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115" w:rsidRPr="006D717A" w:rsidRDefault="006A3115" w:rsidP="000B5F30">
      <w:pPr>
        <w:widowControl w:val="0"/>
        <w:autoSpaceDE w:val="0"/>
        <w:autoSpaceDN w:val="0"/>
        <w:adjustRightInd w:val="0"/>
        <w:spacing w:after="0" w:line="360" w:lineRule="auto"/>
        <w:jc w:val="center"/>
        <w:rPr>
          <w:rFonts w:ascii="Kruti Dev 010" w:hAnsi="Kruti Dev 010" w:cs="Kruti Dev 010"/>
          <w:b/>
          <w:bCs/>
          <w:sz w:val="24"/>
          <w:szCs w:val="28"/>
          <w:u w:val="single"/>
        </w:rPr>
      </w:pPr>
    </w:p>
    <w:p w:rsidR="003C6D4D" w:rsidRDefault="003C6D4D" w:rsidP="000B5F30">
      <w:pPr>
        <w:widowControl w:val="0"/>
        <w:autoSpaceDE w:val="0"/>
        <w:autoSpaceDN w:val="0"/>
        <w:adjustRightInd w:val="0"/>
        <w:spacing w:after="0" w:line="360" w:lineRule="auto"/>
        <w:ind w:left="1627" w:hanging="1717"/>
        <w:jc w:val="both"/>
        <w:rPr>
          <w:rFonts w:ascii="Kruti Dev 010" w:hAnsi="Kruti Dev 010" w:cs="Kruti Dev 010"/>
          <w:b/>
          <w:bCs/>
          <w:sz w:val="28"/>
          <w:szCs w:val="21"/>
          <w:u w:val="single"/>
        </w:rPr>
      </w:pPr>
    </w:p>
    <w:p w:rsidR="00BF3701" w:rsidRPr="00EA0DFF" w:rsidRDefault="00BF3701" w:rsidP="00BF3701">
      <w:pPr>
        <w:widowControl w:val="0"/>
        <w:autoSpaceDE w:val="0"/>
        <w:autoSpaceDN w:val="0"/>
        <w:adjustRightInd w:val="0"/>
        <w:spacing w:after="0" w:line="360" w:lineRule="auto"/>
        <w:ind w:left="1627" w:hanging="1717"/>
        <w:jc w:val="both"/>
        <w:rPr>
          <w:rFonts w:ascii="Kruti Dev 010" w:hAnsi="Kruti Dev 010" w:cs="Kruti Dev 010"/>
          <w:b/>
          <w:bCs/>
          <w:sz w:val="28"/>
          <w:szCs w:val="21"/>
          <w:u w:val="single"/>
        </w:rPr>
      </w:pPr>
      <w:r>
        <w:rPr>
          <w:rFonts w:ascii="Kruti Dev 010" w:hAnsi="Kruti Dev 010" w:cs="Kruti Dev 010"/>
          <w:b/>
          <w:bCs/>
          <w:sz w:val="28"/>
          <w:szCs w:val="21"/>
          <w:u w:val="single"/>
        </w:rPr>
        <w:t xml:space="preserve">fufonk ls lEcfU/kr </w:t>
      </w:r>
      <w:r w:rsidRPr="00EA0DFF">
        <w:rPr>
          <w:rFonts w:ascii="Kruti Dev 010" w:hAnsi="Kruti Dev 010" w:cs="Kruti Dev 010"/>
          <w:b/>
          <w:bCs/>
          <w:sz w:val="28"/>
          <w:szCs w:val="21"/>
          <w:u w:val="single"/>
        </w:rPr>
        <w:t xml:space="preserve">fu;e o </w:t>
      </w:r>
      <w:r>
        <w:rPr>
          <w:rFonts w:ascii="Kruti Dev 010" w:hAnsi="Kruti Dev 010" w:cs="Kruti Dev 010"/>
          <w:b/>
          <w:bCs/>
          <w:sz w:val="28"/>
          <w:szCs w:val="21"/>
          <w:u w:val="single"/>
        </w:rPr>
        <w:t>'</w:t>
      </w:r>
      <w:r w:rsidRPr="00EA0DFF">
        <w:rPr>
          <w:rFonts w:ascii="Kruti Dev 010" w:hAnsi="Kruti Dev 010" w:cs="Kruti Dev 010"/>
          <w:b/>
          <w:bCs/>
          <w:sz w:val="28"/>
          <w:szCs w:val="21"/>
          <w:u w:val="single"/>
        </w:rPr>
        <w:t>krsZ&amp;</w:t>
      </w:r>
    </w:p>
    <w:p w:rsidR="00BF3701" w:rsidRPr="00EC1DA2" w:rsidRDefault="00BF3701" w:rsidP="00BF3701">
      <w:pPr>
        <w:widowControl w:val="0"/>
        <w:autoSpaceDE w:val="0"/>
        <w:autoSpaceDN w:val="0"/>
        <w:adjustRightInd w:val="0"/>
        <w:spacing w:after="0" w:line="360" w:lineRule="auto"/>
        <w:ind w:left="1627" w:hanging="1627"/>
        <w:jc w:val="both"/>
        <w:rPr>
          <w:rFonts w:ascii="Kruti Dev 010" w:hAnsi="Kruti Dev 010" w:cs="Kruti Dev 010"/>
          <w:b/>
          <w:bCs/>
          <w:sz w:val="6"/>
          <w:szCs w:val="21"/>
          <w:u w:val="single"/>
        </w:rPr>
      </w:pPr>
    </w:p>
    <w:p w:rsidR="00BF3701" w:rsidRPr="00D73751" w:rsidRDefault="00BF3701" w:rsidP="00BF3701">
      <w:pPr>
        <w:widowControl w:val="0"/>
        <w:tabs>
          <w:tab w:val="left" w:pos="180"/>
        </w:tabs>
        <w:autoSpaceDE w:val="0"/>
        <w:autoSpaceDN w:val="0"/>
        <w:adjustRightInd w:val="0"/>
        <w:spacing w:after="0" w:line="360" w:lineRule="auto"/>
        <w:ind w:left="1080" w:hanging="1080"/>
        <w:jc w:val="both"/>
        <w:rPr>
          <w:rFonts w:ascii="Kruti Dev 010" w:hAnsi="Kruti Dev 010" w:cs="Kruti Dev 010"/>
          <w:bCs/>
        </w:rPr>
      </w:pPr>
      <w:r>
        <w:rPr>
          <w:rFonts w:ascii="Kruti Dev 010" w:hAnsi="Kruti Dev 010" w:cs="Kruti Dev 010"/>
          <w:bCs/>
          <w:sz w:val="21"/>
          <w:szCs w:val="21"/>
        </w:rPr>
        <w:tab/>
      </w:r>
      <w:r w:rsidRPr="00D73751">
        <w:rPr>
          <w:rFonts w:ascii="Kruti Dev 010" w:hAnsi="Kruti Dev 010" w:cs="Kruti Dev 010"/>
          <w:bCs/>
        </w:rPr>
        <w:t xml:space="preserve">fuEufyf[kr fcUnq la[;k 1 ls </w:t>
      </w:r>
      <w:r w:rsidR="00092895">
        <w:rPr>
          <w:rFonts w:ascii="Kruti Dev 010" w:hAnsi="Kruti Dev 010" w:cs="Kruti Dev 010"/>
          <w:bCs/>
        </w:rPr>
        <w:t>10</w:t>
      </w:r>
      <w:r w:rsidRPr="00D73751">
        <w:rPr>
          <w:rFonts w:ascii="Kruti Dev 010" w:hAnsi="Kruti Dev 010" w:cs="Kruti Dev 010"/>
          <w:bCs/>
        </w:rPr>
        <w:t xml:space="preserve"> rd dh </w:t>
      </w:r>
      <w:r>
        <w:rPr>
          <w:rFonts w:ascii="Kruti Dev 010" w:hAnsi="Kruti Dev 010" w:cs="Kruti Dev 010"/>
          <w:bCs/>
        </w:rPr>
        <w:t>'</w:t>
      </w:r>
      <w:r w:rsidRPr="00D73751">
        <w:rPr>
          <w:rFonts w:ascii="Kruti Dev 010" w:hAnsi="Kruti Dev 010" w:cs="Kruti Dev 010"/>
          <w:bCs/>
        </w:rPr>
        <w:t>krksZ dks iwjk djus o</w:t>
      </w:r>
      <w:r>
        <w:rPr>
          <w:rFonts w:ascii="Kruti Dev 010" w:hAnsi="Kruti Dev 010" w:cs="Kruti Dev 010"/>
          <w:bCs/>
        </w:rPr>
        <w:t>k</w:t>
      </w:r>
      <w:r w:rsidRPr="00D73751">
        <w:rPr>
          <w:rFonts w:ascii="Kruti Dev 010" w:hAnsi="Kruti Dev 010" w:cs="Kruti Dev 010"/>
          <w:bCs/>
        </w:rPr>
        <w:t>yh QeksZ dks gh fufonk izi= fodz; fd;k tk;sxkA</w:t>
      </w:r>
    </w:p>
    <w:p w:rsidR="0091126E" w:rsidRPr="00480B95" w:rsidRDefault="00BF3701" w:rsidP="00BF3701">
      <w:pPr>
        <w:pStyle w:val="ListParagraph"/>
        <w:widowControl w:val="0"/>
        <w:numPr>
          <w:ilvl w:val="0"/>
          <w:numId w:val="7"/>
        </w:numPr>
        <w:autoSpaceDE w:val="0"/>
        <w:autoSpaceDN w:val="0"/>
        <w:adjustRightInd w:val="0"/>
        <w:spacing w:after="0" w:line="360" w:lineRule="auto"/>
        <w:jc w:val="both"/>
        <w:rPr>
          <w:rFonts w:ascii="Kruti Dev 010" w:hAnsi="Kruti Dev 010" w:cs="Kruti Dev 010"/>
          <w:bCs/>
          <w:sz w:val="24"/>
          <w:szCs w:val="24"/>
        </w:rPr>
      </w:pPr>
      <w:r w:rsidRPr="00C535C7">
        <w:rPr>
          <w:rFonts w:ascii="Kruti Dev 010" w:hAnsi="Kruti Dev 010"/>
          <w:bCs/>
          <w:sz w:val="24"/>
          <w:szCs w:val="24"/>
        </w:rPr>
        <w:t xml:space="preserve">fufonk esa </w:t>
      </w:r>
      <w:r w:rsidR="00B01AA9">
        <w:rPr>
          <w:rFonts w:ascii="Kruti Dev 010" w:hAnsi="Kruti Dev 010"/>
          <w:bCs/>
          <w:sz w:val="24"/>
          <w:szCs w:val="24"/>
        </w:rPr>
        <w:t>fuEufyf[kr /kujkf’</w:t>
      </w:r>
      <w:r w:rsidR="0091126E">
        <w:rPr>
          <w:rFonts w:ascii="Kruti Dev 010" w:hAnsi="Kruti Dev 010"/>
          <w:bCs/>
          <w:sz w:val="24"/>
          <w:szCs w:val="24"/>
        </w:rPr>
        <w:t xml:space="preserve">k of.kZr cSad [kkrk esa tek djuk vfuok;Z gS lkFk gh izek.k i= ij bZ fufonk la0 </w:t>
      </w:r>
      <w:r w:rsidR="00611955">
        <w:rPr>
          <w:rFonts w:ascii="Kruti Dev 010" w:hAnsi="Kruti Dev 010"/>
          <w:bCs/>
          <w:sz w:val="24"/>
          <w:szCs w:val="24"/>
        </w:rPr>
        <w:t xml:space="preserve">Hkh </w:t>
      </w:r>
      <w:r w:rsidR="0091126E">
        <w:rPr>
          <w:rFonts w:ascii="Kruti Dev 010" w:hAnsi="Kruti Dev 010"/>
          <w:bCs/>
          <w:sz w:val="24"/>
          <w:szCs w:val="24"/>
        </w:rPr>
        <w:t>vafdr djuk vfuok;Z gSA</w:t>
      </w:r>
    </w:p>
    <w:tbl>
      <w:tblPr>
        <w:tblStyle w:val="TableGrid"/>
        <w:tblW w:w="0" w:type="auto"/>
        <w:tblInd w:w="-34" w:type="dxa"/>
        <w:tblLook w:val="04A0" w:firstRow="1" w:lastRow="0" w:firstColumn="1" w:lastColumn="0" w:noHBand="0" w:noVBand="1"/>
      </w:tblPr>
      <w:tblGrid>
        <w:gridCol w:w="1284"/>
        <w:gridCol w:w="817"/>
        <w:gridCol w:w="977"/>
        <w:gridCol w:w="1699"/>
        <w:gridCol w:w="1609"/>
        <w:gridCol w:w="1684"/>
        <w:gridCol w:w="1123"/>
        <w:gridCol w:w="917"/>
      </w:tblGrid>
      <w:tr w:rsidR="00480B95" w:rsidTr="00480B95">
        <w:tc>
          <w:tcPr>
            <w:tcW w:w="1284" w:type="dxa"/>
            <w:tcBorders>
              <w:top w:val="single" w:sz="4" w:space="0" w:color="000000"/>
              <w:left w:val="single" w:sz="4" w:space="0" w:color="000000"/>
              <w:bottom w:val="single" w:sz="4" w:space="0" w:color="000000"/>
              <w:right w:val="single" w:sz="4" w:space="0" w:color="000000"/>
            </w:tcBorders>
            <w:hideMark/>
          </w:tcPr>
          <w:p w:rsidR="00480B95" w:rsidRDefault="00480B95">
            <w:pPr>
              <w:widowControl w:val="0"/>
              <w:autoSpaceDE w:val="0"/>
              <w:autoSpaceDN w:val="0"/>
              <w:adjustRightInd w:val="0"/>
              <w:spacing w:after="0" w:line="240" w:lineRule="auto"/>
              <w:jc w:val="both"/>
              <w:rPr>
                <w:rFonts w:ascii="Kruti Dev 010" w:hAnsi="Kruti Dev 010"/>
                <w:b/>
                <w:sz w:val="24"/>
                <w:szCs w:val="24"/>
              </w:rPr>
            </w:pPr>
            <w:r>
              <w:rPr>
                <w:rFonts w:ascii="Kruti Dev 010" w:hAnsi="Kruti Dev 010"/>
                <w:b/>
                <w:sz w:val="24"/>
                <w:szCs w:val="24"/>
              </w:rPr>
              <w:t>bZ fufonk la0</w:t>
            </w:r>
          </w:p>
        </w:tc>
        <w:tc>
          <w:tcPr>
            <w:tcW w:w="817" w:type="dxa"/>
            <w:tcBorders>
              <w:top w:val="single" w:sz="4" w:space="0" w:color="000000"/>
              <w:left w:val="single" w:sz="4" w:space="0" w:color="000000"/>
              <w:bottom w:val="single" w:sz="4" w:space="0" w:color="000000"/>
              <w:right w:val="single" w:sz="4" w:space="0" w:color="000000"/>
            </w:tcBorders>
            <w:hideMark/>
          </w:tcPr>
          <w:p w:rsidR="00480B95" w:rsidRDefault="00480B95" w:rsidP="000C10C2">
            <w:pPr>
              <w:widowControl w:val="0"/>
              <w:autoSpaceDE w:val="0"/>
              <w:autoSpaceDN w:val="0"/>
              <w:adjustRightInd w:val="0"/>
              <w:spacing w:after="0" w:line="240" w:lineRule="auto"/>
              <w:jc w:val="both"/>
              <w:rPr>
                <w:rFonts w:ascii="Kruti Dev 010" w:hAnsi="Kruti Dev 010"/>
                <w:b/>
                <w:sz w:val="24"/>
                <w:szCs w:val="24"/>
              </w:rPr>
            </w:pPr>
            <w:r>
              <w:rPr>
                <w:rFonts w:ascii="Kruti Dev 010" w:hAnsi="Kruti Dev 010"/>
                <w:b/>
                <w:sz w:val="24"/>
                <w:szCs w:val="24"/>
              </w:rPr>
              <w:t xml:space="preserve">fufonk izi= </w:t>
            </w:r>
            <w:r w:rsidR="000C10C2">
              <w:rPr>
                <w:rFonts w:ascii="Kruti Dev 010" w:hAnsi="Kruti Dev 010"/>
                <w:b/>
                <w:sz w:val="24"/>
                <w:szCs w:val="24"/>
              </w:rPr>
              <w:t>’</w:t>
            </w:r>
            <w:r>
              <w:rPr>
                <w:rFonts w:ascii="Kruti Dev 010" w:hAnsi="Kruti Dev 010"/>
                <w:b/>
                <w:sz w:val="24"/>
                <w:szCs w:val="24"/>
              </w:rPr>
              <w:t>kqYd</w:t>
            </w:r>
          </w:p>
        </w:tc>
        <w:tc>
          <w:tcPr>
            <w:tcW w:w="977" w:type="dxa"/>
            <w:tcBorders>
              <w:top w:val="single" w:sz="4" w:space="0" w:color="000000"/>
              <w:left w:val="single" w:sz="4" w:space="0" w:color="000000"/>
              <w:bottom w:val="single" w:sz="4" w:space="0" w:color="000000"/>
              <w:right w:val="single" w:sz="4" w:space="0" w:color="000000"/>
            </w:tcBorders>
            <w:hideMark/>
          </w:tcPr>
          <w:p w:rsidR="00480B95" w:rsidRDefault="00480B95" w:rsidP="00B01AA9">
            <w:pPr>
              <w:widowControl w:val="0"/>
              <w:autoSpaceDE w:val="0"/>
              <w:autoSpaceDN w:val="0"/>
              <w:adjustRightInd w:val="0"/>
              <w:spacing w:after="0" w:line="240" w:lineRule="auto"/>
              <w:jc w:val="both"/>
              <w:rPr>
                <w:rFonts w:ascii="Kruti Dev 010" w:hAnsi="Kruti Dev 010"/>
                <w:b/>
                <w:sz w:val="24"/>
                <w:szCs w:val="24"/>
              </w:rPr>
            </w:pPr>
            <w:r>
              <w:rPr>
                <w:rFonts w:ascii="Kruti Dev 010" w:hAnsi="Kruti Dev 010"/>
                <w:b/>
                <w:sz w:val="24"/>
                <w:szCs w:val="24"/>
              </w:rPr>
              <w:t>fufonk /kjksgj /kujkf</w:t>
            </w:r>
            <w:r w:rsidR="00B01AA9">
              <w:rPr>
                <w:rFonts w:ascii="Kruti Dev 010" w:hAnsi="Kruti Dev 010"/>
                <w:b/>
                <w:sz w:val="24"/>
                <w:szCs w:val="24"/>
              </w:rPr>
              <w:t>’</w:t>
            </w:r>
            <w:r>
              <w:rPr>
                <w:rFonts w:ascii="Kruti Dev 010" w:hAnsi="Kruti Dev 010"/>
                <w:b/>
                <w:sz w:val="24"/>
                <w:szCs w:val="24"/>
              </w:rPr>
              <w:t>k</w:t>
            </w:r>
          </w:p>
        </w:tc>
        <w:tc>
          <w:tcPr>
            <w:tcW w:w="1699" w:type="dxa"/>
            <w:tcBorders>
              <w:top w:val="single" w:sz="4" w:space="0" w:color="000000"/>
              <w:left w:val="single" w:sz="4" w:space="0" w:color="000000"/>
              <w:bottom w:val="single" w:sz="4" w:space="0" w:color="000000"/>
              <w:right w:val="single" w:sz="4" w:space="0" w:color="000000"/>
            </w:tcBorders>
            <w:hideMark/>
          </w:tcPr>
          <w:p w:rsidR="00480B95" w:rsidRDefault="00480B95">
            <w:pPr>
              <w:widowControl w:val="0"/>
              <w:autoSpaceDE w:val="0"/>
              <w:autoSpaceDN w:val="0"/>
              <w:adjustRightInd w:val="0"/>
              <w:spacing w:after="0" w:line="240" w:lineRule="auto"/>
              <w:jc w:val="both"/>
              <w:rPr>
                <w:rFonts w:ascii="Kruti Dev 010" w:hAnsi="Kruti Dev 010"/>
                <w:b/>
                <w:sz w:val="24"/>
                <w:szCs w:val="24"/>
              </w:rPr>
            </w:pPr>
            <w:r>
              <w:rPr>
                <w:rFonts w:ascii="Kruti Dev 010" w:hAnsi="Kruti Dev 010"/>
                <w:b/>
                <w:sz w:val="24"/>
                <w:szCs w:val="24"/>
              </w:rPr>
              <w:t>cSad [kkrk la0</w:t>
            </w:r>
          </w:p>
        </w:tc>
        <w:tc>
          <w:tcPr>
            <w:tcW w:w="1609" w:type="dxa"/>
            <w:tcBorders>
              <w:top w:val="single" w:sz="4" w:space="0" w:color="000000"/>
              <w:left w:val="single" w:sz="4" w:space="0" w:color="000000"/>
              <w:bottom w:val="single" w:sz="4" w:space="0" w:color="000000"/>
              <w:right w:val="single" w:sz="4" w:space="0" w:color="000000"/>
            </w:tcBorders>
            <w:hideMark/>
          </w:tcPr>
          <w:p w:rsidR="00480B95" w:rsidRDefault="00480B95">
            <w:pPr>
              <w:widowControl w:val="0"/>
              <w:autoSpaceDE w:val="0"/>
              <w:autoSpaceDN w:val="0"/>
              <w:adjustRightInd w:val="0"/>
              <w:spacing w:after="0" w:line="240" w:lineRule="auto"/>
              <w:jc w:val="both"/>
              <w:rPr>
                <w:rFonts w:ascii="Kruti Dev 010" w:hAnsi="Kruti Dev 010"/>
                <w:b/>
                <w:sz w:val="24"/>
                <w:szCs w:val="24"/>
              </w:rPr>
            </w:pPr>
            <w:r>
              <w:rPr>
                <w:rFonts w:ascii="Kruti Dev 010" w:hAnsi="Kruti Dev 010"/>
                <w:b/>
                <w:sz w:val="24"/>
                <w:szCs w:val="24"/>
              </w:rPr>
              <w:t>czkUp dk uke</w:t>
            </w:r>
          </w:p>
        </w:tc>
        <w:tc>
          <w:tcPr>
            <w:tcW w:w="1684" w:type="dxa"/>
            <w:tcBorders>
              <w:top w:val="single" w:sz="4" w:space="0" w:color="000000"/>
              <w:left w:val="single" w:sz="4" w:space="0" w:color="000000"/>
              <w:bottom w:val="single" w:sz="4" w:space="0" w:color="000000"/>
              <w:right w:val="single" w:sz="4" w:space="0" w:color="000000"/>
            </w:tcBorders>
            <w:hideMark/>
          </w:tcPr>
          <w:p w:rsidR="00480B95" w:rsidRDefault="00480B95">
            <w:pPr>
              <w:widowControl w:val="0"/>
              <w:autoSpaceDE w:val="0"/>
              <w:autoSpaceDN w:val="0"/>
              <w:adjustRightInd w:val="0"/>
              <w:spacing w:after="0" w:line="240" w:lineRule="auto"/>
              <w:jc w:val="both"/>
              <w:rPr>
                <w:rFonts w:ascii="Kruti Dev 010" w:hAnsi="Kruti Dev 010"/>
                <w:b/>
                <w:sz w:val="24"/>
                <w:szCs w:val="24"/>
              </w:rPr>
            </w:pPr>
            <w:r>
              <w:rPr>
                <w:rFonts w:ascii="Arial" w:hAnsi="Arial" w:cs="Arial"/>
                <w:b/>
                <w:szCs w:val="24"/>
              </w:rPr>
              <w:t>IFSC Code</w:t>
            </w:r>
          </w:p>
        </w:tc>
        <w:tc>
          <w:tcPr>
            <w:tcW w:w="1123" w:type="dxa"/>
            <w:tcBorders>
              <w:top w:val="single" w:sz="4" w:space="0" w:color="000000"/>
              <w:left w:val="single" w:sz="4" w:space="0" w:color="000000"/>
              <w:bottom w:val="single" w:sz="4" w:space="0" w:color="000000"/>
              <w:right w:val="single" w:sz="4" w:space="0" w:color="000000"/>
            </w:tcBorders>
            <w:hideMark/>
          </w:tcPr>
          <w:p w:rsidR="00480B95" w:rsidRDefault="00480B95">
            <w:pPr>
              <w:widowControl w:val="0"/>
              <w:autoSpaceDE w:val="0"/>
              <w:autoSpaceDN w:val="0"/>
              <w:adjustRightInd w:val="0"/>
              <w:spacing w:after="0" w:line="240" w:lineRule="auto"/>
              <w:jc w:val="both"/>
              <w:rPr>
                <w:rFonts w:ascii="Kruti Dev 010" w:hAnsi="Kruti Dev 010"/>
                <w:b/>
                <w:sz w:val="24"/>
                <w:szCs w:val="24"/>
              </w:rPr>
            </w:pPr>
            <w:r>
              <w:rPr>
                <w:rFonts w:ascii="Kruti Dev 010" w:hAnsi="Kruti Dev 010"/>
                <w:b/>
                <w:sz w:val="24"/>
                <w:szCs w:val="24"/>
              </w:rPr>
              <w:t>[kkrk /kkjd dk uke</w:t>
            </w:r>
          </w:p>
        </w:tc>
        <w:tc>
          <w:tcPr>
            <w:tcW w:w="917" w:type="dxa"/>
            <w:tcBorders>
              <w:top w:val="single" w:sz="4" w:space="0" w:color="000000"/>
              <w:left w:val="single" w:sz="4" w:space="0" w:color="000000"/>
              <w:bottom w:val="single" w:sz="4" w:space="0" w:color="000000"/>
              <w:right w:val="single" w:sz="4" w:space="0" w:color="000000"/>
            </w:tcBorders>
            <w:hideMark/>
          </w:tcPr>
          <w:p w:rsidR="00480B95" w:rsidRDefault="00480B95">
            <w:pPr>
              <w:widowControl w:val="0"/>
              <w:autoSpaceDE w:val="0"/>
              <w:autoSpaceDN w:val="0"/>
              <w:adjustRightInd w:val="0"/>
              <w:spacing w:after="0" w:line="240" w:lineRule="auto"/>
              <w:jc w:val="both"/>
              <w:rPr>
                <w:rFonts w:ascii="Kruti Dev 010" w:hAnsi="Kruti Dev 010"/>
                <w:b/>
                <w:sz w:val="24"/>
                <w:szCs w:val="24"/>
              </w:rPr>
            </w:pPr>
            <w:r>
              <w:rPr>
                <w:rFonts w:ascii="Kruti Dev 010" w:hAnsi="Kruti Dev 010"/>
                <w:b/>
                <w:sz w:val="24"/>
                <w:szCs w:val="24"/>
              </w:rPr>
              <w:t>cSad dk irk</w:t>
            </w:r>
          </w:p>
        </w:tc>
      </w:tr>
      <w:tr w:rsidR="00480B95" w:rsidTr="00480B95">
        <w:tc>
          <w:tcPr>
            <w:tcW w:w="1284" w:type="dxa"/>
            <w:tcBorders>
              <w:top w:val="single" w:sz="4" w:space="0" w:color="000000"/>
              <w:left w:val="single" w:sz="4" w:space="0" w:color="000000"/>
              <w:bottom w:val="single" w:sz="4" w:space="0" w:color="000000"/>
              <w:right w:val="single" w:sz="4" w:space="0" w:color="000000"/>
            </w:tcBorders>
            <w:hideMark/>
          </w:tcPr>
          <w:p w:rsidR="00480B95" w:rsidRDefault="008F7846" w:rsidP="007E4C13">
            <w:pPr>
              <w:widowControl w:val="0"/>
              <w:autoSpaceDE w:val="0"/>
              <w:autoSpaceDN w:val="0"/>
              <w:adjustRightInd w:val="0"/>
              <w:spacing w:after="0" w:line="240" w:lineRule="auto"/>
              <w:jc w:val="both"/>
              <w:rPr>
                <w:rFonts w:ascii="Kruti Dev 010" w:hAnsi="Kruti Dev 010"/>
                <w:bCs/>
                <w:sz w:val="24"/>
                <w:szCs w:val="24"/>
              </w:rPr>
            </w:pPr>
            <w:r>
              <w:rPr>
                <w:rFonts w:ascii="Kruti Dev 010" w:hAnsi="Kruti Dev 010"/>
                <w:bCs/>
                <w:sz w:val="24"/>
                <w:szCs w:val="24"/>
              </w:rPr>
              <w:t>01</w:t>
            </w:r>
            <w:r w:rsidR="00480B95">
              <w:rPr>
                <w:rFonts w:ascii="Kruti Dev 010" w:hAnsi="Kruti Dev 010"/>
                <w:bCs/>
                <w:sz w:val="24"/>
                <w:szCs w:val="24"/>
              </w:rPr>
              <w:t>@202</w:t>
            </w:r>
            <w:r w:rsidR="007E4C13">
              <w:rPr>
                <w:rFonts w:ascii="Kruti Dev 010" w:hAnsi="Kruti Dev 010"/>
                <w:bCs/>
                <w:sz w:val="24"/>
                <w:szCs w:val="24"/>
              </w:rPr>
              <w:t>6</w:t>
            </w:r>
            <w:r w:rsidR="00480B95">
              <w:rPr>
                <w:rFonts w:ascii="Kruti Dev 010" w:hAnsi="Kruti Dev 010"/>
                <w:bCs/>
                <w:sz w:val="24"/>
                <w:szCs w:val="24"/>
              </w:rPr>
              <w:t>&amp;2</w:t>
            </w:r>
            <w:r w:rsidR="007E4C13">
              <w:rPr>
                <w:rFonts w:ascii="Kruti Dev 010" w:hAnsi="Kruti Dev 010"/>
                <w:bCs/>
                <w:sz w:val="24"/>
                <w:szCs w:val="24"/>
              </w:rPr>
              <w:t>7</w:t>
            </w:r>
          </w:p>
        </w:tc>
        <w:tc>
          <w:tcPr>
            <w:tcW w:w="817" w:type="dxa"/>
            <w:tcBorders>
              <w:top w:val="single" w:sz="4" w:space="0" w:color="000000"/>
              <w:left w:val="single" w:sz="4" w:space="0" w:color="000000"/>
              <w:bottom w:val="single" w:sz="4" w:space="0" w:color="000000"/>
              <w:right w:val="single" w:sz="4" w:space="0" w:color="000000"/>
            </w:tcBorders>
            <w:hideMark/>
          </w:tcPr>
          <w:p w:rsidR="00480B95" w:rsidRPr="001D5D02" w:rsidRDefault="007E4C13" w:rsidP="006B1679">
            <w:pPr>
              <w:widowControl w:val="0"/>
              <w:autoSpaceDE w:val="0"/>
              <w:autoSpaceDN w:val="0"/>
              <w:adjustRightInd w:val="0"/>
              <w:spacing w:after="0" w:line="240" w:lineRule="auto"/>
              <w:jc w:val="both"/>
              <w:rPr>
                <w:rFonts w:ascii="Kruti Dev 010" w:hAnsi="Kruti Dev 010"/>
                <w:bCs/>
                <w:sz w:val="24"/>
                <w:szCs w:val="24"/>
              </w:rPr>
            </w:pPr>
            <w:r>
              <w:rPr>
                <w:rFonts w:ascii="Kruti Dev 010" w:hAnsi="Kruti Dev 010"/>
                <w:bCs/>
                <w:sz w:val="24"/>
                <w:szCs w:val="24"/>
              </w:rPr>
              <w:t>1180</w:t>
            </w:r>
            <w:r w:rsidR="00480B95" w:rsidRPr="001D5D02">
              <w:rPr>
                <w:rFonts w:ascii="Kruti Dev 010" w:hAnsi="Kruti Dev 010"/>
                <w:bCs/>
                <w:sz w:val="24"/>
                <w:szCs w:val="24"/>
              </w:rPr>
              <w:t>-00</w:t>
            </w:r>
          </w:p>
        </w:tc>
        <w:tc>
          <w:tcPr>
            <w:tcW w:w="977" w:type="dxa"/>
            <w:tcBorders>
              <w:top w:val="single" w:sz="4" w:space="0" w:color="000000"/>
              <w:left w:val="single" w:sz="4" w:space="0" w:color="000000"/>
              <w:bottom w:val="single" w:sz="4" w:space="0" w:color="000000"/>
              <w:right w:val="single" w:sz="4" w:space="0" w:color="000000"/>
            </w:tcBorders>
            <w:hideMark/>
          </w:tcPr>
          <w:p w:rsidR="00480B95" w:rsidRPr="001D5D02" w:rsidRDefault="008F7846" w:rsidP="008003B1">
            <w:pPr>
              <w:widowControl w:val="0"/>
              <w:autoSpaceDE w:val="0"/>
              <w:autoSpaceDN w:val="0"/>
              <w:adjustRightInd w:val="0"/>
              <w:spacing w:after="0" w:line="240" w:lineRule="auto"/>
              <w:jc w:val="both"/>
              <w:rPr>
                <w:rFonts w:ascii="Kruti Dev 010" w:hAnsi="Kruti Dev 010"/>
                <w:bCs/>
                <w:sz w:val="24"/>
                <w:szCs w:val="24"/>
              </w:rPr>
            </w:pPr>
            <w:r>
              <w:rPr>
                <w:rFonts w:ascii="Kruti Dev 010" w:hAnsi="Kruti Dev 010"/>
                <w:bCs/>
                <w:sz w:val="24"/>
                <w:szCs w:val="24"/>
              </w:rPr>
              <w:t>1641</w:t>
            </w:r>
            <w:r w:rsidR="00480B95" w:rsidRPr="001D5D02">
              <w:rPr>
                <w:rFonts w:ascii="Kruti Dev 010" w:hAnsi="Kruti Dev 010"/>
                <w:bCs/>
                <w:sz w:val="24"/>
                <w:szCs w:val="24"/>
              </w:rPr>
              <w:t>-00</w:t>
            </w:r>
          </w:p>
        </w:tc>
        <w:tc>
          <w:tcPr>
            <w:tcW w:w="1699" w:type="dxa"/>
            <w:tcBorders>
              <w:top w:val="single" w:sz="4" w:space="0" w:color="000000"/>
              <w:left w:val="single" w:sz="4" w:space="0" w:color="000000"/>
              <w:bottom w:val="single" w:sz="4" w:space="0" w:color="000000"/>
              <w:right w:val="single" w:sz="4" w:space="0" w:color="000000"/>
            </w:tcBorders>
            <w:hideMark/>
          </w:tcPr>
          <w:p w:rsidR="00480B95" w:rsidRDefault="00480B95">
            <w:pPr>
              <w:widowControl w:val="0"/>
              <w:autoSpaceDE w:val="0"/>
              <w:autoSpaceDN w:val="0"/>
              <w:adjustRightInd w:val="0"/>
              <w:spacing w:after="0" w:line="240" w:lineRule="auto"/>
              <w:jc w:val="both"/>
              <w:rPr>
                <w:rFonts w:ascii="Kruti Dev 010" w:hAnsi="Kruti Dev 010"/>
                <w:bCs/>
                <w:sz w:val="24"/>
                <w:szCs w:val="24"/>
              </w:rPr>
            </w:pPr>
            <w:r>
              <w:rPr>
                <w:rFonts w:ascii="Kruti Dev 016" w:hAnsi="Kruti Dev 016"/>
                <w:b/>
                <w:sz w:val="28"/>
                <w:szCs w:val="24"/>
              </w:rPr>
              <w:t>0504002100001441</w:t>
            </w:r>
          </w:p>
        </w:tc>
        <w:tc>
          <w:tcPr>
            <w:tcW w:w="1609" w:type="dxa"/>
            <w:tcBorders>
              <w:top w:val="single" w:sz="4" w:space="0" w:color="000000"/>
              <w:left w:val="single" w:sz="4" w:space="0" w:color="000000"/>
              <w:bottom w:val="single" w:sz="4" w:space="0" w:color="000000"/>
              <w:right w:val="single" w:sz="4" w:space="0" w:color="000000"/>
            </w:tcBorders>
            <w:hideMark/>
          </w:tcPr>
          <w:p w:rsidR="00480B95" w:rsidRDefault="00480B95">
            <w:pPr>
              <w:widowControl w:val="0"/>
              <w:autoSpaceDE w:val="0"/>
              <w:autoSpaceDN w:val="0"/>
              <w:adjustRightInd w:val="0"/>
              <w:spacing w:after="0" w:line="240" w:lineRule="auto"/>
              <w:jc w:val="both"/>
              <w:rPr>
                <w:rFonts w:ascii="Kruti Dev 010" w:hAnsi="Kruti Dev 010"/>
                <w:bCs/>
              </w:rPr>
            </w:pPr>
            <w:r>
              <w:t>Punjab National Bank,Azamgarh</w:t>
            </w:r>
          </w:p>
        </w:tc>
        <w:tc>
          <w:tcPr>
            <w:tcW w:w="1684" w:type="dxa"/>
            <w:tcBorders>
              <w:top w:val="single" w:sz="4" w:space="0" w:color="000000"/>
              <w:left w:val="single" w:sz="4" w:space="0" w:color="000000"/>
              <w:bottom w:val="single" w:sz="4" w:space="0" w:color="000000"/>
              <w:right w:val="single" w:sz="4" w:space="0" w:color="000000"/>
            </w:tcBorders>
            <w:hideMark/>
          </w:tcPr>
          <w:p w:rsidR="00480B95" w:rsidRPr="00480B95" w:rsidRDefault="00480B95">
            <w:pPr>
              <w:widowControl w:val="0"/>
              <w:autoSpaceDE w:val="0"/>
              <w:autoSpaceDN w:val="0"/>
              <w:adjustRightInd w:val="0"/>
              <w:spacing w:after="0" w:line="240" w:lineRule="auto"/>
              <w:jc w:val="both"/>
              <w:rPr>
                <w:rFonts w:ascii="Kruti Dev 010" w:hAnsi="Kruti Dev 010"/>
                <w:bCs/>
                <w:sz w:val="20"/>
              </w:rPr>
            </w:pPr>
            <w:r w:rsidRPr="00480B95">
              <w:rPr>
                <w:rFonts w:ascii="Arial" w:hAnsi="Arial" w:cs="Arial"/>
                <w:sz w:val="20"/>
              </w:rPr>
              <w:t>PUNB0050400</w:t>
            </w:r>
          </w:p>
        </w:tc>
        <w:tc>
          <w:tcPr>
            <w:tcW w:w="1123" w:type="dxa"/>
            <w:tcBorders>
              <w:top w:val="single" w:sz="4" w:space="0" w:color="000000"/>
              <w:left w:val="single" w:sz="4" w:space="0" w:color="000000"/>
              <w:bottom w:val="single" w:sz="4" w:space="0" w:color="000000"/>
              <w:right w:val="single" w:sz="4" w:space="0" w:color="000000"/>
            </w:tcBorders>
            <w:hideMark/>
          </w:tcPr>
          <w:p w:rsidR="00480B95" w:rsidRDefault="00281BCD">
            <w:pPr>
              <w:widowControl w:val="0"/>
              <w:autoSpaceDE w:val="0"/>
              <w:autoSpaceDN w:val="0"/>
              <w:adjustRightInd w:val="0"/>
              <w:spacing w:after="0" w:line="240" w:lineRule="auto"/>
              <w:jc w:val="both"/>
              <w:rPr>
                <w:rFonts w:ascii="Kruti Dev 010" w:hAnsi="Kruti Dev 010"/>
                <w:bCs/>
                <w:sz w:val="24"/>
                <w:szCs w:val="24"/>
              </w:rPr>
            </w:pPr>
            <w:r>
              <w:rPr>
                <w:rFonts w:ascii="Kruti Dev 010" w:hAnsi="Kruti Dev 010"/>
                <w:bCs/>
                <w:sz w:val="24"/>
                <w:szCs w:val="24"/>
              </w:rPr>
              <w:t>vf/k’</w:t>
            </w:r>
            <w:r w:rsidR="00480B95">
              <w:rPr>
                <w:rFonts w:ascii="Kruti Dev 010" w:hAnsi="Kruti Dev 010"/>
                <w:bCs/>
                <w:sz w:val="24"/>
                <w:szCs w:val="24"/>
              </w:rPr>
              <w:t>kklh vfHk;Urk] fo|qr ijh{k.k [k.M&amp;izFke] vktex&lt;+</w:t>
            </w:r>
          </w:p>
        </w:tc>
        <w:tc>
          <w:tcPr>
            <w:tcW w:w="917" w:type="dxa"/>
            <w:tcBorders>
              <w:top w:val="single" w:sz="4" w:space="0" w:color="000000"/>
              <w:left w:val="single" w:sz="4" w:space="0" w:color="000000"/>
              <w:bottom w:val="single" w:sz="4" w:space="0" w:color="000000"/>
              <w:right w:val="single" w:sz="4" w:space="0" w:color="000000"/>
            </w:tcBorders>
            <w:hideMark/>
          </w:tcPr>
          <w:p w:rsidR="00480B95" w:rsidRDefault="00480B95">
            <w:pPr>
              <w:widowControl w:val="0"/>
              <w:autoSpaceDE w:val="0"/>
              <w:autoSpaceDN w:val="0"/>
              <w:adjustRightInd w:val="0"/>
              <w:spacing w:after="0" w:line="240" w:lineRule="auto"/>
              <w:jc w:val="both"/>
              <w:rPr>
                <w:rFonts w:ascii="Kruti Dev 010" w:hAnsi="Kruti Dev 010"/>
                <w:bCs/>
                <w:sz w:val="24"/>
                <w:szCs w:val="24"/>
              </w:rPr>
            </w:pPr>
            <w:r>
              <w:rPr>
                <w:rFonts w:ascii="Kruti Dev 010" w:hAnsi="Kruti Dev 010"/>
                <w:bCs/>
                <w:sz w:val="24"/>
                <w:szCs w:val="24"/>
              </w:rPr>
              <w:t>iqjkuh lCth e.Mh vktex&lt;+</w:t>
            </w:r>
          </w:p>
        </w:tc>
      </w:tr>
    </w:tbl>
    <w:p w:rsidR="00053A3E" w:rsidRDefault="00053A3E" w:rsidP="00053A3E">
      <w:pPr>
        <w:widowControl w:val="0"/>
        <w:autoSpaceDE w:val="0"/>
        <w:autoSpaceDN w:val="0"/>
        <w:adjustRightInd w:val="0"/>
        <w:spacing w:after="0" w:line="360" w:lineRule="auto"/>
        <w:ind w:left="360"/>
        <w:jc w:val="both"/>
        <w:rPr>
          <w:rFonts w:ascii="Kruti Dev 010" w:hAnsi="Kruti Dev 010"/>
          <w:bCs/>
          <w:sz w:val="24"/>
          <w:szCs w:val="24"/>
        </w:rPr>
      </w:pPr>
      <w:r>
        <w:rPr>
          <w:rFonts w:ascii="Kruti Dev 010" w:hAnsi="Kruti Dev 010"/>
          <w:bCs/>
          <w:sz w:val="24"/>
          <w:szCs w:val="24"/>
        </w:rPr>
        <w:t>mijksDr [kkrs ls feyku djus ij /kujkf’k mDr [kkrs esa tek u gksus dh fLFkfr esa QeZ dks vkoafVr fufonk fujLr dj fufonk esa izfrHkkx dh vU; QeZ dks ,y0&amp;1 dh nj ij dk;Z vkoafVr dj fn;k tk;sxkA</w:t>
      </w:r>
    </w:p>
    <w:p w:rsidR="00053A3E" w:rsidRPr="00C535C7" w:rsidRDefault="00053A3E" w:rsidP="00053A3E">
      <w:pPr>
        <w:pStyle w:val="ListParagraph"/>
        <w:widowControl w:val="0"/>
        <w:numPr>
          <w:ilvl w:val="0"/>
          <w:numId w:val="7"/>
        </w:numPr>
        <w:autoSpaceDE w:val="0"/>
        <w:autoSpaceDN w:val="0"/>
        <w:adjustRightInd w:val="0"/>
        <w:spacing w:after="0" w:line="360" w:lineRule="auto"/>
        <w:jc w:val="both"/>
        <w:rPr>
          <w:rFonts w:ascii="Kruti Dev 010" w:hAnsi="Kruti Dev 010" w:cs="Kruti Dev 010"/>
          <w:bCs/>
          <w:sz w:val="24"/>
          <w:szCs w:val="24"/>
        </w:rPr>
      </w:pPr>
      <w:r w:rsidRPr="00C535C7">
        <w:rPr>
          <w:rFonts w:ascii="Kruti Dev 010" w:hAnsi="Kruti Dev 010" w:cs="Kruti Dev 010"/>
          <w:bCs/>
          <w:sz w:val="24"/>
          <w:szCs w:val="24"/>
        </w:rPr>
        <w:t>fufonk Hkkx&amp;,d fnukad&amp;</w:t>
      </w:r>
      <w:r w:rsidR="00515FEC">
        <w:rPr>
          <w:rFonts w:ascii="Kruti Dev 010" w:hAnsi="Kruti Dev 010" w:cs="Kruti Dev 010"/>
          <w:bCs/>
          <w:sz w:val="24"/>
          <w:szCs w:val="24"/>
        </w:rPr>
        <w:t>08</w:t>
      </w:r>
      <w:r w:rsidR="007E4C13">
        <w:rPr>
          <w:rFonts w:ascii="Kruti Dev 010" w:hAnsi="Kruti Dev 010" w:cs="Kruti Dev 010"/>
          <w:bCs/>
          <w:sz w:val="24"/>
          <w:szCs w:val="24"/>
        </w:rPr>
        <w:t>-0</w:t>
      </w:r>
      <w:r w:rsidR="00515FEC">
        <w:rPr>
          <w:rFonts w:ascii="Kruti Dev 010" w:hAnsi="Kruti Dev 010" w:cs="Kruti Dev 010"/>
          <w:bCs/>
          <w:sz w:val="24"/>
          <w:szCs w:val="24"/>
        </w:rPr>
        <w:t>5</w:t>
      </w:r>
      <w:bookmarkStart w:id="0" w:name="_GoBack"/>
      <w:bookmarkEnd w:id="0"/>
      <w:r w:rsidRPr="00C535C7">
        <w:rPr>
          <w:rFonts w:ascii="Kruti Dev 010" w:hAnsi="Kruti Dev 010" w:cs="Kruti Dev 010"/>
          <w:bCs/>
          <w:sz w:val="24"/>
          <w:szCs w:val="24"/>
        </w:rPr>
        <w:t>-20</w:t>
      </w:r>
      <w:r>
        <w:rPr>
          <w:rFonts w:ascii="Kruti Dev 010" w:hAnsi="Kruti Dev 010" w:cs="Kruti Dev 010"/>
          <w:bCs/>
          <w:sz w:val="24"/>
          <w:szCs w:val="24"/>
        </w:rPr>
        <w:t>2</w:t>
      </w:r>
      <w:r w:rsidR="007E4C13">
        <w:rPr>
          <w:rFonts w:ascii="Kruti Dev 010" w:hAnsi="Kruti Dev 010" w:cs="Kruti Dev 010"/>
          <w:bCs/>
          <w:sz w:val="24"/>
          <w:szCs w:val="24"/>
        </w:rPr>
        <w:t>6</w:t>
      </w:r>
      <w:r w:rsidRPr="00C535C7">
        <w:rPr>
          <w:rFonts w:ascii="Kruti Dev 010" w:hAnsi="Kruti Dev 010" w:cs="Kruti Dev 010"/>
          <w:bCs/>
          <w:sz w:val="24"/>
          <w:szCs w:val="24"/>
        </w:rPr>
        <w:t xml:space="preserve"> dks 1</w:t>
      </w:r>
      <w:r>
        <w:rPr>
          <w:rFonts w:ascii="Kruti Dev 010" w:hAnsi="Kruti Dev 010" w:cs="Kruti Dev 010"/>
          <w:bCs/>
          <w:sz w:val="24"/>
          <w:szCs w:val="24"/>
        </w:rPr>
        <w:t>6</w:t>
      </w:r>
      <w:r w:rsidRPr="00C535C7">
        <w:rPr>
          <w:rFonts w:ascii="Kruti Dev 010" w:hAnsi="Kruti Dev 010" w:cs="Kruti Dev 010"/>
          <w:bCs/>
          <w:sz w:val="24"/>
          <w:szCs w:val="24"/>
        </w:rPr>
        <w:t xml:space="preserve">%00 cts </w:t>
      </w:r>
      <w:r>
        <w:rPr>
          <w:rFonts w:ascii="Kruti Dev 010" w:hAnsi="Kruti Dev 010" w:cs="Kruti Dev 010"/>
          <w:bCs/>
          <w:sz w:val="24"/>
          <w:szCs w:val="24"/>
        </w:rPr>
        <w:t xml:space="preserve">ls </w:t>
      </w:r>
      <w:r w:rsidRPr="00C535C7">
        <w:rPr>
          <w:rFonts w:ascii="Kruti Dev 010" w:hAnsi="Kruti Dev 010" w:cs="Kruti Dev 010"/>
          <w:bCs/>
          <w:sz w:val="24"/>
          <w:szCs w:val="24"/>
        </w:rPr>
        <w:t xml:space="preserve">[kksyh tk;sxhA </w:t>
      </w:r>
    </w:p>
    <w:p w:rsidR="00053A3E" w:rsidRPr="00C535C7" w:rsidRDefault="00053A3E" w:rsidP="00053A3E">
      <w:pPr>
        <w:pStyle w:val="ListParagraph"/>
        <w:widowControl w:val="0"/>
        <w:numPr>
          <w:ilvl w:val="0"/>
          <w:numId w:val="7"/>
        </w:numPr>
        <w:autoSpaceDE w:val="0"/>
        <w:autoSpaceDN w:val="0"/>
        <w:adjustRightInd w:val="0"/>
        <w:spacing w:after="0" w:line="360" w:lineRule="auto"/>
        <w:jc w:val="both"/>
        <w:rPr>
          <w:rFonts w:ascii="Kruti Dev 010" w:hAnsi="Kruti Dev 010" w:cs="Kruti Dev 010"/>
          <w:bCs/>
          <w:sz w:val="24"/>
          <w:szCs w:val="24"/>
        </w:rPr>
      </w:pPr>
      <w:r w:rsidRPr="00C535C7">
        <w:rPr>
          <w:rFonts w:ascii="Kruti Dev 010" w:hAnsi="Kruti Dev 010" w:cs="Kruti Dev 010"/>
          <w:bCs/>
          <w:sz w:val="24"/>
          <w:szCs w:val="24"/>
        </w:rPr>
        <w:t>fufonk ds izFke Hkkx esa layXu vfHkys[kksa ds tkpksaijkUr fufonk dk nwljk Hkkx [kksyk tk;sxkA izFke Hkkx viw.kZ gksus dh fLFkfr esa fufonk dk Hkkx&amp;nks ugha [kksyk tk;sxkA</w:t>
      </w:r>
    </w:p>
    <w:p w:rsidR="00053A3E" w:rsidRPr="00C535C7" w:rsidRDefault="00053A3E" w:rsidP="00053A3E">
      <w:pPr>
        <w:pStyle w:val="ListParagraph"/>
        <w:widowControl w:val="0"/>
        <w:numPr>
          <w:ilvl w:val="0"/>
          <w:numId w:val="7"/>
        </w:numPr>
        <w:autoSpaceDE w:val="0"/>
        <w:autoSpaceDN w:val="0"/>
        <w:adjustRightInd w:val="0"/>
        <w:spacing w:after="0" w:line="360" w:lineRule="auto"/>
        <w:jc w:val="both"/>
        <w:rPr>
          <w:rFonts w:ascii="Kruti Dev 010" w:hAnsi="Kruti Dev 010" w:cs="Kruti Dev 010"/>
          <w:bCs/>
          <w:sz w:val="24"/>
          <w:szCs w:val="24"/>
        </w:rPr>
      </w:pPr>
      <w:r w:rsidRPr="00C535C7">
        <w:rPr>
          <w:rFonts w:ascii="Kruti Dev 010" w:hAnsi="Kruti Dev 010" w:cs="Kruti Dev 010"/>
          <w:bCs/>
          <w:sz w:val="24"/>
          <w:szCs w:val="24"/>
        </w:rPr>
        <w:t>v|ksgLrk{kjh dks fcuk dkj.k crk;s ,d ;k lEiw.kZ fufonk dks fujLr djus dk vf/kdkj lqjf{kr gSA dk;Znk;h laLFkkvksa</w:t>
      </w:r>
      <w:r>
        <w:rPr>
          <w:rFonts w:ascii="Kruti Dev 010" w:hAnsi="Kruti Dev 010" w:cs="Kruti Dev 010"/>
          <w:bCs/>
          <w:sz w:val="24"/>
          <w:szCs w:val="24"/>
        </w:rPr>
        <w:t xml:space="preserve"> dks</w:t>
      </w:r>
      <w:r w:rsidRPr="00C535C7">
        <w:rPr>
          <w:rFonts w:ascii="Kruti Dev 010" w:hAnsi="Kruti Dev 010" w:cs="Kruti Dev 010"/>
          <w:bCs/>
          <w:sz w:val="24"/>
          <w:szCs w:val="24"/>
        </w:rPr>
        <w:t xml:space="preserve"> fo|qr </w:t>
      </w:r>
      <w:r>
        <w:rPr>
          <w:rFonts w:ascii="Kruti Dev 010" w:hAnsi="Kruti Dev 010" w:cs="Kruti Dev 010"/>
          <w:bCs/>
          <w:sz w:val="24"/>
          <w:szCs w:val="24"/>
        </w:rPr>
        <w:t xml:space="preserve">lqj{kk funs’kky; }kjk iznÙk Þ d </w:t>
      </w:r>
      <w:r w:rsidRPr="00C535C7">
        <w:rPr>
          <w:rFonts w:ascii="Kruti Dev 010" w:hAnsi="Kruti Dev 010" w:cs="Kruti Dev 010"/>
          <w:bCs/>
          <w:sz w:val="24"/>
          <w:szCs w:val="24"/>
        </w:rPr>
        <w:t xml:space="preserve">Js.kh dk ykblsUl izLrqr djuk vfuok;Z gSA </w:t>
      </w:r>
    </w:p>
    <w:p w:rsidR="00053A3E" w:rsidRPr="006D1089" w:rsidRDefault="00053A3E" w:rsidP="00053A3E">
      <w:pPr>
        <w:pStyle w:val="ListParagraph"/>
        <w:widowControl w:val="0"/>
        <w:numPr>
          <w:ilvl w:val="0"/>
          <w:numId w:val="7"/>
        </w:numPr>
        <w:autoSpaceDE w:val="0"/>
        <w:autoSpaceDN w:val="0"/>
        <w:adjustRightInd w:val="0"/>
        <w:spacing w:after="0" w:line="360" w:lineRule="auto"/>
        <w:jc w:val="both"/>
        <w:rPr>
          <w:rFonts w:ascii="Kruti Dev 010" w:hAnsi="Kruti Dev 010" w:cs="Kruti Dev 010"/>
          <w:bCs/>
          <w:sz w:val="24"/>
          <w:szCs w:val="24"/>
        </w:rPr>
      </w:pPr>
      <w:r w:rsidRPr="00C535C7">
        <w:rPr>
          <w:rFonts w:ascii="Kruti Dev 010" w:hAnsi="Kruti Dev 010"/>
          <w:bCs/>
          <w:color w:val="000000" w:themeColor="text1"/>
          <w:sz w:val="24"/>
          <w:szCs w:val="24"/>
        </w:rPr>
        <w:t>th0,l0Vh0</w:t>
      </w:r>
      <w:r>
        <w:rPr>
          <w:rFonts w:ascii="Kruti Dev 010" w:hAnsi="Kruti Dev 010"/>
          <w:bCs/>
          <w:color w:val="000000" w:themeColor="text1"/>
          <w:sz w:val="24"/>
          <w:szCs w:val="24"/>
        </w:rPr>
        <w:t>@</w:t>
      </w:r>
      <w:r w:rsidRPr="00C535C7">
        <w:rPr>
          <w:rFonts w:ascii="Kruti Dev 010" w:hAnsi="Kruti Dev 010"/>
          <w:bCs/>
          <w:color w:val="000000" w:themeColor="text1"/>
          <w:sz w:val="24"/>
          <w:szCs w:val="24"/>
        </w:rPr>
        <w:t>iSu uEcj Hkh QeZ d</w:t>
      </w:r>
      <w:r>
        <w:rPr>
          <w:rFonts w:ascii="Kruti Dev 010" w:hAnsi="Kruti Dev 010"/>
          <w:bCs/>
          <w:color w:val="000000" w:themeColor="text1"/>
          <w:sz w:val="24"/>
          <w:szCs w:val="24"/>
        </w:rPr>
        <w:t>k</w:t>
      </w:r>
      <w:r w:rsidRPr="00C535C7">
        <w:rPr>
          <w:rFonts w:ascii="Kruti Dev 010" w:hAnsi="Kruti Dev 010"/>
          <w:bCs/>
          <w:color w:val="000000" w:themeColor="text1"/>
          <w:sz w:val="24"/>
          <w:szCs w:val="24"/>
        </w:rPr>
        <w:t xml:space="preserve"> layXu djuk gksxkA</w:t>
      </w:r>
    </w:p>
    <w:p w:rsidR="00053A3E" w:rsidRDefault="00053A3E" w:rsidP="00053A3E">
      <w:pPr>
        <w:pStyle w:val="ListParagraph"/>
        <w:widowControl w:val="0"/>
        <w:numPr>
          <w:ilvl w:val="0"/>
          <w:numId w:val="7"/>
        </w:numPr>
        <w:autoSpaceDE w:val="0"/>
        <w:autoSpaceDN w:val="0"/>
        <w:adjustRightInd w:val="0"/>
        <w:spacing w:after="0"/>
        <w:jc w:val="both"/>
        <w:rPr>
          <w:rFonts w:ascii="Kruti Dev 010" w:hAnsi="Kruti Dev 010" w:cs="Kruti Dev 010"/>
          <w:bCs/>
          <w:sz w:val="24"/>
          <w:szCs w:val="24"/>
        </w:rPr>
      </w:pPr>
      <w:r>
        <w:rPr>
          <w:rFonts w:ascii="Kruti Dev 010" w:hAnsi="Kruti Dev 010" w:cs="Kruti Dev 010"/>
          <w:bCs/>
          <w:sz w:val="24"/>
          <w:szCs w:val="24"/>
        </w:rPr>
        <w:t xml:space="preserve">mijksDr fufonk esa viyksM ch0vks0D;w0 esa of.kZr dk;Z@lkexzh gsrq fufonknkrk }kjk izLrqr nj esa </w:t>
      </w:r>
      <w:r>
        <w:rPr>
          <w:rFonts w:ascii="Times New Roman" w:hAnsi="Times New Roman"/>
          <w:bCs/>
          <w:sz w:val="24"/>
          <w:szCs w:val="24"/>
          <w:u w:val="single"/>
        </w:rPr>
        <w:t>+</w:t>
      </w:r>
      <w:r>
        <w:rPr>
          <w:rFonts w:ascii="Times New Roman" w:hAnsi="Times New Roman"/>
          <w:bCs/>
          <w:sz w:val="24"/>
          <w:szCs w:val="24"/>
        </w:rPr>
        <w:t xml:space="preserve"> 1</w:t>
      </w:r>
      <w:r>
        <w:rPr>
          <w:rFonts w:ascii="Times New Roman" w:hAnsi="Times New Roman"/>
          <w:bCs/>
          <w:szCs w:val="24"/>
        </w:rPr>
        <w:t xml:space="preserve">0 % </w:t>
      </w:r>
      <w:r>
        <w:rPr>
          <w:rFonts w:ascii="Kruti Dev 010" w:hAnsi="Kruti Dev 010" w:cs="Kruti Dev 010"/>
          <w:bCs/>
          <w:sz w:val="24"/>
          <w:szCs w:val="24"/>
        </w:rPr>
        <w:t xml:space="preserve">dk fopyu lEHko gS] ftldk vfrfjDr Hkqxrku ekiu iaftdk ds vk/kkj ij fd;k tk;sxkA </w:t>
      </w:r>
      <w:r>
        <w:rPr>
          <w:rFonts w:ascii="Times New Roman" w:hAnsi="Times New Roman"/>
          <w:bCs/>
          <w:sz w:val="24"/>
          <w:szCs w:val="24"/>
          <w:u w:val="single"/>
        </w:rPr>
        <w:t>+</w:t>
      </w:r>
      <w:r>
        <w:rPr>
          <w:rFonts w:ascii="Times New Roman" w:hAnsi="Times New Roman"/>
          <w:bCs/>
          <w:sz w:val="24"/>
          <w:szCs w:val="24"/>
        </w:rPr>
        <w:t xml:space="preserve"> 1</w:t>
      </w:r>
      <w:r>
        <w:rPr>
          <w:rFonts w:ascii="Times New Roman" w:hAnsi="Times New Roman"/>
          <w:bCs/>
          <w:szCs w:val="24"/>
        </w:rPr>
        <w:t xml:space="preserve">0 % </w:t>
      </w:r>
      <w:r>
        <w:rPr>
          <w:rFonts w:ascii="Kruti Dev 010" w:hAnsi="Kruti Dev 010" w:cs="Kruti Dev 010"/>
          <w:bCs/>
          <w:sz w:val="24"/>
          <w:szCs w:val="24"/>
        </w:rPr>
        <w:t>fopyu ewY; dk;Z@lkexzh esa vko’;drkuqlkj lfEefyr gksxkA</w:t>
      </w:r>
    </w:p>
    <w:p w:rsidR="00053A3E" w:rsidRDefault="00053A3E" w:rsidP="00053A3E">
      <w:pPr>
        <w:pStyle w:val="ListParagraph"/>
        <w:widowControl w:val="0"/>
        <w:numPr>
          <w:ilvl w:val="0"/>
          <w:numId w:val="7"/>
        </w:numPr>
        <w:autoSpaceDE w:val="0"/>
        <w:autoSpaceDN w:val="0"/>
        <w:adjustRightInd w:val="0"/>
        <w:spacing w:after="0"/>
        <w:jc w:val="both"/>
        <w:rPr>
          <w:rFonts w:ascii="Kruti Dev 010" w:hAnsi="Kruti Dev 010" w:cs="Kruti Dev 010"/>
          <w:bCs/>
          <w:sz w:val="24"/>
          <w:szCs w:val="24"/>
        </w:rPr>
      </w:pPr>
      <w:r>
        <w:rPr>
          <w:rFonts w:ascii="Kruti Dev 010" w:hAnsi="Kruti Dev 010" w:cs="Kruti Dev 010"/>
          <w:bCs/>
          <w:sz w:val="24"/>
          <w:szCs w:val="24"/>
        </w:rPr>
        <w:t>fufonk eas izkIr vO;ogkfjd njksa dh fLFkfr esa izfr’kr fcyksa ¼</w:t>
      </w:r>
      <w:r>
        <w:rPr>
          <w:rFonts w:ascii="Times New Roman" w:hAnsi="Times New Roman"/>
          <w:bCs/>
          <w:sz w:val="24"/>
          <w:szCs w:val="24"/>
        </w:rPr>
        <w:t>below</w:t>
      </w:r>
      <w:r>
        <w:rPr>
          <w:rFonts w:ascii="Kruti Dev 010" w:hAnsi="Kruti Dev 010" w:cs="Kruti Dev 010"/>
          <w:bCs/>
          <w:sz w:val="24"/>
          <w:szCs w:val="24"/>
        </w:rPr>
        <w:t>½ Vs.Mj ij dk;Z djus ,oa 10 izfr’kr rd de nj fcyks ¼</w:t>
      </w:r>
      <w:r>
        <w:rPr>
          <w:rFonts w:ascii="Times New Roman" w:hAnsi="Times New Roman"/>
          <w:bCs/>
          <w:sz w:val="24"/>
          <w:szCs w:val="24"/>
        </w:rPr>
        <w:t>below</w:t>
      </w:r>
      <w:r>
        <w:rPr>
          <w:rFonts w:ascii="Kruti Dev 010" w:hAnsi="Kruti Dev 010" w:cs="Kruti Dev 010"/>
          <w:bCs/>
          <w:sz w:val="24"/>
          <w:szCs w:val="24"/>
        </w:rPr>
        <w:t>½ ls 0-50 izfr’kr izfr 1 izfr’kr de nj ij rFkk 10 izfr’kr ls vf/kd de nj ¼</w:t>
      </w:r>
      <w:r>
        <w:rPr>
          <w:rFonts w:ascii="Times New Roman" w:hAnsi="Times New Roman"/>
          <w:bCs/>
          <w:sz w:val="24"/>
          <w:szCs w:val="24"/>
        </w:rPr>
        <w:t>below</w:t>
      </w:r>
      <w:r>
        <w:rPr>
          <w:rFonts w:ascii="Kruti Dev 010" w:hAnsi="Kruti Dev 010" w:cs="Kruti Dev 010"/>
          <w:bCs/>
          <w:sz w:val="24"/>
          <w:szCs w:val="24"/>
        </w:rPr>
        <w:t xml:space="preserve">½ ij 01 izfr’kr izfr 1 izfr’kr de nj ij flD;ksfjVh@ijQkesUl xkj.Vh fy;k tk;sxkA </w:t>
      </w:r>
    </w:p>
    <w:p w:rsidR="00053A3E" w:rsidRDefault="00053A3E" w:rsidP="00053A3E">
      <w:pPr>
        <w:pStyle w:val="ListParagraph"/>
        <w:widowControl w:val="0"/>
        <w:numPr>
          <w:ilvl w:val="0"/>
          <w:numId w:val="7"/>
        </w:numPr>
        <w:autoSpaceDE w:val="0"/>
        <w:autoSpaceDN w:val="0"/>
        <w:adjustRightInd w:val="0"/>
        <w:spacing w:after="0"/>
        <w:jc w:val="both"/>
        <w:rPr>
          <w:rFonts w:ascii="Kruti Dev 010" w:hAnsi="Kruti Dev 010" w:cs="Kruti Dev 010"/>
          <w:bCs/>
          <w:sz w:val="24"/>
          <w:szCs w:val="24"/>
        </w:rPr>
      </w:pPr>
      <w:r w:rsidRPr="00D74E24">
        <w:rPr>
          <w:rFonts w:ascii="Kruti Dev 010" w:hAnsi="Kruti Dev 010" w:cs="Kruti Dev 010"/>
          <w:bCs/>
          <w:sz w:val="24"/>
          <w:szCs w:val="24"/>
        </w:rPr>
        <w:t xml:space="preserve">fufonk vkoaVu ds Ik’pkr~ vfUre vuqcfU/kr /kujkf’k dk 10 izfr’kr ,oa </w:t>
      </w:r>
      <w:r>
        <w:rPr>
          <w:rFonts w:ascii="Kruti Dev 010" w:hAnsi="Kruti Dev 010" w:cs="Kruti Dev 010"/>
          <w:bCs/>
          <w:sz w:val="24"/>
          <w:szCs w:val="24"/>
        </w:rPr>
        <w:t>10 izfr’kr rd de nj fcyks ¼</w:t>
      </w:r>
      <w:r>
        <w:rPr>
          <w:rFonts w:ascii="Times New Roman" w:hAnsi="Times New Roman"/>
          <w:bCs/>
          <w:sz w:val="24"/>
          <w:szCs w:val="24"/>
        </w:rPr>
        <w:t>below</w:t>
      </w:r>
      <w:r>
        <w:rPr>
          <w:rFonts w:ascii="Kruti Dev 010" w:hAnsi="Kruti Dev 010" w:cs="Kruti Dev 010"/>
          <w:bCs/>
          <w:sz w:val="24"/>
          <w:szCs w:val="24"/>
        </w:rPr>
        <w:t>½ ls 0-50 izfr’kr izfr 1 izfr’kr de nj ij rFkk 10 izfr’kr ls vf/kd de nj ¼</w:t>
      </w:r>
      <w:r>
        <w:rPr>
          <w:rFonts w:ascii="Times New Roman" w:hAnsi="Times New Roman"/>
          <w:bCs/>
          <w:sz w:val="24"/>
          <w:szCs w:val="24"/>
        </w:rPr>
        <w:t>below</w:t>
      </w:r>
      <w:r>
        <w:rPr>
          <w:rFonts w:ascii="Kruti Dev 010" w:hAnsi="Kruti Dev 010" w:cs="Kruti Dev 010"/>
          <w:bCs/>
          <w:sz w:val="24"/>
          <w:szCs w:val="24"/>
        </w:rPr>
        <w:t>½ ij 01 izfr’kr izfr 1 izfr’kr de nj ij flD;ksfjVh@ijQkesUl</w:t>
      </w:r>
      <w:r w:rsidRPr="00D74E24">
        <w:rPr>
          <w:rFonts w:ascii="Kruti Dev 010" w:hAnsi="Kruti Dev 010" w:cs="Kruti Dev 010"/>
          <w:bCs/>
          <w:sz w:val="24"/>
          <w:szCs w:val="24"/>
        </w:rPr>
        <w:t xml:space="preserve"> xkj.Vh nsuk vfuok;Z gksx</w:t>
      </w:r>
      <w:r>
        <w:rPr>
          <w:rFonts w:ascii="Kruti Dev 010" w:hAnsi="Kruti Dev 010" w:cs="Kruti Dev 010"/>
          <w:bCs/>
          <w:sz w:val="24"/>
          <w:szCs w:val="24"/>
        </w:rPr>
        <w:t>kA</w:t>
      </w:r>
    </w:p>
    <w:p w:rsidR="00053A3E" w:rsidRPr="00D74E24" w:rsidRDefault="00053A3E" w:rsidP="00053A3E">
      <w:pPr>
        <w:pStyle w:val="ListParagraph"/>
        <w:widowControl w:val="0"/>
        <w:numPr>
          <w:ilvl w:val="0"/>
          <w:numId w:val="7"/>
        </w:numPr>
        <w:autoSpaceDE w:val="0"/>
        <w:autoSpaceDN w:val="0"/>
        <w:adjustRightInd w:val="0"/>
        <w:spacing w:after="0"/>
        <w:jc w:val="both"/>
        <w:rPr>
          <w:rFonts w:ascii="Kruti Dev 010" w:hAnsi="Kruti Dev 010" w:cs="Kruti Dev 010"/>
          <w:bCs/>
          <w:sz w:val="24"/>
          <w:szCs w:val="24"/>
        </w:rPr>
      </w:pPr>
      <w:r>
        <w:rPr>
          <w:rFonts w:ascii="Kruti Dev 010" w:hAnsi="Kruti Dev 010" w:cs="Kruti Dev 010"/>
          <w:bCs/>
          <w:sz w:val="24"/>
          <w:szCs w:val="24"/>
        </w:rPr>
        <w:t>QeksZ dks :0 100 ds LVkEi isij ij ,d lIrkg ds vUnj ijQkjesUl xkj.Vh tek djus dk ’kiFk&amp;i= nsuk vfuok;Z gksxk] ¼tks fufonk esa izfrHkkx djrs le; layXu djuk vfuok;Z gS½A</w:t>
      </w:r>
    </w:p>
    <w:p w:rsidR="00053A3E" w:rsidRDefault="00053A3E" w:rsidP="00053A3E">
      <w:pPr>
        <w:pStyle w:val="ListParagraph"/>
        <w:widowControl w:val="0"/>
        <w:autoSpaceDE w:val="0"/>
        <w:autoSpaceDN w:val="0"/>
        <w:adjustRightInd w:val="0"/>
        <w:spacing w:after="0"/>
        <w:jc w:val="both"/>
        <w:rPr>
          <w:rFonts w:ascii="Kruti Dev 010" w:hAnsi="Kruti Dev 010" w:cs="Kruti Dev 010"/>
          <w:bCs/>
          <w:sz w:val="24"/>
          <w:szCs w:val="24"/>
        </w:rPr>
      </w:pPr>
    </w:p>
    <w:p w:rsidR="00053A3E" w:rsidRDefault="00053A3E" w:rsidP="00053A3E">
      <w:pPr>
        <w:pStyle w:val="ListParagraph"/>
        <w:widowControl w:val="0"/>
        <w:autoSpaceDE w:val="0"/>
        <w:autoSpaceDN w:val="0"/>
        <w:adjustRightInd w:val="0"/>
        <w:spacing w:after="0" w:line="360" w:lineRule="auto"/>
        <w:jc w:val="both"/>
        <w:rPr>
          <w:rFonts w:ascii="Kruti Dev 010" w:hAnsi="Kruti Dev 010" w:cs="Kruti Dev 010"/>
          <w:bCs/>
          <w:sz w:val="24"/>
          <w:szCs w:val="24"/>
        </w:rPr>
      </w:pPr>
    </w:p>
    <w:p w:rsidR="00053A3E" w:rsidRDefault="00053A3E" w:rsidP="00053A3E">
      <w:pPr>
        <w:pStyle w:val="ListParagraph"/>
        <w:spacing w:after="0" w:line="240" w:lineRule="auto"/>
        <w:ind w:left="1080"/>
        <w:jc w:val="both"/>
        <w:rPr>
          <w:rFonts w:ascii="Kruti Dev 010" w:hAnsi="Kruti Dev 010"/>
          <w:bCs/>
          <w:color w:val="000000" w:themeColor="text1"/>
          <w:szCs w:val="26"/>
        </w:rPr>
      </w:pPr>
    </w:p>
    <w:p w:rsidR="00053A3E" w:rsidRDefault="00053A3E" w:rsidP="00053A3E">
      <w:pPr>
        <w:pStyle w:val="ListParagraph"/>
        <w:spacing w:after="0" w:line="240" w:lineRule="auto"/>
        <w:ind w:left="1080"/>
        <w:jc w:val="both"/>
        <w:rPr>
          <w:rFonts w:ascii="Kruti Dev 010" w:hAnsi="Kruti Dev 010"/>
          <w:bCs/>
          <w:color w:val="000000" w:themeColor="text1"/>
          <w:szCs w:val="26"/>
        </w:rPr>
      </w:pPr>
    </w:p>
    <w:p w:rsidR="00053A3E" w:rsidRDefault="00053A3E" w:rsidP="00053A3E">
      <w:pPr>
        <w:pStyle w:val="ListParagraph"/>
        <w:spacing w:after="0" w:line="240" w:lineRule="auto"/>
        <w:ind w:left="1080"/>
        <w:jc w:val="both"/>
        <w:rPr>
          <w:rFonts w:ascii="Kruti Dev 010" w:hAnsi="Kruti Dev 010"/>
          <w:bCs/>
          <w:color w:val="000000" w:themeColor="text1"/>
          <w:szCs w:val="26"/>
        </w:rPr>
      </w:pPr>
    </w:p>
    <w:p w:rsidR="00053A3E" w:rsidRDefault="00053A3E" w:rsidP="00053A3E">
      <w:pPr>
        <w:pStyle w:val="ListParagraph"/>
        <w:spacing w:after="0" w:line="240" w:lineRule="auto"/>
        <w:ind w:left="1080"/>
        <w:jc w:val="both"/>
        <w:rPr>
          <w:rFonts w:ascii="Kruti Dev 010" w:hAnsi="Kruti Dev 010"/>
          <w:bCs/>
          <w:color w:val="000000" w:themeColor="text1"/>
          <w:szCs w:val="26"/>
        </w:rPr>
      </w:pPr>
    </w:p>
    <w:p w:rsidR="00053A3E" w:rsidRDefault="00053A3E" w:rsidP="00053A3E">
      <w:pPr>
        <w:pStyle w:val="ListParagraph"/>
        <w:spacing w:after="0" w:line="240" w:lineRule="auto"/>
        <w:ind w:left="1080"/>
        <w:jc w:val="both"/>
        <w:rPr>
          <w:rFonts w:ascii="Kruti Dev 010" w:hAnsi="Kruti Dev 010"/>
          <w:bCs/>
          <w:color w:val="000000" w:themeColor="text1"/>
          <w:szCs w:val="26"/>
        </w:rPr>
      </w:pPr>
    </w:p>
    <w:p w:rsidR="00053A3E" w:rsidRDefault="00053A3E" w:rsidP="00053A3E">
      <w:pPr>
        <w:pStyle w:val="ListParagraph"/>
        <w:spacing w:after="0" w:line="240" w:lineRule="auto"/>
        <w:ind w:left="1080"/>
        <w:jc w:val="both"/>
        <w:rPr>
          <w:rFonts w:ascii="Kruti Dev 010" w:hAnsi="Kruti Dev 010"/>
          <w:bCs/>
          <w:color w:val="000000" w:themeColor="text1"/>
          <w:szCs w:val="26"/>
        </w:rPr>
      </w:pPr>
    </w:p>
    <w:p w:rsidR="00053A3E" w:rsidRDefault="00053A3E" w:rsidP="00053A3E">
      <w:pPr>
        <w:pStyle w:val="ListParagraph"/>
        <w:spacing w:after="0" w:line="240" w:lineRule="auto"/>
        <w:ind w:left="1080"/>
        <w:jc w:val="both"/>
        <w:rPr>
          <w:rFonts w:ascii="Kruti Dev 010" w:hAnsi="Kruti Dev 010"/>
          <w:bCs/>
          <w:color w:val="000000" w:themeColor="text1"/>
          <w:szCs w:val="26"/>
        </w:rPr>
      </w:pPr>
    </w:p>
    <w:p w:rsidR="00053A3E" w:rsidRDefault="00053A3E" w:rsidP="00053A3E">
      <w:pPr>
        <w:pStyle w:val="ListParagraph"/>
        <w:spacing w:after="0" w:line="240" w:lineRule="auto"/>
        <w:ind w:left="1080"/>
        <w:jc w:val="both"/>
        <w:rPr>
          <w:rFonts w:ascii="Kruti Dev 010" w:hAnsi="Kruti Dev 010"/>
          <w:bCs/>
          <w:color w:val="000000" w:themeColor="text1"/>
          <w:szCs w:val="26"/>
        </w:rPr>
      </w:pPr>
    </w:p>
    <w:p w:rsidR="00053A3E" w:rsidRDefault="00053A3E" w:rsidP="00053A3E">
      <w:pPr>
        <w:pStyle w:val="ListParagraph"/>
        <w:spacing w:after="0" w:line="240" w:lineRule="auto"/>
        <w:ind w:left="1080"/>
        <w:jc w:val="both"/>
        <w:rPr>
          <w:rFonts w:ascii="Kruti Dev 010" w:hAnsi="Kruti Dev 010"/>
          <w:bCs/>
          <w:color w:val="000000" w:themeColor="text1"/>
          <w:szCs w:val="26"/>
        </w:rPr>
      </w:pPr>
    </w:p>
    <w:p w:rsidR="00053A3E" w:rsidRDefault="00053A3E" w:rsidP="00053A3E">
      <w:pPr>
        <w:pStyle w:val="ListParagraph"/>
        <w:spacing w:after="0" w:line="240" w:lineRule="auto"/>
        <w:ind w:left="1080"/>
        <w:jc w:val="both"/>
        <w:rPr>
          <w:rFonts w:ascii="Kruti Dev 010" w:hAnsi="Kruti Dev 010"/>
          <w:bCs/>
          <w:color w:val="000000" w:themeColor="text1"/>
          <w:szCs w:val="26"/>
        </w:rPr>
      </w:pPr>
    </w:p>
    <w:p w:rsidR="00053A3E" w:rsidRDefault="00053A3E" w:rsidP="00053A3E">
      <w:pPr>
        <w:pStyle w:val="ListParagraph"/>
        <w:spacing w:after="0" w:line="240" w:lineRule="auto"/>
        <w:ind w:left="1080"/>
        <w:jc w:val="both"/>
        <w:rPr>
          <w:rFonts w:ascii="Kruti Dev 010" w:hAnsi="Kruti Dev 010"/>
          <w:bCs/>
          <w:color w:val="000000" w:themeColor="text1"/>
          <w:szCs w:val="26"/>
        </w:rPr>
      </w:pPr>
    </w:p>
    <w:p w:rsidR="00053A3E" w:rsidRDefault="00053A3E" w:rsidP="00053A3E">
      <w:pPr>
        <w:pStyle w:val="ListParagraph"/>
        <w:spacing w:after="0" w:line="240" w:lineRule="auto"/>
        <w:ind w:left="1080"/>
        <w:jc w:val="both"/>
        <w:rPr>
          <w:rFonts w:ascii="Kruti Dev 010" w:hAnsi="Kruti Dev 010"/>
          <w:bCs/>
          <w:color w:val="000000" w:themeColor="text1"/>
          <w:szCs w:val="26"/>
        </w:rPr>
      </w:pPr>
    </w:p>
    <w:p w:rsidR="00053A3E" w:rsidRDefault="00053A3E" w:rsidP="00053A3E">
      <w:pPr>
        <w:pStyle w:val="ListParagraph"/>
        <w:spacing w:after="0" w:line="240" w:lineRule="auto"/>
        <w:ind w:left="1080"/>
        <w:jc w:val="both"/>
        <w:rPr>
          <w:rFonts w:ascii="Kruti Dev 010" w:hAnsi="Kruti Dev 010"/>
          <w:bCs/>
          <w:color w:val="000000" w:themeColor="text1"/>
          <w:szCs w:val="26"/>
        </w:rPr>
      </w:pPr>
    </w:p>
    <w:p w:rsidR="00053A3E" w:rsidRDefault="00053A3E" w:rsidP="00053A3E">
      <w:pPr>
        <w:pStyle w:val="ListParagraph"/>
        <w:spacing w:after="0" w:line="240" w:lineRule="auto"/>
        <w:ind w:left="1080"/>
        <w:jc w:val="both"/>
        <w:rPr>
          <w:rFonts w:ascii="Kruti Dev 010" w:hAnsi="Kruti Dev 010"/>
          <w:bCs/>
          <w:color w:val="000000" w:themeColor="text1"/>
          <w:szCs w:val="26"/>
        </w:rPr>
      </w:pPr>
    </w:p>
    <w:p w:rsidR="00053A3E" w:rsidRDefault="00053A3E" w:rsidP="00053A3E">
      <w:pPr>
        <w:spacing w:after="0" w:line="240" w:lineRule="auto"/>
        <w:jc w:val="center"/>
        <w:rPr>
          <w:rFonts w:ascii="Kruti Dev 010" w:hAnsi="Kruti Dev 010"/>
          <w:b/>
          <w:bCs/>
          <w:color w:val="000000" w:themeColor="text1"/>
          <w:sz w:val="32"/>
          <w:szCs w:val="26"/>
          <w:u w:val="single"/>
        </w:rPr>
      </w:pPr>
    </w:p>
    <w:p w:rsidR="00053A3E" w:rsidRDefault="00053A3E" w:rsidP="00053A3E">
      <w:pPr>
        <w:spacing w:after="0" w:line="240" w:lineRule="auto"/>
        <w:jc w:val="center"/>
        <w:rPr>
          <w:rFonts w:ascii="Kruti Dev 010" w:hAnsi="Kruti Dev 010"/>
          <w:b/>
          <w:bCs/>
          <w:color w:val="000000" w:themeColor="text1"/>
          <w:sz w:val="32"/>
          <w:szCs w:val="26"/>
          <w:u w:val="single"/>
        </w:rPr>
      </w:pPr>
    </w:p>
    <w:p w:rsidR="00053A3E" w:rsidRPr="002E75C8" w:rsidRDefault="00053A3E" w:rsidP="00053A3E">
      <w:pPr>
        <w:spacing w:after="0" w:line="240" w:lineRule="auto"/>
        <w:jc w:val="center"/>
        <w:rPr>
          <w:rFonts w:ascii="Kruti Dev 010" w:hAnsi="Kruti Dev 010"/>
          <w:b/>
          <w:bCs/>
          <w:color w:val="000000" w:themeColor="text1"/>
          <w:sz w:val="32"/>
          <w:szCs w:val="26"/>
          <w:u w:val="single"/>
        </w:rPr>
      </w:pPr>
      <w:r>
        <w:rPr>
          <w:rFonts w:ascii="Kruti Dev 010" w:hAnsi="Kruti Dev 010"/>
          <w:b/>
          <w:bCs/>
          <w:color w:val="000000" w:themeColor="text1"/>
          <w:sz w:val="32"/>
          <w:szCs w:val="26"/>
          <w:u w:val="single"/>
        </w:rPr>
        <w:t>izi= tks layXu djuk vfuok;Z gS&amp;</w:t>
      </w:r>
    </w:p>
    <w:p w:rsidR="00053A3E" w:rsidRDefault="00053A3E" w:rsidP="00053A3E">
      <w:pPr>
        <w:pStyle w:val="ListParagraph"/>
        <w:spacing w:after="0" w:line="240" w:lineRule="auto"/>
        <w:ind w:left="1080"/>
        <w:jc w:val="both"/>
        <w:rPr>
          <w:rFonts w:ascii="Kruti Dev 010" w:hAnsi="Kruti Dev 010"/>
          <w:bCs/>
          <w:color w:val="000000" w:themeColor="text1"/>
          <w:szCs w:val="26"/>
        </w:rPr>
      </w:pPr>
    </w:p>
    <w:tbl>
      <w:tblPr>
        <w:tblW w:w="10728" w:type="dxa"/>
        <w:tblInd w:w="-522" w:type="dxa"/>
        <w:tblLook w:val="04A0" w:firstRow="1" w:lastRow="0" w:firstColumn="1" w:lastColumn="0" w:noHBand="0" w:noVBand="1"/>
      </w:tblPr>
      <w:tblGrid>
        <w:gridCol w:w="603"/>
        <w:gridCol w:w="6170"/>
        <w:gridCol w:w="1542"/>
        <w:gridCol w:w="1542"/>
        <w:gridCol w:w="871"/>
      </w:tblGrid>
      <w:tr w:rsidR="00053A3E" w:rsidRPr="008D0F79" w:rsidTr="00D57073">
        <w:trPr>
          <w:gridAfter w:val="1"/>
          <w:wAfter w:w="871" w:type="dxa"/>
          <w:trHeight w:val="375"/>
        </w:trPr>
        <w:tc>
          <w:tcPr>
            <w:tcW w:w="60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053A3E" w:rsidRPr="008D0F79" w:rsidRDefault="00053A3E" w:rsidP="00AA2C5C">
            <w:pPr>
              <w:spacing w:after="0" w:line="240" w:lineRule="auto"/>
              <w:rPr>
                <w:rFonts w:ascii="Kruti Dev 010" w:eastAsia="Times New Roman" w:hAnsi="Kruti Dev 010"/>
                <w:b/>
                <w:bCs/>
                <w:color w:val="000000"/>
                <w:sz w:val="28"/>
                <w:szCs w:val="28"/>
              </w:rPr>
            </w:pPr>
            <w:r>
              <w:rPr>
                <w:rFonts w:ascii="Kruti Dev 010" w:eastAsia="Times New Roman" w:hAnsi="Kruti Dev 010"/>
                <w:b/>
                <w:bCs/>
                <w:color w:val="000000"/>
                <w:sz w:val="28"/>
                <w:szCs w:val="28"/>
              </w:rPr>
              <w:t xml:space="preserve">Ø0 </w:t>
            </w:r>
            <w:r w:rsidRPr="008D0F79">
              <w:rPr>
                <w:rFonts w:ascii="Kruti Dev 010" w:eastAsia="Times New Roman" w:hAnsi="Kruti Dev 010"/>
                <w:b/>
                <w:bCs/>
                <w:color w:val="000000"/>
                <w:sz w:val="28"/>
                <w:szCs w:val="28"/>
              </w:rPr>
              <w:t>la0</w:t>
            </w:r>
          </w:p>
        </w:tc>
        <w:tc>
          <w:tcPr>
            <w:tcW w:w="617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053A3E" w:rsidRPr="008D0F79" w:rsidRDefault="00E20A7C" w:rsidP="00AA2C5C">
            <w:pPr>
              <w:spacing w:after="0" w:line="240" w:lineRule="auto"/>
              <w:jc w:val="center"/>
              <w:rPr>
                <w:rFonts w:ascii="Kruti Dev 010" w:eastAsia="Times New Roman" w:hAnsi="Kruti Dev 010"/>
                <w:b/>
                <w:bCs/>
                <w:color w:val="000000"/>
                <w:sz w:val="28"/>
                <w:szCs w:val="28"/>
              </w:rPr>
            </w:pPr>
            <w:hyperlink r:id="rId8" w:history="1">
              <w:r w:rsidR="00053A3E" w:rsidRPr="008D0F79">
                <w:rPr>
                  <w:rFonts w:ascii="Kruti Dev 010" w:eastAsia="Times New Roman" w:hAnsi="Kruti Dev 010"/>
                  <w:b/>
                  <w:bCs/>
                  <w:color w:val="000000"/>
                  <w:sz w:val="28"/>
                </w:rPr>
                <w:t>izek.k i=</w:t>
              </w:r>
            </w:hyperlink>
          </w:p>
        </w:tc>
        <w:tc>
          <w:tcPr>
            <w:tcW w:w="1542" w:type="dxa"/>
            <w:tcBorders>
              <w:top w:val="single" w:sz="4" w:space="0" w:color="auto"/>
              <w:left w:val="nil"/>
              <w:bottom w:val="nil"/>
              <w:right w:val="single" w:sz="4" w:space="0" w:color="auto"/>
            </w:tcBorders>
            <w:shd w:val="clear" w:color="000000" w:fill="FFFFFF"/>
            <w:vAlign w:val="center"/>
            <w:hideMark/>
          </w:tcPr>
          <w:p w:rsidR="00053A3E" w:rsidRPr="008D0F79" w:rsidRDefault="00053A3E" w:rsidP="00AA2C5C">
            <w:pPr>
              <w:spacing w:after="0" w:line="240" w:lineRule="auto"/>
              <w:jc w:val="center"/>
              <w:rPr>
                <w:rFonts w:ascii="Kruti Dev 010" w:eastAsia="Times New Roman" w:hAnsi="Kruti Dev 010"/>
                <w:b/>
                <w:bCs/>
                <w:color w:val="000000"/>
                <w:sz w:val="28"/>
                <w:szCs w:val="28"/>
              </w:rPr>
            </w:pPr>
            <w:r w:rsidRPr="008D0F79">
              <w:rPr>
                <w:rFonts w:ascii="Kruti Dev 010" w:eastAsia="Times New Roman" w:hAnsi="Kruti Dev 010"/>
                <w:b/>
                <w:bCs/>
                <w:color w:val="000000"/>
                <w:sz w:val="28"/>
                <w:szCs w:val="28"/>
              </w:rPr>
              <w:t>layXu</w:t>
            </w:r>
          </w:p>
        </w:tc>
        <w:tc>
          <w:tcPr>
            <w:tcW w:w="1542" w:type="dxa"/>
            <w:tcBorders>
              <w:top w:val="single" w:sz="4" w:space="0" w:color="auto"/>
              <w:left w:val="nil"/>
              <w:bottom w:val="nil"/>
              <w:right w:val="single" w:sz="4" w:space="0" w:color="auto"/>
            </w:tcBorders>
            <w:shd w:val="clear" w:color="000000" w:fill="FFFFFF"/>
          </w:tcPr>
          <w:p w:rsidR="00053A3E" w:rsidRPr="00506FC6" w:rsidRDefault="00053A3E" w:rsidP="00AA2C5C">
            <w:pPr>
              <w:spacing w:after="0" w:line="240" w:lineRule="auto"/>
              <w:jc w:val="center"/>
              <w:rPr>
                <w:rFonts w:ascii="Kruti Dev 010" w:eastAsia="Times New Roman" w:hAnsi="Kruti Dev 010"/>
                <w:b/>
                <w:bCs/>
                <w:color w:val="000000"/>
                <w:sz w:val="24"/>
                <w:szCs w:val="24"/>
              </w:rPr>
            </w:pPr>
            <w:r w:rsidRPr="00506FC6">
              <w:rPr>
                <w:rFonts w:ascii="Kruti Dev 010" w:eastAsia="Times New Roman" w:hAnsi="Kruti Dev 010"/>
                <w:b/>
                <w:bCs/>
                <w:color w:val="000000"/>
                <w:sz w:val="24"/>
                <w:szCs w:val="24"/>
              </w:rPr>
              <w:t>ist ua0 vafdr djsa</w:t>
            </w:r>
          </w:p>
        </w:tc>
      </w:tr>
      <w:tr w:rsidR="00053A3E" w:rsidRPr="008D0F79" w:rsidTr="00D57073">
        <w:trPr>
          <w:gridAfter w:val="1"/>
          <w:wAfter w:w="871" w:type="dxa"/>
          <w:trHeight w:val="390"/>
        </w:trPr>
        <w:tc>
          <w:tcPr>
            <w:tcW w:w="603" w:type="dxa"/>
            <w:vMerge/>
            <w:tcBorders>
              <w:top w:val="single" w:sz="4" w:space="0" w:color="auto"/>
              <w:left w:val="single" w:sz="4" w:space="0" w:color="auto"/>
              <w:bottom w:val="single" w:sz="4" w:space="0" w:color="000000"/>
              <w:right w:val="single" w:sz="4" w:space="0" w:color="auto"/>
            </w:tcBorders>
            <w:vAlign w:val="center"/>
            <w:hideMark/>
          </w:tcPr>
          <w:p w:rsidR="00053A3E" w:rsidRPr="008D0F79" w:rsidRDefault="00053A3E" w:rsidP="00AA2C5C">
            <w:pPr>
              <w:spacing w:after="0" w:line="240" w:lineRule="auto"/>
              <w:rPr>
                <w:rFonts w:ascii="Kruti Dev 010" w:eastAsia="Times New Roman" w:hAnsi="Kruti Dev 010"/>
                <w:b/>
                <w:bCs/>
                <w:color w:val="000000"/>
                <w:sz w:val="28"/>
                <w:szCs w:val="28"/>
              </w:rPr>
            </w:pPr>
          </w:p>
        </w:tc>
        <w:tc>
          <w:tcPr>
            <w:tcW w:w="6170" w:type="dxa"/>
            <w:vMerge/>
            <w:tcBorders>
              <w:top w:val="single" w:sz="4" w:space="0" w:color="auto"/>
              <w:left w:val="single" w:sz="4" w:space="0" w:color="auto"/>
              <w:bottom w:val="single" w:sz="4" w:space="0" w:color="000000"/>
              <w:right w:val="single" w:sz="4" w:space="0" w:color="auto"/>
            </w:tcBorders>
            <w:vAlign w:val="center"/>
            <w:hideMark/>
          </w:tcPr>
          <w:p w:rsidR="00053A3E" w:rsidRPr="008D0F79" w:rsidRDefault="00053A3E" w:rsidP="00AA2C5C">
            <w:pPr>
              <w:spacing w:after="0" w:line="240" w:lineRule="auto"/>
              <w:rPr>
                <w:rFonts w:ascii="Kruti Dev 010" w:eastAsia="Times New Roman" w:hAnsi="Kruti Dev 010"/>
                <w:b/>
                <w:bCs/>
                <w:color w:val="000000"/>
                <w:sz w:val="28"/>
                <w:szCs w:val="28"/>
              </w:rPr>
            </w:pPr>
          </w:p>
        </w:tc>
        <w:tc>
          <w:tcPr>
            <w:tcW w:w="1542" w:type="dxa"/>
            <w:tcBorders>
              <w:top w:val="single" w:sz="4" w:space="0" w:color="auto"/>
              <w:left w:val="nil"/>
              <w:bottom w:val="single" w:sz="4" w:space="0" w:color="auto"/>
              <w:right w:val="single" w:sz="4" w:space="0" w:color="auto"/>
            </w:tcBorders>
            <w:shd w:val="clear" w:color="000000" w:fill="FFFFFF"/>
            <w:vAlign w:val="center"/>
            <w:hideMark/>
          </w:tcPr>
          <w:p w:rsidR="00053A3E" w:rsidRPr="008D0F79" w:rsidRDefault="00053A3E" w:rsidP="00AA2C5C">
            <w:pPr>
              <w:spacing w:after="0" w:line="240" w:lineRule="auto"/>
              <w:jc w:val="center"/>
              <w:rPr>
                <w:rFonts w:ascii="Kruti Dev 010" w:eastAsia="Times New Roman" w:hAnsi="Kruti Dev 010"/>
                <w:b/>
                <w:bCs/>
                <w:color w:val="000000"/>
                <w:sz w:val="28"/>
                <w:szCs w:val="28"/>
              </w:rPr>
            </w:pPr>
            <w:r w:rsidRPr="008D0F79">
              <w:rPr>
                <w:rFonts w:ascii="Kruti Dev 010" w:eastAsia="Times New Roman" w:hAnsi="Kruti Dev 010"/>
                <w:b/>
                <w:bCs/>
                <w:color w:val="000000"/>
                <w:sz w:val="28"/>
                <w:szCs w:val="28"/>
              </w:rPr>
              <w:t>gka</w:t>
            </w:r>
            <w:r>
              <w:rPr>
                <w:rFonts w:ascii="Kruti Dev 010" w:eastAsia="Times New Roman" w:hAnsi="Kruti Dev 010"/>
                <w:b/>
                <w:bCs/>
                <w:color w:val="000000"/>
                <w:sz w:val="28"/>
                <w:szCs w:val="28"/>
              </w:rPr>
              <w:t>@</w:t>
            </w:r>
            <w:r w:rsidRPr="008D0F79">
              <w:rPr>
                <w:rFonts w:ascii="Kruti Dev 010" w:eastAsia="Times New Roman" w:hAnsi="Kruti Dev 010"/>
                <w:b/>
                <w:bCs/>
                <w:color w:val="000000"/>
                <w:sz w:val="28"/>
                <w:szCs w:val="28"/>
              </w:rPr>
              <w:t>ugh</w:t>
            </w:r>
          </w:p>
        </w:tc>
        <w:tc>
          <w:tcPr>
            <w:tcW w:w="1542" w:type="dxa"/>
            <w:tcBorders>
              <w:top w:val="single" w:sz="4" w:space="0" w:color="auto"/>
              <w:left w:val="nil"/>
              <w:bottom w:val="single" w:sz="4" w:space="0" w:color="auto"/>
              <w:right w:val="single" w:sz="4" w:space="0" w:color="auto"/>
            </w:tcBorders>
            <w:shd w:val="clear" w:color="000000" w:fill="FFFFFF"/>
          </w:tcPr>
          <w:p w:rsidR="00053A3E" w:rsidRPr="008D0F79" w:rsidRDefault="00053A3E" w:rsidP="00AA2C5C">
            <w:pPr>
              <w:spacing w:after="0" w:line="240" w:lineRule="auto"/>
              <w:jc w:val="center"/>
              <w:rPr>
                <w:rFonts w:ascii="Kruti Dev 010" w:eastAsia="Times New Roman" w:hAnsi="Kruti Dev 010"/>
                <w:b/>
                <w:bCs/>
                <w:color w:val="000000"/>
                <w:sz w:val="28"/>
                <w:szCs w:val="28"/>
              </w:rPr>
            </w:pPr>
          </w:p>
        </w:tc>
      </w:tr>
      <w:tr w:rsidR="00053A3E" w:rsidRPr="008D0F79" w:rsidTr="00D57073">
        <w:trPr>
          <w:gridAfter w:val="1"/>
          <w:wAfter w:w="871" w:type="dxa"/>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rsidR="00053A3E" w:rsidRPr="008D0F79" w:rsidRDefault="00053A3E" w:rsidP="00AA2C5C">
            <w:pPr>
              <w:spacing w:after="0" w:line="240" w:lineRule="auto"/>
              <w:jc w:val="center"/>
              <w:rPr>
                <w:rFonts w:ascii="Kruti Dev 010" w:eastAsia="Times New Roman" w:hAnsi="Kruti Dev 010"/>
                <w:i/>
                <w:iCs/>
                <w:color w:val="000000"/>
                <w:sz w:val="24"/>
                <w:szCs w:val="24"/>
              </w:rPr>
            </w:pPr>
            <w:r w:rsidRPr="008D0F79">
              <w:rPr>
                <w:rFonts w:ascii="Kruti Dev 010" w:eastAsia="Times New Roman" w:hAnsi="Kruti Dev 010"/>
                <w:i/>
                <w:iCs/>
                <w:color w:val="000000"/>
                <w:sz w:val="24"/>
                <w:szCs w:val="24"/>
              </w:rPr>
              <w:t>1</w:t>
            </w:r>
          </w:p>
        </w:tc>
        <w:tc>
          <w:tcPr>
            <w:tcW w:w="6170" w:type="dxa"/>
            <w:tcBorders>
              <w:top w:val="nil"/>
              <w:left w:val="nil"/>
              <w:bottom w:val="single" w:sz="4" w:space="0" w:color="auto"/>
              <w:right w:val="single" w:sz="4" w:space="0" w:color="auto"/>
            </w:tcBorders>
            <w:shd w:val="clear" w:color="000000" w:fill="FFFFFF"/>
            <w:noWrap/>
            <w:vAlign w:val="center"/>
            <w:hideMark/>
          </w:tcPr>
          <w:p w:rsidR="00053A3E" w:rsidRPr="008D0F79" w:rsidRDefault="00053A3E" w:rsidP="00AA2C5C">
            <w:pPr>
              <w:spacing w:after="0" w:line="240" w:lineRule="auto"/>
              <w:jc w:val="center"/>
              <w:rPr>
                <w:rFonts w:ascii="Kruti Dev 010" w:eastAsia="Times New Roman" w:hAnsi="Kruti Dev 010"/>
                <w:i/>
                <w:iCs/>
                <w:color w:val="000000"/>
                <w:sz w:val="24"/>
                <w:szCs w:val="24"/>
              </w:rPr>
            </w:pPr>
            <w:r w:rsidRPr="008D0F79">
              <w:rPr>
                <w:rFonts w:ascii="Kruti Dev 010" w:eastAsia="Times New Roman" w:hAnsi="Kruti Dev 010"/>
                <w:i/>
                <w:iCs/>
                <w:color w:val="000000"/>
                <w:sz w:val="24"/>
                <w:szCs w:val="24"/>
              </w:rPr>
              <w:t>2</w:t>
            </w:r>
          </w:p>
        </w:tc>
        <w:tc>
          <w:tcPr>
            <w:tcW w:w="1542" w:type="dxa"/>
            <w:tcBorders>
              <w:top w:val="nil"/>
              <w:left w:val="nil"/>
              <w:bottom w:val="single" w:sz="4" w:space="0" w:color="auto"/>
              <w:right w:val="single" w:sz="4" w:space="0" w:color="auto"/>
            </w:tcBorders>
            <w:shd w:val="clear" w:color="000000" w:fill="FFFFFF"/>
            <w:noWrap/>
            <w:vAlign w:val="center"/>
            <w:hideMark/>
          </w:tcPr>
          <w:p w:rsidR="00053A3E" w:rsidRPr="008D0F79" w:rsidRDefault="00053A3E" w:rsidP="00AA2C5C">
            <w:pPr>
              <w:spacing w:after="0" w:line="240" w:lineRule="auto"/>
              <w:jc w:val="center"/>
              <w:rPr>
                <w:rFonts w:ascii="Kruti Dev 010" w:eastAsia="Times New Roman" w:hAnsi="Kruti Dev 010"/>
                <w:i/>
                <w:iCs/>
                <w:color w:val="000000"/>
                <w:sz w:val="24"/>
                <w:szCs w:val="24"/>
              </w:rPr>
            </w:pPr>
            <w:r w:rsidRPr="008D0F79">
              <w:rPr>
                <w:rFonts w:ascii="Kruti Dev 010" w:eastAsia="Times New Roman" w:hAnsi="Kruti Dev 010"/>
                <w:i/>
                <w:iCs/>
                <w:color w:val="000000"/>
                <w:sz w:val="24"/>
                <w:szCs w:val="24"/>
              </w:rPr>
              <w:t>3</w:t>
            </w:r>
          </w:p>
        </w:tc>
        <w:tc>
          <w:tcPr>
            <w:tcW w:w="1542" w:type="dxa"/>
            <w:tcBorders>
              <w:top w:val="nil"/>
              <w:left w:val="nil"/>
              <w:bottom w:val="single" w:sz="4" w:space="0" w:color="auto"/>
              <w:right w:val="single" w:sz="4" w:space="0" w:color="auto"/>
            </w:tcBorders>
            <w:shd w:val="clear" w:color="000000" w:fill="FFFFFF"/>
          </w:tcPr>
          <w:p w:rsidR="00053A3E" w:rsidRPr="008D0F79" w:rsidRDefault="00053A3E" w:rsidP="00AA2C5C">
            <w:pPr>
              <w:spacing w:after="0" w:line="240" w:lineRule="auto"/>
              <w:jc w:val="center"/>
              <w:rPr>
                <w:rFonts w:ascii="Kruti Dev 010" w:eastAsia="Times New Roman" w:hAnsi="Kruti Dev 010"/>
                <w:i/>
                <w:iCs/>
                <w:color w:val="000000"/>
                <w:sz w:val="24"/>
                <w:szCs w:val="24"/>
              </w:rPr>
            </w:pPr>
          </w:p>
        </w:tc>
      </w:tr>
      <w:tr w:rsidR="00053A3E" w:rsidRPr="008D0F79" w:rsidTr="0075761E">
        <w:trPr>
          <w:gridAfter w:val="1"/>
          <w:wAfter w:w="871" w:type="dxa"/>
          <w:trHeight w:val="189"/>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rsidR="00053A3E" w:rsidRPr="008D0F79" w:rsidRDefault="00053A3E" w:rsidP="00AA2C5C">
            <w:pPr>
              <w:spacing w:after="0" w:line="240" w:lineRule="auto"/>
              <w:jc w:val="center"/>
              <w:rPr>
                <w:rFonts w:ascii="Kruti Dev 010" w:eastAsia="Times New Roman" w:hAnsi="Kruti Dev 010"/>
                <w:i/>
                <w:iCs/>
                <w:color w:val="000000"/>
                <w:sz w:val="24"/>
                <w:szCs w:val="24"/>
              </w:rPr>
            </w:pPr>
            <w:r w:rsidRPr="008D0F79">
              <w:rPr>
                <w:rFonts w:ascii="Kruti Dev 010" w:eastAsia="Times New Roman" w:hAnsi="Kruti Dev 010"/>
                <w:i/>
                <w:iCs/>
                <w:color w:val="000000"/>
                <w:sz w:val="24"/>
                <w:szCs w:val="24"/>
              </w:rPr>
              <w:t>1</w:t>
            </w:r>
          </w:p>
        </w:tc>
        <w:tc>
          <w:tcPr>
            <w:tcW w:w="6170" w:type="dxa"/>
            <w:tcBorders>
              <w:top w:val="nil"/>
              <w:left w:val="nil"/>
              <w:bottom w:val="single" w:sz="4" w:space="0" w:color="auto"/>
              <w:right w:val="single" w:sz="4" w:space="0" w:color="auto"/>
            </w:tcBorders>
            <w:shd w:val="clear" w:color="000000" w:fill="FFFFFF"/>
            <w:vAlign w:val="center"/>
            <w:hideMark/>
          </w:tcPr>
          <w:p w:rsidR="00053A3E" w:rsidRPr="00CF6AD8" w:rsidRDefault="00053A3E" w:rsidP="00AA2C5C">
            <w:pPr>
              <w:spacing w:after="0" w:line="240" w:lineRule="auto"/>
              <w:rPr>
                <w:rFonts w:ascii="Times New Roman" w:eastAsia="Times New Roman" w:hAnsi="Times New Roman"/>
                <w:color w:val="000000"/>
                <w:sz w:val="28"/>
                <w:szCs w:val="28"/>
              </w:rPr>
            </w:pPr>
            <w:r>
              <w:rPr>
                <w:rFonts w:ascii="Kruti Dev 010" w:eastAsia="Times New Roman" w:hAnsi="Kruti Dev 010"/>
                <w:color w:val="000000"/>
                <w:sz w:val="28"/>
                <w:szCs w:val="28"/>
              </w:rPr>
              <w:t xml:space="preserve">QeZ dk </w:t>
            </w:r>
            <w:r w:rsidRPr="00CF6AD8">
              <w:rPr>
                <w:rFonts w:ascii="Kruti Dev 010" w:eastAsia="Times New Roman" w:hAnsi="Kruti Dev 010"/>
                <w:color w:val="000000"/>
                <w:sz w:val="28"/>
                <w:szCs w:val="28"/>
              </w:rPr>
              <w:t xml:space="preserve">th0,l0Vh0 </w:t>
            </w:r>
            <w:r w:rsidRPr="00263595">
              <w:rPr>
                <w:rFonts w:ascii="Kruti Dev 010" w:eastAsia="Times New Roman" w:hAnsi="Kruti Dev 010"/>
                <w:color w:val="000000"/>
                <w:sz w:val="24"/>
                <w:szCs w:val="24"/>
              </w:rPr>
              <w:t>¼</w:t>
            </w:r>
            <w:r w:rsidRPr="00263595">
              <w:rPr>
                <w:rFonts w:ascii="Times New Roman" w:eastAsia="Times New Roman" w:hAnsi="Times New Roman"/>
                <w:color w:val="000000"/>
                <w:sz w:val="24"/>
                <w:szCs w:val="24"/>
              </w:rPr>
              <w:t>G.S.T</w:t>
            </w:r>
            <w:r w:rsidRPr="00263595">
              <w:rPr>
                <w:rFonts w:ascii="Kruti Dev 010" w:eastAsia="Times New Roman" w:hAnsi="Kruti Dev 010"/>
                <w:color w:val="000000"/>
                <w:sz w:val="24"/>
                <w:szCs w:val="24"/>
              </w:rPr>
              <w:t xml:space="preserve">½ </w:t>
            </w:r>
            <w:r w:rsidRPr="00CF6AD8">
              <w:rPr>
                <w:rFonts w:ascii="Kruti Dev 010" w:eastAsia="Times New Roman" w:hAnsi="Kruti Dev 010"/>
                <w:color w:val="000000"/>
                <w:sz w:val="28"/>
                <w:szCs w:val="28"/>
              </w:rPr>
              <w:t>jftLVsª'ku uEcj</w:t>
            </w:r>
          </w:p>
        </w:tc>
        <w:tc>
          <w:tcPr>
            <w:tcW w:w="1542" w:type="dxa"/>
            <w:tcBorders>
              <w:top w:val="nil"/>
              <w:left w:val="nil"/>
              <w:bottom w:val="single" w:sz="4" w:space="0" w:color="auto"/>
              <w:right w:val="single" w:sz="4" w:space="0" w:color="auto"/>
            </w:tcBorders>
            <w:shd w:val="clear" w:color="000000" w:fill="FFFFFF"/>
            <w:vAlign w:val="center"/>
            <w:hideMark/>
          </w:tcPr>
          <w:p w:rsidR="00053A3E" w:rsidRPr="008D0F79" w:rsidRDefault="00053A3E" w:rsidP="00AA2C5C">
            <w:pPr>
              <w:spacing w:after="0" w:line="240" w:lineRule="auto"/>
              <w:jc w:val="center"/>
              <w:rPr>
                <w:rFonts w:ascii="Times New Roman" w:eastAsia="Times New Roman" w:hAnsi="Times New Roman"/>
                <w:color w:val="000000"/>
                <w:sz w:val="24"/>
                <w:szCs w:val="24"/>
              </w:rPr>
            </w:pPr>
            <w:r w:rsidRPr="008D0F79">
              <w:rPr>
                <w:rFonts w:ascii="Times New Roman" w:eastAsia="Times New Roman" w:hAnsi="Times New Roman"/>
                <w:color w:val="000000"/>
                <w:sz w:val="24"/>
                <w:szCs w:val="24"/>
              </w:rPr>
              <w:t> </w:t>
            </w:r>
          </w:p>
        </w:tc>
        <w:tc>
          <w:tcPr>
            <w:tcW w:w="1542" w:type="dxa"/>
            <w:tcBorders>
              <w:top w:val="nil"/>
              <w:left w:val="nil"/>
              <w:bottom w:val="single" w:sz="4" w:space="0" w:color="auto"/>
              <w:right w:val="single" w:sz="4" w:space="0" w:color="auto"/>
            </w:tcBorders>
            <w:shd w:val="clear" w:color="000000" w:fill="FFFFFF"/>
          </w:tcPr>
          <w:p w:rsidR="00053A3E" w:rsidRPr="008D0F79" w:rsidRDefault="00053A3E" w:rsidP="00AA2C5C">
            <w:pPr>
              <w:spacing w:after="0" w:line="240" w:lineRule="auto"/>
              <w:jc w:val="center"/>
              <w:rPr>
                <w:rFonts w:ascii="Times New Roman" w:eastAsia="Times New Roman" w:hAnsi="Times New Roman"/>
                <w:color w:val="000000"/>
                <w:sz w:val="24"/>
                <w:szCs w:val="24"/>
              </w:rPr>
            </w:pPr>
          </w:p>
        </w:tc>
      </w:tr>
      <w:tr w:rsidR="00053A3E" w:rsidRPr="008D0F79" w:rsidTr="00D57073">
        <w:trPr>
          <w:gridAfter w:val="1"/>
          <w:wAfter w:w="871" w:type="dxa"/>
          <w:trHeight w:val="39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rsidR="00053A3E" w:rsidRPr="008D0F79" w:rsidRDefault="00053A3E" w:rsidP="00AA2C5C">
            <w:pPr>
              <w:spacing w:after="0" w:line="240" w:lineRule="auto"/>
              <w:jc w:val="center"/>
              <w:rPr>
                <w:rFonts w:ascii="Kruti Dev 010" w:eastAsia="Times New Roman" w:hAnsi="Kruti Dev 010"/>
                <w:i/>
                <w:iCs/>
                <w:color w:val="000000"/>
                <w:sz w:val="24"/>
                <w:szCs w:val="24"/>
              </w:rPr>
            </w:pPr>
            <w:r w:rsidRPr="008D0F79">
              <w:rPr>
                <w:rFonts w:ascii="Kruti Dev 010" w:eastAsia="Times New Roman" w:hAnsi="Kruti Dev 010"/>
                <w:i/>
                <w:iCs/>
                <w:color w:val="000000"/>
                <w:sz w:val="24"/>
                <w:szCs w:val="24"/>
              </w:rPr>
              <w:t>2</w:t>
            </w:r>
          </w:p>
        </w:tc>
        <w:tc>
          <w:tcPr>
            <w:tcW w:w="6170" w:type="dxa"/>
            <w:tcBorders>
              <w:top w:val="nil"/>
              <w:left w:val="nil"/>
              <w:bottom w:val="single" w:sz="4" w:space="0" w:color="auto"/>
              <w:right w:val="single" w:sz="4" w:space="0" w:color="auto"/>
            </w:tcBorders>
            <w:shd w:val="clear" w:color="000000" w:fill="FFFFFF"/>
            <w:vAlign w:val="center"/>
            <w:hideMark/>
          </w:tcPr>
          <w:p w:rsidR="00053A3E" w:rsidRPr="00CF6AD8" w:rsidRDefault="00053A3E" w:rsidP="007A797C">
            <w:pPr>
              <w:spacing w:after="0" w:line="240" w:lineRule="auto"/>
              <w:rPr>
                <w:rFonts w:ascii="Times New Roman" w:eastAsia="Times New Roman" w:hAnsi="Times New Roman"/>
                <w:color w:val="000000"/>
                <w:sz w:val="28"/>
                <w:szCs w:val="28"/>
              </w:rPr>
            </w:pPr>
            <w:r>
              <w:rPr>
                <w:rFonts w:ascii="Kruti Dev 010" w:eastAsia="Times New Roman" w:hAnsi="Kruti Dev 010"/>
                <w:color w:val="000000"/>
                <w:sz w:val="28"/>
                <w:szCs w:val="28"/>
              </w:rPr>
              <w:t xml:space="preserve">QeZ dk </w:t>
            </w:r>
            <w:r w:rsidRPr="00CF6AD8">
              <w:rPr>
                <w:rFonts w:ascii="Kruti Dev 010" w:eastAsia="Times New Roman" w:hAnsi="Kruti Dev 010"/>
                <w:color w:val="000000"/>
                <w:sz w:val="28"/>
                <w:szCs w:val="28"/>
              </w:rPr>
              <w:t xml:space="preserve">vkbZ0Vh0vkj0 </w:t>
            </w:r>
            <w:r w:rsidRPr="00263595">
              <w:rPr>
                <w:rFonts w:ascii="Kruti Dev 010" w:eastAsia="Times New Roman" w:hAnsi="Kruti Dev 010"/>
                <w:color w:val="000000"/>
              </w:rPr>
              <w:t>¼</w:t>
            </w:r>
            <w:r w:rsidRPr="00263595">
              <w:rPr>
                <w:rFonts w:ascii="Times New Roman" w:eastAsia="Times New Roman" w:hAnsi="Times New Roman"/>
                <w:color w:val="000000"/>
              </w:rPr>
              <w:t>I.T.R</w:t>
            </w:r>
            <w:r w:rsidRPr="00263595">
              <w:rPr>
                <w:rFonts w:ascii="Kruti Dev 010" w:eastAsia="Times New Roman" w:hAnsi="Kruti Dev 010"/>
                <w:color w:val="000000"/>
              </w:rPr>
              <w:t xml:space="preserve">½ </w:t>
            </w:r>
            <w:r w:rsidRPr="00263595">
              <w:rPr>
                <w:rFonts w:ascii="Times New Roman" w:eastAsia="Times New Roman" w:hAnsi="Times New Roman"/>
                <w:color w:val="000000"/>
              </w:rPr>
              <w:t>of assessment last 3 year (202</w:t>
            </w:r>
            <w:r w:rsidR="007A797C">
              <w:rPr>
                <w:rFonts w:ascii="Times New Roman" w:eastAsia="Times New Roman" w:hAnsi="Times New Roman"/>
                <w:color w:val="000000"/>
              </w:rPr>
              <w:t>3</w:t>
            </w:r>
            <w:r w:rsidRPr="00263595">
              <w:rPr>
                <w:rFonts w:ascii="Times New Roman" w:eastAsia="Times New Roman" w:hAnsi="Times New Roman"/>
                <w:color w:val="000000"/>
              </w:rPr>
              <w:t>-2</w:t>
            </w:r>
            <w:r w:rsidR="007A797C">
              <w:rPr>
                <w:rFonts w:ascii="Times New Roman" w:eastAsia="Times New Roman" w:hAnsi="Times New Roman"/>
                <w:color w:val="000000"/>
              </w:rPr>
              <w:t>4</w:t>
            </w:r>
            <w:r w:rsidRPr="00263595">
              <w:rPr>
                <w:rFonts w:ascii="Times New Roman" w:eastAsia="Times New Roman" w:hAnsi="Times New Roman"/>
                <w:color w:val="000000"/>
              </w:rPr>
              <w:t>, 202</w:t>
            </w:r>
            <w:r w:rsidR="007A797C">
              <w:rPr>
                <w:rFonts w:ascii="Times New Roman" w:eastAsia="Times New Roman" w:hAnsi="Times New Roman"/>
                <w:color w:val="000000"/>
              </w:rPr>
              <w:t>4</w:t>
            </w:r>
            <w:r w:rsidRPr="00263595">
              <w:rPr>
                <w:rFonts w:ascii="Times New Roman" w:eastAsia="Times New Roman" w:hAnsi="Times New Roman"/>
                <w:color w:val="000000"/>
              </w:rPr>
              <w:t>-2</w:t>
            </w:r>
            <w:r w:rsidR="007A797C">
              <w:rPr>
                <w:rFonts w:ascii="Times New Roman" w:eastAsia="Times New Roman" w:hAnsi="Times New Roman"/>
                <w:color w:val="000000"/>
              </w:rPr>
              <w:t>5</w:t>
            </w:r>
            <w:r w:rsidRPr="00263595">
              <w:rPr>
                <w:rFonts w:ascii="Times New Roman" w:eastAsia="Times New Roman" w:hAnsi="Times New Roman"/>
                <w:color w:val="000000"/>
              </w:rPr>
              <w:t xml:space="preserve"> and 202</w:t>
            </w:r>
            <w:r w:rsidR="007A797C">
              <w:rPr>
                <w:rFonts w:ascii="Times New Roman" w:eastAsia="Times New Roman" w:hAnsi="Times New Roman"/>
                <w:color w:val="000000"/>
              </w:rPr>
              <w:t>5</w:t>
            </w:r>
            <w:r w:rsidRPr="00263595">
              <w:rPr>
                <w:rFonts w:ascii="Times New Roman" w:eastAsia="Times New Roman" w:hAnsi="Times New Roman"/>
                <w:color w:val="000000"/>
              </w:rPr>
              <w:t>-</w:t>
            </w:r>
            <w:r w:rsidR="00D65B7C">
              <w:rPr>
                <w:rFonts w:ascii="Times New Roman" w:eastAsia="Times New Roman" w:hAnsi="Times New Roman"/>
                <w:color w:val="000000"/>
              </w:rPr>
              <w:t>2</w:t>
            </w:r>
            <w:r w:rsidR="007A797C">
              <w:rPr>
                <w:rFonts w:ascii="Times New Roman" w:eastAsia="Times New Roman" w:hAnsi="Times New Roman"/>
                <w:color w:val="000000"/>
              </w:rPr>
              <w:t>6</w:t>
            </w:r>
            <w:r w:rsidRPr="00263595">
              <w:rPr>
                <w:rFonts w:ascii="Times New Roman" w:eastAsia="Times New Roman" w:hAnsi="Times New Roman"/>
                <w:color w:val="000000"/>
              </w:rPr>
              <w:t>)</w:t>
            </w:r>
          </w:p>
        </w:tc>
        <w:tc>
          <w:tcPr>
            <w:tcW w:w="1542" w:type="dxa"/>
            <w:tcBorders>
              <w:top w:val="nil"/>
              <w:left w:val="nil"/>
              <w:bottom w:val="single" w:sz="4" w:space="0" w:color="auto"/>
              <w:right w:val="single" w:sz="4" w:space="0" w:color="auto"/>
            </w:tcBorders>
            <w:shd w:val="clear" w:color="000000" w:fill="FFFFFF"/>
            <w:vAlign w:val="center"/>
            <w:hideMark/>
          </w:tcPr>
          <w:p w:rsidR="00053A3E" w:rsidRPr="008D0F79" w:rsidRDefault="00053A3E" w:rsidP="00AA2C5C">
            <w:pPr>
              <w:spacing w:after="0" w:line="240" w:lineRule="auto"/>
              <w:jc w:val="center"/>
              <w:rPr>
                <w:rFonts w:ascii="Times New Roman" w:eastAsia="Times New Roman" w:hAnsi="Times New Roman"/>
                <w:color w:val="000000"/>
                <w:sz w:val="24"/>
                <w:szCs w:val="24"/>
              </w:rPr>
            </w:pPr>
            <w:r w:rsidRPr="008D0F79">
              <w:rPr>
                <w:rFonts w:ascii="Times New Roman" w:eastAsia="Times New Roman" w:hAnsi="Times New Roman"/>
                <w:color w:val="000000"/>
                <w:sz w:val="24"/>
                <w:szCs w:val="24"/>
              </w:rPr>
              <w:t> </w:t>
            </w:r>
          </w:p>
        </w:tc>
        <w:tc>
          <w:tcPr>
            <w:tcW w:w="1542" w:type="dxa"/>
            <w:tcBorders>
              <w:top w:val="nil"/>
              <w:left w:val="nil"/>
              <w:bottom w:val="single" w:sz="4" w:space="0" w:color="auto"/>
              <w:right w:val="single" w:sz="4" w:space="0" w:color="auto"/>
            </w:tcBorders>
            <w:shd w:val="clear" w:color="000000" w:fill="FFFFFF"/>
          </w:tcPr>
          <w:p w:rsidR="00053A3E" w:rsidRPr="008D0F79" w:rsidRDefault="00053A3E" w:rsidP="00AA2C5C">
            <w:pPr>
              <w:spacing w:after="0" w:line="240" w:lineRule="auto"/>
              <w:jc w:val="center"/>
              <w:rPr>
                <w:rFonts w:ascii="Times New Roman" w:eastAsia="Times New Roman" w:hAnsi="Times New Roman"/>
                <w:color w:val="000000"/>
                <w:sz w:val="24"/>
                <w:szCs w:val="24"/>
              </w:rPr>
            </w:pPr>
          </w:p>
        </w:tc>
      </w:tr>
      <w:tr w:rsidR="00053A3E" w:rsidRPr="008D0F79" w:rsidTr="00D57073">
        <w:trPr>
          <w:gridAfter w:val="1"/>
          <w:wAfter w:w="871" w:type="dxa"/>
          <w:trHeight w:val="647"/>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rsidR="00053A3E" w:rsidRPr="008D0F79" w:rsidRDefault="00053A3E" w:rsidP="00AA2C5C">
            <w:pPr>
              <w:spacing w:after="0" w:line="240" w:lineRule="auto"/>
              <w:jc w:val="center"/>
              <w:rPr>
                <w:rFonts w:ascii="Kruti Dev 010" w:eastAsia="Times New Roman" w:hAnsi="Kruti Dev 010"/>
                <w:i/>
                <w:iCs/>
                <w:color w:val="000000"/>
                <w:sz w:val="24"/>
                <w:szCs w:val="24"/>
              </w:rPr>
            </w:pPr>
            <w:r w:rsidRPr="008D0F79">
              <w:rPr>
                <w:rFonts w:ascii="Kruti Dev 010" w:eastAsia="Times New Roman" w:hAnsi="Kruti Dev 010"/>
                <w:i/>
                <w:iCs/>
                <w:color w:val="000000"/>
                <w:sz w:val="24"/>
                <w:szCs w:val="24"/>
              </w:rPr>
              <w:t>3</w:t>
            </w:r>
          </w:p>
        </w:tc>
        <w:tc>
          <w:tcPr>
            <w:tcW w:w="6170" w:type="dxa"/>
            <w:tcBorders>
              <w:top w:val="nil"/>
              <w:left w:val="nil"/>
              <w:bottom w:val="single" w:sz="4" w:space="0" w:color="auto"/>
              <w:right w:val="single" w:sz="4" w:space="0" w:color="auto"/>
            </w:tcBorders>
            <w:shd w:val="clear" w:color="000000" w:fill="FFFFFF"/>
            <w:vAlign w:val="center"/>
            <w:hideMark/>
          </w:tcPr>
          <w:p w:rsidR="00053A3E" w:rsidRPr="00912CBE" w:rsidRDefault="00053A3E" w:rsidP="006F1755">
            <w:pPr>
              <w:spacing w:after="0" w:line="240" w:lineRule="auto"/>
              <w:jc w:val="both"/>
              <w:rPr>
                <w:rFonts w:ascii="Kruti Dev 010" w:eastAsia="Times New Roman" w:hAnsi="Kruti Dev 010"/>
                <w:color w:val="000000"/>
                <w:sz w:val="28"/>
                <w:szCs w:val="28"/>
              </w:rPr>
            </w:pPr>
            <w:r w:rsidRPr="00912CBE">
              <w:rPr>
                <w:rFonts w:ascii="Kruti Dev 010" w:eastAsia="Times New Roman" w:hAnsi="Kruti Dev 010"/>
                <w:color w:val="000000"/>
                <w:sz w:val="28"/>
                <w:szCs w:val="28"/>
              </w:rPr>
              <w:t>QeZ dks fo|qr foHkkx m0iz0 ikoj dkjiksjs’ku fy0 es 2 o"kZ dk dk;Z djus dk vuqcU/k</w:t>
            </w:r>
            <w:r w:rsidR="00D65B7C">
              <w:rPr>
                <w:rFonts w:ascii="Kruti Dev 010" w:eastAsia="Times New Roman" w:hAnsi="Kruti Dev 010"/>
                <w:color w:val="000000"/>
                <w:sz w:val="28"/>
                <w:szCs w:val="28"/>
              </w:rPr>
              <w:t xml:space="preserve"> </w:t>
            </w:r>
            <w:r w:rsidRPr="00912CBE">
              <w:rPr>
                <w:rFonts w:ascii="Kruti Dev 010" w:eastAsia="Times New Roman" w:hAnsi="Kruti Dev 010"/>
                <w:color w:val="000000"/>
                <w:sz w:val="28"/>
                <w:szCs w:val="28"/>
              </w:rPr>
              <w:t xml:space="preserve">i= </w:t>
            </w:r>
            <w:r w:rsidR="006F1755">
              <w:rPr>
                <w:rFonts w:ascii="Kruti Dev 010" w:eastAsia="Times New Roman" w:hAnsi="Kruti Dev 010"/>
                <w:color w:val="000000"/>
                <w:sz w:val="28"/>
                <w:szCs w:val="28"/>
              </w:rPr>
              <w:t xml:space="preserve">,oa </w:t>
            </w:r>
            <w:r w:rsidRPr="00912CBE">
              <w:rPr>
                <w:rFonts w:ascii="Kruti Dev 010" w:eastAsia="Times New Roman" w:hAnsi="Kruti Dev 010"/>
                <w:color w:val="000000"/>
                <w:sz w:val="28"/>
                <w:szCs w:val="28"/>
              </w:rPr>
              <w:t>izek.k i= layXu djuk gksxkA ¼tSls&amp;</w:t>
            </w:r>
            <w:r>
              <w:rPr>
                <w:rFonts w:ascii="Kruti Dev 010" w:eastAsia="Times New Roman" w:hAnsi="Kruti Dev 010"/>
                <w:color w:val="000000"/>
                <w:sz w:val="28"/>
                <w:szCs w:val="28"/>
              </w:rPr>
              <w:t xml:space="preserve"> </w:t>
            </w:r>
            <w:r w:rsidRPr="00912CBE">
              <w:rPr>
                <w:rFonts w:ascii="Kruti Dev 010" w:hAnsi="Kruti Dev 010"/>
                <w:bCs/>
                <w:sz w:val="28"/>
                <w:szCs w:val="28"/>
              </w:rPr>
              <w:t>11 dsoh vkSj mlls vf/kd foHko dh ykbuksa ds fuekZ.k dk vuqHko gksuk pkfg,</w:t>
            </w:r>
            <w:r w:rsidR="00B20CB2">
              <w:rPr>
                <w:rFonts w:ascii="Kruti Dev 010" w:eastAsia="Times New Roman" w:hAnsi="Kruti Dev 010"/>
                <w:color w:val="000000"/>
                <w:sz w:val="28"/>
                <w:szCs w:val="28"/>
              </w:rPr>
              <w:t>] ykbu f’kf¶Vax</w:t>
            </w:r>
            <w:r w:rsidR="007C6C4A">
              <w:rPr>
                <w:rFonts w:ascii="Kruti Dev 010" w:eastAsia="Times New Roman" w:hAnsi="Kruti Dev 010"/>
                <w:color w:val="000000"/>
                <w:sz w:val="28"/>
                <w:szCs w:val="28"/>
              </w:rPr>
              <w:t xml:space="preserve">] </w:t>
            </w:r>
            <w:r w:rsidRPr="00912CBE">
              <w:rPr>
                <w:rFonts w:ascii="Kruti Dev 010" w:eastAsia="Times New Roman" w:hAnsi="Kruti Dev 010"/>
                <w:color w:val="000000"/>
                <w:sz w:val="28"/>
                <w:szCs w:val="28"/>
              </w:rPr>
              <w:t>ubZ ykbu dk fuekZ.k djkuk½</w:t>
            </w:r>
            <w:r>
              <w:rPr>
                <w:rFonts w:ascii="Kruti Dev 010" w:eastAsia="Times New Roman" w:hAnsi="Kruti Dev 010"/>
                <w:color w:val="000000"/>
                <w:sz w:val="28"/>
                <w:szCs w:val="28"/>
              </w:rPr>
              <w:t xml:space="preserve"> </w:t>
            </w:r>
            <w:r>
              <w:rPr>
                <w:rFonts w:ascii="Kruti Dev 010" w:eastAsia="Times New Roman" w:hAnsi="Kruti Dev 010"/>
                <w:b/>
                <w:bCs/>
                <w:color w:val="000000"/>
                <w:sz w:val="28"/>
                <w:szCs w:val="28"/>
              </w:rPr>
              <w:t xml:space="preserve"> </w:t>
            </w:r>
          </w:p>
        </w:tc>
        <w:tc>
          <w:tcPr>
            <w:tcW w:w="1542" w:type="dxa"/>
            <w:tcBorders>
              <w:top w:val="nil"/>
              <w:left w:val="nil"/>
              <w:bottom w:val="single" w:sz="4" w:space="0" w:color="auto"/>
              <w:right w:val="single" w:sz="4" w:space="0" w:color="auto"/>
            </w:tcBorders>
            <w:shd w:val="clear" w:color="000000" w:fill="FFFFFF"/>
            <w:vAlign w:val="center"/>
            <w:hideMark/>
          </w:tcPr>
          <w:p w:rsidR="00053A3E" w:rsidRPr="008D0F79" w:rsidRDefault="00053A3E" w:rsidP="00AA2C5C">
            <w:pPr>
              <w:spacing w:after="0" w:line="240" w:lineRule="auto"/>
              <w:jc w:val="center"/>
              <w:rPr>
                <w:rFonts w:ascii="Times New Roman" w:eastAsia="Times New Roman" w:hAnsi="Times New Roman"/>
                <w:color w:val="000000"/>
                <w:sz w:val="24"/>
                <w:szCs w:val="24"/>
              </w:rPr>
            </w:pPr>
          </w:p>
        </w:tc>
        <w:tc>
          <w:tcPr>
            <w:tcW w:w="1542" w:type="dxa"/>
            <w:tcBorders>
              <w:top w:val="nil"/>
              <w:left w:val="nil"/>
              <w:bottom w:val="single" w:sz="4" w:space="0" w:color="auto"/>
              <w:right w:val="single" w:sz="4" w:space="0" w:color="auto"/>
            </w:tcBorders>
            <w:shd w:val="clear" w:color="000000" w:fill="FFFFFF"/>
          </w:tcPr>
          <w:p w:rsidR="00053A3E" w:rsidRPr="008D0F79" w:rsidRDefault="00053A3E" w:rsidP="00AA2C5C">
            <w:pPr>
              <w:spacing w:after="0" w:line="240" w:lineRule="auto"/>
              <w:jc w:val="center"/>
              <w:rPr>
                <w:rFonts w:ascii="Times New Roman" w:eastAsia="Times New Roman" w:hAnsi="Times New Roman"/>
                <w:color w:val="000000"/>
                <w:sz w:val="24"/>
                <w:szCs w:val="24"/>
              </w:rPr>
            </w:pPr>
          </w:p>
        </w:tc>
      </w:tr>
      <w:tr w:rsidR="00053A3E" w:rsidRPr="008D0F79" w:rsidTr="00D57073">
        <w:trPr>
          <w:gridAfter w:val="1"/>
          <w:wAfter w:w="871" w:type="dxa"/>
          <w:trHeight w:val="719"/>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rsidR="00053A3E" w:rsidRPr="008D0F79" w:rsidRDefault="00053A3E" w:rsidP="00AA2C5C">
            <w:pPr>
              <w:spacing w:after="0" w:line="240" w:lineRule="auto"/>
              <w:jc w:val="center"/>
              <w:rPr>
                <w:rFonts w:ascii="Kruti Dev 010" w:eastAsia="Times New Roman" w:hAnsi="Kruti Dev 010"/>
                <w:i/>
                <w:iCs/>
                <w:color w:val="000000"/>
                <w:sz w:val="24"/>
                <w:szCs w:val="24"/>
              </w:rPr>
            </w:pPr>
            <w:r>
              <w:rPr>
                <w:rFonts w:ascii="Kruti Dev 010" w:eastAsia="Times New Roman" w:hAnsi="Kruti Dev 010"/>
                <w:i/>
                <w:iCs/>
                <w:color w:val="000000"/>
                <w:sz w:val="24"/>
                <w:szCs w:val="24"/>
              </w:rPr>
              <w:t>4</w:t>
            </w:r>
          </w:p>
        </w:tc>
        <w:tc>
          <w:tcPr>
            <w:tcW w:w="6170" w:type="dxa"/>
            <w:tcBorders>
              <w:top w:val="nil"/>
              <w:left w:val="nil"/>
              <w:bottom w:val="single" w:sz="4" w:space="0" w:color="auto"/>
              <w:right w:val="single" w:sz="4" w:space="0" w:color="auto"/>
            </w:tcBorders>
            <w:shd w:val="clear" w:color="000000" w:fill="FFFFFF"/>
            <w:vAlign w:val="center"/>
          </w:tcPr>
          <w:p w:rsidR="00053A3E" w:rsidRPr="00CF6AD8" w:rsidRDefault="00053A3E" w:rsidP="00494FB0">
            <w:pPr>
              <w:spacing w:after="0" w:line="240" w:lineRule="auto"/>
              <w:jc w:val="both"/>
              <w:rPr>
                <w:rFonts w:ascii="Times New Roman" w:eastAsia="Times New Roman" w:hAnsi="Times New Roman"/>
                <w:color w:val="000000"/>
                <w:sz w:val="28"/>
                <w:szCs w:val="28"/>
              </w:rPr>
            </w:pPr>
            <w:r>
              <w:rPr>
                <w:rFonts w:ascii="Kruti Dev 010" w:eastAsia="Times New Roman" w:hAnsi="Kruti Dev 010"/>
                <w:color w:val="000000"/>
                <w:sz w:val="28"/>
                <w:szCs w:val="28"/>
              </w:rPr>
              <w:t>QeZ dks fo|qr lqj{kk funs’</w:t>
            </w:r>
            <w:r w:rsidRPr="00CF6AD8">
              <w:rPr>
                <w:rFonts w:ascii="Kruti Dev 010" w:eastAsia="Times New Roman" w:hAnsi="Kruti Dev 010"/>
                <w:color w:val="000000"/>
                <w:sz w:val="28"/>
                <w:szCs w:val="28"/>
              </w:rPr>
              <w:t xml:space="preserve">kky; }kjk fuxZr </w:t>
            </w:r>
            <w:r w:rsidRPr="00912CBE">
              <w:rPr>
                <w:rFonts w:ascii="Times New Roman" w:eastAsia="Times New Roman" w:hAnsi="Times New Roman"/>
                <w:color w:val="000000"/>
              </w:rPr>
              <w:t xml:space="preserve">A Class </w:t>
            </w:r>
            <w:r w:rsidRPr="00CF6AD8">
              <w:rPr>
                <w:rFonts w:ascii="Kruti Dev 010" w:eastAsia="Times New Roman" w:hAnsi="Kruti Dev 010"/>
                <w:color w:val="000000"/>
                <w:sz w:val="28"/>
                <w:szCs w:val="28"/>
              </w:rPr>
              <w:t>dk Bsdsnkjh dk oS/k jftLVsª</w:t>
            </w:r>
            <w:r>
              <w:rPr>
                <w:rFonts w:ascii="Kruti Dev 010" w:eastAsia="Times New Roman" w:hAnsi="Kruti Dev 010"/>
                <w:color w:val="000000"/>
                <w:sz w:val="28"/>
                <w:szCs w:val="28"/>
              </w:rPr>
              <w:t>’</w:t>
            </w:r>
            <w:r w:rsidRPr="00CF6AD8">
              <w:rPr>
                <w:rFonts w:ascii="Kruti Dev 010" w:eastAsia="Times New Roman" w:hAnsi="Kruti Dev 010"/>
                <w:color w:val="000000"/>
                <w:sz w:val="28"/>
                <w:szCs w:val="28"/>
              </w:rPr>
              <w:t>ku izek.k&amp;i= ekU; gksxkA</w:t>
            </w:r>
            <w:r>
              <w:rPr>
                <w:rFonts w:ascii="Kruti Dev 010" w:eastAsia="Times New Roman" w:hAnsi="Kruti Dev 010"/>
                <w:color w:val="000000"/>
                <w:sz w:val="28"/>
                <w:szCs w:val="28"/>
              </w:rPr>
              <w:t xml:space="preserve"> ¼o"kZ&amp;202</w:t>
            </w:r>
            <w:r w:rsidR="00494FB0">
              <w:rPr>
                <w:rFonts w:ascii="Kruti Dev 010" w:eastAsia="Times New Roman" w:hAnsi="Kruti Dev 010"/>
                <w:color w:val="000000"/>
                <w:sz w:val="28"/>
                <w:szCs w:val="28"/>
              </w:rPr>
              <w:t>4</w:t>
            </w:r>
            <w:r>
              <w:rPr>
                <w:rFonts w:ascii="Kruti Dev 010" w:eastAsia="Times New Roman" w:hAnsi="Kruti Dev 010"/>
                <w:color w:val="000000"/>
                <w:sz w:val="28"/>
                <w:szCs w:val="28"/>
              </w:rPr>
              <w:t>&amp;202</w:t>
            </w:r>
            <w:r w:rsidR="00494FB0">
              <w:rPr>
                <w:rFonts w:ascii="Kruti Dev 010" w:eastAsia="Times New Roman" w:hAnsi="Kruti Dev 010"/>
                <w:color w:val="000000"/>
                <w:sz w:val="28"/>
                <w:szCs w:val="28"/>
              </w:rPr>
              <w:t>5</w:t>
            </w:r>
            <w:r>
              <w:rPr>
                <w:rFonts w:ascii="Kruti Dev 010" w:eastAsia="Times New Roman" w:hAnsi="Kruti Dev 010"/>
                <w:color w:val="000000"/>
                <w:sz w:val="28"/>
                <w:szCs w:val="28"/>
              </w:rPr>
              <w:t xml:space="preserve"> ,oa 202</w:t>
            </w:r>
            <w:r w:rsidR="00494FB0">
              <w:rPr>
                <w:rFonts w:ascii="Kruti Dev 010" w:eastAsia="Times New Roman" w:hAnsi="Kruti Dev 010"/>
                <w:color w:val="000000"/>
                <w:sz w:val="28"/>
                <w:szCs w:val="28"/>
              </w:rPr>
              <w:t>5</w:t>
            </w:r>
            <w:r w:rsidR="006F1755">
              <w:rPr>
                <w:rFonts w:ascii="Kruti Dev 010" w:eastAsia="Times New Roman" w:hAnsi="Kruti Dev 010"/>
                <w:color w:val="000000"/>
                <w:sz w:val="28"/>
                <w:szCs w:val="28"/>
              </w:rPr>
              <w:t>&amp;2</w:t>
            </w:r>
            <w:r w:rsidR="00494FB0">
              <w:rPr>
                <w:rFonts w:ascii="Kruti Dev 010" w:eastAsia="Times New Roman" w:hAnsi="Kruti Dev 010"/>
                <w:color w:val="000000"/>
                <w:sz w:val="28"/>
                <w:szCs w:val="28"/>
              </w:rPr>
              <w:t>6</w:t>
            </w:r>
            <w:r>
              <w:rPr>
                <w:rFonts w:ascii="Kruti Dev 010" w:eastAsia="Times New Roman" w:hAnsi="Kruti Dev 010"/>
                <w:color w:val="000000"/>
                <w:sz w:val="28"/>
                <w:szCs w:val="28"/>
              </w:rPr>
              <w:t xml:space="preserve"> ds uohudj.k ds fy, tek jlhn dh QksVks dkih layXu djuk gksxk½ </w:t>
            </w:r>
          </w:p>
        </w:tc>
        <w:tc>
          <w:tcPr>
            <w:tcW w:w="1542" w:type="dxa"/>
            <w:tcBorders>
              <w:top w:val="nil"/>
              <w:left w:val="nil"/>
              <w:bottom w:val="single" w:sz="4" w:space="0" w:color="auto"/>
              <w:right w:val="single" w:sz="4" w:space="0" w:color="auto"/>
            </w:tcBorders>
            <w:shd w:val="clear" w:color="000000" w:fill="FFFFFF"/>
            <w:vAlign w:val="center"/>
            <w:hideMark/>
          </w:tcPr>
          <w:p w:rsidR="00053A3E" w:rsidRPr="008D0F79" w:rsidRDefault="00053A3E" w:rsidP="00AA2C5C">
            <w:pPr>
              <w:spacing w:after="0" w:line="240" w:lineRule="auto"/>
              <w:jc w:val="center"/>
              <w:rPr>
                <w:rFonts w:ascii="Times New Roman" w:eastAsia="Times New Roman" w:hAnsi="Times New Roman"/>
                <w:color w:val="000000"/>
                <w:sz w:val="24"/>
                <w:szCs w:val="24"/>
              </w:rPr>
            </w:pPr>
            <w:r w:rsidRPr="008D0F79">
              <w:rPr>
                <w:rFonts w:ascii="Times New Roman" w:eastAsia="Times New Roman" w:hAnsi="Times New Roman"/>
                <w:color w:val="000000"/>
                <w:sz w:val="24"/>
                <w:szCs w:val="24"/>
              </w:rPr>
              <w:t> </w:t>
            </w:r>
          </w:p>
        </w:tc>
        <w:tc>
          <w:tcPr>
            <w:tcW w:w="1542" w:type="dxa"/>
            <w:tcBorders>
              <w:top w:val="nil"/>
              <w:left w:val="nil"/>
              <w:bottom w:val="single" w:sz="4" w:space="0" w:color="auto"/>
              <w:right w:val="single" w:sz="4" w:space="0" w:color="auto"/>
            </w:tcBorders>
            <w:shd w:val="clear" w:color="000000" w:fill="FFFFFF"/>
          </w:tcPr>
          <w:p w:rsidR="00053A3E" w:rsidRPr="008D0F79" w:rsidRDefault="00053A3E" w:rsidP="00AA2C5C">
            <w:pPr>
              <w:spacing w:after="0" w:line="240" w:lineRule="auto"/>
              <w:jc w:val="center"/>
              <w:rPr>
                <w:rFonts w:ascii="Times New Roman" w:eastAsia="Times New Roman" w:hAnsi="Times New Roman"/>
                <w:color w:val="000000"/>
                <w:sz w:val="24"/>
                <w:szCs w:val="24"/>
              </w:rPr>
            </w:pPr>
          </w:p>
        </w:tc>
      </w:tr>
      <w:tr w:rsidR="00053A3E" w:rsidRPr="008D0F79" w:rsidTr="00D57073">
        <w:trPr>
          <w:gridAfter w:val="1"/>
          <w:wAfter w:w="871" w:type="dxa"/>
          <w:trHeight w:val="49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rsidR="00053A3E" w:rsidRPr="008D0F79" w:rsidRDefault="00053A3E" w:rsidP="00AA2C5C">
            <w:pPr>
              <w:spacing w:after="0" w:line="240" w:lineRule="auto"/>
              <w:jc w:val="center"/>
              <w:rPr>
                <w:rFonts w:ascii="Kruti Dev 010" w:eastAsia="Times New Roman" w:hAnsi="Kruti Dev 010"/>
                <w:i/>
                <w:iCs/>
                <w:color w:val="000000"/>
                <w:sz w:val="24"/>
                <w:szCs w:val="24"/>
              </w:rPr>
            </w:pPr>
            <w:r>
              <w:rPr>
                <w:rFonts w:ascii="Kruti Dev 010" w:eastAsia="Times New Roman" w:hAnsi="Kruti Dev 010"/>
                <w:i/>
                <w:iCs/>
                <w:color w:val="000000"/>
                <w:sz w:val="24"/>
                <w:szCs w:val="24"/>
              </w:rPr>
              <w:t>5</w:t>
            </w:r>
          </w:p>
        </w:tc>
        <w:tc>
          <w:tcPr>
            <w:tcW w:w="6170" w:type="dxa"/>
            <w:tcBorders>
              <w:top w:val="nil"/>
              <w:left w:val="nil"/>
              <w:bottom w:val="single" w:sz="4" w:space="0" w:color="auto"/>
              <w:right w:val="single" w:sz="4" w:space="0" w:color="auto"/>
            </w:tcBorders>
            <w:shd w:val="clear" w:color="000000" w:fill="FFFFFF"/>
            <w:vAlign w:val="center"/>
            <w:hideMark/>
          </w:tcPr>
          <w:p w:rsidR="00053A3E" w:rsidRPr="004A6CD0" w:rsidRDefault="00053A3E" w:rsidP="00AA2C5C">
            <w:pPr>
              <w:spacing w:after="0" w:line="240" w:lineRule="auto"/>
              <w:rPr>
                <w:rFonts w:ascii="Cambria" w:eastAsia="Times New Roman" w:hAnsi="Cambria"/>
                <w:color w:val="000000"/>
                <w:sz w:val="28"/>
                <w:szCs w:val="28"/>
              </w:rPr>
            </w:pPr>
            <w:r>
              <w:rPr>
                <w:rFonts w:ascii="Kruti Dev 010" w:eastAsia="Times New Roman" w:hAnsi="Kruti Dev 010"/>
                <w:color w:val="000000"/>
                <w:sz w:val="28"/>
                <w:szCs w:val="28"/>
              </w:rPr>
              <w:t xml:space="preserve">QeZ dks :0 100 ds LVki isij ij </w:t>
            </w:r>
            <w:r w:rsidRPr="00CF6AD8">
              <w:rPr>
                <w:rFonts w:ascii="Kruti Dev 010" w:eastAsia="Times New Roman" w:hAnsi="Kruti Dev 010"/>
                <w:color w:val="000000"/>
                <w:sz w:val="28"/>
                <w:szCs w:val="28"/>
              </w:rPr>
              <w:t xml:space="preserve">dkyh lwph es u fd;s tkus dk </w:t>
            </w:r>
            <w:r>
              <w:rPr>
                <w:rFonts w:ascii="Kruti Dev 010" w:eastAsia="Times New Roman" w:hAnsi="Kruti Dev 010"/>
                <w:color w:val="000000"/>
                <w:sz w:val="28"/>
                <w:szCs w:val="28"/>
              </w:rPr>
              <w:t>uksVjh c;ku gYQh '</w:t>
            </w:r>
            <w:r w:rsidRPr="00CF6AD8">
              <w:rPr>
                <w:rFonts w:ascii="Kruti Dev 010" w:eastAsia="Times New Roman" w:hAnsi="Kruti Dev 010"/>
                <w:color w:val="000000"/>
                <w:sz w:val="28"/>
                <w:szCs w:val="28"/>
              </w:rPr>
              <w:t>kiFk&amp;i= layXu djuk vfuok;Z gSA</w:t>
            </w:r>
            <w:r>
              <w:rPr>
                <w:rFonts w:ascii="Kruti Dev 010" w:eastAsia="Times New Roman" w:hAnsi="Kruti Dev 010"/>
                <w:color w:val="000000"/>
                <w:sz w:val="28"/>
                <w:szCs w:val="28"/>
              </w:rPr>
              <w:t xml:space="preserve"> ¼’kiFk&amp;i= fufonk izdk’ku ds Ik’pkr~ dk gksuk vfuok;Z gSA½</w:t>
            </w:r>
          </w:p>
        </w:tc>
        <w:tc>
          <w:tcPr>
            <w:tcW w:w="1542" w:type="dxa"/>
            <w:tcBorders>
              <w:top w:val="nil"/>
              <w:left w:val="nil"/>
              <w:bottom w:val="single" w:sz="4" w:space="0" w:color="auto"/>
              <w:right w:val="single" w:sz="4" w:space="0" w:color="auto"/>
            </w:tcBorders>
            <w:shd w:val="clear" w:color="000000" w:fill="FFFFFF"/>
            <w:vAlign w:val="center"/>
            <w:hideMark/>
          </w:tcPr>
          <w:p w:rsidR="00053A3E" w:rsidRPr="008D0F79" w:rsidRDefault="00053A3E" w:rsidP="00AA2C5C">
            <w:pPr>
              <w:spacing w:after="0" w:line="240" w:lineRule="auto"/>
              <w:jc w:val="center"/>
              <w:rPr>
                <w:rFonts w:ascii="Times New Roman" w:eastAsia="Times New Roman" w:hAnsi="Times New Roman"/>
                <w:color w:val="000000"/>
                <w:sz w:val="24"/>
                <w:szCs w:val="24"/>
              </w:rPr>
            </w:pPr>
            <w:r w:rsidRPr="008D0F79">
              <w:rPr>
                <w:rFonts w:ascii="Times New Roman" w:eastAsia="Times New Roman" w:hAnsi="Times New Roman"/>
                <w:color w:val="000000"/>
                <w:sz w:val="24"/>
                <w:szCs w:val="24"/>
              </w:rPr>
              <w:t> </w:t>
            </w:r>
          </w:p>
        </w:tc>
        <w:tc>
          <w:tcPr>
            <w:tcW w:w="1542" w:type="dxa"/>
            <w:tcBorders>
              <w:top w:val="nil"/>
              <w:left w:val="nil"/>
              <w:bottom w:val="single" w:sz="4" w:space="0" w:color="auto"/>
              <w:right w:val="single" w:sz="4" w:space="0" w:color="auto"/>
            </w:tcBorders>
            <w:shd w:val="clear" w:color="000000" w:fill="FFFFFF"/>
          </w:tcPr>
          <w:p w:rsidR="00053A3E" w:rsidRPr="008D0F79" w:rsidRDefault="00053A3E" w:rsidP="00AA2C5C">
            <w:pPr>
              <w:spacing w:after="0" w:line="240" w:lineRule="auto"/>
              <w:jc w:val="center"/>
              <w:rPr>
                <w:rFonts w:ascii="Times New Roman" w:eastAsia="Times New Roman" w:hAnsi="Times New Roman"/>
                <w:color w:val="000000"/>
                <w:sz w:val="24"/>
                <w:szCs w:val="24"/>
              </w:rPr>
            </w:pPr>
          </w:p>
        </w:tc>
      </w:tr>
      <w:tr w:rsidR="00053A3E" w:rsidRPr="008D0F79" w:rsidTr="00D57073">
        <w:trPr>
          <w:gridAfter w:val="1"/>
          <w:wAfter w:w="871" w:type="dxa"/>
          <w:trHeight w:val="52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rsidR="00053A3E" w:rsidRPr="008D0F79" w:rsidRDefault="00053A3E" w:rsidP="00053A3E">
            <w:pPr>
              <w:spacing w:after="0" w:line="240" w:lineRule="auto"/>
              <w:jc w:val="center"/>
              <w:rPr>
                <w:rFonts w:ascii="Kruti Dev 010" w:eastAsia="Times New Roman" w:hAnsi="Kruti Dev 010"/>
                <w:i/>
                <w:iCs/>
                <w:color w:val="000000"/>
                <w:sz w:val="24"/>
                <w:szCs w:val="24"/>
              </w:rPr>
            </w:pPr>
            <w:r>
              <w:rPr>
                <w:rFonts w:ascii="Kruti Dev 010" w:eastAsia="Times New Roman" w:hAnsi="Kruti Dev 010"/>
                <w:i/>
                <w:iCs/>
                <w:color w:val="000000"/>
                <w:sz w:val="24"/>
                <w:szCs w:val="24"/>
              </w:rPr>
              <w:t>6</w:t>
            </w:r>
          </w:p>
        </w:tc>
        <w:tc>
          <w:tcPr>
            <w:tcW w:w="6170" w:type="dxa"/>
            <w:tcBorders>
              <w:top w:val="nil"/>
              <w:left w:val="nil"/>
              <w:bottom w:val="single" w:sz="4" w:space="0" w:color="auto"/>
              <w:right w:val="single" w:sz="4" w:space="0" w:color="auto"/>
            </w:tcBorders>
            <w:shd w:val="clear" w:color="000000" w:fill="FFFFFF"/>
            <w:vAlign w:val="bottom"/>
            <w:hideMark/>
          </w:tcPr>
          <w:p w:rsidR="00053A3E" w:rsidRPr="00CF6AD8" w:rsidRDefault="00053A3E" w:rsidP="00260075">
            <w:pPr>
              <w:spacing w:after="0" w:line="240" w:lineRule="auto"/>
              <w:jc w:val="both"/>
              <w:rPr>
                <w:rFonts w:ascii="Kruti Dev 010" w:eastAsia="Times New Roman" w:hAnsi="Kruti Dev 010"/>
                <w:color w:val="000000"/>
                <w:sz w:val="28"/>
                <w:szCs w:val="28"/>
              </w:rPr>
            </w:pPr>
            <w:r w:rsidRPr="00CF6AD8">
              <w:rPr>
                <w:rFonts w:ascii="Kruti Dev 010" w:eastAsia="Times New Roman" w:hAnsi="Kruti Dev 010"/>
                <w:color w:val="000000"/>
                <w:sz w:val="28"/>
                <w:szCs w:val="28"/>
              </w:rPr>
              <w:t xml:space="preserve">QeZ dks :0 </w:t>
            </w:r>
            <w:r w:rsidR="00260075">
              <w:rPr>
                <w:rFonts w:ascii="Kruti Dev 010" w:eastAsia="Times New Roman" w:hAnsi="Kruti Dev 010"/>
                <w:color w:val="000000"/>
                <w:sz w:val="28"/>
                <w:szCs w:val="28"/>
              </w:rPr>
              <w:t>2</w:t>
            </w:r>
            <w:r>
              <w:rPr>
                <w:rFonts w:ascii="Kruti Dev 010" w:eastAsia="Times New Roman" w:hAnsi="Kruti Dev 010"/>
                <w:color w:val="000000"/>
                <w:sz w:val="28"/>
                <w:szCs w:val="28"/>
              </w:rPr>
              <w:t>-00 yk[k dk okf"</w:t>
            </w:r>
            <w:r w:rsidRPr="00CF6AD8">
              <w:rPr>
                <w:rFonts w:ascii="Kruti Dev 010" w:eastAsia="Times New Roman" w:hAnsi="Kruti Dev 010"/>
                <w:color w:val="000000"/>
                <w:sz w:val="28"/>
                <w:szCs w:val="28"/>
              </w:rPr>
              <w:t>kZd VuZ vksoj ¼vizSy] 202</w:t>
            </w:r>
            <w:r w:rsidR="00494FB0">
              <w:rPr>
                <w:rFonts w:ascii="Kruti Dev 010" w:eastAsia="Times New Roman" w:hAnsi="Kruti Dev 010"/>
                <w:color w:val="000000"/>
                <w:sz w:val="28"/>
                <w:szCs w:val="28"/>
              </w:rPr>
              <w:t>2</w:t>
            </w:r>
            <w:r w:rsidRPr="00CF6AD8">
              <w:rPr>
                <w:rFonts w:ascii="Kruti Dev 010" w:eastAsia="Times New Roman" w:hAnsi="Kruti Dev 010"/>
                <w:color w:val="000000"/>
                <w:sz w:val="28"/>
                <w:szCs w:val="28"/>
              </w:rPr>
              <w:t xml:space="preserve"> ls ekpZ 202</w:t>
            </w:r>
            <w:r w:rsidR="00494FB0">
              <w:rPr>
                <w:rFonts w:ascii="Kruti Dev 010" w:eastAsia="Times New Roman" w:hAnsi="Kruti Dev 010"/>
                <w:color w:val="000000"/>
                <w:sz w:val="28"/>
                <w:szCs w:val="28"/>
              </w:rPr>
              <w:t>4</w:t>
            </w:r>
            <w:r w:rsidRPr="00CF6AD8">
              <w:rPr>
                <w:rFonts w:ascii="Kruti Dev 010" w:eastAsia="Times New Roman" w:hAnsi="Kruti Dev 010"/>
                <w:color w:val="000000"/>
                <w:sz w:val="28"/>
                <w:szCs w:val="28"/>
              </w:rPr>
              <w:t>½ tks fd QeZ ds pyw [kkrs ds orZeku fooj.k ds :i esa gh ekU; gksxk] layXu djuk gksxk ¼pkV</w:t>
            </w:r>
            <w:r>
              <w:rPr>
                <w:rFonts w:ascii="Kruti Dev 010" w:eastAsia="Times New Roman" w:hAnsi="Kruti Dev 010"/>
                <w:color w:val="000000"/>
                <w:sz w:val="28"/>
                <w:szCs w:val="28"/>
              </w:rPr>
              <w:t>s</w:t>
            </w:r>
            <w:r w:rsidRPr="00CF6AD8">
              <w:rPr>
                <w:rFonts w:ascii="Kruti Dev 010" w:eastAsia="Times New Roman" w:hAnsi="Kruti Dev 010"/>
                <w:color w:val="000000"/>
                <w:sz w:val="28"/>
                <w:szCs w:val="28"/>
              </w:rPr>
              <w:t>ZMZ ,dkmUVsUV }kjk fn;k x;k VuZ vksoj izek.k i= ekU; ugha gksxk½A</w:t>
            </w:r>
          </w:p>
        </w:tc>
        <w:tc>
          <w:tcPr>
            <w:tcW w:w="1542" w:type="dxa"/>
            <w:tcBorders>
              <w:top w:val="nil"/>
              <w:left w:val="nil"/>
              <w:bottom w:val="single" w:sz="4" w:space="0" w:color="auto"/>
              <w:right w:val="single" w:sz="4" w:space="0" w:color="auto"/>
            </w:tcBorders>
            <w:shd w:val="clear" w:color="000000" w:fill="FFFFFF"/>
            <w:vAlign w:val="center"/>
            <w:hideMark/>
          </w:tcPr>
          <w:p w:rsidR="00053A3E" w:rsidRPr="008D0F79" w:rsidRDefault="00053A3E" w:rsidP="00053A3E">
            <w:pPr>
              <w:spacing w:after="0" w:line="240" w:lineRule="auto"/>
              <w:jc w:val="center"/>
              <w:rPr>
                <w:rFonts w:ascii="Times New Roman" w:eastAsia="Times New Roman" w:hAnsi="Times New Roman"/>
                <w:color w:val="000000"/>
                <w:sz w:val="24"/>
                <w:szCs w:val="24"/>
              </w:rPr>
            </w:pPr>
            <w:r w:rsidRPr="008D0F79">
              <w:rPr>
                <w:rFonts w:ascii="Times New Roman" w:eastAsia="Times New Roman" w:hAnsi="Times New Roman"/>
                <w:color w:val="000000"/>
                <w:sz w:val="24"/>
                <w:szCs w:val="24"/>
              </w:rPr>
              <w:t> </w:t>
            </w:r>
          </w:p>
        </w:tc>
        <w:tc>
          <w:tcPr>
            <w:tcW w:w="1542" w:type="dxa"/>
            <w:tcBorders>
              <w:top w:val="nil"/>
              <w:left w:val="nil"/>
              <w:bottom w:val="single" w:sz="4" w:space="0" w:color="auto"/>
              <w:right w:val="single" w:sz="4" w:space="0" w:color="auto"/>
            </w:tcBorders>
            <w:shd w:val="clear" w:color="000000" w:fill="FFFFFF"/>
          </w:tcPr>
          <w:p w:rsidR="00053A3E" w:rsidRPr="008D0F79" w:rsidRDefault="00053A3E" w:rsidP="00053A3E">
            <w:pPr>
              <w:spacing w:after="0" w:line="240" w:lineRule="auto"/>
              <w:jc w:val="center"/>
              <w:rPr>
                <w:rFonts w:ascii="Times New Roman" w:eastAsia="Times New Roman" w:hAnsi="Times New Roman"/>
                <w:color w:val="000000"/>
                <w:sz w:val="24"/>
                <w:szCs w:val="24"/>
              </w:rPr>
            </w:pPr>
          </w:p>
        </w:tc>
      </w:tr>
      <w:tr w:rsidR="00053A3E" w:rsidRPr="008D0F79" w:rsidTr="00D57073">
        <w:trPr>
          <w:gridAfter w:val="1"/>
          <w:wAfter w:w="871" w:type="dxa"/>
          <w:trHeight w:val="525"/>
        </w:trPr>
        <w:tc>
          <w:tcPr>
            <w:tcW w:w="603" w:type="dxa"/>
            <w:tcBorders>
              <w:top w:val="nil"/>
              <w:left w:val="single" w:sz="4" w:space="0" w:color="auto"/>
              <w:bottom w:val="single" w:sz="4" w:space="0" w:color="auto"/>
              <w:right w:val="single" w:sz="4" w:space="0" w:color="auto"/>
            </w:tcBorders>
            <w:shd w:val="clear" w:color="000000" w:fill="FFFFFF"/>
            <w:noWrap/>
            <w:vAlign w:val="center"/>
          </w:tcPr>
          <w:p w:rsidR="00053A3E" w:rsidRDefault="00053A3E" w:rsidP="00AA2C5C">
            <w:pPr>
              <w:spacing w:after="0" w:line="240" w:lineRule="auto"/>
              <w:jc w:val="center"/>
              <w:rPr>
                <w:rFonts w:ascii="Kruti Dev 010" w:eastAsia="Times New Roman" w:hAnsi="Kruti Dev 010"/>
                <w:i/>
                <w:iCs/>
                <w:color w:val="000000"/>
                <w:sz w:val="24"/>
                <w:szCs w:val="24"/>
              </w:rPr>
            </w:pPr>
            <w:r>
              <w:rPr>
                <w:rFonts w:ascii="Kruti Dev 010" w:eastAsia="Times New Roman" w:hAnsi="Kruti Dev 010"/>
                <w:i/>
                <w:iCs/>
                <w:color w:val="000000"/>
                <w:sz w:val="24"/>
                <w:szCs w:val="24"/>
              </w:rPr>
              <w:t>7</w:t>
            </w:r>
          </w:p>
        </w:tc>
        <w:tc>
          <w:tcPr>
            <w:tcW w:w="6170" w:type="dxa"/>
            <w:tcBorders>
              <w:top w:val="nil"/>
              <w:left w:val="nil"/>
              <w:bottom w:val="single" w:sz="4" w:space="0" w:color="auto"/>
              <w:right w:val="single" w:sz="4" w:space="0" w:color="auto"/>
            </w:tcBorders>
            <w:shd w:val="clear" w:color="000000" w:fill="FFFFFF"/>
            <w:vAlign w:val="bottom"/>
          </w:tcPr>
          <w:p w:rsidR="00053A3E" w:rsidRPr="00CF6AD8" w:rsidRDefault="00053A3E" w:rsidP="00AA2C5C">
            <w:pPr>
              <w:spacing w:after="0" w:line="240" w:lineRule="auto"/>
              <w:rPr>
                <w:rFonts w:ascii="Kruti Dev 010" w:eastAsia="Times New Roman" w:hAnsi="Kruti Dev 010"/>
                <w:color w:val="000000"/>
                <w:sz w:val="28"/>
                <w:szCs w:val="28"/>
              </w:rPr>
            </w:pPr>
            <w:r>
              <w:rPr>
                <w:rFonts w:ascii="Kruti Dev 010" w:eastAsia="Times New Roman" w:hAnsi="Kruti Dev 010"/>
                <w:color w:val="000000"/>
                <w:sz w:val="28"/>
                <w:szCs w:val="28"/>
              </w:rPr>
              <w:t>Bsdsnkjh gsrq yscj ykbZlsal 1970 layXu djuk vfuok;Z gSA</w:t>
            </w:r>
          </w:p>
        </w:tc>
        <w:tc>
          <w:tcPr>
            <w:tcW w:w="1542" w:type="dxa"/>
            <w:tcBorders>
              <w:top w:val="nil"/>
              <w:left w:val="nil"/>
              <w:bottom w:val="single" w:sz="4" w:space="0" w:color="auto"/>
              <w:right w:val="single" w:sz="4" w:space="0" w:color="auto"/>
            </w:tcBorders>
            <w:shd w:val="clear" w:color="000000" w:fill="FFFFFF"/>
            <w:vAlign w:val="center"/>
          </w:tcPr>
          <w:p w:rsidR="00053A3E" w:rsidRPr="008D0F79" w:rsidRDefault="00053A3E" w:rsidP="00AA2C5C">
            <w:pPr>
              <w:spacing w:after="0" w:line="240" w:lineRule="auto"/>
              <w:jc w:val="center"/>
              <w:rPr>
                <w:rFonts w:ascii="Times New Roman" w:eastAsia="Times New Roman" w:hAnsi="Times New Roman"/>
                <w:color w:val="000000"/>
                <w:sz w:val="24"/>
                <w:szCs w:val="24"/>
              </w:rPr>
            </w:pPr>
          </w:p>
        </w:tc>
        <w:tc>
          <w:tcPr>
            <w:tcW w:w="1542" w:type="dxa"/>
            <w:tcBorders>
              <w:top w:val="nil"/>
              <w:left w:val="nil"/>
              <w:bottom w:val="single" w:sz="4" w:space="0" w:color="auto"/>
              <w:right w:val="single" w:sz="4" w:space="0" w:color="auto"/>
            </w:tcBorders>
            <w:shd w:val="clear" w:color="000000" w:fill="FFFFFF"/>
          </w:tcPr>
          <w:p w:rsidR="00053A3E" w:rsidRPr="008D0F79" w:rsidRDefault="00053A3E" w:rsidP="00AA2C5C">
            <w:pPr>
              <w:spacing w:after="0" w:line="240" w:lineRule="auto"/>
              <w:jc w:val="center"/>
              <w:rPr>
                <w:rFonts w:ascii="Times New Roman" w:eastAsia="Times New Roman" w:hAnsi="Times New Roman"/>
                <w:color w:val="000000"/>
                <w:sz w:val="24"/>
                <w:szCs w:val="24"/>
              </w:rPr>
            </w:pPr>
          </w:p>
        </w:tc>
      </w:tr>
      <w:tr w:rsidR="0098746C" w:rsidRPr="008D0F79" w:rsidTr="00D57073">
        <w:trPr>
          <w:gridAfter w:val="1"/>
          <w:wAfter w:w="871" w:type="dxa"/>
          <w:trHeight w:val="525"/>
        </w:trPr>
        <w:tc>
          <w:tcPr>
            <w:tcW w:w="603" w:type="dxa"/>
            <w:tcBorders>
              <w:top w:val="nil"/>
              <w:left w:val="single" w:sz="4" w:space="0" w:color="auto"/>
              <w:bottom w:val="single" w:sz="4" w:space="0" w:color="auto"/>
              <w:right w:val="single" w:sz="4" w:space="0" w:color="auto"/>
            </w:tcBorders>
            <w:shd w:val="clear" w:color="000000" w:fill="FFFFFF"/>
            <w:noWrap/>
            <w:vAlign w:val="center"/>
          </w:tcPr>
          <w:p w:rsidR="0098746C" w:rsidRDefault="0098746C" w:rsidP="0098746C">
            <w:pPr>
              <w:spacing w:after="0" w:line="240" w:lineRule="auto"/>
              <w:jc w:val="center"/>
              <w:rPr>
                <w:rFonts w:ascii="Kruti Dev 010" w:eastAsia="Times New Roman" w:hAnsi="Kruti Dev 010"/>
                <w:i/>
                <w:iCs/>
                <w:color w:val="000000"/>
                <w:sz w:val="24"/>
                <w:szCs w:val="24"/>
              </w:rPr>
            </w:pPr>
            <w:r>
              <w:rPr>
                <w:rFonts w:ascii="Kruti Dev 010" w:eastAsia="Times New Roman" w:hAnsi="Kruti Dev 010"/>
                <w:i/>
                <w:iCs/>
                <w:color w:val="000000"/>
                <w:sz w:val="24"/>
                <w:szCs w:val="24"/>
              </w:rPr>
              <w:t>8</w:t>
            </w:r>
          </w:p>
        </w:tc>
        <w:tc>
          <w:tcPr>
            <w:tcW w:w="6170" w:type="dxa"/>
            <w:tcBorders>
              <w:top w:val="nil"/>
              <w:left w:val="nil"/>
              <w:bottom w:val="single" w:sz="4" w:space="0" w:color="auto"/>
              <w:right w:val="single" w:sz="4" w:space="0" w:color="auto"/>
            </w:tcBorders>
            <w:shd w:val="clear" w:color="000000" w:fill="FFFFFF"/>
            <w:vAlign w:val="bottom"/>
          </w:tcPr>
          <w:p w:rsidR="0098746C" w:rsidRDefault="0098746C" w:rsidP="0098746C">
            <w:pPr>
              <w:spacing w:after="0" w:line="240" w:lineRule="auto"/>
              <w:rPr>
                <w:rFonts w:ascii="Kruti Dev 010" w:eastAsia="Times New Roman" w:hAnsi="Kruti Dev 010"/>
                <w:color w:val="000000"/>
                <w:sz w:val="28"/>
                <w:szCs w:val="28"/>
              </w:rPr>
            </w:pPr>
            <w:r>
              <w:rPr>
                <w:rFonts w:ascii="Kruti Dev 010" w:eastAsia="Times New Roman" w:hAnsi="Kruti Dev 010"/>
                <w:color w:val="000000"/>
                <w:sz w:val="28"/>
                <w:szCs w:val="28"/>
              </w:rPr>
              <w:t>ftyk eftLVªsV }kjk tkjh oS/k pfj= izek.k i= layXu djuk vfuok;Z gSA</w:t>
            </w:r>
          </w:p>
        </w:tc>
        <w:tc>
          <w:tcPr>
            <w:tcW w:w="1542" w:type="dxa"/>
            <w:tcBorders>
              <w:top w:val="nil"/>
              <w:left w:val="nil"/>
              <w:bottom w:val="single" w:sz="4" w:space="0" w:color="auto"/>
              <w:right w:val="single" w:sz="4" w:space="0" w:color="auto"/>
            </w:tcBorders>
            <w:shd w:val="clear" w:color="000000" w:fill="FFFFFF"/>
            <w:vAlign w:val="center"/>
          </w:tcPr>
          <w:p w:rsidR="0098746C" w:rsidRPr="008D0F79" w:rsidRDefault="0098746C" w:rsidP="0098746C">
            <w:pPr>
              <w:spacing w:after="0" w:line="240" w:lineRule="auto"/>
              <w:jc w:val="center"/>
              <w:rPr>
                <w:rFonts w:ascii="Times New Roman" w:eastAsia="Times New Roman" w:hAnsi="Times New Roman"/>
                <w:color w:val="000000"/>
                <w:sz w:val="24"/>
                <w:szCs w:val="24"/>
              </w:rPr>
            </w:pPr>
          </w:p>
        </w:tc>
        <w:tc>
          <w:tcPr>
            <w:tcW w:w="1542" w:type="dxa"/>
            <w:tcBorders>
              <w:top w:val="nil"/>
              <w:left w:val="nil"/>
              <w:bottom w:val="single" w:sz="4" w:space="0" w:color="auto"/>
              <w:right w:val="single" w:sz="4" w:space="0" w:color="auto"/>
            </w:tcBorders>
            <w:shd w:val="clear" w:color="000000" w:fill="FFFFFF"/>
          </w:tcPr>
          <w:p w:rsidR="0098746C" w:rsidRPr="008D0F79" w:rsidRDefault="0098746C" w:rsidP="0098746C">
            <w:pPr>
              <w:spacing w:after="0" w:line="240" w:lineRule="auto"/>
              <w:jc w:val="center"/>
              <w:rPr>
                <w:rFonts w:ascii="Times New Roman" w:eastAsia="Times New Roman" w:hAnsi="Times New Roman"/>
                <w:color w:val="000000"/>
                <w:sz w:val="24"/>
                <w:szCs w:val="24"/>
              </w:rPr>
            </w:pPr>
          </w:p>
        </w:tc>
      </w:tr>
      <w:tr w:rsidR="0098746C" w:rsidRPr="008D0F79" w:rsidTr="00D57073">
        <w:trPr>
          <w:gridAfter w:val="1"/>
          <w:wAfter w:w="871" w:type="dxa"/>
          <w:trHeight w:val="525"/>
        </w:trPr>
        <w:tc>
          <w:tcPr>
            <w:tcW w:w="603" w:type="dxa"/>
            <w:tcBorders>
              <w:top w:val="nil"/>
              <w:left w:val="single" w:sz="4" w:space="0" w:color="auto"/>
              <w:bottom w:val="single" w:sz="4" w:space="0" w:color="auto"/>
              <w:right w:val="single" w:sz="4" w:space="0" w:color="auto"/>
            </w:tcBorders>
            <w:shd w:val="clear" w:color="000000" w:fill="FFFFFF"/>
            <w:noWrap/>
            <w:vAlign w:val="center"/>
          </w:tcPr>
          <w:p w:rsidR="0098746C" w:rsidRDefault="0098746C" w:rsidP="0098746C">
            <w:pPr>
              <w:spacing w:after="0" w:line="240" w:lineRule="auto"/>
              <w:jc w:val="center"/>
              <w:rPr>
                <w:rFonts w:ascii="Kruti Dev 010" w:eastAsia="Times New Roman" w:hAnsi="Kruti Dev 010"/>
                <w:i/>
                <w:iCs/>
                <w:color w:val="000000"/>
                <w:sz w:val="24"/>
                <w:szCs w:val="24"/>
              </w:rPr>
            </w:pPr>
            <w:r>
              <w:rPr>
                <w:rFonts w:ascii="Kruti Dev 010" w:eastAsia="Times New Roman" w:hAnsi="Kruti Dev 010"/>
                <w:i/>
                <w:iCs/>
                <w:color w:val="000000"/>
                <w:sz w:val="24"/>
                <w:szCs w:val="24"/>
              </w:rPr>
              <w:t>9</w:t>
            </w:r>
          </w:p>
        </w:tc>
        <w:tc>
          <w:tcPr>
            <w:tcW w:w="6170" w:type="dxa"/>
            <w:tcBorders>
              <w:top w:val="nil"/>
              <w:left w:val="nil"/>
              <w:bottom w:val="single" w:sz="4" w:space="0" w:color="auto"/>
              <w:right w:val="single" w:sz="4" w:space="0" w:color="auto"/>
            </w:tcBorders>
            <w:shd w:val="clear" w:color="000000" w:fill="FFFFFF"/>
            <w:vAlign w:val="bottom"/>
          </w:tcPr>
          <w:p w:rsidR="0098746C" w:rsidRPr="00CF6AD8" w:rsidRDefault="0098746C" w:rsidP="0098746C">
            <w:pPr>
              <w:spacing w:after="0" w:line="240" w:lineRule="auto"/>
              <w:rPr>
                <w:rFonts w:ascii="Kruti Dev 010" w:eastAsia="Times New Roman" w:hAnsi="Kruti Dev 010"/>
                <w:color w:val="000000"/>
                <w:sz w:val="28"/>
                <w:szCs w:val="28"/>
              </w:rPr>
            </w:pPr>
            <w:r>
              <w:rPr>
                <w:rFonts w:ascii="Kruti Dev 010" w:eastAsia="Times New Roman" w:hAnsi="Kruti Dev 010"/>
                <w:color w:val="000000"/>
                <w:sz w:val="28"/>
                <w:szCs w:val="28"/>
              </w:rPr>
              <w:t>os.Mj dksM+ layXu djs ¼;fn cuk gks rks½</w:t>
            </w:r>
          </w:p>
        </w:tc>
        <w:tc>
          <w:tcPr>
            <w:tcW w:w="1542" w:type="dxa"/>
            <w:tcBorders>
              <w:top w:val="nil"/>
              <w:left w:val="nil"/>
              <w:bottom w:val="single" w:sz="4" w:space="0" w:color="auto"/>
              <w:right w:val="single" w:sz="4" w:space="0" w:color="auto"/>
            </w:tcBorders>
            <w:shd w:val="clear" w:color="000000" w:fill="FFFFFF"/>
            <w:vAlign w:val="center"/>
          </w:tcPr>
          <w:p w:rsidR="0098746C" w:rsidRPr="008D0F79" w:rsidRDefault="0098746C" w:rsidP="0098746C">
            <w:pPr>
              <w:spacing w:after="0" w:line="240" w:lineRule="auto"/>
              <w:jc w:val="center"/>
              <w:rPr>
                <w:rFonts w:ascii="Times New Roman" w:eastAsia="Times New Roman" w:hAnsi="Times New Roman"/>
                <w:color w:val="000000"/>
                <w:sz w:val="24"/>
                <w:szCs w:val="24"/>
              </w:rPr>
            </w:pPr>
          </w:p>
        </w:tc>
        <w:tc>
          <w:tcPr>
            <w:tcW w:w="1542" w:type="dxa"/>
            <w:tcBorders>
              <w:top w:val="nil"/>
              <w:left w:val="nil"/>
              <w:bottom w:val="single" w:sz="4" w:space="0" w:color="auto"/>
              <w:right w:val="single" w:sz="4" w:space="0" w:color="auto"/>
            </w:tcBorders>
            <w:shd w:val="clear" w:color="000000" w:fill="FFFFFF"/>
          </w:tcPr>
          <w:p w:rsidR="0098746C" w:rsidRPr="008D0F79" w:rsidRDefault="0098746C" w:rsidP="0098746C">
            <w:pPr>
              <w:spacing w:after="0" w:line="240" w:lineRule="auto"/>
              <w:jc w:val="center"/>
              <w:rPr>
                <w:rFonts w:ascii="Times New Roman" w:eastAsia="Times New Roman" w:hAnsi="Times New Roman"/>
                <w:color w:val="000000"/>
                <w:sz w:val="24"/>
                <w:szCs w:val="24"/>
              </w:rPr>
            </w:pPr>
          </w:p>
        </w:tc>
      </w:tr>
      <w:tr w:rsidR="0098746C" w:rsidRPr="008D0F79" w:rsidTr="00D57073">
        <w:trPr>
          <w:gridAfter w:val="1"/>
          <w:wAfter w:w="871" w:type="dxa"/>
          <w:trHeight w:val="525"/>
        </w:trPr>
        <w:tc>
          <w:tcPr>
            <w:tcW w:w="603" w:type="dxa"/>
            <w:tcBorders>
              <w:top w:val="nil"/>
              <w:left w:val="single" w:sz="4" w:space="0" w:color="auto"/>
              <w:bottom w:val="single" w:sz="4" w:space="0" w:color="auto"/>
              <w:right w:val="single" w:sz="4" w:space="0" w:color="auto"/>
            </w:tcBorders>
            <w:shd w:val="clear" w:color="000000" w:fill="FFFFFF"/>
            <w:noWrap/>
            <w:vAlign w:val="center"/>
          </w:tcPr>
          <w:p w:rsidR="0098746C" w:rsidRDefault="0098746C" w:rsidP="0098746C">
            <w:pPr>
              <w:spacing w:after="0" w:line="240" w:lineRule="auto"/>
              <w:jc w:val="center"/>
              <w:rPr>
                <w:rFonts w:ascii="Kruti Dev 010" w:eastAsia="Times New Roman" w:hAnsi="Kruti Dev 010"/>
                <w:i/>
                <w:iCs/>
                <w:color w:val="000000"/>
                <w:sz w:val="24"/>
                <w:szCs w:val="24"/>
              </w:rPr>
            </w:pPr>
            <w:r>
              <w:rPr>
                <w:rFonts w:ascii="Kruti Dev 010" w:eastAsia="Times New Roman" w:hAnsi="Kruti Dev 010"/>
                <w:i/>
                <w:iCs/>
                <w:color w:val="000000"/>
                <w:sz w:val="24"/>
                <w:szCs w:val="24"/>
              </w:rPr>
              <w:t>10</w:t>
            </w:r>
          </w:p>
        </w:tc>
        <w:tc>
          <w:tcPr>
            <w:tcW w:w="6170" w:type="dxa"/>
            <w:tcBorders>
              <w:top w:val="nil"/>
              <w:left w:val="nil"/>
              <w:bottom w:val="single" w:sz="4" w:space="0" w:color="auto"/>
              <w:right w:val="single" w:sz="4" w:space="0" w:color="auto"/>
            </w:tcBorders>
            <w:shd w:val="clear" w:color="000000" w:fill="FFFFFF"/>
            <w:vAlign w:val="bottom"/>
          </w:tcPr>
          <w:p w:rsidR="0098746C" w:rsidRDefault="0098746C" w:rsidP="0098746C">
            <w:pPr>
              <w:spacing w:after="0" w:line="240" w:lineRule="auto"/>
              <w:rPr>
                <w:rFonts w:ascii="Kruti Dev 010" w:eastAsia="Times New Roman" w:hAnsi="Kruti Dev 010"/>
                <w:color w:val="000000"/>
                <w:sz w:val="28"/>
                <w:szCs w:val="28"/>
              </w:rPr>
            </w:pPr>
            <w:r>
              <w:rPr>
                <w:rFonts w:ascii="Kruti Dev 010" w:eastAsia="Times New Roman" w:hAnsi="Kruti Dev 010"/>
                <w:color w:val="000000"/>
                <w:sz w:val="28"/>
                <w:szCs w:val="28"/>
              </w:rPr>
              <w:t>bZ esy vkbZ0Mh0 vafdr djuk vfuok;Z gSA</w:t>
            </w:r>
          </w:p>
        </w:tc>
        <w:tc>
          <w:tcPr>
            <w:tcW w:w="1542" w:type="dxa"/>
            <w:tcBorders>
              <w:top w:val="nil"/>
              <w:left w:val="nil"/>
              <w:bottom w:val="single" w:sz="4" w:space="0" w:color="auto"/>
              <w:right w:val="single" w:sz="4" w:space="0" w:color="auto"/>
            </w:tcBorders>
            <w:shd w:val="clear" w:color="000000" w:fill="FFFFFF"/>
            <w:vAlign w:val="center"/>
          </w:tcPr>
          <w:p w:rsidR="0098746C" w:rsidRPr="008D0F79" w:rsidRDefault="0098746C" w:rsidP="0098746C">
            <w:pPr>
              <w:spacing w:after="0" w:line="240" w:lineRule="auto"/>
              <w:jc w:val="center"/>
              <w:rPr>
                <w:rFonts w:ascii="Times New Roman" w:eastAsia="Times New Roman" w:hAnsi="Times New Roman"/>
                <w:color w:val="000000"/>
                <w:sz w:val="24"/>
                <w:szCs w:val="24"/>
              </w:rPr>
            </w:pPr>
          </w:p>
        </w:tc>
        <w:tc>
          <w:tcPr>
            <w:tcW w:w="1542" w:type="dxa"/>
            <w:tcBorders>
              <w:top w:val="nil"/>
              <w:left w:val="nil"/>
              <w:bottom w:val="single" w:sz="4" w:space="0" w:color="auto"/>
              <w:right w:val="single" w:sz="4" w:space="0" w:color="auto"/>
            </w:tcBorders>
            <w:shd w:val="clear" w:color="000000" w:fill="FFFFFF"/>
          </w:tcPr>
          <w:p w:rsidR="0098746C" w:rsidRPr="008D0F79" w:rsidRDefault="0098746C" w:rsidP="0098746C">
            <w:pPr>
              <w:spacing w:after="0" w:line="240" w:lineRule="auto"/>
              <w:jc w:val="center"/>
              <w:rPr>
                <w:rFonts w:ascii="Times New Roman" w:eastAsia="Times New Roman" w:hAnsi="Times New Roman"/>
                <w:color w:val="000000"/>
                <w:sz w:val="24"/>
                <w:szCs w:val="24"/>
              </w:rPr>
            </w:pPr>
          </w:p>
        </w:tc>
      </w:tr>
      <w:tr w:rsidR="0098746C" w:rsidRPr="008D0F79" w:rsidTr="00D57073">
        <w:trPr>
          <w:gridAfter w:val="1"/>
          <w:wAfter w:w="871" w:type="dxa"/>
          <w:trHeight w:val="525"/>
        </w:trPr>
        <w:tc>
          <w:tcPr>
            <w:tcW w:w="603" w:type="dxa"/>
            <w:tcBorders>
              <w:top w:val="nil"/>
              <w:left w:val="single" w:sz="4" w:space="0" w:color="auto"/>
              <w:bottom w:val="single" w:sz="4" w:space="0" w:color="auto"/>
              <w:right w:val="single" w:sz="4" w:space="0" w:color="auto"/>
            </w:tcBorders>
            <w:shd w:val="clear" w:color="000000" w:fill="FFFFFF"/>
            <w:noWrap/>
            <w:vAlign w:val="center"/>
          </w:tcPr>
          <w:p w:rsidR="0098746C" w:rsidRDefault="0098746C" w:rsidP="0098746C">
            <w:pPr>
              <w:spacing w:after="0" w:line="240" w:lineRule="auto"/>
              <w:jc w:val="center"/>
              <w:rPr>
                <w:rFonts w:ascii="Kruti Dev 010" w:eastAsia="Times New Roman" w:hAnsi="Kruti Dev 010"/>
                <w:i/>
                <w:iCs/>
                <w:color w:val="000000"/>
                <w:sz w:val="24"/>
                <w:szCs w:val="24"/>
              </w:rPr>
            </w:pPr>
            <w:r>
              <w:rPr>
                <w:rFonts w:ascii="Kruti Dev 010" w:eastAsia="Times New Roman" w:hAnsi="Kruti Dev 010"/>
                <w:i/>
                <w:iCs/>
                <w:color w:val="000000"/>
                <w:sz w:val="24"/>
                <w:szCs w:val="24"/>
              </w:rPr>
              <w:t>11</w:t>
            </w:r>
          </w:p>
        </w:tc>
        <w:tc>
          <w:tcPr>
            <w:tcW w:w="6170" w:type="dxa"/>
            <w:tcBorders>
              <w:top w:val="nil"/>
              <w:left w:val="nil"/>
              <w:bottom w:val="single" w:sz="4" w:space="0" w:color="auto"/>
              <w:right w:val="single" w:sz="4" w:space="0" w:color="auto"/>
            </w:tcBorders>
            <w:shd w:val="clear" w:color="000000" w:fill="FFFFFF"/>
            <w:vAlign w:val="bottom"/>
          </w:tcPr>
          <w:p w:rsidR="0098746C" w:rsidRPr="00A02D0C" w:rsidRDefault="0098746C" w:rsidP="0098746C">
            <w:pPr>
              <w:spacing w:after="0" w:line="240" w:lineRule="auto"/>
              <w:rPr>
                <w:rFonts w:ascii="Kruti Dev 010" w:eastAsia="Times New Roman" w:hAnsi="Kruti Dev 010"/>
                <w:color w:val="000000"/>
                <w:sz w:val="28"/>
                <w:szCs w:val="28"/>
              </w:rPr>
            </w:pPr>
            <w:r w:rsidRPr="00AC30B3">
              <w:rPr>
                <w:rFonts w:ascii="Kruti Dev 010" w:eastAsia="Times New Roman" w:hAnsi="Kruti Dev 010"/>
                <w:color w:val="000000"/>
                <w:sz w:val="28"/>
                <w:szCs w:val="28"/>
              </w:rPr>
              <w:t>QeksZ dks :0 100 ds LVkEi isij ij ,d lIrkg ds vUnj ijQkjesUl xkj.Vh tek djus dk ’kiFk&amp;i= nsuk vfuok;Z gksxk] ¼tks fufonk esa izfrHkkx djrs le; layXu djuk vfuok;Z gS½</w:t>
            </w:r>
            <w:r>
              <w:rPr>
                <w:rFonts w:ascii="Kruti Dev 010" w:eastAsia="Times New Roman" w:hAnsi="Kruti Dev 010"/>
                <w:color w:val="000000"/>
                <w:sz w:val="28"/>
                <w:szCs w:val="28"/>
              </w:rPr>
              <w:t xml:space="preserve"> ¼’kiFk&amp;i= fufonk izdk’ku ds Ik’pkr~ dk gksuk vfuok;Z gSA½</w:t>
            </w:r>
          </w:p>
        </w:tc>
        <w:tc>
          <w:tcPr>
            <w:tcW w:w="1542" w:type="dxa"/>
            <w:tcBorders>
              <w:top w:val="nil"/>
              <w:left w:val="nil"/>
              <w:bottom w:val="single" w:sz="4" w:space="0" w:color="auto"/>
              <w:right w:val="single" w:sz="4" w:space="0" w:color="auto"/>
            </w:tcBorders>
            <w:shd w:val="clear" w:color="000000" w:fill="FFFFFF"/>
            <w:vAlign w:val="center"/>
          </w:tcPr>
          <w:p w:rsidR="0098746C" w:rsidRPr="008D0F79" w:rsidRDefault="0098746C" w:rsidP="0098746C">
            <w:pPr>
              <w:spacing w:after="0" w:line="240" w:lineRule="auto"/>
              <w:jc w:val="center"/>
              <w:rPr>
                <w:rFonts w:ascii="Times New Roman" w:eastAsia="Times New Roman" w:hAnsi="Times New Roman"/>
                <w:color w:val="000000"/>
                <w:sz w:val="24"/>
                <w:szCs w:val="24"/>
              </w:rPr>
            </w:pPr>
          </w:p>
        </w:tc>
        <w:tc>
          <w:tcPr>
            <w:tcW w:w="1542" w:type="dxa"/>
            <w:tcBorders>
              <w:top w:val="nil"/>
              <w:left w:val="nil"/>
              <w:bottom w:val="single" w:sz="4" w:space="0" w:color="auto"/>
              <w:right w:val="single" w:sz="4" w:space="0" w:color="auto"/>
            </w:tcBorders>
            <w:shd w:val="clear" w:color="000000" w:fill="FFFFFF"/>
          </w:tcPr>
          <w:p w:rsidR="0098746C" w:rsidRPr="008D0F79" w:rsidRDefault="0098746C" w:rsidP="0098746C">
            <w:pPr>
              <w:spacing w:after="0" w:line="240" w:lineRule="auto"/>
              <w:jc w:val="center"/>
              <w:rPr>
                <w:rFonts w:ascii="Times New Roman" w:eastAsia="Times New Roman" w:hAnsi="Times New Roman"/>
                <w:color w:val="000000"/>
                <w:sz w:val="24"/>
                <w:szCs w:val="24"/>
              </w:rPr>
            </w:pPr>
          </w:p>
        </w:tc>
      </w:tr>
      <w:tr w:rsidR="0098746C" w:rsidRPr="008D0F79" w:rsidTr="00D57073">
        <w:trPr>
          <w:gridAfter w:val="1"/>
          <w:wAfter w:w="871" w:type="dxa"/>
          <w:trHeight w:val="525"/>
        </w:trPr>
        <w:tc>
          <w:tcPr>
            <w:tcW w:w="603" w:type="dxa"/>
            <w:tcBorders>
              <w:top w:val="nil"/>
              <w:left w:val="single" w:sz="4" w:space="0" w:color="auto"/>
              <w:bottom w:val="single" w:sz="4" w:space="0" w:color="auto"/>
              <w:right w:val="single" w:sz="4" w:space="0" w:color="auto"/>
            </w:tcBorders>
            <w:shd w:val="clear" w:color="000000" w:fill="FFFFFF"/>
            <w:noWrap/>
            <w:vAlign w:val="center"/>
          </w:tcPr>
          <w:p w:rsidR="0098746C" w:rsidRDefault="0098746C" w:rsidP="0098746C">
            <w:pPr>
              <w:spacing w:after="0" w:line="240" w:lineRule="auto"/>
              <w:jc w:val="center"/>
              <w:rPr>
                <w:rFonts w:ascii="Kruti Dev 010" w:eastAsia="Times New Roman" w:hAnsi="Kruti Dev 010"/>
                <w:i/>
                <w:iCs/>
                <w:color w:val="000000"/>
                <w:sz w:val="24"/>
                <w:szCs w:val="24"/>
              </w:rPr>
            </w:pPr>
            <w:r>
              <w:rPr>
                <w:rFonts w:ascii="Kruti Dev 010" w:eastAsia="Times New Roman" w:hAnsi="Kruti Dev 010"/>
                <w:i/>
                <w:iCs/>
                <w:color w:val="000000"/>
                <w:sz w:val="24"/>
                <w:szCs w:val="24"/>
              </w:rPr>
              <w:t>12</w:t>
            </w:r>
          </w:p>
        </w:tc>
        <w:tc>
          <w:tcPr>
            <w:tcW w:w="6170" w:type="dxa"/>
            <w:tcBorders>
              <w:top w:val="nil"/>
              <w:left w:val="nil"/>
              <w:bottom w:val="single" w:sz="4" w:space="0" w:color="auto"/>
              <w:right w:val="single" w:sz="4" w:space="0" w:color="auto"/>
            </w:tcBorders>
            <w:shd w:val="clear" w:color="000000" w:fill="FFFFFF"/>
            <w:vAlign w:val="bottom"/>
          </w:tcPr>
          <w:p w:rsidR="0098746C" w:rsidRPr="00AC30B3" w:rsidRDefault="0098746C" w:rsidP="0098746C">
            <w:pPr>
              <w:spacing w:after="0" w:line="240" w:lineRule="auto"/>
              <w:rPr>
                <w:rFonts w:ascii="Kruti Dev 010" w:eastAsia="Times New Roman" w:hAnsi="Kruti Dev 010"/>
                <w:color w:val="000000"/>
                <w:sz w:val="28"/>
                <w:szCs w:val="28"/>
              </w:rPr>
            </w:pPr>
            <w:r>
              <w:rPr>
                <w:rFonts w:ascii="Kruti Dev 010" w:eastAsia="Times New Roman" w:hAnsi="Kruti Dev 010"/>
                <w:color w:val="000000"/>
                <w:sz w:val="28"/>
                <w:szCs w:val="28"/>
              </w:rPr>
              <w:t xml:space="preserve">bl e.My esa o"kZ 2023&amp;24] </w:t>
            </w:r>
            <w:r w:rsidR="00260075">
              <w:rPr>
                <w:rFonts w:ascii="Kruti Dev 010" w:eastAsia="Times New Roman" w:hAnsi="Kruti Dev 010"/>
                <w:color w:val="000000"/>
                <w:sz w:val="28"/>
                <w:szCs w:val="28"/>
              </w:rPr>
              <w:t xml:space="preserve">2024&amp;25] </w:t>
            </w:r>
            <w:r>
              <w:rPr>
                <w:rFonts w:ascii="Kruti Dev 010" w:eastAsia="Times New Roman" w:hAnsi="Kruti Dev 010"/>
                <w:color w:val="000000"/>
                <w:sz w:val="28"/>
                <w:szCs w:val="28"/>
              </w:rPr>
              <w:t xml:space="preserve">fctusl Iyku] vks0,.M0,e0] iw.kZ tek ;kstuk esa ftu QeksZ dk vuqcU/k gqvk gS og dk;Z ds lkis{k larks"ktud dk;Z dk izek.k&amp;i= layXu djuk vfuok;Z gSA </w:t>
            </w:r>
          </w:p>
        </w:tc>
        <w:tc>
          <w:tcPr>
            <w:tcW w:w="1542" w:type="dxa"/>
            <w:tcBorders>
              <w:top w:val="nil"/>
              <w:left w:val="nil"/>
              <w:bottom w:val="single" w:sz="4" w:space="0" w:color="auto"/>
              <w:right w:val="single" w:sz="4" w:space="0" w:color="auto"/>
            </w:tcBorders>
            <w:shd w:val="clear" w:color="000000" w:fill="FFFFFF"/>
            <w:vAlign w:val="center"/>
          </w:tcPr>
          <w:p w:rsidR="0098746C" w:rsidRPr="008D0F79" w:rsidRDefault="0098746C" w:rsidP="0098746C">
            <w:pPr>
              <w:spacing w:after="0" w:line="240" w:lineRule="auto"/>
              <w:jc w:val="center"/>
              <w:rPr>
                <w:rFonts w:ascii="Times New Roman" w:eastAsia="Times New Roman" w:hAnsi="Times New Roman"/>
                <w:color w:val="000000"/>
                <w:sz w:val="24"/>
                <w:szCs w:val="24"/>
              </w:rPr>
            </w:pPr>
          </w:p>
        </w:tc>
        <w:tc>
          <w:tcPr>
            <w:tcW w:w="1542" w:type="dxa"/>
            <w:tcBorders>
              <w:top w:val="nil"/>
              <w:left w:val="nil"/>
              <w:bottom w:val="single" w:sz="4" w:space="0" w:color="auto"/>
              <w:right w:val="single" w:sz="4" w:space="0" w:color="auto"/>
            </w:tcBorders>
            <w:shd w:val="clear" w:color="000000" w:fill="FFFFFF"/>
          </w:tcPr>
          <w:p w:rsidR="0098746C" w:rsidRDefault="0098746C" w:rsidP="0098746C">
            <w:pPr>
              <w:spacing w:after="0" w:line="240" w:lineRule="auto"/>
              <w:jc w:val="center"/>
              <w:rPr>
                <w:rFonts w:ascii="Times New Roman" w:eastAsia="Times New Roman" w:hAnsi="Times New Roman"/>
                <w:color w:val="000000"/>
                <w:sz w:val="24"/>
                <w:szCs w:val="24"/>
              </w:rPr>
            </w:pPr>
          </w:p>
          <w:p w:rsidR="0098746C" w:rsidRPr="008D0F79" w:rsidRDefault="0098746C" w:rsidP="0098746C">
            <w:pPr>
              <w:spacing w:after="0" w:line="240" w:lineRule="auto"/>
              <w:jc w:val="center"/>
              <w:rPr>
                <w:rFonts w:ascii="Times New Roman" w:eastAsia="Times New Roman" w:hAnsi="Times New Roman"/>
                <w:color w:val="000000"/>
                <w:sz w:val="24"/>
                <w:szCs w:val="24"/>
              </w:rPr>
            </w:pPr>
          </w:p>
        </w:tc>
      </w:tr>
      <w:tr w:rsidR="0098746C" w:rsidRPr="008D0F79" w:rsidTr="00D57073">
        <w:trPr>
          <w:gridAfter w:val="1"/>
          <w:wAfter w:w="871" w:type="dxa"/>
          <w:trHeight w:val="525"/>
        </w:trPr>
        <w:tc>
          <w:tcPr>
            <w:tcW w:w="6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8746C" w:rsidRDefault="0098746C" w:rsidP="0098746C">
            <w:pPr>
              <w:spacing w:after="0" w:line="240" w:lineRule="auto"/>
              <w:jc w:val="center"/>
              <w:rPr>
                <w:rFonts w:ascii="Kruti Dev 010" w:eastAsia="Times New Roman" w:hAnsi="Kruti Dev 010"/>
                <w:i/>
                <w:iCs/>
                <w:color w:val="000000"/>
                <w:sz w:val="24"/>
                <w:szCs w:val="24"/>
              </w:rPr>
            </w:pPr>
            <w:r>
              <w:rPr>
                <w:rFonts w:ascii="Kruti Dev 010" w:eastAsia="Times New Roman" w:hAnsi="Kruti Dev 010"/>
                <w:i/>
                <w:iCs/>
                <w:color w:val="000000"/>
                <w:sz w:val="24"/>
                <w:szCs w:val="24"/>
              </w:rPr>
              <w:t>13</w:t>
            </w:r>
          </w:p>
        </w:tc>
        <w:tc>
          <w:tcPr>
            <w:tcW w:w="6170" w:type="dxa"/>
            <w:tcBorders>
              <w:top w:val="single" w:sz="4" w:space="0" w:color="auto"/>
              <w:left w:val="nil"/>
              <w:bottom w:val="single" w:sz="4" w:space="0" w:color="auto"/>
              <w:right w:val="single" w:sz="4" w:space="0" w:color="auto"/>
            </w:tcBorders>
            <w:shd w:val="clear" w:color="000000" w:fill="FFFFFF"/>
            <w:vAlign w:val="bottom"/>
          </w:tcPr>
          <w:p w:rsidR="0098746C" w:rsidRPr="00AC30B3" w:rsidRDefault="0098746C" w:rsidP="00F823C3">
            <w:pPr>
              <w:spacing w:after="0" w:line="240" w:lineRule="auto"/>
              <w:rPr>
                <w:rFonts w:ascii="Kruti Dev 010" w:eastAsia="Times New Roman" w:hAnsi="Kruti Dev 010"/>
                <w:color w:val="000000"/>
                <w:sz w:val="28"/>
                <w:szCs w:val="28"/>
              </w:rPr>
            </w:pPr>
            <w:r>
              <w:rPr>
                <w:rFonts w:ascii="Kruti Dev 010" w:eastAsia="Times New Roman" w:hAnsi="Kruti Dev 010"/>
                <w:color w:val="000000"/>
                <w:sz w:val="28"/>
                <w:szCs w:val="28"/>
              </w:rPr>
              <w:t xml:space="preserve">bl e.My ds vUrxZr </w:t>
            </w:r>
            <w:r w:rsidR="00F823C3">
              <w:rPr>
                <w:rFonts w:ascii="Kruti Dev 010" w:eastAsia="Times New Roman" w:hAnsi="Kruti Dev 010"/>
                <w:color w:val="000000"/>
                <w:sz w:val="28"/>
                <w:szCs w:val="28"/>
              </w:rPr>
              <w:t>8</w:t>
            </w:r>
            <w:r>
              <w:rPr>
                <w:rFonts w:ascii="Kruti Dev 010" w:eastAsia="Times New Roman" w:hAnsi="Kruti Dev 010"/>
                <w:color w:val="000000"/>
                <w:sz w:val="28"/>
                <w:szCs w:val="28"/>
              </w:rPr>
              <w:t xml:space="preserve"> ekg iwoZ vkoafVr fufonkvksa esa vuqcU/k iw.kZ gksus dk izek.k&amp;i= layXu djuk vfuok;Z gSA</w:t>
            </w:r>
          </w:p>
        </w:tc>
        <w:tc>
          <w:tcPr>
            <w:tcW w:w="1542" w:type="dxa"/>
            <w:tcBorders>
              <w:top w:val="single" w:sz="4" w:space="0" w:color="auto"/>
              <w:left w:val="nil"/>
              <w:bottom w:val="single" w:sz="4" w:space="0" w:color="auto"/>
              <w:right w:val="single" w:sz="4" w:space="0" w:color="auto"/>
            </w:tcBorders>
            <w:shd w:val="clear" w:color="000000" w:fill="FFFFFF"/>
            <w:vAlign w:val="center"/>
          </w:tcPr>
          <w:p w:rsidR="0098746C" w:rsidRPr="008D0F79" w:rsidRDefault="0098746C" w:rsidP="0098746C">
            <w:pPr>
              <w:spacing w:after="0" w:line="240" w:lineRule="auto"/>
              <w:jc w:val="center"/>
              <w:rPr>
                <w:rFonts w:ascii="Times New Roman" w:eastAsia="Times New Roman" w:hAnsi="Times New Roman"/>
                <w:color w:val="000000"/>
                <w:sz w:val="24"/>
                <w:szCs w:val="24"/>
              </w:rPr>
            </w:pPr>
          </w:p>
        </w:tc>
        <w:tc>
          <w:tcPr>
            <w:tcW w:w="1542" w:type="dxa"/>
            <w:tcBorders>
              <w:top w:val="single" w:sz="4" w:space="0" w:color="auto"/>
              <w:left w:val="nil"/>
              <w:bottom w:val="single" w:sz="4" w:space="0" w:color="auto"/>
              <w:right w:val="single" w:sz="4" w:space="0" w:color="auto"/>
            </w:tcBorders>
            <w:shd w:val="clear" w:color="000000" w:fill="FFFFFF"/>
          </w:tcPr>
          <w:p w:rsidR="0098746C" w:rsidRPr="008D0F79" w:rsidRDefault="0098746C" w:rsidP="0098746C">
            <w:pPr>
              <w:spacing w:after="0" w:line="240" w:lineRule="auto"/>
              <w:jc w:val="center"/>
              <w:rPr>
                <w:rFonts w:ascii="Times New Roman" w:eastAsia="Times New Roman" w:hAnsi="Times New Roman"/>
                <w:color w:val="000000"/>
                <w:sz w:val="24"/>
                <w:szCs w:val="24"/>
              </w:rPr>
            </w:pPr>
          </w:p>
        </w:tc>
      </w:tr>
      <w:tr w:rsidR="0098746C" w:rsidRPr="008D0F79" w:rsidTr="00D57073">
        <w:trPr>
          <w:trHeight w:val="300"/>
        </w:trPr>
        <w:tc>
          <w:tcPr>
            <w:tcW w:w="603" w:type="dxa"/>
            <w:tcBorders>
              <w:top w:val="nil"/>
              <w:left w:val="nil"/>
              <w:bottom w:val="nil"/>
              <w:right w:val="nil"/>
            </w:tcBorders>
            <w:shd w:val="clear" w:color="000000" w:fill="FFFFFF"/>
            <w:noWrap/>
            <w:vAlign w:val="bottom"/>
            <w:hideMark/>
          </w:tcPr>
          <w:p w:rsidR="0098746C" w:rsidRPr="008D0F79" w:rsidRDefault="0098746C" w:rsidP="0098746C">
            <w:pPr>
              <w:spacing w:after="0" w:line="240" w:lineRule="auto"/>
              <w:rPr>
                <w:rFonts w:eastAsia="Times New Roman"/>
                <w:color w:val="000000"/>
              </w:rPr>
            </w:pPr>
            <w:r w:rsidRPr="008D0F79">
              <w:rPr>
                <w:rFonts w:eastAsia="Times New Roman"/>
                <w:color w:val="000000"/>
              </w:rPr>
              <w:t> </w:t>
            </w:r>
          </w:p>
        </w:tc>
        <w:tc>
          <w:tcPr>
            <w:tcW w:w="6170" w:type="dxa"/>
            <w:tcBorders>
              <w:top w:val="nil"/>
              <w:left w:val="nil"/>
              <w:bottom w:val="nil"/>
              <w:right w:val="nil"/>
            </w:tcBorders>
            <w:shd w:val="clear" w:color="000000" w:fill="FFFFFF"/>
            <w:noWrap/>
            <w:vAlign w:val="bottom"/>
            <w:hideMark/>
          </w:tcPr>
          <w:p w:rsidR="0098746C" w:rsidRPr="002E75C8" w:rsidRDefault="0098746C" w:rsidP="0098746C">
            <w:pPr>
              <w:spacing w:after="0" w:line="240" w:lineRule="auto"/>
              <w:jc w:val="both"/>
              <w:rPr>
                <w:rFonts w:ascii="Kruti Dev 010" w:hAnsi="Kruti Dev 010"/>
                <w:b/>
                <w:bCs/>
                <w:color w:val="000000" w:themeColor="text1"/>
                <w:sz w:val="32"/>
                <w:szCs w:val="26"/>
                <w:u w:val="single"/>
              </w:rPr>
            </w:pPr>
            <w:r>
              <w:rPr>
                <w:rFonts w:ascii="Kruti Dev 010" w:hAnsi="Kruti Dev 010"/>
                <w:b/>
                <w:bCs/>
                <w:color w:val="000000" w:themeColor="text1"/>
                <w:sz w:val="32"/>
                <w:szCs w:val="26"/>
                <w:u w:val="single"/>
              </w:rPr>
              <w:t>fufonk ls lEcfU/kr ’</w:t>
            </w:r>
            <w:r w:rsidRPr="002E75C8">
              <w:rPr>
                <w:rFonts w:ascii="Kruti Dev 010" w:hAnsi="Kruti Dev 010"/>
                <w:b/>
                <w:bCs/>
                <w:color w:val="000000" w:themeColor="text1"/>
                <w:sz w:val="32"/>
                <w:szCs w:val="26"/>
                <w:u w:val="single"/>
              </w:rPr>
              <w:t>ks</w:t>
            </w:r>
            <w:r>
              <w:rPr>
                <w:rFonts w:ascii="Kruti Dev 010" w:hAnsi="Kruti Dev 010"/>
                <w:b/>
                <w:bCs/>
                <w:color w:val="000000" w:themeColor="text1"/>
                <w:sz w:val="32"/>
                <w:szCs w:val="26"/>
                <w:u w:val="single"/>
              </w:rPr>
              <w:t>"k izi= vko’</w:t>
            </w:r>
            <w:r w:rsidRPr="002E75C8">
              <w:rPr>
                <w:rFonts w:ascii="Kruti Dev 010" w:hAnsi="Kruti Dev 010"/>
                <w:b/>
                <w:bCs/>
                <w:color w:val="000000" w:themeColor="text1"/>
                <w:sz w:val="32"/>
                <w:szCs w:val="26"/>
                <w:u w:val="single"/>
              </w:rPr>
              <w:t>;drkuqlkj</w:t>
            </w:r>
            <w:r>
              <w:rPr>
                <w:rFonts w:ascii="Kruti Dev 010" w:hAnsi="Kruti Dev 010"/>
                <w:b/>
                <w:bCs/>
                <w:color w:val="000000" w:themeColor="text1"/>
                <w:sz w:val="32"/>
                <w:szCs w:val="26"/>
                <w:u w:val="single"/>
              </w:rPr>
              <w:t xml:space="preserve"> ekaxs tkus ij dk;kZy; esa </w:t>
            </w:r>
            <w:r w:rsidRPr="002E75C8">
              <w:rPr>
                <w:rFonts w:ascii="Kruti Dev 010" w:hAnsi="Kruti Dev 010"/>
                <w:b/>
                <w:bCs/>
                <w:color w:val="000000" w:themeColor="text1"/>
                <w:sz w:val="32"/>
                <w:szCs w:val="26"/>
                <w:u w:val="single"/>
              </w:rPr>
              <w:t>izLrqr djuk vfuok;Z gksxkA</w:t>
            </w:r>
          </w:p>
          <w:p w:rsidR="0098746C" w:rsidRPr="008D0F79" w:rsidRDefault="0098746C" w:rsidP="0098746C">
            <w:pPr>
              <w:spacing w:after="0" w:line="240" w:lineRule="auto"/>
              <w:rPr>
                <w:rFonts w:eastAsia="Times New Roman"/>
                <w:color w:val="000000"/>
              </w:rPr>
            </w:pPr>
          </w:p>
        </w:tc>
        <w:tc>
          <w:tcPr>
            <w:tcW w:w="1542" w:type="dxa"/>
            <w:tcBorders>
              <w:top w:val="nil"/>
              <w:left w:val="nil"/>
              <w:bottom w:val="nil"/>
              <w:right w:val="nil"/>
            </w:tcBorders>
            <w:shd w:val="clear" w:color="000000" w:fill="FFFFFF"/>
            <w:noWrap/>
            <w:vAlign w:val="bottom"/>
          </w:tcPr>
          <w:p w:rsidR="0098746C" w:rsidRPr="008D0F79" w:rsidRDefault="0098746C" w:rsidP="0098746C">
            <w:pPr>
              <w:spacing w:after="0" w:line="240" w:lineRule="auto"/>
              <w:rPr>
                <w:rFonts w:eastAsia="Times New Roman"/>
                <w:color w:val="000000"/>
              </w:rPr>
            </w:pPr>
          </w:p>
        </w:tc>
        <w:tc>
          <w:tcPr>
            <w:tcW w:w="1542" w:type="dxa"/>
            <w:tcBorders>
              <w:top w:val="nil"/>
              <w:left w:val="nil"/>
              <w:bottom w:val="nil"/>
              <w:right w:val="nil"/>
            </w:tcBorders>
            <w:shd w:val="clear" w:color="000000" w:fill="FFFFFF"/>
          </w:tcPr>
          <w:p w:rsidR="0098746C" w:rsidRPr="008D0F79" w:rsidRDefault="0098746C" w:rsidP="0098746C">
            <w:pPr>
              <w:spacing w:after="0" w:line="240" w:lineRule="auto"/>
              <w:rPr>
                <w:rFonts w:eastAsia="Times New Roman"/>
                <w:color w:val="000000"/>
              </w:rPr>
            </w:pPr>
          </w:p>
        </w:tc>
        <w:tc>
          <w:tcPr>
            <w:tcW w:w="871" w:type="dxa"/>
            <w:tcBorders>
              <w:top w:val="nil"/>
              <w:left w:val="nil"/>
              <w:bottom w:val="nil"/>
              <w:right w:val="nil"/>
            </w:tcBorders>
            <w:shd w:val="clear" w:color="000000" w:fill="FFFFFF"/>
            <w:noWrap/>
            <w:vAlign w:val="bottom"/>
            <w:hideMark/>
          </w:tcPr>
          <w:p w:rsidR="0098746C" w:rsidRPr="008D0F79" w:rsidRDefault="0098746C" w:rsidP="0098746C">
            <w:pPr>
              <w:spacing w:after="0" w:line="240" w:lineRule="auto"/>
              <w:rPr>
                <w:rFonts w:eastAsia="Times New Roman"/>
                <w:color w:val="000000"/>
              </w:rPr>
            </w:pPr>
            <w:r w:rsidRPr="008D0F79">
              <w:rPr>
                <w:rFonts w:eastAsia="Times New Roman"/>
                <w:color w:val="000000"/>
              </w:rPr>
              <w:t> </w:t>
            </w:r>
          </w:p>
        </w:tc>
      </w:tr>
      <w:tr w:rsidR="0098746C" w:rsidRPr="008D0F79" w:rsidTr="00D57073">
        <w:trPr>
          <w:trHeight w:val="300"/>
        </w:trPr>
        <w:tc>
          <w:tcPr>
            <w:tcW w:w="603" w:type="dxa"/>
            <w:tcBorders>
              <w:top w:val="nil"/>
              <w:left w:val="nil"/>
              <w:bottom w:val="nil"/>
              <w:right w:val="nil"/>
            </w:tcBorders>
            <w:shd w:val="clear" w:color="000000" w:fill="FFFFFF"/>
            <w:noWrap/>
            <w:vAlign w:val="bottom"/>
            <w:hideMark/>
          </w:tcPr>
          <w:p w:rsidR="0098746C" w:rsidRPr="008D0F79" w:rsidRDefault="0098746C" w:rsidP="0098746C">
            <w:pPr>
              <w:spacing w:after="0" w:line="240" w:lineRule="auto"/>
              <w:rPr>
                <w:rFonts w:eastAsia="Times New Roman"/>
                <w:color w:val="000000"/>
              </w:rPr>
            </w:pPr>
            <w:r w:rsidRPr="008D0F79">
              <w:rPr>
                <w:rFonts w:eastAsia="Times New Roman"/>
                <w:color w:val="000000"/>
              </w:rPr>
              <w:t> </w:t>
            </w:r>
          </w:p>
        </w:tc>
        <w:tc>
          <w:tcPr>
            <w:tcW w:w="6170" w:type="dxa"/>
            <w:tcBorders>
              <w:top w:val="nil"/>
              <w:left w:val="nil"/>
              <w:bottom w:val="nil"/>
              <w:right w:val="nil"/>
            </w:tcBorders>
            <w:shd w:val="clear" w:color="000000" w:fill="FFFFFF"/>
            <w:noWrap/>
            <w:vAlign w:val="bottom"/>
            <w:hideMark/>
          </w:tcPr>
          <w:p w:rsidR="0098746C" w:rsidRPr="008D0F79" w:rsidRDefault="0098746C" w:rsidP="0098746C">
            <w:pPr>
              <w:spacing w:after="0" w:line="240" w:lineRule="auto"/>
              <w:rPr>
                <w:rFonts w:eastAsia="Times New Roman"/>
                <w:color w:val="000000"/>
              </w:rPr>
            </w:pPr>
            <w:r w:rsidRPr="008D0F79">
              <w:rPr>
                <w:rFonts w:eastAsia="Times New Roman"/>
                <w:color w:val="000000"/>
              </w:rPr>
              <w:t> </w:t>
            </w:r>
          </w:p>
        </w:tc>
        <w:tc>
          <w:tcPr>
            <w:tcW w:w="1542" w:type="dxa"/>
            <w:tcBorders>
              <w:top w:val="nil"/>
              <w:left w:val="nil"/>
              <w:bottom w:val="nil"/>
              <w:right w:val="nil"/>
            </w:tcBorders>
            <w:shd w:val="clear" w:color="000000" w:fill="FFFFFF"/>
            <w:noWrap/>
            <w:vAlign w:val="bottom"/>
            <w:hideMark/>
          </w:tcPr>
          <w:p w:rsidR="0098746C" w:rsidRPr="008D0F79" w:rsidRDefault="0098746C" w:rsidP="0098746C">
            <w:pPr>
              <w:spacing w:after="0" w:line="240" w:lineRule="auto"/>
              <w:rPr>
                <w:rFonts w:eastAsia="Times New Roman"/>
                <w:color w:val="000000"/>
              </w:rPr>
            </w:pPr>
            <w:r w:rsidRPr="008D0F79">
              <w:rPr>
                <w:rFonts w:eastAsia="Times New Roman"/>
                <w:color w:val="000000"/>
              </w:rPr>
              <w:t> </w:t>
            </w:r>
          </w:p>
        </w:tc>
        <w:tc>
          <w:tcPr>
            <w:tcW w:w="1542" w:type="dxa"/>
            <w:tcBorders>
              <w:top w:val="nil"/>
              <w:left w:val="nil"/>
              <w:bottom w:val="nil"/>
              <w:right w:val="nil"/>
            </w:tcBorders>
            <w:shd w:val="clear" w:color="000000" w:fill="FFFFFF"/>
          </w:tcPr>
          <w:p w:rsidR="0098746C" w:rsidRPr="008D0F79" w:rsidRDefault="0098746C" w:rsidP="0098746C">
            <w:pPr>
              <w:spacing w:after="0" w:line="240" w:lineRule="auto"/>
              <w:rPr>
                <w:rFonts w:eastAsia="Times New Roman"/>
                <w:color w:val="000000"/>
              </w:rPr>
            </w:pPr>
          </w:p>
        </w:tc>
        <w:tc>
          <w:tcPr>
            <w:tcW w:w="871" w:type="dxa"/>
            <w:tcBorders>
              <w:top w:val="nil"/>
              <w:left w:val="nil"/>
              <w:bottom w:val="nil"/>
              <w:right w:val="nil"/>
            </w:tcBorders>
            <w:shd w:val="clear" w:color="000000" w:fill="FFFFFF"/>
            <w:noWrap/>
            <w:vAlign w:val="bottom"/>
            <w:hideMark/>
          </w:tcPr>
          <w:p w:rsidR="0098746C" w:rsidRPr="008D0F79" w:rsidRDefault="0098746C" w:rsidP="0098746C">
            <w:pPr>
              <w:spacing w:after="0" w:line="240" w:lineRule="auto"/>
              <w:rPr>
                <w:rFonts w:eastAsia="Times New Roman"/>
                <w:color w:val="000000"/>
              </w:rPr>
            </w:pPr>
            <w:r w:rsidRPr="008D0F79">
              <w:rPr>
                <w:rFonts w:eastAsia="Times New Roman"/>
                <w:color w:val="000000"/>
              </w:rPr>
              <w:t> </w:t>
            </w:r>
          </w:p>
        </w:tc>
      </w:tr>
      <w:tr w:rsidR="0098746C" w:rsidRPr="008D0F79" w:rsidTr="0098746C">
        <w:trPr>
          <w:trHeight w:val="300"/>
        </w:trPr>
        <w:tc>
          <w:tcPr>
            <w:tcW w:w="603" w:type="dxa"/>
            <w:tcBorders>
              <w:top w:val="nil"/>
              <w:left w:val="nil"/>
              <w:bottom w:val="nil"/>
              <w:right w:val="nil"/>
            </w:tcBorders>
            <w:shd w:val="clear" w:color="000000" w:fill="FFFFFF"/>
            <w:noWrap/>
            <w:vAlign w:val="bottom"/>
            <w:hideMark/>
          </w:tcPr>
          <w:p w:rsidR="0098746C" w:rsidRPr="008D0F79" w:rsidRDefault="0098746C" w:rsidP="0098746C">
            <w:pPr>
              <w:spacing w:after="0" w:line="240" w:lineRule="auto"/>
              <w:rPr>
                <w:rFonts w:eastAsia="Times New Roman"/>
                <w:color w:val="000000"/>
              </w:rPr>
            </w:pPr>
            <w:r w:rsidRPr="008D0F79">
              <w:rPr>
                <w:rFonts w:eastAsia="Times New Roman"/>
                <w:color w:val="000000"/>
              </w:rPr>
              <w:t> </w:t>
            </w:r>
          </w:p>
        </w:tc>
        <w:tc>
          <w:tcPr>
            <w:tcW w:w="6170" w:type="dxa"/>
            <w:tcBorders>
              <w:top w:val="nil"/>
              <w:left w:val="nil"/>
              <w:bottom w:val="nil"/>
              <w:right w:val="nil"/>
            </w:tcBorders>
            <w:shd w:val="clear" w:color="000000" w:fill="FFFFFF"/>
            <w:noWrap/>
            <w:vAlign w:val="bottom"/>
          </w:tcPr>
          <w:p w:rsidR="0098746C" w:rsidRPr="008D0F79" w:rsidRDefault="0098746C" w:rsidP="0098746C">
            <w:pPr>
              <w:spacing w:after="0" w:line="240" w:lineRule="auto"/>
              <w:rPr>
                <w:rFonts w:eastAsia="Times New Roman"/>
                <w:color w:val="000000"/>
              </w:rPr>
            </w:pPr>
          </w:p>
        </w:tc>
        <w:tc>
          <w:tcPr>
            <w:tcW w:w="1542" w:type="dxa"/>
            <w:tcBorders>
              <w:top w:val="nil"/>
              <w:left w:val="nil"/>
              <w:bottom w:val="nil"/>
              <w:right w:val="nil"/>
            </w:tcBorders>
            <w:shd w:val="clear" w:color="000000" w:fill="FFFFFF"/>
            <w:noWrap/>
            <w:vAlign w:val="bottom"/>
            <w:hideMark/>
          </w:tcPr>
          <w:p w:rsidR="0098746C" w:rsidRPr="008D0F79" w:rsidRDefault="0098746C" w:rsidP="0098746C">
            <w:pPr>
              <w:spacing w:after="0" w:line="240" w:lineRule="auto"/>
              <w:rPr>
                <w:rFonts w:eastAsia="Times New Roman"/>
                <w:color w:val="000000"/>
              </w:rPr>
            </w:pPr>
            <w:r w:rsidRPr="008D0F79">
              <w:rPr>
                <w:rFonts w:eastAsia="Times New Roman"/>
                <w:color w:val="000000"/>
              </w:rPr>
              <w:t> </w:t>
            </w:r>
          </w:p>
        </w:tc>
        <w:tc>
          <w:tcPr>
            <w:tcW w:w="1542" w:type="dxa"/>
            <w:tcBorders>
              <w:top w:val="nil"/>
              <w:left w:val="nil"/>
              <w:bottom w:val="nil"/>
              <w:right w:val="nil"/>
            </w:tcBorders>
            <w:shd w:val="clear" w:color="000000" w:fill="FFFFFF"/>
          </w:tcPr>
          <w:p w:rsidR="0098746C" w:rsidRPr="008D0F79" w:rsidRDefault="0098746C" w:rsidP="0098746C">
            <w:pPr>
              <w:spacing w:after="0" w:line="240" w:lineRule="auto"/>
              <w:rPr>
                <w:rFonts w:eastAsia="Times New Roman"/>
                <w:color w:val="000000"/>
              </w:rPr>
            </w:pPr>
          </w:p>
        </w:tc>
        <w:tc>
          <w:tcPr>
            <w:tcW w:w="871" w:type="dxa"/>
            <w:tcBorders>
              <w:top w:val="nil"/>
              <w:left w:val="nil"/>
              <w:bottom w:val="nil"/>
              <w:right w:val="nil"/>
            </w:tcBorders>
            <w:shd w:val="clear" w:color="000000" w:fill="FFFFFF"/>
            <w:noWrap/>
            <w:vAlign w:val="bottom"/>
            <w:hideMark/>
          </w:tcPr>
          <w:p w:rsidR="0098746C" w:rsidRPr="008D0F79" w:rsidRDefault="0098746C" w:rsidP="0098746C">
            <w:pPr>
              <w:spacing w:after="0" w:line="240" w:lineRule="auto"/>
              <w:rPr>
                <w:rFonts w:eastAsia="Times New Roman"/>
                <w:color w:val="000000"/>
              </w:rPr>
            </w:pPr>
            <w:r w:rsidRPr="008D0F79">
              <w:rPr>
                <w:rFonts w:eastAsia="Times New Roman"/>
                <w:color w:val="000000"/>
              </w:rPr>
              <w:t> </w:t>
            </w:r>
          </w:p>
        </w:tc>
      </w:tr>
      <w:tr w:rsidR="0098746C" w:rsidRPr="008D0F79" w:rsidTr="0098746C">
        <w:trPr>
          <w:trHeight w:val="300"/>
        </w:trPr>
        <w:tc>
          <w:tcPr>
            <w:tcW w:w="603" w:type="dxa"/>
            <w:tcBorders>
              <w:top w:val="nil"/>
              <w:left w:val="nil"/>
              <w:bottom w:val="nil"/>
              <w:right w:val="nil"/>
            </w:tcBorders>
            <w:shd w:val="clear" w:color="000000" w:fill="FFFFFF"/>
            <w:noWrap/>
            <w:vAlign w:val="bottom"/>
            <w:hideMark/>
          </w:tcPr>
          <w:p w:rsidR="0098746C" w:rsidRPr="008D0F79" w:rsidRDefault="0098746C" w:rsidP="0098746C">
            <w:pPr>
              <w:spacing w:after="0" w:line="240" w:lineRule="auto"/>
              <w:rPr>
                <w:rFonts w:eastAsia="Times New Roman"/>
                <w:color w:val="000000"/>
              </w:rPr>
            </w:pPr>
            <w:r w:rsidRPr="008D0F79">
              <w:rPr>
                <w:rFonts w:eastAsia="Times New Roman"/>
                <w:color w:val="000000"/>
              </w:rPr>
              <w:t> </w:t>
            </w:r>
          </w:p>
        </w:tc>
        <w:tc>
          <w:tcPr>
            <w:tcW w:w="6170" w:type="dxa"/>
            <w:tcBorders>
              <w:top w:val="nil"/>
              <w:left w:val="nil"/>
              <w:bottom w:val="nil"/>
              <w:right w:val="nil"/>
            </w:tcBorders>
            <w:shd w:val="clear" w:color="000000" w:fill="FFFFFF"/>
            <w:noWrap/>
            <w:vAlign w:val="bottom"/>
          </w:tcPr>
          <w:p w:rsidR="0098746C" w:rsidRPr="008D0F79" w:rsidRDefault="0098746C" w:rsidP="0098746C">
            <w:pPr>
              <w:spacing w:after="0" w:line="240" w:lineRule="auto"/>
              <w:rPr>
                <w:rFonts w:eastAsia="Times New Roman"/>
                <w:color w:val="000000"/>
              </w:rPr>
            </w:pPr>
          </w:p>
        </w:tc>
        <w:tc>
          <w:tcPr>
            <w:tcW w:w="1542" w:type="dxa"/>
            <w:tcBorders>
              <w:top w:val="nil"/>
              <w:left w:val="nil"/>
              <w:bottom w:val="nil"/>
              <w:right w:val="nil"/>
            </w:tcBorders>
            <w:shd w:val="clear" w:color="000000" w:fill="FFFFFF"/>
          </w:tcPr>
          <w:p w:rsidR="0098746C" w:rsidRPr="006818C7" w:rsidRDefault="0098746C" w:rsidP="0098746C">
            <w:pPr>
              <w:spacing w:after="0" w:line="240" w:lineRule="auto"/>
              <w:jc w:val="center"/>
              <w:rPr>
                <w:rFonts w:ascii="Kruti Dev 010" w:eastAsia="Times New Roman" w:hAnsi="Kruti Dev 010"/>
                <w:b/>
                <w:bCs/>
                <w:color w:val="000000"/>
                <w:sz w:val="24"/>
                <w:szCs w:val="24"/>
              </w:rPr>
            </w:pPr>
          </w:p>
        </w:tc>
        <w:tc>
          <w:tcPr>
            <w:tcW w:w="2413" w:type="dxa"/>
            <w:gridSpan w:val="2"/>
            <w:tcBorders>
              <w:top w:val="nil"/>
              <w:left w:val="nil"/>
              <w:bottom w:val="nil"/>
              <w:right w:val="nil"/>
            </w:tcBorders>
            <w:shd w:val="clear" w:color="000000" w:fill="FFFFFF"/>
            <w:noWrap/>
            <w:vAlign w:val="bottom"/>
            <w:hideMark/>
          </w:tcPr>
          <w:p w:rsidR="0098746C" w:rsidRPr="006818C7" w:rsidRDefault="0098746C" w:rsidP="0098746C">
            <w:pPr>
              <w:spacing w:after="0" w:line="240" w:lineRule="auto"/>
              <w:jc w:val="center"/>
              <w:rPr>
                <w:rFonts w:ascii="Kruti Dev 010" w:eastAsia="Times New Roman" w:hAnsi="Kruti Dev 010"/>
                <w:b/>
                <w:bCs/>
                <w:color w:val="000000"/>
                <w:sz w:val="24"/>
                <w:szCs w:val="24"/>
              </w:rPr>
            </w:pPr>
            <w:r w:rsidRPr="006818C7">
              <w:rPr>
                <w:rFonts w:ascii="Kruti Dev 010" w:eastAsia="Times New Roman" w:hAnsi="Kruti Dev 010"/>
                <w:b/>
                <w:bCs/>
                <w:color w:val="000000"/>
                <w:sz w:val="24"/>
                <w:szCs w:val="24"/>
              </w:rPr>
              <w:t>v/kh{k.k vfHk;Urk</w:t>
            </w:r>
          </w:p>
        </w:tc>
      </w:tr>
      <w:tr w:rsidR="0098746C" w:rsidRPr="008D0F79" w:rsidTr="0098746C">
        <w:trPr>
          <w:trHeight w:val="300"/>
        </w:trPr>
        <w:tc>
          <w:tcPr>
            <w:tcW w:w="603" w:type="dxa"/>
            <w:tcBorders>
              <w:top w:val="nil"/>
              <w:left w:val="nil"/>
              <w:bottom w:val="nil"/>
              <w:right w:val="nil"/>
            </w:tcBorders>
            <w:shd w:val="clear" w:color="000000" w:fill="FFFFFF"/>
            <w:noWrap/>
            <w:vAlign w:val="bottom"/>
            <w:hideMark/>
          </w:tcPr>
          <w:p w:rsidR="0098746C" w:rsidRPr="008D0F79" w:rsidRDefault="0098746C" w:rsidP="0098746C">
            <w:pPr>
              <w:spacing w:after="0" w:line="240" w:lineRule="auto"/>
              <w:rPr>
                <w:rFonts w:eastAsia="Times New Roman"/>
                <w:color w:val="000000"/>
              </w:rPr>
            </w:pPr>
            <w:r w:rsidRPr="008D0F79">
              <w:rPr>
                <w:rFonts w:eastAsia="Times New Roman"/>
                <w:color w:val="000000"/>
              </w:rPr>
              <w:t> </w:t>
            </w:r>
          </w:p>
        </w:tc>
        <w:tc>
          <w:tcPr>
            <w:tcW w:w="6170" w:type="dxa"/>
            <w:tcBorders>
              <w:top w:val="nil"/>
              <w:left w:val="nil"/>
              <w:bottom w:val="nil"/>
              <w:right w:val="nil"/>
            </w:tcBorders>
            <w:shd w:val="clear" w:color="000000" w:fill="FFFFFF"/>
            <w:noWrap/>
            <w:vAlign w:val="bottom"/>
          </w:tcPr>
          <w:p w:rsidR="0098746C" w:rsidRPr="008D0F79" w:rsidRDefault="0098746C" w:rsidP="0098746C">
            <w:pPr>
              <w:spacing w:after="0" w:line="240" w:lineRule="auto"/>
              <w:rPr>
                <w:rFonts w:eastAsia="Times New Roman"/>
                <w:color w:val="000000"/>
              </w:rPr>
            </w:pPr>
          </w:p>
        </w:tc>
        <w:tc>
          <w:tcPr>
            <w:tcW w:w="1542" w:type="dxa"/>
            <w:tcBorders>
              <w:top w:val="nil"/>
              <w:left w:val="nil"/>
              <w:bottom w:val="nil"/>
              <w:right w:val="nil"/>
            </w:tcBorders>
            <w:shd w:val="clear" w:color="000000" w:fill="FFFFFF"/>
          </w:tcPr>
          <w:p w:rsidR="0098746C" w:rsidRPr="006818C7" w:rsidRDefault="0098746C" w:rsidP="0098746C">
            <w:pPr>
              <w:spacing w:after="0" w:line="240" w:lineRule="auto"/>
              <w:jc w:val="center"/>
              <w:rPr>
                <w:rFonts w:ascii="Kruti Dev 010" w:eastAsia="Times New Roman" w:hAnsi="Kruti Dev 010"/>
                <w:b/>
                <w:bCs/>
                <w:color w:val="000000"/>
                <w:sz w:val="24"/>
                <w:szCs w:val="24"/>
              </w:rPr>
            </w:pPr>
          </w:p>
        </w:tc>
        <w:tc>
          <w:tcPr>
            <w:tcW w:w="2413" w:type="dxa"/>
            <w:gridSpan w:val="2"/>
            <w:tcBorders>
              <w:top w:val="nil"/>
              <w:left w:val="nil"/>
              <w:bottom w:val="nil"/>
              <w:right w:val="nil"/>
            </w:tcBorders>
            <w:shd w:val="clear" w:color="000000" w:fill="FFFFFF"/>
            <w:noWrap/>
            <w:vAlign w:val="bottom"/>
            <w:hideMark/>
          </w:tcPr>
          <w:p w:rsidR="0098746C" w:rsidRPr="006818C7" w:rsidRDefault="0098746C" w:rsidP="0098746C">
            <w:pPr>
              <w:spacing w:after="0" w:line="240" w:lineRule="auto"/>
              <w:jc w:val="center"/>
              <w:rPr>
                <w:rFonts w:ascii="Kruti Dev 010" w:eastAsia="Times New Roman" w:hAnsi="Kruti Dev 010"/>
                <w:b/>
                <w:bCs/>
                <w:color w:val="000000"/>
                <w:sz w:val="24"/>
                <w:szCs w:val="24"/>
              </w:rPr>
            </w:pPr>
            <w:r w:rsidRPr="006818C7">
              <w:rPr>
                <w:rFonts w:ascii="Kruti Dev 010" w:eastAsia="Times New Roman" w:hAnsi="Kruti Dev 010"/>
                <w:b/>
                <w:bCs/>
                <w:color w:val="000000"/>
                <w:sz w:val="24"/>
                <w:szCs w:val="24"/>
              </w:rPr>
              <w:t>fo|qr forj.k e.My&amp;izFke</w:t>
            </w:r>
          </w:p>
        </w:tc>
      </w:tr>
      <w:tr w:rsidR="0098746C" w:rsidRPr="008D0F79" w:rsidTr="0098746C">
        <w:trPr>
          <w:trHeight w:val="300"/>
        </w:trPr>
        <w:tc>
          <w:tcPr>
            <w:tcW w:w="603" w:type="dxa"/>
            <w:tcBorders>
              <w:top w:val="nil"/>
              <w:left w:val="nil"/>
              <w:bottom w:val="nil"/>
              <w:right w:val="nil"/>
            </w:tcBorders>
            <w:shd w:val="clear" w:color="000000" w:fill="FFFFFF"/>
            <w:noWrap/>
            <w:vAlign w:val="bottom"/>
            <w:hideMark/>
          </w:tcPr>
          <w:p w:rsidR="0098746C" w:rsidRPr="008D0F79" w:rsidRDefault="0098746C" w:rsidP="0098746C">
            <w:pPr>
              <w:spacing w:after="0" w:line="240" w:lineRule="auto"/>
              <w:rPr>
                <w:rFonts w:eastAsia="Times New Roman"/>
                <w:color w:val="000000"/>
              </w:rPr>
            </w:pPr>
            <w:r w:rsidRPr="008D0F79">
              <w:rPr>
                <w:rFonts w:eastAsia="Times New Roman"/>
                <w:color w:val="000000"/>
              </w:rPr>
              <w:t> </w:t>
            </w:r>
          </w:p>
        </w:tc>
        <w:tc>
          <w:tcPr>
            <w:tcW w:w="6170" w:type="dxa"/>
            <w:tcBorders>
              <w:top w:val="nil"/>
              <w:left w:val="nil"/>
              <w:bottom w:val="nil"/>
              <w:right w:val="nil"/>
            </w:tcBorders>
            <w:shd w:val="clear" w:color="000000" w:fill="FFFFFF"/>
            <w:noWrap/>
            <w:vAlign w:val="bottom"/>
          </w:tcPr>
          <w:p w:rsidR="0098746C" w:rsidRPr="008D0F79" w:rsidRDefault="0098746C" w:rsidP="0098746C">
            <w:pPr>
              <w:spacing w:after="0" w:line="240" w:lineRule="auto"/>
              <w:rPr>
                <w:rFonts w:eastAsia="Times New Roman"/>
                <w:color w:val="000000"/>
              </w:rPr>
            </w:pPr>
          </w:p>
        </w:tc>
        <w:tc>
          <w:tcPr>
            <w:tcW w:w="1542" w:type="dxa"/>
            <w:tcBorders>
              <w:top w:val="nil"/>
              <w:left w:val="nil"/>
              <w:bottom w:val="nil"/>
              <w:right w:val="nil"/>
            </w:tcBorders>
            <w:shd w:val="clear" w:color="000000" w:fill="FFFFFF"/>
          </w:tcPr>
          <w:p w:rsidR="0098746C" w:rsidRPr="006818C7" w:rsidRDefault="0098746C" w:rsidP="0098746C">
            <w:pPr>
              <w:spacing w:after="0" w:line="240" w:lineRule="auto"/>
              <w:jc w:val="center"/>
              <w:rPr>
                <w:rFonts w:ascii="Kruti Dev 010" w:eastAsia="Times New Roman" w:hAnsi="Kruti Dev 010"/>
                <w:b/>
                <w:bCs/>
                <w:color w:val="000000"/>
                <w:sz w:val="24"/>
                <w:szCs w:val="24"/>
              </w:rPr>
            </w:pPr>
          </w:p>
        </w:tc>
        <w:tc>
          <w:tcPr>
            <w:tcW w:w="2413" w:type="dxa"/>
            <w:gridSpan w:val="2"/>
            <w:tcBorders>
              <w:top w:val="nil"/>
              <w:left w:val="nil"/>
              <w:bottom w:val="nil"/>
              <w:right w:val="nil"/>
            </w:tcBorders>
            <w:shd w:val="clear" w:color="000000" w:fill="FFFFFF"/>
            <w:noWrap/>
            <w:vAlign w:val="bottom"/>
            <w:hideMark/>
          </w:tcPr>
          <w:p w:rsidR="0098746C" w:rsidRPr="006818C7" w:rsidRDefault="0098746C" w:rsidP="0098746C">
            <w:pPr>
              <w:spacing w:after="0" w:line="240" w:lineRule="auto"/>
              <w:jc w:val="center"/>
              <w:rPr>
                <w:rFonts w:ascii="Kruti Dev 010" w:eastAsia="Times New Roman" w:hAnsi="Kruti Dev 010"/>
                <w:b/>
                <w:bCs/>
                <w:color w:val="000000"/>
                <w:sz w:val="24"/>
                <w:szCs w:val="24"/>
              </w:rPr>
            </w:pPr>
            <w:r w:rsidRPr="006818C7">
              <w:rPr>
                <w:rFonts w:ascii="Kruti Dev 010" w:eastAsia="Times New Roman" w:hAnsi="Kruti Dev 010"/>
                <w:b/>
                <w:bCs/>
                <w:color w:val="000000"/>
                <w:sz w:val="24"/>
                <w:szCs w:val="24"/>
              </w:rPr>
              <w:t>vktex&lt;+A</w:t>
            </w:r>
          </w:p>
        </w:tc>
      </w:tr>
    </w:tbl>
    <w:p w:rsidR="008D0F79" w:rsidRDefault="008D0F79" w:rsidP="00BF3701">
      <w:pPr>
        <w:pStyle w:val="ListParagraph"/>
        <w:spacing w:after="0" w:line="240" w:lineRule="auto"/>
        <w:ind w:left="1080"/>
        <w:jc w:val="both"/>
        <w:rPr>
          <w:rFonts w:ascii="Kruti Dev 010" w:hAnsi="Kruti Dev 010"/>
          <w:bCs/>
          <w:color w:val="000000" w:themeColor="text1"/>
          <w:szCs w:val="26"/>
        </w:rPr>
      </w:pPr>
    </w:p>
    <w:p w:rsidR="00903B31" w:rsidRDefault="00903B31" w:rsidP="00BF3701">
      <w:pPr>
        <w:spacing w:line="360" w:lineRule="auto"/>
        <w:ind w:firstLine="360"/>
        <w:rPr>
          <w:rFonts w:ascii="Kruti Dev 010" w:hAnsi="Kruti Dev 010" w:cs="Arial"/>
          <w:b/>
          <w:color w:val="000000"/>
          <w:sz w:val="28"/>
          <w:szCs w:val="28"/>
          <w:u w:val="single"/>
        </w:rPr>
      </w:pPr>
    </w:p>
    <w:p w:rsidR="00903B31" w:rsidRDefault="00903B31" w:rsidP="00BF3701">
      <w:pPr>
        <w:spacing w:line="360" w:lineRule="auto"/>
        <w:ind w:firstLine="360"/>
        <w:rPr>
          <w:rFonts w:ascii="Kruti Dev 010" w:hAnsi="Kruti Dev 010" w:cs="Arial"/>
          <w:b/>
          <w:color w:val="000000"/>
          <w:sz w:val="28"/>
          <w:szCs w:val="28"/>
          <w:u w:val="single"/>
        </w:rPr>
      </w:pPr>
    </w:p>
    <w:p w:rsidR="00BF3701" w:rsidRPr="00370B8F" w:rsidRDefault="00BF3701" w:rsidP="00BF3701">
      <w:pPr>
        <w:spacing w:line="360" w:lineRule="auto"/>
        <w:ind w:firstLine="360"/>
        <w:rPr>
          <w:rFonts w:ascii="Kruti Dev 010" w:hAnsi="Kruti Dev 010"/>
          <w:b/>
          <w:color w:val="000000"/>
          <w:u w:val="single"/>
        </w:rPr>
      </w:pPr>
      <w:r>
        <w:rPr>
          <w:rFonts w:ascii="Kruti Dev 010" w:hAnsi="Kruti Dev 010" w:cs="Arial"/>
          <w:b/>
          <w:color w:val="000000"/>
          <w:sz w:val="28"/>
          <w:szCs w:val="28"/>
          <w:u w:val="single"/>
        </w:rPr>
        <w:lastRenderedPageBreak/>
        <w:t>dk;Z dh '</w:t>
      </w:r>
      <w:r w:rsidRPr="00370B8F">
        <w:rPr>
          <w:rFonts w:ascii="Kruti Dev 010" w:hAnsi="Kruti Dev 010" w:cs="Arial"/>
          <w:b/>
          <w:color w:val="000000"/>
          <w:sz w:val="28"/>
          <w:szCs w:val="28"/>
          <w:u w:val="single"/>
        </w:rPr>
        <w:t>krsaZ %&amp;</w:t>
      </w:r>
    </w:p>
    <w:p w:rsidR="00BF3701" w:rsidRPr="00FF748D" w:rsidRDefault="00BF3701" w:rsidP="00BF3701">
      <w:pPr>
        <w:pStyle w:val="ListParagraph"/>
        <w:numPr>
          <w:ilvl w:val="0"/>
          <w:numId w:val="9"/>
        </w:numPr>
        <w:spacing w:after="0"/>
        <w:jc w:val="both"/>
        <w:rPr>
          <w:color w:val="000000"/>
          <w:szCs w:val="28"/>
          <w:u w:val="single"/>
        </w:rPr>
      </w:pPr>
      <w:r>
        <w:rPr>
          <w:rFonts w:ascii="Kruti Dev 010" w:hAnsi="Kruti Dev 010" w:cs="Arial"/>
          <w:color w:val="000000"/>
          <w:szCs w:val="28"/>
        </w:rPr>
        <w:t xml:space="preserve">fufonk lEcU/kh dk;Z lEcfU/kr </w:t>
      </w:r>
      <w:r w:rsidRPr="00B56D33">
        <w:rPr>
          <w:rFonts w:ascii="Kruti Dev 010" w:hAnsi="Kruti Dev 010" w:cs="Arial"/>
          <w:b/>
          <w:color w:val="000000"/>
          <w:szCs w:val="28"/>
        </w:rPr>
        <w:t>vf/k</w:t>
      </w:r>
      <w:r>
        <w:rPr>
          <w:rFonts w:ascii="Kruti Dev 010" w:hAnsi="Kruti Dev 010" w:cs="Arial"/>
          <w:b/>
          <w:color w:val="000000"/>
          <w:szCs w:val="28"/>
        </w:rPr>
        <w:t>’</w:t>
      </w:r>
      <w:r w:rsidRPr="00B56D33">
        <w:rPr>
          <w:rFonts w:ascii="Kruti Dev 010" w:hAnsi="Kruti Dev 010" w:cs="Arial"/>
          <w:b/>
          <w:color w:val="000000"/>
          <w:szCs w:val="28"/>
        </w:rPr>
        <w:t>kklh vfHk;Urk</w:t>
      </w:r>
      <w:r>
        <w:rPr>
          <w:rFonts w:ascii="Kruti Dev 010" w:hAnsi="Kruti Dev 010" w:cs="Arial"/>
          <w:b/>
          <w:color w:val="000000"/>
          <w:szCs w:val="28"/>
        </w:rPr>
        <w:t xml:space="preserve"> ds</w:t>
      </w:r>
      <w:r w:rsidR="00B01AA9">
        <w:rPr>
          <w:rFonts w:ascii="Kruti Dev 010" w:hAnsi="Kruti Dev 010" w:cs="Arial"/>
          <w:color w:val="000000"/>
          <w:szCs w:val="28"/>
        </w:rPr>
        <w:t>s funsZ’</w:t>
      </w:r>
      <w:r w:rsidRPr="00FF748D">
        <w:rPr>
          <w:rFonts w:ascii="Kruti Dev 010" w:hAnsi="Kruti Dev 010" w:cs="Arial"/>
          <w:color w:val="000000"/>
          <w:szCs w:val="28"/>
        </w:rPr>
        <w:t>ku ,oa i;Zos{k.k esa gkasxsA</w:t>
      </w:r>
    </w:p>
    <w:p w:rsidR="00BF3701" w:rsidRPr="00FF748D" w:rsidRDefault="00BF3701" w:rsidP="00BF3701">
      <w:pPr>
        <w:pStyle w:val="ListParagraph"/>
        <w:numPr>
          <w:ilvl w:val="0"/>
          <w:numId w:val="9"/>
        </w:numPr>
        <w:spacing w:after="0"/>
        <w:jc w:val="both"/>
        <w:rPr>
          <w:color w:val="000000"/>
          <w:szCs w:val="28"/>
          <w:u w:val="single"/>
        </w:rPr>
      </w:pPr>
      <w:r w:rsidRPr="00FF748D">
        <w:rPr>
          <w:rFonts w:ascii="Kruti Dev 010" w:hAnsi="Kruti Dev 010" w:cs="Arial"/>
          <w:color w:val="000000"/>
          <w:szCs w:val="28"/>
        </w:rPr>
        <w:t>lHkh dk;Z lqj{kk iwoZd fd;s tk;sxsa vkSj mlesa fdlh izdkj dh foHkkxh; {kfr ds fy, QeZ mRrjnk;h gksxhA</w:t>
      </w:r>
    </w:p>
    <w:p w:rsidR="00BF3701" w:rsidRPr="00FF748D" w:rsidRDefault="00BF3701" w:rsidP="00BF3701">
      <w:pPr>
        <w:pStyle w:val="ListParagraph"/>
        <w:numPr>
          <w:ilvl w:val="0"/>
          <w:numId w:val="9"/>
        </w:numPr>
        <w:spacing w:after="0"/>
        <w:jc w:val="both"/>
        <w:rPr>
          <w:color w:val="000000"/>
          <w:szCs w:val="28"/>
          <w:u w:val="single"/>
        </w:rPr>
      </w:pPr>
      <w:r w:rsidRPr="00FF748D">
        <w:rPr>
          <w:rFonts w:ascii="Kruti Dev 010" w:hAnsi="Kruti Dev 010"/>
          <w:color w:val="000000"/>
          <w:szCs w:val="28"/>
        </w:rPr>
        <w:t xml:space="preserve">okWfNr dk;Z gsrq </w:t>
      </w:r>
      <w:r>
        <w:rPr>
          <w:rFonts w:ascii="Kruti Dev 010" w:hAnsi="Kruti Dev 010"/>
          <w:color w:val="000000"/>
          <w:szCs w:val="28"/>
        </w:rPr>
        <w:t>'</w:t>
      </w:r>
      <w:r w:rsidRPr="00FF748D">
        <w:rPr>
          <w:rFonts w:ascii="Kruti Dev 010" w:hAnsi="Kruti Dev 010"/>
          <w:color w:val="000000"/>
          <w:szCs w:val="28"/>
        </w:rPr>
        <w:t xml:space="preserve">kV&amp;MkÅu fnykus dk dk;Z </w:t>
      </w:r>
      <w:r>
        <w:rPr>
          <w:rFonts w:ascii="Kruti Dev 010" w:hAnsi="Kruti Dev 010"/>
          <w:color w:val="000000"/>
          <w:szCs w:val="28"/>
        </w:rPr>
        <w:t xml:space="preserve">lEcfU/kr </w:t>
      </w:r>
      <w:r w:rsidRPr="00CF5425">
        <w:rPr>
          <w:rFonts w:ascii="Kruti Dev 010" w:hAnsi="Kruti Dev 010"/>
          <w:bCs/>
          <w:color w:val="000000"/>
          <w:szCs w:val="28"/>
        </w:rPr>
        <w:t>vf/k</w:t>
      </w:r>
      <w:r>
        <w:rPr>
          <w:rFonts w:ascii="Kruti Dev 010" w:hAnsi="Kruti Dev 010"/>
          <w:bCs/>
          <w:color w:val="000000"/>
          <w:szCs w:val="28"/>
        </w:rPr>
        <w:t>’</w:t>
      </w:r>
      <w:r w:rsidRPr="00CF5425">
        <w:rPr>
          <w:rFonts w:ascii="Kruti Dev 010" w:hAnsi="Kruti Dev 010"/>
          <w:bCs/>
          <w:color w:val="000000"/>
          <w:szCs w:val="28"/>
        </w:rPr>
        <w:t>kklh vfHk;Urk</w:t>
      </w:r>
      <w:r>
        <w:rPr>
          <w:rFonts w:ascii="Kruti Dev 010" w:hAnsi="Kruti Dev 010"/>
          <w:bCs/>
          <w:color w:val="000000"/>
          <w:szCs w:val="28"/>
        </w:rPr>
        <w:t xml:space="preserve"> vFkok muds </w:t>
      </w:r>
      <w:r w:rsidRPr="00FF748D">
        <w:rPr>
          <w:rFonts w:ascii="Kruti Dev 010" w:hAnsi="Kruti Dev 010"/>
          <w:color w:val="000000"/>
          <w:szCs w:val="28"/>
        </w:rPr>
        <w:t>}kjk</w:t>
      </w:r>
      <w:r>
        <w:rPr>
          <w:rFonts w:ascii="Kruti Dev 010" w:hAnsi="Kruti Dev 010"/>
          <w:color w:val="000000"/>
          <w:szCs w:val="28"/>
        </w:rPr>
        <w:t xml:space="preserve"> ukfer </w:t>
      </w:r>
      <w:r w:rsidR="004D5D6B">
        <w:rPr>
          <w:rFonts w:ascii="Kruti Dev 010" w:hAnsi="Kruti Dev 010"/>
          <w:color w:val="000000"/>
          <w:szCs w:val="28"/>
        </w:rPr>
        <w:t>vf/kdkjh@</w:t>
      </w:r>
      <w:r>
        <w:rPr>
          <w:rFonts w:ascii="Kruti Dev 010" w:hAnsi="Kruti Dev 010"/>
          <w:color w:val="000000"/>
          <w:szCs w:val="28"/>
        </w:rPr>
        <w:t>deZpkjh }kjk</w:t>
      </w:r>
      <w:r w:rsidRPr="00FF748D">
        <w:rPr>
          <w:rFonts w:ascii="Kruti Dev 010" w:hAnsi="Kruti Dev 010"/>
          <w:color w:val="000000"/>
          <w:szCs w:val="28"/>
        </w:rPr>
        <w:t xml:space="preserve"> fd;k tk;sxkA</w:t>
      </w:r>
    </w:p>
    <w:p w:rsidR="00BF3701" w:rsidRPr="00FF748D" w:rsidRDefault="00BF3701" w:rsidP="00BF3701">
      <w:pPr>
        <w:pStyle w:val="ListParagraph"/>
        <w:numPr>
          <w:ilvl w:val="0"/>
          <w:numId w:val="9"/>
        </w:numPr>
        <w:spacing w:after="0"/>
        <w:jc w:val="both"/>
        <w:rPr>
          <w:color w:val="000000"/>
          <w:szCs w:val="28"/>
          <w:u w:val="single"/>
        </w:rPr>
      </w:pPr>
      <w:r w:rsidRPr="00FF748D">
        <w:rPr>
          <w:rFonts w:ascii="Kruti Dev 010" w:hAnsi="Kruti Dev 010" w:cs="Arial"/>
          <w:color w:val="000000"/>
          <w:szCs w:val="28"/>
        </w:rPr>
        <w:t xml:space="preserve">Bhdsnkj ds Jfedksa dh fdlh izdkj dh </w:t>
      </w:r>
      <w:r w:rsidR="000C5D6D">
        <w:rPr>
          <w:rFonts w:ascii="Kruti Dev 010" w:hAnsi="Kruti Dev 010" w:cs="Arial"/>
          <w:color w:val="000000"/>
          <w:szCs w:val="28"/>
        </w:rPr>
        <w:t xml:space="preserve">?kkrd@v?kkrd </w:t>
      </w:r>
      <w:r w:rsidRPr="00FF748D">
        <w:rPr>
          <w:rFonts w:ascii="Kruti Dev 010" w:hAnsi="Kruti Dev 010" w:cs="Arial"/>
          <w:color w:val="000000"/>
          <w:szCs w:val="28"/>
        </w:rPr>
        <w:t>nq?kZVuk ds fy, foHkkx ftEesnkj ugh</w:t>
      </w:r>
      <w:r>
        <w:rPr>
          <w:rFonts w:ascii="Kruti Dev 010" w:hAnsi="Kruti Dev 010" w:cs="Arial"/>
          <w:color w:val="000000"/>
          <w:szCs w:val="28"/>
        </w:rPr>
        <w:t>a</w:t>
      </w:r>
      <w:r w:rsidRPr="00FF748D">
        <w:rPr>
          <w:rFonts w:ascii="Kruti Dev 010" w:hAnsi="Kruti Dev 010" w:cs="Arial"/>
          <w:color w:val="000000"/>
          <w:szCs w:val="28"/>
        </w:rPr>
        <w:t xml:space="preserve"> gksxk ,oa </w:t>
      </w:r>
      <w:r w:rsidR="000C5D6D">
        <w:rPr>
          <w:rFonts w:ascii="Kruti Dev 010" w:hAnsi="Kruti Dev 010" w:cs="Arial"/>
          <w:color w:val="000000"/>
          <w:szCs w:val="28"/>
        </w:rPr>
        <w:t xml:space="preserve">Bsdsnkj }kjk </w:t>
      </w:r>
      <w:r w:rsidRPr="00FF748D">
        <w:rPr>
          <w:rFonts w:ascii="Kruti Dev 010" w:hAnsi="Kruti Dev 010" w:cs="Arial"/>
          <w:color w:val="000000"/>
          <w:szCs w:val="28"/>
        </w:rPr>
        <w:t>Jfed fu;eksa dk ikyu fd;k tk;sxkA</w:t>
      </w:r>
    </w:p>
    <w:p w:rsidR="00BF3701" w:rsidRPr="00FF748D" w:rsidRDefault="00B01AA9" w:rsidP="00BF3701">
      <w:pPr>
        <w:pStyle w:val="ListParagraph"/>
        <w:numPr>
          <w:ilvl w:val="0"/>
          <w:numId w:val="9"/>
        </w:numPr>
        <w:spacing w:after="0"/>
        <w:jc w:val="both"/>
        <w:rPr>
          <w:color w:val="000000"/>
          <w:szCs w:val="28"/>
          <w:u w:val="single"/>
        </w:rPr>
      </w:pPr>
      <w:r>
        <w:rPr>
          <w:rFonts w:ascii="Kruti Dev 010" w:hAnsi="Kruti Dev 010" w:cs="Arial"/>
          <w:color w:val="000000"/>
          <w:szCs w:val="28"/>
        </w:rPr>
        <w:t>visf{kr vdq’ky ,oa dq’</w:t>
      </w:r>
      <w:r w:rsidR="00BF3701" w:rsidRPr="00FF748D">
        <w:rPr>
          <w:rFonts w:ascii="Kruti Dev 010" w:hAnsi="Kruti Dev 010" w:cs="Arial"/>
          <w:color w:val="000000"/>
          <w:szCs w:val="28"/>
        </w:rPr>
        <w:t>ky Jfed Bhdsnkj dks gh nsus gksaxsA dk;Z ds fy, vko</w:t>
      </w:r>
      <w:r w:rsidR="00EB3B3B">
        <w:rPr>
          <w:rFonts w:ascii="Kruti Dev 010" w:hAnsi="Kruti Dev 010" w:cs="Arial"/>
          <w:color w:val="000000"/>
          <w:szCs w:val="28"/>
        </w:rPr>
        <w:t>’</w:t>
      </w:r>
      <w:r w:rsidR="00BF3701" w:rsidRPr="00FF748D">
        <w:rPr>
          <w:rFonts w:ascii="Kruti Dev 010" w:hAnsi="Kruti Dev 010" w:cs="Arial"/>
          <w:color w:val="000000"/>
          <w:szCs w:val="28"/>
        </w:rPr>
        <w:t xml:space="preserve">;d lHkh Vh0 ,.M ih0 ,oa lqj{kk midj.k </w:t>
      </w:r>
      <w:r w:rsidR="004D5D6B">
        <w:rPr>
          <w:rFonts w:ascii="Kruti Dev 010" w:hAnsi="Kruti Dev 010" w:cs="Arial"/>
          <w:color w:val="000000"/>
          <w:szCs w:val="28"/>
        </w:rPr>
        <w:t>QeZ }kjk</w:t>
      </w:r>
      <w:r w:rsidR="00BF3701" w:rsidRPr="00FF748D">
        <w:rPr>
          <w:rFonts w:ascii="Kruti Dev 010" w:hAnsi="Kruti Dev 010" w:cs="Arial"/>
          <w:color w:val="000000"/>
          <w:szCs w:val="28"/>
        </w:rPr>
        <w:t xml:space="preserve"> gh miyC/k djk;saxsA</w:t>
      </w:r>
    </w:p>
    <w:p w:rsidR="00BF3701" w:rsidRPr="005F3EA3" w:rsidRDefault="00DA56C5" w:rsidP="005F3EA3">
      <w:pPr>
        <w:pStyle w:val="ListParagraph"/>
        <w:numPr>
          <w:ilvl w:val="0"/>
          <w:numId w:val="9"/>
        </w:numPr>
        <w:spacing w:after="0"/>
        <w:jc w:val="both"/>
        <w:rPr>
          <w:color w:val="000000"/>
          <w:szCs w:val="28"/>
          <w:u w:val="single"/>
        </w:rPr>
      </w:pPr>
      <w:r>
        <w:rPr>
          <w:rFonts w:ascii="Kruti Dev 010" w:hAnsi="Kruti Dev 010"/>
          <w:color w:val="000000"/>
          <w:szCs w:val="28"/>
        </w:rPr>
        <w:t>fo|qr Hk.Mkj [k.M</w:t>
      </w:r>
      <w:r w:rsidR="000C434E">
        <w:rPr>
          <w:rFonts w:ascii="Kruti Dev 010" w:hAnsi="Kruti Dev 010"/>
          <w:color w:val="000000"/>
          <w:szCs w:val="28"/>
        </w:rPr>
        <w:t xml:space="preserve"> vktex&lt;+</w:t>
      </w:r>
      <w:r>
        <w:rPr>
          <w:rFonts w:ascii="Kruti Dev 010" w:hAnsi="Kruti Dev 010"/>
          <w:color w:val="000000"/>
          <w:szCs w:val="28"/>
        </w:rPr>
        <w:t xml:space="preserve"> ls</w:t>
      </w:r>
      <w:r w:rsidR="00075E6A">
        <w:rPr>
          <w:rFonts w:ascii="Kruti Dev 010" w:hAnsi="Kruti Dev 010"/>
          <w:color w:val="000000"/>
          <w:szCs w:val="28"/>
        </w:rPr>
        <w:t xml:space="preserve"> vfUre</w:t>
      </w:r>
      <w:r>
        <w:rPr>
          <w:rFonts w:ascii="Kruti Dev 010" w:hAnsi="Kruti Dev 010"/>
          <w:color w:val="000000"/>
          <w:szCs w:val="28"/>
        </w:rPr>
        <w:t xml:space="preserve"> lkexzh izkIr gksus ij </w:t>
      </w:r>
      <w:r w:rsidR="00075E6A">
        <w:rPr>
          <w:rFonts w:ascii="Kruti Dev 010" w:hAnsi="Kruti Dev 010"/>
          <w:color w:val="000000"/>
          <w:szCs w:val="28"/>
        </w:rPr>
        <w:t xml:space="preserve">01 ekg </w:t>
      </w:r>
      <w:r>
        <w:rPr>
          <w:rFonts w:ascii="Kruti Dev 010" w:hAnsi="Kruti Dev 010"/>
          <w:color w:val="000000"/>
          <w:szCs w:val="28"/>
        </w:rPr>
        <w:t>ds vUnj dk;Z dks iw.kZ djuk vfuok;Z gSA</w:t>
      </w:r>
      <w:r w:rsidR="00BF3701">
        <w:rPr>
          <w:rFonts w:ascii="Kruti Dev 010" w:hAnsi="Kruti Dev 010"/>
          <w:color w:val="000000"/>
          <w:szCs w:val="28"/>
        </w:rPr>
        <w:t xml:space="preserve"> </w:t>
      </w:r>
      <w:r w:rsidR="00B01AA9">
        <w:rPr>
          <w:rFonts w:ascii="Kruti Dev 010" w:hAnsi="Kruti Dev 010"/>
          <w:color w:val="000000"/>
          <w:szCs w:val="28"/>
        </w:rPr>
        <w:t>fuf’</w:t>
      </w:r>
      <w:r w:rsidR="00BF3701" w:rsidRPr="00FF748D">
        <w:rPr>
          <w:rFonts w:ascii="Kruti Dev 010" w:hAnsi="Kruti Dev 010"/>
          <w:color w:val="000000"/>
          <w:szCs w:val="28"/>
        </w:rPr>
        <w:t xml:space="preserve">pr vof/k rd dk;Z iw.kZ u gksus ij </w:t>
      </w:r>
      <w:r w:rsidR="005F3EA3">
        <w:rPr>
          <w:rFonts w:ascii="Kruti Dev 010" w:hAnsi="Kruti Dev 010"/>
          <w:color w:val="000000"/>
          <w:szCs w:val="28"/>
        </w:rPr>
        <w:t xml:space="preserve">vuqcU/k Lor% fujLr ekuk tk;sxk ,oa </w:t>
      </w:r>
      <w:r w:rsidR="00BF3701" w:rsidRPr="00FF748D">
        <w:rPr>
          <w:rFonts w:ascii="Kruti Dev 010" w:hAnsi="Kruti Dev 010"/>
          <w:color w:val="000000"/>
          <w:szCs w:val="28"/>
        </w:rPr>
        <w:t xml:space="preserve">viw.kZ dk;Z </w:t>
      </w:r>
      <w:r w:rsidR="005F3EA3">
        <w:rPr>
          <w:rFonts w:ascii="Kruti Dev 010" w:hAnsi="Kruti Dev 010"/>
          <w:color w:val="000000"/>
          <w:szCs w:val="28"/>
        </w:rPr>
        <w:t xml:space="preserve">dk </w:t>
      </w:r>
      <w:r w:rsidR="00F2443A">
        <w:rPr>
          <w:rFonts w:ascii="Kruti Dev 010" w:hAnsi="Kruti Dev 010"/>
          <w:color w:val="000000"/>
          <w:szCs w:val="28"/>
        </w:rPr>
        <w:t xml:space="preserve">fdlh Hkh </w:t>
      </w:r>
      <w:r w:rsidR="005F3EA3">
        <w:rPr>
          <w:rFonts w:ascii="Kruti Dev 010" w:hAnsi="Kruti Dev 010"/>
          <w:color w:val="000000"/>
          <w:szCs w:val="28"/>
        </w:rPr>
        <w:t>chtd dk Hkqxrku ugh gksxkA</w:t>
      </w:r>
    </w:p>
    <w:p w:rsidR="00BF3701" w:rsidRPr="00FF748D" w:rsidRDefault="004D5D6B" w:rsidP="00BF3701">
      <w:pPr>
        <w:pStyle w:val="ListParagraph"/>
        <w:numPr>
          <w:ilvl w:val="0"/>
          <w:numId w:val="9"/>
        </w:numPr>
        <w:spacing w:after="0"/>
        <w:jc w:val="both"/>
        <w:rPr>
          <w:color w:val="000000"/>
          <w:szCs w:val="28"/>
          <w:u w:val="single"/>
        </w:rPr>
      </w:pPr>
      <w:r>
        <w:rPr>
          <w:rFonts w:ascii="Kruti Dev 010" w:hAnsi="Kruti Dev 010"/>
          <w:color w:val="000000"/>
          <w:szCs w:val="28"/>
        </w:rPr>
        <w:t>QeZ</w:t>
      </w:r>
      <w:r w:rsidR="00BF3701" w:rsidRPr="00FF748D">
        <w:rPr>
          <w:rFonts w:ascii="Kruti Dev 010" w:hAnsi="Kruti Dev 010"/>
          <w:color w:val="000000"/>
          <w:szCs w:val="28"/>
        </w:rPr>
        <w:t xml:space="preserve"> dks foHkkx ds vf/kd`r fd;s x;s izfrfuf/k@vuqcU/k ds vfHk;Urk }kjk fu/kkZfjr le; lhek ds vUnj dk;Z iw.kZ djuk gksxkA ;fn </w:t>
      </w:r>
      <w:r>
        <w:rPr>
          <w:rFonts w:ascii="Kruti Dev 010" w:hAnsi="Kruti Dev 010"/>
          <w:color w:val="000000"/>
          <w:szCs w:val="28"/>
        </w:rPr>
        <w:t>QeZ</w:t>
      </w:r>
      <w:r w:rsidR="00BF3701" w:rsidRPr="00FF748D">
        <w:rPr>
          <w:rFonts w:ascii="Kruti Dev 010" w:hAnsi="Kruti Dev 010"/>
          <w:color w:val="000000"/>
          <w:szCs w:val="28"/>
        </w:rPr>
        <w:t xml:space="preserve"> fu/kkZfjr le; ds vUnj vFkok vf/kd`r izfrfuf/k@vuqcU/k ds vfHk;Urk }kjk fu/kkZfjr le;kof/k ds vUnj dk;Z iw.kZ djus essa vlQy jgrk gS rks ,slh fLFkfr esa foHkkx dks ;g vf/kdkj gksxk fd og dk;Z foHkkx }kjk ;k fdlh vU; ,tsaUlh }kjk iw.kZ djk ysa vkSj </w:t>
      </w:r>
      <w:r w:rsidR="00BF3701">
        <w:rPr>
          <w:rFonts w:ascii="Kruti Dev 010" w:hAnsi="Kruti Dev 010"/>
          <w:color w:val="000000"/>
          <w:szCs w:val="28"/>
        </w:rPr>
        <w:t>dk;Z ij O;; g</w:t>
      </w:r>
      <w:r w:rsidR="00B01AA9">
        <w:rPr>
          <w:rFonts w:ascii="Kruti Dev 010" w:hAnsi="Kruti Dev 010"/>
          <w:color w:val="000000"/>
          <w:szCs w:val="28"/>
        </w:rPr>
        <w:t>q, /ku dks 25 izfr’</w:t>
      </w:r>
      <w:r w:rsidR="00BF3701" w:rsidRPr="00FF748D">
        <w:rPr>
          <w:rFonts w:ascii="Kruti Dev 010" w:hAnsi="Kruti Dev 010"/>
          <w:color w:val="000000"/>
          <w:szCs w:val="28"/>
        </w:rPr>
        <w:t>kr vksoj gsM l</w:t>
      </w:r>
      <w:r w:rsidR="00BF3701">
        <w:rPr>
          <w:rFonts w:ascii="Kruti Dev 010" w:hAnsi="Kruti Dev 010"/>
          <w:color w:val="000000"/>
          <w:szCs w:val="28"/>
        </w:rPr>
        <w:t xml:space="preserve">fgr </w:t>
      </w:r>
      <w:r>
        <w:rPr>
          <w:rFonts w:ascii="Kruti Dev 010" w:hAnsi="Kruti Dev 010"/>
          <w:color w:val="000000"/>
          <w:szCs w:val="28"/>
        </w:rPr>
        <w:t>QeZ</w:t>
      </w:r>
      <w:r w:rsidR="00B01AA9">
        <w:rPr>
          <w:rFonts w:ascii="Kruti Dev 010" w:hAnsi="Kruti Dev 010"/>
          <w:color w:val="000000"/>
          <w:szCs w:val="28"/>
        </w:rPr>
        <w:t xml:space="preserve"> ds fcy@tekur /kujkf’</w:t>
      </w:r>
      <w:r w:rsidR="00BF3701" w:rsidRPr="00FF748D">
        <w:rPr>
          <w:rFonts w:ascii="Kruti Dev 010" w:hAnsi="Kruti Dev 010"/>
          <w:color w:val="000000"/>
          <w:szCs w:val="28"/>
        </w:rPr>
        <w:t>k@,dkmUV ls olwy dj ysaA</w:t>
      </w:r>
    </w:p>
    <w:p w:rsidR="00BF3701" w:rsidRPr="00FF748D" w:rsidRDefault="00BF3701" w:rsidP="00BF3701">
      <w:pPr>
        <w:pStyle w:val="ListParagraph"/>
        <w:numPr>
          <w:ilvl w:val="0"/>
          <w:numId w:val="9"/>
        </w:numPr>
        <w:spacing w:after="0"/>
        <w:jc w:val="both"/>
        <w:rPr>
          <w:color w:val="000000"/>
          <w:szCs w:val="28"/>
          <w:u w:val="single"/>
        </w:rPr>
      </w:pPr>
      <w:r w:rsidRPr="00FF748D">
        <w:rPr>
          <w:rFonts w:ascii="Kruti Dev 010" w:hAnsi="Kruti Dev 010"/>
          <w:color w:val="000000"/>
          <w:szCs w:val="28"/>
        </w:rPr>
        <w:t>dk;Z lEikfnr djokrs le; fdlh izdkj dh tu mi;ksxh leku vFkok O;oLFkk ;k lsok tSls VsyhQksu] dsfcy] ikoj dsfcy] ty ikbZi] lhoj ykbZu vkfn ds {kfrxzLr gksus dh fLFkfr esa mldks Bsdsnkjksa dks vius [kpZ ij Bhd djkus dh ftEesnkjh gksxhA blds fy;s foHkkx dksbZ {kfriwfrZ ugha djsxkA</w:t>
      </w:r>
    </w:p>
    <w:p w:rsidR="00BF3701" w:rsidRPr="00FF748D" w:rsidRDefault="004D5D6B" w:rsidP="00BF3701">
      <w:pPr>
        <w:pStyle w:val="ListParagraph"/>
        <w:numPr>
          <w:ilvl w:val="0"/>
          <w:numId w:val="9"/>
        </w:numPr>
        <w:spacing w:after="0"/>
        <w:jc w:val="both"/>
        <w:rPr>
          <w:color w:val="000000"/>
          <w:szCs w:val="28"/>
          <w:u w:val="single"/>
        </w:rPr>
      </w:pPr>
      <w:r>
        <w:rPr>
          <w:rFonts w:ascii="Kruti Dev 010" w:hAnsi="Kruti Dev 010"/>
          <w:color w:val="000000"/>
          <w:szCs w:val="28"/>
        </w:rPr>
        <w:t>QeZ</w:t>
      </w:r>
      <w:r w:rsidR="00BF3701" w:rsidRPr="00FF748D">
        <w:rPr>
          <w:rFonts w:ascii="Kruti Dev 010" w:hAnsi="Kruti Dev 010"/>
          <w:color w:val="000000"/>
          <w:szCs w:val="28"/>
        </w:rPr>
        <w:t xml:space="preserve"> ,oa foHkkx ds chp fookn mRiUu gksus dh fLFkfr esa eq[; vfHk;Urk ¼forj.k½ </w:t>
      </w:r>
      <w:r w:rsidR="00BF3701">
        <w:rPr>
          <w:rFonts w:ascii="Kruti Dev 010" w:hAnsi="Kruti Dev 010"/>
          <w:color w:val="000000"/>
          <w:szCs w:val="28"/>
        </w:rPr>
        <w:t>vktex&lt;+ {ks=] vktex&lt;+</w:t>
      </w:r>
      <w:r w:rsidR="00BF3701" w:rsidRPr="00FF748D">
        <w:rPr>
          <w:rFonts w:ascii="Kruti Dev 010" w:hAnsi="Kruti Dev 010"/>
          <w:color w:val="000000"/>
          <w:szCs w:val="28"/>
        </w:rPr>
        <w:t xml:space="preserve"> ,d ek= vkfcZVªsVj gksxsa ,oa mudk fu.kZ; vfUre gksxk tks nksuks i{kksa dks ekU; gksxkA</w:t>
      </w:r>
    </w:p>
    <w:p w:rsidR="00BF3701" w:rsidRPr="00013D85" w:rsidRDefault="00013D85" w:rsidP="00BF3701">
      <w:pPr>
        <w:pStyle w:val="ListParagraph"/>
        <w:numPr>
          <w:ilvl w:val="0"/>
          <w:numId w:val="9"/>
        </w:numPr>
        <w:spacing w:after="0"/>
        <w:jc w:val="both"/>
        <w:rPr>
          <w:b/>
          <w:color w:val="000000"/>
          <w:szCs w:val="28"/>
          <w:u w:val="single"/>
        </w:rPr>
      </w:pPr>
      <w:r w:rsidRPr="00013D85">
        <w:rPr>
          <w:rFonts w:ascii="Kruti Dev 010" w:hAnsi="Kruti Dev 010" w:cs="Arial"/>
          <w:b/>
          <w:color w:val="000000"/>
          <w:szCs w:val="28"/>
        </w:rPr>
        <w:t>ch0vks0D;w0 esa nh x;h ek=k esa ifjorZu foHkkxh; vko’;drkuqlkj ifjofrZr djkdj dk;Z djk;k tk ldr</w:t>
      </w:r>
      <w:r w:rsidR="0027473A">
        <w:rPr>
          <w:rFonts w:ascii="Kruti Dev 010" w:hAnsi="Kruti Dev 010" w:cs="Arial"/>
          <w:b/>
          <w:color w:val="000000"/>
          <w:szCs w:val="28"/>
        </w:rPr>
        <w:t>k] ftlds fy, QeZ dks dksbZ vkifR</w:t>
      </w:r>
      <w:r w:rsidRPr="00013D85">
        <w:rPr>
          <w:rFonts w:ascii="Kruti Dev 010" w:hAnsi="Kruti Dev 010" w:cs="Arial"/>
          <w:b/>
          <w:color w:val="000000"/>
          <w:szCs w:val="28"/>
        </w:rPr>
        <w:t xml:space="preserve">r ugh gksxhA QeZ dks vius ysVj iSM ij fy[kdj layXu djuk vfuok;Z gSA </w:t>
      </w:r>
    </w:p>
    <w:p w:rsidR="00BF3701" w:rsidRPr="00FF748D" w:rsidRDefault="00BF3701" w:rsidP="00BF3701">
      <w:pPr>
        <w:pStyle w:val="ListParagraph"/>
        <w:numPr>
          <w:ilvl w:val="0"/>
          <w:numId w:val="9"/>
        </w:numPr>
        <w:spacing w:after="0"/>
        <w:jc w:val="both"/>
        <w:rPr>
          <w:color w:val="000000"/>
          <w:szCs w:val="28"/>
          <w:u w:val="single"/>
        </w:rPr>
      </w:pPr>
      <w:r w:rsidRPr="00FF748D">
        <w:rPr>
          <w:rFonts w:ascii="Kruti Dev 010" w:hAnsi="Kruti Dev 010"/>
          <w:color w:val="000000"/>
          <w:szCs w:val="28"/>
        </w:rPr>
        <w:t>foHkkx }kjk izkIr fd;s x;s leLr lkekuksa dh iw.kZ lqj{kk dh ftEesnkjh Lo;a Bsdsnkj dh gksxhA pksjh gksus vFkok nq?kZVukol fdlh izdkj dh {kfr gksus dh fLFkfr esa {kfriwfrZ fuf</w:t>
      </w:r>
      <w:r w:rsidR="00B01AA9">
        <w:rPr>
          <w:rFonts w:ascii="Kruti Dev 010" w:hAnsi="Kruti Dev 010"/>
          <w:color w:val="000000"/>
          <w:szCs w:val="28"/>
        </w:rPr>
        <w:t>’</w:t>
      </w:r>
      <w:r w:rsidRPr="00FF748D">
        <w:rPr>
          <w:rFonts w:ascii="Kruti Dev 010" w:hAnsi="Kruti Dev 010"/>
          <w:color w:val="000000"/>
          <w:szCs w:val="28"/>
        </w:rPr>
        <w:t>pr le;kof/k ds vUnj Bsdsnkj dks djuh gksxhA</w:t>
      </w:r>
    </w:p>
    <w:p w:rsidR="00BF3701" w:rsidRPr="00FF748D" w:rsidRDefault="00BF3701" w:rsidP="00BF3701">
      <w:pPr>
        <w:pStyle w:val="ListParagraph"/>
        <w:numPr>
          <w:ilvl w:val="0"/>
          <w:numId w:val="9"/>
        </w:numPr>
        <w:spacing w:after="0"/>
        <w:jc w:val="both"/>
        <w:rPr>
          <w:color w:val="000000"/>
          <w:szCs w:val="28"/>
          <w:u w:val="single"/>
        </w:rPr>
      </w:pPr>
      <w:r w:rsidRPr="00FF748D">
        <w:rPr>
          <w:rFonts w:ascii="Kruti Dev 010" w:hAnsi="Kruti Dev 010"/>
          <w:color w:val="000000"/>
          <w:szCs w:val="28"/>
        </w:rPr>
        <w:t xml:space="preserve">QeZ ftldh fufonk Lohd`r </w:t>
      </w:r>
      <w:r>
        <w:rPr>
          <w:rFonts w:ascii="Kruti Dev 010" w:hAnsi="Kruti Dev 010"/>
          <w:color w:val="000000"/>
          <w:szCs w:val="28"/>
        </w:rPr>
        <w:t xml:space="preserve">gS muds </w:t>
      </w:r>
      <w:r w:rsidR="00B01AA9">
        <w:rPr>
          <w:rFonts w:ascii="Kruti Dev 010" w:hAnsi="Kruti Dev 010"/>
          <w:color w:val="000000"/>
          <w:szCs w:val="28"/>
        </w:rPr>
        <w:t>}kjk tek /kjksgj /kujkf’</w:t>
      </w:r>
      <w:r>
        <w:rPr>
          <w:rFonts w:ascii="Kruti Dev 010" w:hAnsi="Kruti Dev 010"/>
          <w:color w:val="000000"/>
          <w:szCs w:val="28"/>
        </w:rPr>
        <w:t>k dks tekur /kujkf</w:t>
      </w:r>
      <w:r w:rsidR="00B01AA9">
        <w:rPr>
          <w:rFonts w:ascii="Kruti Dev 010" w:hAnsi="Kruti Dev 010"/>
          <w:color w:val="000000"/>
          <w:szCs w:val="28"/>
        </w:rPr>
        <w:t>’</w:t>
      </w:r>
      <w:r w:rsidRPr="00FF748D">
        <w:rPr>
          <w:rFonts w:ascii="Kruti Dev 010" w:hAnsi="Kruti Dev 010"/>
          <w:color w:val="000000"/>
          <w:szCs w:val="28"/>
        </w:rPr>
        <w:t xml:space="preserve">k eku fy;k tk;sxkA </w:t>
      </w:r>
    </w:p>
    <w:p w:rsidR="00BF3701" w:rsidRPr="00FF748D" w:rsidRDefault="00B01AA9" w:rsidP="00BF3701">
      <w:pPr>
        <w:pStyle w:val="ListParagraph"/>
        <w:numPr>
          <w:ilvl w:val="0"/>
          <w:numId w:val="9"/>
        </w:numPr>
        <w:spacing w:after="0"/>
        <w:jc w:val="both"/>
        <w:rPr>
          <w:color w:val="000000"/>
          <w:szCs w:val="28"/>
          <w:u w:val="single"/>
        </w:rPr>
      </w:pPr>
      <w:r>
        <w:rPr>
          <w:rFonts w:ascii="Kruti Dev 010" w:hAnsi="Kruti Dev 010"/>
          <w:color w:val="000000"/>
          <w:szCs w:val="28"/>
        </w:rPr>
        <w:t>tekur /kujkf’</w:t>
      </w:r>
      <w:r w:rsidR="00BF3701" w:rsidRPr="00FF748D">
        <w:rPr>
          <w:rFonts w:ascii="Kruti Dev 010" w:hAnsi="Kruti Dev 010"/>
          <w:color w:val="000000"/>
          <w:szCs w:val="28"/>
        </w:rPr>
        <w:t>k iwjk dk;Z larks’ktud &lt;ax ls iw.kZ gksus</w:t>
      </w:r>
      <w:r>
        <w:rPr>
          <w:rFonts w:ascii="Kruti Dev 010" w:hAnsi="Kruti Dev 010"/>
          <w:color w:val="000000"/>
          <w:szCs w:val="28"/>
        </w:rPr>
        <w:t xml:space="preserve"> ds rFkk ÅthZd`r fd;s tkus ds i'</w:t>
      </w:r>
      <w:r w:rsidR="00BF3701" w:rsidRPr="00FF748D">
        <w:rPr>
          <w:rFonts w:ascii="Kruti Dev 010" w:hAnsi="Kruti Dev 010"/>
          <w:color w:val="000000"/>
          <w:szCs w:val="28"/>
        </w:rPr>
        <w:t>pkr gh fu;ekuqlkj okil dh tk;sxhA</w:t>
      </w:r>
    </w:p>
    <w:p w:rsidR="00BF3701" w:rsidRPr="00FF748D" w:rsidRDefault="00BF3701" w:rsidP="00BF3701">
      <w:pPr>
        <w:pStyle w:val="ListParagraph"/>
        <w:numPr>
          <w:ilvl w:val="0"/>
          <w:numId w:val="9"/>
        </w:numPr>
        <w:spacing w:after="0"/>
        <w:jc w:val="both"/>
        <w:rPr>
          <w:color w:val="000000"/>
          <w:szCs w:val="28"/>
          <w:u w:val="single"/>
        </w:rPr>
      </w:pPr>
      <w:r w:rsidRPr="00FF748D">
        <w:rPr>
          <w:rFonts w:ascii="Kruti Dev 010" w:hAnsi="Kruti Dev 010"/>
          <w:color w:val="000000"/>
          <w:szCs w:val="28"/>
        </w:rPr>
        <w:t xml:space="preserve">fufonk esa fn;s x;s dk;ksZa esa ;fn dksbZ [kjkch@deh ikbZ tkrh gS rc </w:t>
      </w:r>
      <w:r w:rsidR="00A93604">
        <w:rPr>
          <w:rFonts w:ascii="Kruti Dev 010" w:hAnsi="Kruti Dev 010"/>
          <w:color w:val="000000"/>
          <w:szCs w:val="28"/>
        </w:rPr>
        <w:t>QeZ</w:t>
      </w:r>
      <w:r w:rsidRPr="00FF748D">
        <w:rPr>
          <w:rFonts w:ascii="Kruti Dev 010" w:hAnsi="Kruti Dev 010"/>
          <w:color w:val="000000"/>
          <w:szCs w:val="28"/>
        </w:rPr>
        <w:t xml:space="preserve"> dks fyf[kr :i ls lwfpr djrs gq, fd og fcuk vfrfjDr Hkqxrku ds ,d lIrkg ds vUnj dfe;ksa@[kjkfc;ksa dks nwj djsxkA ;fn Bhdsnkj ,slk djus esa vleFkZ gksrk gS vFkok dfe;ksa dks nwj ugha dj ikrk gS rks mu dfe;ksa dks vU; okg~; ,stsUlh ls Bhd djkus ij lEcfU/kr Bsdsnkj ds chtdksa ls dVkSrh dj yh tk;sxhA</w:t>
      </w:r>
      <w:r w:rsidR="00611955">
        <w:rPr>
          <w:rFonts w:ascii="Kruti Dev 010" w:hAnsi="Kruti Dev 010"/>
          <w:color w:val="000000"/>
          <w:szCs w:val="28"/>
        </w:rPr>
        <w:t xml:space="preserve"> ¼cktkj nj ij½</w:t>
      </w:r>
    </w:p>
    <w:p w:rsidR="00BF3701" w:rsidRPr="00FF748D" w:rsidRDefault="00BF3701" w:rsidP="00BF3701">
      <w:pPr>
        <w:pStyle w:val="ListParagraph"/>
        <w:numPr>
          <w:ilvl w:val="0"/>
          <w:numId w:val="9"/>
        </w:numPr>
        <w:spacing w:after="0"/>
        <w:jc w:val="both"/>
        <w:rPr>
          <w:color w:val="000000"/>
          <w:szCs w:val="28"/>
          <w:u w:val="single"/>
        </w:rPr>
      </w:pPr>
      <w:r w:rsidRPr="00FF748D">
        <w:rPr>
          <w:rFonts w:ascii="Kruti Dev 010" w:hAnsi="Kruti Dev 010"/>
          <w:color w:val="000000"/>
          <w:szCs w:val="28"/>
        </w:rPr>
        <w:t>dk;Z dk Hkqxrku dk;Z iw.kZ gksus ij gh fd;k tk;sxk ;fn dk;Z es dksbZ fooknkLin fLFkfr mRiUu gksrh gS rks izks&amp;jsVk ds vk/kkj ij</w:t>
      </w:r>
      <w:r w:rsidR="00B01AA9">
        <w:rPr>
          <w:rFonts w:ascii="Kruti Dev 010" w:hAnsi="Kruti Dev 010"/>
          <w:color w:val="000000"/>
          <w:szCs w:val="28"/>
        </w:rPr>
        <w:t xml:space="preserve"> lEcfU/kr vf/k’</w:t>
      </w:r>
      <w:r w:rsidRPr="00BC7DF4">
        <w:rPr>
          <w:rFonts w:ascii="Kruti Dev 010" w:hAnsi="Kruti Dev 010"/>
          <w:color w:val="000000"/>
          <w:szCs w:val="28"/>
        </w:rPr>
        <w:t>kklh vfHk;Urk</w:t>
      </w:r>
      <w:r w:rsidR="00DA56C5">
        <w:rPr>
          <w:rFonts w:ascii="Kruti Dev 010" w:hAnsi="Kruti Dev 010"/>
          <w:color w:val="000000"/>
          <w:szCs w:val="28"/>
        </w:rPr>
        <w:t>] fo|qr forj.k [k.M&amp;izFke] vktex&lt;+</w:t>
      </w:r>
      <w:r w:rsidRPr="00FF748D">
        <w:rPr>
          <w:rFonts w:ascii="Kruti Dev 010" w:hAnsi="Kruti Dev 010"/>
          <w:color w:val="000000"/>
          <w:szCs w:val="28"/>
        </w:rPr>
        <w:t xml:space="preserve"> }kjk Hkqxrku fd;k tk;sxkA</w:t>
      </w:r>
    </w:p>
    <w:p w:rsidR="00BF3701" w:rsidRPr="00FF748D" w:rsidRDefault="00B01AA9" w:rsidP="00BF3701">
      <w:pPr>
        <w:pStyle w:val="ListParagraph"/>
        <w:numPr>
          <w:ilvl w:val="0"/>
          <w:numId w:val="9"/>
        </w:numPr>
        <w:spacing w:after="0"/>
        <w:jc w:val="both"/>
        <w:rPr>
          <w:color w:val="000000"/>
          <w:szCs w:val="28"/>
          <w:u w:val="single"/>
        </w:rPr>
      </w:pPr>
      <w:r>
        <w:rPr>
          <w:rFonts w:ascii="Kruti Dev 010" w:hAnsi="Kruti Dev 010"/>
          <w:color w:val="000000"/>
          <w:szCs w:val="28"/>
        </w:rPr>
        <w:t>vuqcU/k esa dqy /kujkf’</w:t>
      </w:r>
      <w:r w:rsidR="00BF3701" w:rsidRPr="00FF748D">
        <w:rPr>
          <w:rFonts w:ascii="Kruti Dev 010" w:hAnsi="Kruti Dev 010"/>
          <w:color w:val="000000"/>
          <w:szCs w:val="28"/>
        </w:rPr>
        <w:t xml:space="preserve">k dh lhek ds vUnj </w:t>
      </w:r>
      <w:r>
        <w:rPr>
          <w:rFonts w:ascii="Kruti Dev 010" w:hAnsi="Kruti Dev 010"/>
          <w:color w:val="000000"/>
          <w:szCs w:val="28"/>
        </w:rPr>
        <w:t>’</w:t>
      </w:r>
      <w:r w:rsidR="00BF3701" w:rsidRPr="00FF748D">
        <w:rPr>
          <w:rFonts w:ascii="Kruti Dev 010" w:hAnsi="Kruti Dev 010"/>
          <w:color w:val="000000"/>
          <w:szCs w:val="28"/>
        </w:rPr>
        <w:t>ksM~;wy vkQ jsV ,.M DokfUVVh esa of.kZr fofHkUu vkbVe dh ek=k esa ifjorZu dk vf/kdkj vuqcU/k ds vfHk;Urk dks gksxkA</w:t>
      </w:r>
    </w:p>
    <w:p w:rsidR="00BF3701" w:rsidRPr="00FF748D" w:rsidRDefault="00BF3701" w:rsidP="00BF3701">
      <w:pPr>
        <w:pStyle w:val="ListParagraph"/>
        <w:numPr>
          <w:ilvl w:val="0"/>
          <w:numId w:val="9"/>
        </w:numPr>
        <w:spacing w:after="0"/>
        <w:jc w:val="both"/>
        <w:rPr>
          <w:color w:val="000000"/>
          <w:szCs w:val="28"/>
          <w:u w:val="single"/>
        </w:rPr>
      </w:pPr>
      <w:r w:rsidRPr="00FF748D">
        <w:rPr>
          <w:rFonts w:ascii="Kruti Dev 010" w:hAnsi="Kruti Dev 010"/>
          <w:color w:val="000000"/>
          <w:szCs w:val="28"/>
        </w:rPr>
        <w:t xml:space="preserve">dk;Z dks lEiw.kZ :i ls lEikfnr djus gsrq vuqcU/k ds </w:t>
      </w:r>
      <w:r w:rsidRPr="00FF748D">
        <w:rPr>
          <w:rFonts w:cs="Calibri"/>
          <w:color w:val="000000"/>
          <w:szCs w:val="28"/>
        </w:rPr>
        <w:t xml:space="preserve">Schedule of rate and quantity </w:t>
      </w:r>
      <w:r w:rsidRPr="00FF748D">
        <w:rPr>
          <w:rFonts w:ascii="Kruti Dev 010" w:hAnsi="Kruti Dev 010"/>
          <w:color w:val="000000"/>
          <w:szCs w:val="28"/>
        </w:rPr>
        <w:t xml:space="preserve">esa bafxr dk;Z ds vykok ;fn dksbZ dk;Z fd;k tkuk gS rks ;g dk;Z Hkh Bhdsnkj }kjk fd;k tkuk gksxk rFkk bl dk;Z dk Hkqxrku blh rjg ds iwoZ esa fd;s x;s dk;Z </w:t>
      </w:r>
      <w:r w:rsidR="00611955">
        <w:rPr>
          <w:rFonts w:ascii="Kruti Dev 010" w:hAnsi="Kruti Dev 010"/>
          <w:color w:val="000000"/>
          <w:szCs w:val="28"/>
        </w:rPr>
        <w:t xml:space="preserve">dh nj </w:t>
      </w:r>
      <w:r w:rsidRPr="00FF748D">
        <w:rPr>
          <w:rFonts w:ascii="Kruti Dev 010" w:hAnsi="Kruti Dev 010"/>
          <w:color w:val="000000"/>
          <w:szCs w:val="28"/>
        </w:rPr>
        <w:t>ds vuqlkj ns; gksxkA</w:t>
      </w:r>
    </w:p>
    <w:p w:rsidR="00BF3701" w:rsidRPr="00FF748D" w:rsidRDefault="00BF3701" w:rsidP="00BF3701">
      <w:pPr>
        <w:pStyle w:val="ListParagraph"/>
        <w:numPr>
          <w:ilvl w:val="0"/>
          <w:numId w:val="9"/>
        </w:numPr>
        <w:spacing w:after="0"/>
        <w:jc w:val="both"/>
        <w:rPr>
          <w:color w:val="000000"/>
          <w:szCs w:val="28"/>
          <w:u w:val="single"/>
        </w:rPr>
      </w:pPr>
      <w:r w:rsidRPr="00FF748D">
        <w:rPr>
          <w:rFonts w:ascii="Kruti Dev 010" w:hAnsi="Kruti Dev 010"/>
          <w:color w:val="000000"/>
          <w:szCs w:val="28"/>
        </w:rPr>
        <w:t xml:space="preserve">vU; </w:t>
      </w:r>
      <w:r>
        <w:rPr>
          <w:rFonts w:ascii="Kruti Dev 010" w:hAnsi="Kruti Dev 010"/>
          <w:color w:val="000000"/>
          <w:szCs w:val="28"/>
        </w:rPr>
        <w:t>'</w:t>
      </w:r>
      <w:r w:rsidRPr="00FF748D">
        <w:rPr>
          <w:rFonts w:ascii="Kruti Dev 010" w:hAnsi="Kruti Dev 010"/>
          <w:color w:val="000000"/>
          <w:szCs w:val="28"/>
        </w:rPr>
        <w:t>krsZ foHkkx esa fu/kkZfjr izi= **,** ds vuq:i gksxh tks fufonk izi= ds lkFk layXu dh xbZ gSA</w:t>
      </w:r>
    </w:p>
    <w:p w:rsidR="00BF3701" w:rsidRPr="00FF748D" w:rsidRDefault="00B01AA9" w:rsidP="00BF3701">
      <w:pPr>
        <w:pStyle w:val="ListParagraph"/>
        <w:numPr>
          <w:ilvl w:val="0"/>
          <w:numId w:val="9"/>
        </w:numPr>
        <w:spacing w:after="0"/>
        <w:jc w:val="both"/>
        <w:rPr>
          <w:color w:val="000000"/>
          <w:szCs w:val="28"/>
          <w:u w:val="single"/>
        </w:rPr>
      </w:pPr>
      <w:r>
        <w:rPr>
          <w:rFonts w:ascii="Kruti Dev 010" w:hAnsi="Kruti Dev 010"/>
          <w:color w:val="000000"/>
          <w:szCs w:val="28"/>
        </w:rPr>
        <w:t>fo’</w:t>
      </w:r>
      <w:r w:rsidR="00BF3701">
        <w:rPr>
          <w:rFonts w:ascii="Kruti Dev 010" w:hAnsi="Kruti Dev 010"/>
          <w:color w:val="000000"/>
          <w:szCs w:val="28"/>
        </w:rPr>
        <w:t>ks"k</w:t>
      </w:r>
      <w:r w:rsidR="00BF3701" w:rsidRPr="00FF748D">
        <w:rPr>
          <w:rFonts w:ascii="Kruti Dev 010" w:hAnsi="Kruti Dev 010"/>
          <w:color w:val="000000"/>
          <w:szCs w:val="28"/>
        </w:rPr>
        <w:t xml:space="preserve"> fLFkfr;ksa esa fcuk dkj.k crk;s dHkh Hkh vuqcU/k lekIr fd;k tk ldrk gSA</w:t>
      </w:r>
    </w:p>
    <w:p w:rsidR="00BF3701" w:rsidRPr="000712D2" w:rsidRDefault="00BF3701" w:rsidP="00BF3701">
      <w:pPr>
        <w:pStyle w:val="ListParagraph"/>
        <w:numPr>
          <w:ilvl w:val="0"/>
          <w:numId w:val="9"/>
        </w:numPr>
        <w:spacing w:after="0"/>
        <w:jc w:val="both"/>
        <w:rPr>
          <w:color w:val="000000"/>
          <w:szCs w:val="28"/>
          <w:u w:val="single"/>
        </w:rPr>
      </w:pPr>
      <w:r w:rsidRPr="00FF748D">
        <w:rPr>
          <w:rFonts w:ascii="Kruti Dev 010" w:hAnsi="Kruti Dev 010"/>
          <w:color w:val="000000"/>
          <w:szCs w:val="28"/>
        </w:rPr>
        <w:t xml:space="preserve">vU; fu;e ,oa </w:t>
      </w:r>
      <w:r w:rsidR="0072760B">
        <w:rPr>
          <w:rFonts w:ascii="Kruti Dev 010" w:hAnsi="Kruti Dev 010"/>
          <w:color w:val="000000"/>
          <w:szCs w:val="28"/>
        </w:rPr>
        <w:t>’</w:t>
      </w:r>
      <w:r w:rsidRPr="00FF748D">
        <w:rPr>
          <w:rFonts w:ascii="Kruti Dev 010" w:hAnsi="Kruti Dev 010"/>
          <w:color w:val="000000"/>
          <w:szCs w:val="28"/>
        </w:rPr>
        <w:t>krsZ fuxe ds fu;ekuqlkj gksaxhA</w:t>
      </w:r>
    </w:p>
    <w:p w:rsidR="00013D85" w:rsidRPr="00FF748D" w:rsidRDefault="00013D85" w:rsidP="00013D85">
      <w:pPr>
        <w:pStyle w:val="ListParagraph"/>
        <w:spacing w:after="0"/>
        <w:jc w:val="both"/>
        <w:rPr>
          <w:color w:val="000000"/>
          <w:szCs w:val="28"/>
          <w:u w:val="single"/>
        </w:rPr>
      </w:pPr>
    </w:p>
    <w:p w:rsidR="00BF3701" w:rsidRDefault="00BF3701" w:rsidP="00BF3701">
      <w:pPr>
        <w:widowControl w:val="0"/>
        <w:tabs>
          <w:tab w:val="left" w:pos="1620"/>
        </w:tabs>
        <w:autoSpaceDE w:val="0"/>
        <w:autoSpaceDN w:val="0"/>
        <w:adjustRightInd w:val="0"/>
        <w:spacing w:after="0" w:line="240" w:lineRule="auto"/>
        <w:rPr>
          <w:rFonts w:ascii="Kruti Dev 010" w:hAnsi="Kruti Dev 010"/>
          <w:bCs/>
          <w:szCs w:val="20"/>
        </w:rPr>
      </w:pPr>
    </w:p>
    <w:p w:rsidR="005368CD" w:rsidRDefault="005368CD" w:rsidP="00BF3701">
      <w:pPr>
        <w:widowControl w:val="0"/>
        <w:tabs>
          <w:tab w:val="left" w:pos="1620"/>
        </w:tabs>
        <w:autoSpaceDE w:val="0"/>
        <w:autoSpaceDN w:val="0"/>
        <w:adjustRightInd w:val="0"/>
        <w:spacing w:after="0" w:line="240" w:lineRule="auto"/>
        <w:rPr>
          <w:rFonts w:ascii="Kruti Dev 010" w:hAnsi="Kruti Dev 010"/>
          <w:bCs/>
          <w:szCs w:val="20"/>
        </w:rPr>
      </w:pPr>
    </w:p>
    <w:p w:rsidR="005368CD" w:rsidRDefault="005368CD" w:rsidP="00BF3701">
      <w:pPr>
        <w:widowControl w:val="0"/>
        <w:tabs>
          <w:tab w:val="left" w:pos="1620"/>
        </w:tabs>
        <w:autoSpaceDE w:val="0"/>
        <w:autoSpaceDN w:val="0"/>
        <w:adjustRightInd w:val="0"/>
        <w:spacing w:after="0" w:line="240" w:lineRule="auto"/>
        <w:rPr>
          <w:rFonts w:ascii="Kruti Dev 010" w:hAnsi="Kruti Dev 010"/>
          <w:bCs/>
          <w:szCs w:val="20"/>
        </w:rPr>
      </w:pPr>
    </w:p>
    <w:p w:rsidR="005368CD" w:rsidRDefault="005368CD" w:rsidP="00BF3701">
      <w:pPr>
        <w:widowControl w:val="0"/>
        <w:tabs>
          <w:tab w:val="left" w:pos="1620"/>
        </w:tabs>
        <w:autoSpaceDE w:val="0"/>
        <w:autoSpaceDN w:val="0"/>
        <w:adjustRightInd w:val="0"/>
        <w:spacing w:after="0" w:line="240" w:lineRule="auto"/>
        <w:rPr>
          <w:rFonts w:ascii="Kruti Dev 010" w:hAnsi="Kruti Dev 010"/>
          <w:bCs/>
          <w:szCs w:val="20"/>
        </w:rPr>
      </w:pPr>
    </w:p>
    <w:p w:rsidR="005368CD" w:rsidRDefault="005368CD" w:rsidP="00BF3701">
      <w:pPr>
        <w:widowControl w:val="0"/>
        <w:tabs>
          <w:tab w:val="left" w:pos="1620"/>
        </w:tabs>
        <w:autoSpaceDE w:val="0"/>
        <w:autoSpaceDN w:val="0"/>
        <w:adjustRightInd w:val="0"/>
        <w:spacing w:after="0" w:line="240" w:lineRule="auto"/>
        <w:rPr>
          <w:rFonts w:ascii="Kruti Dev 010" w:hAnsi="Kruti Dev 010"/>
          <w:bCs/>
          <w:szCs w:val="20"/>
        </w:rPr>
      </w:pPr>
    </w:p>
    <w:p w:rsidR="005368CD" w:rsidRDefault="005368CD" w:rsidP="00BF3701">
      <w:pPr>
        <w:widowControl w:val="0"/>
        <w:tabs>
          <w:tab w:val="left" w:pos="1620"/>
        </w:tabs>
        <w:autoSpaceDE w:val="0"/>
        <w:autoSpaceDN w:val="0"/>
        <w:adjustRightInd w:val="0"/>
        <w:spacing w:after="0" w:line="240" w:lineRule="auto"/>
        <w:rPr>
          <w:rFonts w:ascii="Kruti Dev 010" w:hAnsi="Kruti Dev 010"/>
          <w:bCs/>
          <w:szCs w:val="20"/>
        </w:rPr>
      </w:pPr>
    </w:p>
    <w:p w:rsidR="005368CD" w:rsidRDefault="005368CD" w:rsidP="00BF3701">
      <w:pPr>
        <w:widowControl w:val="0"/>
        <w:tabs>
          <w:tab w:val="left" w:pos="1620"/>
        </w:tabs>
        <w:autoSpaceDE w:val="0"/>
        <w:autoSpaceDN w:val="0"/>
        <w:adjustRightInd w:val="0"/>
        <w:spacing w:after="0" w:line="240" w:lineRule="auto"/>
        <w:rPr>
          <w:rFonts w:ascii="Kruti Dev 010" w:hAnsi="Kruti Dev 010"/>
          <w:bCs/>
          <w:szCs w:val="20"/>
        </w:rPr>
      </w:pPr>
    </w:p>
    <w:p w:rsidR="005368CD" w:rsidRDefault="005368CD" w:rsidP="00BF3701">
      <w:pPr>
        <w:widowControl w:val="0"/>
        <w:tabs>
          <w:tab w:val="left" w:pos="1620"/>
        </w:tabs>
        <w:autoSpaceDE w:val="0"/>
        <w:autoSpaceDN w:val="0"/>
        <w:adjustRightInd w:val="0"/>
        <w:spacing w:after="0" w:line="240" w:lineRule="auto"/>
        <w:rPr>
          <w:rFonts w:ascii="Kruti Dev 010" w:hAnsi="Kruti Dev 010"/>
          <w:bCs/>
          <w:szCs w:val="20"/>
        </w:rPr>
      </w:pPr>
    </w:p>
    <w:p w:rsidR="005368CD" w:rsidRDefault="005368CD" w:rsidP="00BF3701">
      <w:pPr>
        <w:widowControl w:val="0"/>
        <w:tabs>
          <w:tab w:val="left" w:pos="1620"/>
        </w:tabs>
        <w:autoSpaceDE w:val="0"/>
        <w:autoSpaceDN w:val="0"/>
        <w:adjustRightInd w:val="0"/>
        <w:spacing w:after="0" w:line="240" w:lineRule="auto"/>
        <w:rPr>
          <w:rFonts w:ascii="Kruti Dev 010" w:hAnsi="Kruti Dev 010"/>
          <w:bCs/>
          <w:szCs w:val="20"/>
        </w:rPr>
      </w:pPr>
    </w:p>
    <w:p w:rsidR="005368CD" w:rsidRDefault="005368CD" w:rsidP="00BF3701">
      <w:pPr>
        <w:widowControl w:val="0"/>
        <w:tabs>
          <w:tab w:val="left" w:pos="1620"/>
        </w:tabs>
        <w:autoSpaceDE w:val="0"/>
        <w:autoSpaceDN w:val="0"/>
        <w:adjustRightInd w:val="0"/>
        <w:spacing w:after="0" w:line="240" w:lineRule="auto"/>
        <w:rPr>
          <w:rFonts w:ascii="Kruti Dev 010" w:hAnsi="Kruti Dev 010"/>
          <w:bCs/>
          <w:szCs w:val="20"/>
        </w:rPr>
      </w:pPr>
    </w:p>
    <w:p w:rsidR="005368CD" w:rsidRDefault="005368CD" w:rsidP="00BF3701">
      <w:pPr>
        <w:widowControl w:val="0"/>
        <w:tabs>
          <w:tab w:val="left" w:pos="1620"/>
        </w:tabs>
        <w:autoSpaceDE w:val="0"/>
        <w:autoSpaceDN w:val="0"/>
        <w:adjustRightInd w:val="0"/>
        <w:spacing w:after="0" w:line="240" w:lineRule="auto"/>
        <w:rPr>
          <w:rFonts w:ascii="Kruti Dev 010" w:hAnsi="Kruti Dev 010"/>
          <w:bCs/>
          <w:szCs w:val="20"/>
        </w:rPr>
      </w:pPr>
    </w:p>
    <w:p w:rsidR="005368CD" w:rsidRDefault="005368CD" w:rsidP="00BF3701">
      <w:pPr>
        <w:widowControl w:val="0"/>
        <w:tabs>
          <w:tab w:val="left" w:pos="1620"/>
        </w:tabs>
        <w:autoSpaceDE w:val="0"/>
        <w:autoSpaceDN w:val="0"/>
        <w:adjustRightInd w:val="0"/>
        <w:spacing w:after="0" w:line="240" w:lineRule="auto"/>
        <w:rPr>
          <w:rFonts w:ascii="Kruti Dev 010" w:hAnsi="Kruti Dev 010"/>
          <w:bCs/>
          <w:szCs w:val="20"/>
        </w:rPr>
      </w:pPr>
    </w:p>
    <w:p w:rsidR="005368CD" w:rsidRDefault="005368CD" w:rsidP="00BF3701">
      <w:pPr>
        <w:widowControl w:val="0"/>
        <w:tabs>
          <w:tab w:val="left" w:pos="1620"/>
        </w:tabs>
        <w:autoSpaceDE w:val="0"/>
        <w:autoSpaceDN w:val="0"/>
        <w:adjustRightInd w:val="0"/>
        <w:spacing w:after="0" w:line="240" w:lineRule="auto"/>
        <w:rPr>
          <w:rFonts w:ascii="Kruti Dev 010" w:hAnsi="Kruti Dev 010"/>
          <w:bCs/>
          <w:szCs w:val="20"/>
        </w:rPr>
      </w:pPr>
    </w:p>
    <w:p w:rsidR="005368CD" w:rsidRDefault="005368CD" w:rsidP="00BF3701">
      <w:pPr>
        <w:widowControl w:val="0"/>
        <w:tabs>
          <w:tab w:val="left" w:pos="1620"/>
        </w:tabs>
        <w:autoSpaceDE w:val="0"/>
        <w:autoSpaceDN w:val="0"/>
        <w:adjustRightInd w:val="0"/>
        <w:spacing w:after="0" w:line="240" w:lineRule="auto"/>
        <w:rPr>
          <w:rFonts w:ascii="Kruti Dev 010" w:hAnsi="Kruti Dev 010"/>
          <w:bCs/>
          <w:szCs w:val="20"/>
        </w:rPr>
      </w:pPr>
    </w:p>
    <w:p w:rsidR="006818C7" w:rsidRDefault="006818C7" w:rsidP="00BF3701">
      <w:pPr>
        <w:widowControl w:val="0"/>
        <w:tabs>
          <w:tab w:val="left" w:pos="1620"/>
        </w:tabs>
        <w:autoSpaceDE w:val="0"/>
        <w:autoSpaceDN w:val="0"/>
        <w:adjustRightInd w:val="0"/>
        <w:spacing w:after="0" w:line="240" w:lineRule="auto"/>
        <w:rPr>
          <w:rFonts w:ascii="Kruti Dev 010" w:hAnsi="Kruti Dev 010"/>
          <w:bCs/>
          <w:szCs w:val="20"/>
        </w:rPr>
      </w:pPr>
    </w:p>
    <w:p w:rsidR="006818C7" w:rsidRDefault="006818C7" w:rsidP="00BF3701">
      <w:pPr>
        <w:widowControl w:val="0"/>
        <w:tabs>
          <w:tab w:val="left" w:pos="1620"/>
        </w:tabs>
        <w:autoSpaceDE w:val="0"/>
        <w:autoSpaceDN w:val="0"/>
        <w:adjustRightInd w:val="0"/>
        <w:spacing w:after="0" w:line="240" w:lineRule="auto"/>
        <w:rPr>
          <w:rFonts w:ascii="Kruti Dev 010" w:hAnsi="Kruti Dev 010"/>
          <w:bCs/>
          <w:szCs w:val="20"/>
        </w:rPr>
      </w:pPr>
    </w:p>
    <w:p w:rsidR="006818C7" w:rsidRDefault="006818C7" w:rsidP="00BF3701">
      <w:pPr>
        <w:widowControl w:val="0"/>
        <w:tabs>
          <w:tab w:val="left" w:pos="1620"/>
        </w:tabs>
        <w:autoSpaceDE w:val="0"/>
        <w:autoSpaceDN w:val="0"/>
        <w:adjustRightInd w:val="0"/>
        <w:spacing w:after="0" w:line="240" w:lineRule="auto"/>
        <w:rPr>
          <w:rFonts w:ascii="Kruti Dev 010" w:hAnsi="Kruti Dev 010"/>
          <w:bCs/>
          <w:szCs w:val="20"/>
        </w:rPr>
      </w:pPr>
    </w:p>
    <w:p w:rsidR="005368CD" w:rsidRDefault="005368CD" w:rsidP="00BF3701">
      <w:pPr>
        <w:widowControl w:val="0"/>
        <w:tabs>
          <w:tab w:val="left" w:pos="1620"/>
        </w:tabs>
        <w:autoSpaceDE w:val="0"/>
        <w:autoSpaceDN w:val="0"/>
        <w:adjustRightInd w:val="0"/>
        <w:spacing w:after="0" w:line="240" w:lineRule="auto"/>
        <w:rPr>
          <w:rFonts w:ascii="Kruti Dev 010" w:hAnsi="Kruti Dev 010"/>
          <w:bCs/>
          <w:szCs w:val="20"/>
        </w:rPr>
      </w:pPr>
    </w:p>
    <w:p w:rsidR="00465CDA" w:rsidRPr="00345A30" w:rsidRDefault="00465CDA" w:rsidP="000B5F30">
      <w:pPr>
        <w:spacing w:after="0" w:line="240" w:lineRule="auto"/>
        <w:ind w:left="720"/>
        <w:jc w:val="center"/>
        <w:rPr>
          <w:rFonts w:ascii="Book Antiqua" w:hAnsi="Book Antiqua"/>
          <w:b/>
          <w:bCs/>
          <w:sz w:val="36"/>
        </w:rPr>
      </w:pPr>
      <w:r w:rsidRPr="00345A30">
        <w:rPr>
          <w:rFonts w:ascii="Book Antiqua" w:hAnsi="Book Antiqua"/>
          <w:b/>
          <w:bCs/>
          <w:sz w:val="36"/>
        </w:rPr>
        <w:lastRenderedPageBreak/>
        <w:t>FORM ‘A’</w:t>
      </w:r>
    </w:p>
    <w:p w:rsidR="00465CDA" w:rsidRPr="00886D9A" w:rsidRDefault="00465CDA" w:rsidP="000B5F30">
      <w:pPr>
        <w:spacing w:after="0" w:line="240" w:lineRule="auto"/>
        <w:ind w:left="720"/>
        <w:jc w:val="center"/>
        <w:rPr>
          <w:rFonts w:ascii="Book Antiqua" w:hAnsi="Book Antiqua"/>
          <w:b/>
          <w:bCs/>
        </w:rPr>
      </w:pPr>
      <w:r w:rsidRPr="00886D9A">
        <w:rPr>
          <w:rFonts w:ascii="Book Antiqua" w:hAnsi="Book Antiqua"/>
          <w:b/>
          <w:bCs/>
        </w:rPr>
        <w:t>GENERAL CONDITIONS FOR THE SUPPLY OF PLANT AND</w:t>
      </w:r>
    </w:p>
    <w:p w:rsidR="00465CDA" w:rsidRPr="00886D9A" w:rsidRDefault="00465CDA" w:rsidP="000B5F30">
      <w:pPr>
        <w:spacing w:after="0" w:line="240" w:lineRule="auto"/>
        <w:ind w:left="720"/>
        <w:jc w:val="center"/>
        <w:rPr>
          <w:rFonts w:ascii="Book Antiqua" w:hAnsi="Book Antiqua"/>
          <w:b/>
          <w:bCs/>
        </w:rPr>
      </w:pPr>
      <w:r w:rsidRPr="00886D9A">
        <w:rPr>
          <w:rFonts w:ascii="Book Antiqua" w:hAnsi="Book Antiqua"/>
          <w:b/>
          <w:bCs/>
        </w:rPr>
        <w:t>THE EXECUTION OF WORKS IN CONNECTION WITH</w:t>
      </w:r>
    </w:p>
    <w:p w:rsidR="00465CDA" w:rsidRPr="00886D9A" w:rsidRDefault="00465CDA" w:rsidP="000B5F30">
      <w:pPr>
        <w:spacing w:after="0" w:line="240" w:lineRule="auto"/>
        <w:ind w:left="720"/>
        <w:jc w:val="center"/>
        <w:rPr>
          <w:rFonts w:ascii="Book Antiqua" w:hAnsi="Book Antiqua"/>
          <w:b/>
          <w:bCs/>
        </w:rPr>
      </w:pPr>
      <w:r w:rsidRPr="00886D9A">
        <w:rPr>
          <w:rFonts w:ascii="Book Antiqua" w:hAnsi="Book Antiqua"/>
          <w:b/>
          <w:bCs/>
        </w:rPr>
        <w:t>SCHEMES IN PURVANCHAL VIDYUT VITARAN NIGAM LTD.</w:t>
      </w:r>
    </w:p>
    <w:p w:rsidR="00465CDA" w:rsidRPr="000B5F30" w:rsidRDefault="00465CDA" w:rsidP="000B5F30">
      <w:pPr>
        <w:spacing w:after="0" w:line="240" w:lineRule="auto"/>
        <w:ind w:left="720"/>
        <w:jc w:val="both"/>
        <w:rPr>
          <w:rFonts w:ascii="Book Antiqua" w:hAnsi="Book Antiqua"/>
          <w:b/>
          <w:bCs/>
        </w:rPr>
      </w:pPr>
    </w:p>
    <w:p w:rsidR="00465CDA" w:rsidRPr="000B5F30" w:rsidRDefault="00465CDA" w:rsidP="000B5F30">
      <w:pPr>
        <w:pStyle w:val="Heading2"/>
        <w:spacing w:before="0" w:line="240" w:lineRule="auto"/>
        <w:ind w:left="720" w:hanging="720"/>
        <w:jc w:val="both"/>
        <w:rPr>
          <w:rFonts w:ascii="Book Antiqua" w:hAnsi="Book Antiqua"/>
          <w:sz w:val="22"/>
          <w:szCs w:val="22"/>
        </w:rPr>
      </w:pPr>
      <w:r w:rsidRPr="000B5F30">
        <w:rPr>
          <w:rFonts w:ascii="Book Antiqua" w:hAnsi="Book Antiqua"/>
          <w:sz w:val="22"/>
          <w:szCs w:val="22"/>
        </w:rPr>
        <w:t xml:space="preserve">1. </w:t>
      </w:r>
      <w:r w:rsidRPr="000B5F30">
        <w:rPr>
          <w:rFonts w:ascii="Book Antiqua" w:hAnsi="Book Antiqua"/>
          <w:sz w:val="22"/>
          <w:szCs w:val="22"/>
        </w:rPr>
        <w:tab/>
      </w:r>
      <w:r w:rsidRPr="000B5F30">
        <w:rPr>
          <w:rFonts w:ascii="Book Antiqua" w:hAnsi="Book Antiqua"/>
          <w:color w:val="auto"/>
          <w:sz w:val="22"/>
          <w:szCs w:val="22"/>
        </w:rPr>
        <w:t>Definition of terms</w:t>
      </w:r>
    </w:p>
    <w:p w:rsidR="00465CDA" w:rsidRPr="000B5F30" w:rsidRDefault="00465CDA" w:rsidP="000B5F30">
      <w:pPr>
        <w:pStyle w:val="BodyText2"/>
        <w:spacing w:after="0" w:line="240" w:lineRule="auto"/>
        <w:ind w:left="720" w:hanging="720"/>
        <w:jc w:val="both"/>
        <w:rPr>
          <w:rFonts w:ascii="Book Antiqua" w:hAnsi="Book Antiqua"/>
        </w:rPr>
      </w:pPr>
      <w:r w:rsidRPr="000B5F30">
        <w:rPr>
          <w:rFonts w:ascii="Book Antiqua" w:hAnsi="Book Antiqua"/>
        </w:rPr>
        <w:tab/>
      </w:r>
      <w:r w:rsidRPr="000B5F30">
        <w:rPr>
          <w:rFonts w:ascii="Book Antiqua" w:hAnsi="Book Antiqua"/>
        </w:rPr>
        <w:tab/>
        <w:t>In construing these general conditions and the annexed specification, the following words shall have the meaning here in assigned to them unless there is anything in the subject or context inconsistent with such construction.</w:t>
      </w:r>
    </w:p>
    <w:p w:rsidR="00465CDA" w:rsidRPr="000B5F30" w:rsidRDefault="00465CDA" w:rsidP="000B5F30">
      <w:pPr>
        <w:spacing w:before="120" w:line="240" w:lineRule="auto"/>
        <w:ind w:left="720" w:hanging="720"/>
        <w:jc w:val="both"/>
        <w:rPr>
          <w:rFonts w:ascii="Book Antiqua" w:hAnsi="Book Antiqua"/>
        </w:rPr>
      </w:pPr>
      <w:r w:rsidRPr="000B5F30">
        <w:rPr>
          <w:rFonts w:ascii="Book Antiqua" w:hAnsi="Book Antiqua"/>
        </w:rPr>
        <w:tab/>
      </w:r>
      <w:r w:rsidRPr="000B5F30">
        <w:rPr>
          <w:rFonts w:ascii="Book Antiqua" w:hAnsi="Book Antiqua"/>
        </w:rPr>
        <w:tab/>
        <w:t>“The purchaser” or the Board shall mean the Pu.V.V.N. Ltd. and shall include his successors and assigns.</w:t>
      </w:r>
    </w:p>
    <w:p w:rsidR="00465CDA" w:rsidRPr="000B5F30" w:rsidRDefault="00465CDA" w:rsidP="000B5F30">
      <w:pPr>
        <w:spacing w:before="120" w:line="240" w:lineRule="auto"/>
        <w:ind w:left="720" w:hanging="720"/>
        <w:jc w:val="both"/>
        <w:rPr>
          <w:rFonts w:ascii="Book Antiqua" w:hAnsi="Book Antiqua"/>
        </w:rPr>
      </w:pPr>
      <w:r w:rsidRPr="000B5F30">
        <w:rPr>
          <w:rFonts w:ascii="Book Antiqua" w:hAnsi="Book Antiqua"/>
        </w:rPr>
        <w:tab/>
      </w:r>
      <w:r w:rsidRPr="000B5F30">
        <w:rPr>
          <w:rFonts w:ascii="Book Antiqua" w:hAnsi="Book Antiqua"/>
        </w:rPr>
        <w:tab/>
        <w:t>The “Contractor” Shall mean the Tenderer whose tender shall be accepted by the purchaser and shall include such Tenderer’s heirs, legal representatives, successors and assigns.</w:t>
      </w:r>
    </w:p>
    <w:p w:rsidR="00465CDA" w:rsidRPr="000B5F30" w:rsidRDefault="00465CDA" w:rsidP="000B5F30">
      <w:pPr>
        <w:spacing w:before="120" w:line="240" w:lineRule="auto"/>
        <w:ind w:left="720" w:hanging="720"/>
        <w:jc w:val="both"/>
        <w:rPr>
          <w:rFonts w:ascii="Book Antiqua" w:hAnsi="Book Antiqua"/>
        </w:rPr>
      </w:pPr>
      <w:r w:rsidRPr="000B5F30">
        <w:rPr>
          <w:rFonts w:ascii="Book Antiqua" w:hAnsi="Book Antiqua"/>
        </w:rPr>
        <w:tab/>
      </w:r>
      <w:r w:rsidRPr="000B5F30">
        <w:rPr>
          <w:rFonts w:ascii="Book Antiqua" w:hAnsi="Book Antiqua"/>
        </w:rPr>
        <w:tab/>
        <w:t>The “Sub Contractor” shall mean the person named in the contract for any part of the work or any person to whom any part of the Contract has been sublet with the consent in writing of the Engineer and the heirs, legal representative’s successors and assigns of such person.</w:t>
      </w:r>
    </w:p>
    <w:p w:rsidR="00465CDA" w:rsidRPr="000B5F30" w:rsidRDefault="00465CDA" w:rsidP="000B5F30">
      <w:pPr>
        <w:spacing w:before="120" w:line="240" w:lineRule="auto"/>
        <w:ind w:left="720" w:hanging="720"/>
        <w:jc w:val="both"/>
        <w:rPr>
          <w:rFonts w:ascii="Book Antiqua" w:hAnsi="Book Antiqua"/>
        </w:rPr>
      </w:pPr>
      <w:r w:rsidRPr="000B5F30">
        <w:rPr>
          <w:rFonts w:ascii="Book Antiqua" w:hAnsi="Book Antiqua"/>
        </w:rPr>
        <w:tab/>
      </w:r>
      <w:r w:rsidRPr="000B5F30">
        <w:rPr>
          <w:rFonts w:ascii="Book Antiqua" w:hAnsi="Book Antiqua"/>
        </w:rPr>
        <w:tab/>
        <w:t>The “Engineer” shall mean the officer placing the order for the work, with the contractor and such other officer as may be authorized and appointed in writing by the purchaser to act as Engineer for the purpose of the contract and in case of such officer has been so appointed, the purchaser or his duly authorised representative.</w:t>
      </w:r>
    </w:p>
    <w:p w:rsidR="00465CDA" w:rsidRPr="000B5F30" w:rsidRDefault="00465CDA" w:rsidP="000B5F30">
      <w:pPr>
        <w:spacing w:before="120" w:line="240" w:lineRule="auto"/>
        <w:ind w:left="720" w:hanging="720"/>
        <w:jc w:val="both"/>
        <w:rPr>
          <w:rFonts w:ascii="Book Antiqua" w:hAnsi="Book Antiqua"/>
        </w:rPr>
      </w:pPr>
      <w:r w:rsidRPr="000B5F30">
        <w:rPr>
          <w:rFonts w:ascii="Book Antiqua" w:hAnsi="Book Antiqua"/>
        </w:rPr>
        <w:tab/>
      </w:r>
      <w:r w:rsidRPr="000B5F30">
        <w:rPr>
          <w:rFonts w:ascii="Book Antiqua" w:hAnsi="Book Antiqua"/>
        </w:rPr>
        <w:tab/>
        <w:t>“Plant”, “Equipment”, “Material”, “Work” or “Works” shall mean respectively the plant and materials to be provided and work or works to be done by the contractor under the contract.</w:t>
      </w:r>
    </w:p>
    <w:p w:rsidR="00465CDA" w:rsidRPr="000B5F30" w:rsidRDefault="00465CDA" w:rsidP="000B5F30">
      <w:pPr>
        <w:spacing w:before="120" w:line="240" w:lineRule="auto"/>
        <w:ind w:left="720" w:hanging="720"/>
        <w:jc w:val="both"/>
        <w:rPr>
          <w:rFonts w:ascii="Book Antiqua" w:hAnsi="Book Antiqua"/>
        </w:rPr>
      </w:pPr>
      <w:r w:rsidRPr="000B5F30">
        <w:rPr>
          <w:rFonts w:ascii="Book Antiqua" w:hAnsi="Book Antiqua"/>
        </w:rPr>
        <w:tab/>
      </w:r>
      <w:r w:rsidRPr="000B5F30">
        <w:rPr>
          <w:rFonts w:ascii="Book Antiqua" w:hAnsi="Book Antiqua"/>
        </w:rPr>
        <w:tab/>
        <w:t>The “Contract” shall mean and include the general conditions, specifications, schedules, drawings, Form of Tender, covering Letter, Schedule of Prices, or the final General Conditions, Specifications and drawings, and the agreement to be entered into under clause 3 of these general conditions.</w:t>
      </w:r>
    </w:p>
    <w:p w:rsidR="00465CDA" w:rsidRPr="000B5F30" w:rsidRDefault="00465CDA" w:rsidP="000B5F30">
      <w:pPr>
        <w:spacing w:before="120" w:line="240" w:lineRule="auto"/>
        <w:ind w:left="720" w:hanging="720"/>
        <w:jc w:val="both"/>
        <w:rPr>
          <w:rFonts w:ascii="Book Antiqua" w:hAnsi="Book Antiqua"/>
        </w:rPr>
      </w:pPr>
      <w:r w:rsidRPr="000B5F30">
        <w:rPr>
          <w:rFonts w:ascii="Book Antiqua" w:hAnsi="Book Antiqua"/>
        </w:rPr>
        <w:tab/>
      </w:r>
      <w:r w:rsidRPr="000B5F30">
        <w:rPr>
          <w:rFonts w:ascii="Book Antiqua" w:hAnsi="Book Antiqua"/>
        </w:rPr>
        <w:tab/>
        <w:t>“The Specification” shall mean the Specification annexed to these General Conditions and the schedules thereto (if any).</w:t>
      </w:r>
    </w:p>
    <w:p w:rsidR="00465CDA" w:rsidRPr="000B5F30" w:rsidRDefault="00465CDA" w:rsidP="000B5F30">
      <w:pPr>
        <w:spacing w:before="120" w:line="240" w:lineRule="auto"/>
        <w:ind w:left="720" w:hanging="720"/>
        <w:jc w:val="both"/>
        <w:rPr>
          <w:rFonts w:ascii="Book Antiqua" w:hAnsi="Book Antiqua"/>
        </w:rPr>
      </w:pPr>
      <w:r w:rsidRPr="000B5F30">
        <w:rPr>
          <w:rFonts w:ascii="Book Antiqua" w:hAnsi="Book Antiqua"/>
        </w:rPr>
        <w:tab/>
      </w:r>
      <w:r w:rsidRPr="000B5F30">
        <w:rPr>
          <w:rFonts w:ascii="Book Antiqua" w:hAnsi="Book Antiqua"/>
        </w:rPr>
        <w:tab/>
        <w:t>The “Site” shall mean the site of the proposed work as detailed in the Specifications or and other place in Utter Pradesh where work is to be executed under the Contract.</w:t>
      </w:r>
    </w:p>
    <w:p w:rsidR="00465CDA" w:rsidRPr="000B5F30" w:rsidRDefault="00465CDA" w:rsidP="000B5F30">
      <w:pPr>
        <w:spacing w:before="120" w:line="240" w:lineRule="auto"/>
        <w:ind w:left="720" w:hanging="720"/>
        <w:jc w:val="both"/>
        <w:rPr>
          <w:rFonts w:ascii="Book Antiqua" w:hAnsi="Book Antiqua"/>
        </w:rPr>
      </w:pPr>
      <w:r w:rsidRPr="000B5F30">
        <w:rPr>
          <w:rFonts w:ascii="Book Antiqua" w:hAnsi="Book Antiqua"/>
        </w:rPr>
        <w:tab/>
      </w:r>
      <w:r w:rsidRPr="000B5F30">
        <w:rPr>
          <w:rFonts w:ascii="Book Antiqua" w:hAnsi="Book Antiqua"/>
        </w:rPr>
        <w:tab/>
        <w:t>“Test on Completion” shall mean such tests as are prescribed by the Specification to be made by the contractor before the plant is taken over by the purchaser.</w:t>
      </w:r>
    </w:p>
    <w:p w:rsidR="00465CDA" w:rsidRPr="000B5F30" w:rsidRDefault="00465CDA" w:rsidP="000B5F30">
      <w:pPr>
        <w:spacing w:before="120" w:line="240" w:lineRule="auto"/>
        <w:ind w:left="720" w:hanging="720"/>
        <w:jc w:val="both"/>
        <w:rPr>
          <w:rFonts w:ascii="Book Antiqua" w:hAnsi="Book Antiqua"/>
        </w:rPr>
      </w:pPr>
      <w:r w:rsidRPr="000B5F30">
        <w:rPr>
          <w:rFonts w:ascii="Book Antiqua" w:hAnsi="Book Antiqua"/>
        </w:rPr>
        <w:tab/>
      </w:r>
      <w:r w:rsidRPr="000B5F30">
        <w:rPr>
          <w:rFonts w:ascii="Book Antiqua" w:hAnsi="Book Antiqua"/>
        </w:rPr>
        <w:tab/>
        <w:t>“Commercial Use” shall mean that use of work, which the contract contemplates or of which it is commercially capable.</w:t>
      </w:r>
    </w:p>
    <w:p w:rsidR="00465CDA" w:rsidRPr="000B5F30" w:rsidRDefault="00465CDA" w:rsidP="000B5F30">
      <w:pPr>
        <w:spacing w:before="120" w:line="240" w:lineRule="auto"/>
        <w:ind w:left="720" w:hanging="720"/>
        <w:jc w:val="both"/>
        <w:rPr>
          <w:rFonts w:ascii="Book Antiqua" w:hAnsi="Book Antiqua"/>
        </w:rPr>
      </w:pPr>
      <w:r w:rsidRPr="000B5F30">
        <w:rPr>
          <w:rFonts w:ascii="Book Antiqua" w:hAnsi="Book Antiqua"/>
        </w:rPr>
        <w:tab/>
      </w:r>
      <w:r w:rsidRPr="000B5F30">
        <w:rPr>
          <w:rFonts w:ascii="Book Antiqua" w:hAnsi="Book Antiqua"/>
        </w:rPr>
        <w:tab/>
        <w:t>“Month” shall mean calendar month.</w:t>
      </w:r>
    </w:p>
    <w:p w:rsidR="00465CDA" w:rsidRPr="000B5F30" w:rsidRDefault="00465CDA" w:rsidP="000B5F30">
      <w:pPr>
        <w:spacing w:before="120" w:line="240" w:lineRule="auto"/>
        <w:ind w:left="720" w:hanging="720"/>
        <w:jc w:val="both"/>
        <w:rPr>
          <w:rFonts w:ascii="Book Antiqua" w:hAnsi="Book Antiqua"/>
        </w:rPr>
      </w:pPr>
      <w:r w:rsidRPr="000B5F30">
        <w:rPr>
          <w:rFonts w:ascii="Book Antiqua" w:hAnsi="Book Antiqua"/>
        </w:rPr>
        <w:tab/>
      </w:r>
      <w:r w:rsidRPr="000B5F30">
        <w:rPr>
          <w:rFonts w:ascii="Book Antiqua" w:hAnsi="Book Antiqua"/>
        </w:rPr>
        <w:tab/>
        <w:t>“Writing” shall include any manuscript, typewritten or printed statement under or over signature or seal as the case may be.</w:t>
      </w:r>
    </w:p>
    <w:p w:rsidR="00465CDA" w:rsidRPr="000B5F30" w:rsidRDefault="00465CDA" w:rsidP="000B5F30">
      <w:pPr>
        <w:spacing w:before="120" w:line="240" w:lineRule="auto"/>
        <w:ind w:left="720" w:hanging="720"/>
        <w:jc w:val="both"/>
        <w:rPr>
          <w:rFonts w:ascii="Book Antiqua" w:hAnsi="Book Antiqua"/>
        </w:rPr>
      </w:pPr>
      <w:r w:rsidRPr="000B5F30">
        <w:rPr>
          <w:rFonts w:ascii="Book Antiqua" w:hAnsi="Book Antiqua"/>
        </w:rPr>
        <w:tab/>
      </w:r>
      <w:r w:rsidRPr="000B5F30">
        <w:rPr>
          <w:rFonts w:ascii="Book Antiqua" w:hAnsi="Book Antiqua"/>
        </w:rPr>
        <w:tab/>
        <w:t>Words importing person shall include Firms, Companies, Corporations and other bodies whether incorporated or not.</w:t>
      </w:r>
    </w:p>
    <w:p w:rsidR="00465CDA" w:rsidRDefault="00465CDA" w:rsidP="000B5F30">
      <w:pPr>
        <w:spacing w:before="120" w:line="240" w:lineRule="auto"/>
        <w:ind w:left="720" w:hanging="720"/>
        <w:jc w:val="both"/>
        <w:rPr>
          <w:rFonts w:ascii="Book Antiqua" w:hAnsi="Book Antiqua"/>
        </w:rPr>
      </w:pPr>
      <w:r w:rsidRPr="000B5F30">
        <w:rPr>
          <w:rFonts w:ascii="Book Antiqua" w:hAnsi="Book Antiqua"/>
        </w:rPr>
        <w:tab/>
      </w:r>
      <w:r w:rsidRPr="000B5F30">
        <w:rPr>
          <w:rFonts w:ascii="Book Antiqua" w:hAnsi="Book Antiqua"/>
        </w:rPr>
        <w:tab/>
        <w:t>Words importing the singular only shall also include the plural and vice versa where the context requires.</w:t>
      </w:r>
    </w:p>
    <w:p w:rsidR="004F0C8B" w:rsidRPr="000B5F30" w:rsidRDefault="004F0C8B" w:rsidP="000B5F30">
      <w:pPr>
        <w:spacing w:before="120" w:line="240" w:lineRule="auto"/>
        <w:ind w:left="720" w:hanging="720"/>
        <w:jc w:val="both"/>
        <w:rPr>
          <w:rFonts w:ascii="Book Antiqua" w:hAnsi="Book Antiqua"/>
        </w:rPr>
      </w:pPr>
    </w:p>
    <w:p w:rsidR="00465CDA" w:rsidRPr="000B5F30" w:rsidRDefault="00465CDA" w:rsidP="000B5F30">
      <w:pPr>
        <w:pStyle w:val="Heading3"/>
        <w:spacing w:before="120" w:line="240" w:lineRule="auto"/>
        <w:ind w:left="720" w:hanging="720"/>
        <w:jc w:val="both"/>
        <w:rPr>
          <w:rFonts w:ascii="Book Antiqua" w:hAnsi="Book Antiqua"/>
          <w:color w:val="000000"/>
        </w:rPr>
      </w:pPr>
      <w:r w:rsidRPr="000B5F30">
        <w:rPr>
          <w:rFonts w:ascii="Book Antiqua" w:hAnsi="Book Antiqua"/>
          <w:color w:val="000000"/>
        </w:rPr>
        <w:lastRenderedPageBreak/>
        <w:t>2.</w:t>
      </w:r>
      <w:r w:rsidRPr="000B5F30">
        <w:rPr>
          <w:rFonts w:ascii="Book Antiqua" w:hAnsi="Book Antiqua"/>
          <w:color w:val="000000"/>
        </w:rPr>
        <w:tab/>
      </w:r>
      <w:r w:rsidRPr="000B5F30">
        <w:rPr>
          <w:rFonts w:ascii="Book Antiqua" w:hAnsi="Book Antiqua"/>
          <w:color w:val="000000"/>
          <w:u w:val="single"/>
        </w:rPr>
        <w:t>Contractor to inform himself fully</w:t>
      </w:r>
    </w:p>
    <w:p w:rsidR="00465CDA" w:rsidRPr="000B5F30" w:rsidRDefault="00465CDA" w:rsidP="000B5F30">
      <w:pPr>
        <w:spacing w:line="240" w:lineRule="auto"/>
        <w:ind w:left="720" w:hanging="720"/>
        <w:jc w:val="both"/>
        <w:rPr>
          <w:rFonts w:ascii="Book Antiqua" w:hAnsi="Book Antiqua"/>
        </w:rPr>
      </w:pPr>
      <w:r w:rsidRPr="000B5F30">
        <w:rPr>
          <w:rFonts w:ascii="Book Antiqua" w:hAnsi="Book Antiqua"/>
        </w:rPr>
        <w:tab/>
        <w:t>The Contractor shall be deemed to have carefully examined the General Conditions, Specifications, Schedules and Drawing. If he shall have any doubt as to the meaning of any portion of these General Conditions or of the Specifications, he shall, before signing the Contract, set forth the particulars there of and submit them to the Engineer in writing in order that such doubt may be removed.</w:t>
      </w:r>
    </w:p>
    <w:p w:rsidR="00465CDA" w:rsidRPr="000B5F30" w:rsidRDefault="00465CDA" w:rsidP="000B5F30">
      <w:pPr>
        <w:pStyle w:val="Heading3"/>
        <w:spacing w:before="120" w:line="240" w:lineRule="auto"/>
        <w:ind w:left="720" w:hanging="720"/>
        <w:jc w:val="both"/>
        <w:rPr>
          <w:rFonts w:ascii="Book Antiqua" w:hAnsi="Book Antiqua"/>
          <w:color w:val="000000"/>
        </w:rPr>
      </w:pPr>
      <w:r w:rsidRPr="000B5F30">
        <w:rPr>
          <w:rFonts w:ascii="Book Antiqua" w:hAnsi="Book Antiqua"/>
          <w:color w:val="000000"/>
        </w:rPr>
        <w:t>3.</w:t>
      </w:r>
      <w:r w:rsidRPr="000B5F30">
        <w:rPr>
          <w:rFonts w:ascii="Book Antiqua" w:hAnsi="Book Antiqua"/>
          <w:color w:val="000000"/>
        </w:rPr>
        <w:tab/>
      </w:r>
      <w:r w:rsidRPr="000B5F30">
        <w:rPr>
          <w:rFonts w:ascii="Book Antiqua" w:hAnsi="Book Antiqua"/>
          <w:color w:val="000000"/>
          <w:u w:val="single"/>
        </w:rPr>
        <w:t>Contract</w:t>
      </w:r>
    </w:p>
    <w:p w:rsidR="00465CDA" w:rsidRPr="000B5F30" w:rsidRDefault="00465CDA" w:rsidP="000B5F30">
      <w:pPr>
        <w:spacing w:line="240" w:lineRule="auto"/>
        <w:ind w:left="720" w:hanging="720"/>
        <w:jc w:val="both"/>
        <w:rPr>
          <w:rFonts w:ascii="Book Antiqua" w:hAnsi="Book Antiqua"/>
        </w:rPr>
      </w:pPr>
      <w:r w:rsidRPr="000B5F30">
        <w:rPr>
          <w:rFonts w:ascii="Book Antiqua" w:hAnsi="Book Antiqua"/>
        </w:rPr>
        <w:tab/>
        <w:t>A formal agreement shall if required by the purchaser, be entered into between the Purchaser and the Contractor for the proper fulfillment of the Contract.</w:t>
      </w:r>
    </w:p>
    <w:p w:rsidR="00465CDA" w:rsidRPr="000B5F30" w:rsidRDefault="00465CDA" w:rsidP="000B5F30">
      <w:pPr>
        <w:spacing w:before="120" w:line="240" w:lineRule="auto"/>
        <w:ind w:left="720" w:hanging="720"/>
        <w:jc w:val="both"/>
        <w:rPr>
          <w:rFonts w:ascii="Book Antiqua" w:hAnsi="Book Antiqua"/>
        </w:rPr>
      </w:pPr>
      <w:r w:rsidRPr="000B5F30">
        <w:rPr>
          <w:rFonts w:ascii="Book Antiqua" w:hAnsi="Book Antiqua"/>
        </w:rPr>
        <w:tab/>
        <w:t>Further, if required by the purchaser, the Contractor shall deposit with the Purchaser as security for the due and faithful performance of the Contract such sums not being less than one percent of the total value of the Contract as may be fixed by the purchaser either in cash or in any other form approved by the Purchaser. The security deposit shall be refunded to the Contractor on the satisfactory completion of tests and the taking over of the plant by the purchaser.</w:t>
      </w:r>
    </w:p>
    <w:p w:rsidR="00465CDA" w:rsidRPr="000B5F30" w:rsidRDefault="00465CDA" w:rsidP="000B5F30">
      <w:pPr>
        <w:spacing w:before="120" w:line="240" w:lineRule="auto"/>
        <w:ind w:left="720" w:hanging="720"/>
        <w:jc w:val="both"/>
        <w:rPr>
          <w:rFonts w:ascii="Book Antiqua" w:hAnsi="Book Antiqua"/>
        </w:rPr>
      </w:pPr>
      <w:r w:rsidRPr="000B5F30">
        <w:rPr>
          <w:rFonts w:ascii="Book Antiqua" w:hAnsi="Book Antiqua"/>
        </w:rPr>
        <w:tab/>
        <w:t>The charge in respect of vetting and execution of the contract document shall be borne by the contractor. The Contractor shall furnish with an executed stamped counter-part of the Agreement. The import licence fee will in each case have to be paid by the contractor. Import licence may have to be taken in the Board’s name.</w:t>
      </w:r>
    </w:p>
    <w:p w:rsidR="00465CDA" w:rsidRPr="000B5F30" w:rsidRDefault="00465CDA" w:rsidP="000B5F30">
      <w:pPr>
        <w:pStyle w:val="BodyText"/>
        <w:ind w:left="720" w:hanging="720"/>
        <w:jc w:val="both"/>
        <w:rPr>
          <w:rFonts w:ascii="Book Antiqua" w:hAnsi="Book Antiqua"/>
          <w:sz w:val="22"/>
          <w:szCs w:val="22"/>
        </w:rPr>
      </w:pPr>
      <w:r w:rsidRPr="000B5F30">
        <w:rPr>
          <w:rFonts w:ascii="Book Antiqua" w:hAnsi="Book Antiqua"/>
          <w:sz w:val="22"/>
          <w:szCs w:val="22"/>
        </w:rPr>
        <w:tab/>
        <w:t>After the tender has been accepted by the Purchaser, all order or instructions to the Contractor shall except as here in other wise provided, be given by the Engineer on behalf of the Purchaser.</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4.</w:t>
      </w:r>
      <w:r w:rsidRPr="000B5F30">
        <w:rPr>
          <w:rFonts w:ascii="Book Antiqua" w:hAnsi="Book Antiqua"/>
          <w:b/>
          <w:bCs/>
          <w:sz w:val="22"/>
          <w:szCs w:val="22"/>
        </w:rPr>
        <w:tab/>
      </w:r>
      <w:r w:rsidRPr="000B5F30">
        <w:rPr>
          <w:rFonts w:ascii="Book Antiqua" w:hAnsi="Book Antiqua"/>
          <w:b/>
          <w:bCs/>
          <w:sz w:val="22"/>
          <w:szCs w:val="22"/>
          <w:u w:val="single"/>
        </w:rPr>
        <w:t>Contract Drawings</w:t>
      </w:r>
    </w:p>
    <w:p w:rsidR="00465CDA" w:rsidRPr="000B5F30" w:rsidRDefault="00465CDA" w:rsidP="000B5F30">
      <w:pPr>
        <w:pStyle w:val="BodyText"/>
        <w:ind w:left="720" w:hanging="720"/>
        <w:jc w:val="both"/>
        <w:rPr>
          <w:rFonts w:ascii="Book Antiqua" w:hAnsi="Book Antiqua"/>
          <w:sz w:val="22"/>
          <w:szCs w:val="22"/>
        </w:rPr>
      </w:pPr>
      <w:r w:rsidRPr="000B5F30">
        <w:rPr>
          <w:rFonts w:ascii="Book Antiqua" w:hAnsi="Book Antiqua"/>
          <w:sz w:val="22"/>
          <w:szCs w:val="22"/>
        </w:rPr>
        <w:tab/>
        <w:t>Contractor shall submit in duplicate, to the Engineer for his approval, drawings of the General Arrangement of the works to be carried out and of such detailed drawings other than shop drawings as may be reasonably necessary.</w:t>
      </w:r>
    </w:p>
    <w:p w:rsidR="00465CDA" w:rsidRPr="000B5F30" w:rsidRDefault="00465CDA" w:rsidP="000B5F30">
      <w:pPr>
        <w:spacing w:before="120" w:line="240" w:lineRule="auto"/>
        <w:ind w:left="720" w:hanging="720"/>
        <w:jc w:val="both"/>
        <w:rPr>
          <w:rFonts w:ascii="Book Antiqua" w:hAnsi="Book Antiqua"/>
        </w:rPr>
      </w:pPr>
      <w:r w:rsidRPr="000B5F30">
        <w:rPr>
          <w:rFonts w:ascii="Book Antiqua" w:hAnsi="Book Antiqua"/>
        </w:rPr>
        <w:tab/>
        <w:t>Within fourteen days of the receipt of such drawings, the Engineer shall signify his approval or otherwise of the same, and in the event of his disapproving the drawing, the contractor shall submit further drawings of approval.</w:t>
      </w:r>
    </w:p>
    <w:p w:rsidR="00465CDA" w:rsidRPr="000B5F30" w:rsidRDefault="00465CDA" w:rsidP="000B5F30">
      <w:pPr>
        <w:spacing w:before="120" w:line="240" w:lineRule="auto"/>
        <w:ind w:left="720" w:hanging="720"/>
        <w:jc w:val="both"/>
        <w:rPr>
          <w:rFonts w:ascii="Book Antiqua" w:hAnsi="Book Antiqua"/>
        </w:rPr>
      </w:pPr>
      <w:r w:rsidRPr="000B5F30">
        <w:rPr>
          <w:rFonts w:ascii="Book Antiqua" w:hAnsi="Book Antiqua"/>
        </w:rPr>
        <w:tab/>
        <w:t>Within a reasonable period of the notification by the Engineer to the Contractor of his approval of such drawings, three sets in ink on tracing cloth or ferrogalic prints mounted on cloth of the drawings as approved shall be supplied to him by the Contractor and be signed by him and by the contractor respectively and thereafter deemed to be the “Contractor Drawings”.</w:t>
      </w:r>
    </w:p>
    <w:p w:rsidR="00465CDA" w:rsidRPr="000B5F30" w:rsidRDefault="00465CDA" w:rsidP="000B5F30">
      <w:pPr>
        <w:spacing w:before="120" w:line="240" w:lineRule="auto"/>
        <w:ind w:left="720" w:hanging="720"/>
        <w:jc w:val="both"/>
        <w:rPr>
          <w:rFonts w:ascii="Book Antiqua" w:hAnsi="Book Antiqua"/>
        </w:rPr>
      </w:pPr>
      <w:r w:rsidRPr="000B5F30">
        <w:rPr>
          <w:rFonts w:ascii="Book Antiqua" w:hAnsi="Book Antiqua"/>
        </w:rPr>
        <w:tab/>
        <w:t>These drawings when so signed shall become the property of the Purchaser and be deposited with the Engineer, and shall not be departed from in any way what so ever except by the written permission of the Engineer as here in after provided. During the execution of the works one of the sets of drawings shall be available for reference on the site.</w:t>
      </w:r>
    </w:p>
    <w:p w:rsidR="00465CDA" w:rsidRPr="000B5F30" w:rsidRDefault="00465CDA" w:rsidP="000B5F30">
      <w:pPr>
        <w:spacing w:before="120" w:line="240" w:lineRule="auto"/>
        <w:ind w:left="720" w:hanging="720"/>
        <w:jc w:val="both"/>
        <w:rPr>
          <w:rFonts w:ascii="Book Antiqua" w:hAnsi="Book Antiqua"/>
        </w:rPr>
      </w:pPr>
      <w:r w:rsidRPr="000B5F30">
        <w:rPr>
          <w:rFonts w:ascii="Book Antiqua" w:hAnsi="Book Antiqua"/>
        </w:rPr>
        <w:tab/>
        <w:t>In the event of the contractor desiring to possess a signed set of drawings he shall supply four sets instead of three sets in this case the Engineer shall sign the fourth set return the same to the Contractor.</w:t>
      </w:r>
    </w:p>
    <w:p w:rsidR="00465CDA" w:rsidRPr="000B5F30" w:rsidRDefault="00465CDA" w:rsidP="000B5F30">
      <w:pPr>
        <w:spacing w:before="120" w:line="240" w:lineRule="auto"/>
        <w:ind w:left="720" w:hanging="720"/>
        <w:jc w:val="both"/>
        <w:rPr>
          <w:rFonts w:ascii="Book Antiqua" w:hAnsi="Book Antiqua"/>
        </w:rPr>
      </w:pPr>
      <w:r w:rsidRPr="000B5F30">
        <w:rPr>
          <w:rFonts w:ascii="Book Antiqua" w:hAnsi="Book Antiqua"/>
        </w:rPr>
        <w:tab/>
        <w:t>The Contractor if required by the Engineers shall supply in addition copies of any drawings other than shop drawing which may be reasonably be required for the purpose of the Contract and may make a reasonable charge of such copies.</w:t>
      </w:r>
    </w:p>
    <w:p w:rsidR="00465CDA" w:rsidRPr="000B5F30" w:rsidRDefault="00465CDA" w:rsidP="000B5F30">
      <w:pPr>
        <w:spacing w:before="120" w:line="240" w:lineRule="auto"/>
        <w:ind w:left="720" w:hanging="720"/>
        <w:jc w:val="both"/>
        <w:rPr>
          <w:rFonts w:ascii="Book Antiqua" w:hAnsi="Book Antiqua"/>
        </w:rPr>
      </w:pPr>
      <w:r w:rsidRPr="000B5F30">
        <w:rPr>
          <w:rFonts w:ascii="Book Antiqua" w:hAnsi="Book Antiqua"/>
        </w:rPr>
        <w:tab/>
        <w:t>The Engineer, or his duly authorised representative, whose name shall have previously been communicated in writing to the Contractor, shall have the right, at all reasonable times, to inspect at the factory of the Contractor, drawings of any portion of the work and plant.</w:t>
      </w:r>
    </w:p>
    <w:p w:rsidR="00465CDA" w:rsidRPr="000B5F30" w:rsidRDefault="00465CDA" w:rsidP="000B5F30">
      <w:pPr>
        <w:pStyle w:val="Heading3"/>
        <w:spacing w:before="120" w:line="240" w:lineRule="auto"/>
        <w:ind w:left="720" w:hanging="720"/>
        <w:jc w:val="both"/>
        <w:rPr>
          <w:rFonts w:ascii="Book Antiqua" w:hAnsi="Book Antiqua"/>
          <w:color w:val="000000"/>
        </w:rPr>
      </w:pPr>
      <w:r w:rsidRPr="000B5F30">
        <w:rPr>
          <w:rFonts w:ascii="Book Antiqua" w:hAnsi="Book Antiqua"/>
          <w:color w:val="000000"/>
        </w:rPr>
        <w:lastRenderedPageBreak/>
        <w:t>5.</w:t>
      </w:r>
      <w:r w:rsidRPr="000B5F30">
        <w:rPr>
          <w:rFonts w:ascii="Book Antiqua" w:hAnsi="Book Antiqua"/>
          <w:color w:val="000000"/>
        </w:rPr>
        <w:tab/>
      </w:r>
      <w:r w:rsidRPr="000B5F30">
        <w:rPr>
          <w:rFonts w:ascii="Book Antiqua" w:hAnsi="Book Antiqua"/>
          <w:color w:val="000000"/>
          <w:u w:val="single"/>
        </w:rPr>
        <w:t>Mistake in Drawings</w:t>
      </w:r>
    </w:p>
    <w:p w:rsidR="00465CDA" w:rsidRPr="000B5F30" w:rsidRDefault="00465CDA" w:rsidP="000B5F30">
      <w:pPr>
        <w:spacing w:line="240" w:lineRule="auto"/>
        <w:ind w:left="720" w:hanging="720"/>
        <w:jc w:val="both"/>
        <w:rPr>
          <w:rFonts w:ascii="Book Antiqua" w:hAnsi="Book Antiqua"/>
        </w:rPr>
      </w:pPr>
      <w:r w:rsidRPr="000B5F30">
        <w:rPr>
          <w:rFonts w:ascii="Book Antiqua" w:hAnsi="Book Antiqua"/>
        </w:rPr>
        <w:tab/>
        <w:t>The Contractor shall be responsible for and shall pay for any alterations of the work due to any discrepancies, errors and omission in the drawings or other particulars supplied by him whether such drawings or particulars have been approved by the engineer or not provided that if such discrepancies, errors or ommission are due to inaccurate information or particulars furnished to the Contractor by the Engineer, any alterations in the work neccessiated by reason of such inaccurate information or particular shall be paid for by the purchaser.</w:t>
      </w:r>
    </w:p>
    <w:p w:rsidR="00465CDA" w:rsidRPr="000B5F30" w:rsidRDefault="00465CDA" w:rsidP="000B5F30">
      <w:pPr>
        <w:spacing w:line="240" w:lineRule="auto"/>
        <w:ind w:left="720" w:hanging="720"/>
        <w:jc w:val="both"/>
        <w:rPr>
          <w:rFonts w:ascii="Book Antiqua" w:hAnsi="Book Antiqua"/>
        </w:rPr>
      </w:pPr>
      <w:r w:rsidRPr="000B5F30">
        <w:rPr>
          <w:rFonts w:ascii="Book Antiqua" w:hAnsi="Book Antiqua"/>
        </w:rPr>
        <w:tab/>
        <w:t>If any dimensions figured upon a drawing or plant differ from those obtained by scaling the drawing or plan, the dimension as figured upon the drawing or plan shall be taken as correct.</w:t>
      </w:r>
    </w:p>
    <w:p w:rsidR="00465CDA" w:rsidRPr="000B5F30" w:rsidRDefault="00465CDA" w:rsidP="000B5F30">
      <w:pPr>
        <w:pStyle w:val="Heading3"/>
        <w:spacing w:before="120" w:line="240" w:lineRule="auto"/>
        <w:ind w:left="720" w:hanging="720"/>
        <w:jc w:val="both"/>
        <w:rPr>
          <w:rFonts w:ascii="Book Antiqua" w:hAnsi="Book Antiqua"/>
          <w:color w:val="000000"/>
        </w:rPr>
      </w:pPr>
      <w:r w:rsidRPr="000B5F30">
        <w:rPr>
          <w:rFonts w:ascii="Book Antiqua" w:hAnsi="Book Antiqua"/>
          <w:color w:val="000000"/>
        </w:rPr>
        <w:t>6.</w:t>
      </w:r>
      <w:r w:rsidRPr="000B5F30">
        <w:rPr>
          <w:rFonts w:ascii="Book Antiqua" w:hAnsi="Book Antiqua"/>
          <w:color w:val="000000"/>
        </w:rPr>
        <w:tab/>
      </w:r>
      <w:r w:rsidRPr="000B5F30">
        <w:rPr>
          <w:rFonts w:ascii="Book Antiqua" w:hAnsi="Book Antiqua"/>
          <w:color w:val="000000"/>
          <w:u w:val="single"/>
        </w:rPr>
        <w:t>Subletting of Contract</w:t>
      </w:r>
    </w:p>
    <w:p w:rsidR="00465CDA" w:rsidRPr="000B5F30" w:rsidRDefault="00465CDA" w:rsidP="000B5F30">
      <w:pPr>
        <w:spacing w:line="240" w:lineRule="auto"/>
        <w:ind w:left="720" w:hanging="720"/>
        <w:jc w:val="both"/>
        <w:rPr>
          <w:rFonts w:ascii="Book Antiqua" w:hAnsi="Book Antiqua"/>
        </w:rPr>
      </w:pPr>
      <w:r w:rsidRPr="000B5F30">
        <w:rPr>
          <w:rFonts w:ascii="Book Antiqua" w:hAnsi="Book Antiqua"/>
        </w:rPr>
        <w:tab/>
        <w:t>The Contractor shall not, without the consent, in writing of the Engineer or Purchaser, which shall not be unreasonably withheld assign or sublet his Contract, or any substantial part there of other than for raw materials for minor details, or for any part of the work of which the makers are named in the Contract, provided that any such consent shall not relieve the Contractor from any obligation, duty, or responsibility under the contract.</w:t>
      </w:r>
    </w:p>
    <w:p w:rsidR="00465CDA" w:rsidRPr="000B5F30" w:rsidRDefault="00465CDA" w:rsidP="000B5F30">
      <w:pPr>
        <w:pStyle w:val="Heading3"/>
        <w:spacing w:before="120" w:line="240" w:lineRule="auto"/>
        <w:ind w:left="720" w:hanging="720"/>
        <w:jc w:val="both"/>
        <w:rPr>
          <w:rFonts w:ascii="Book Antiqua" w:hAnsi="Book Antiqua"/>
          <w:color w:val="000000"/>
        </w:rPr>
      </w:pPr>
      <w:r w:rsidRPr="000B5F30">
        <w:rPr>
          <w:rFonts w:ascii="Book Antiqua" w:hAnsi="Book Antiqua"/>
          <w:color w:val="000000"/>
        </w:rPr>
        <w:t>7.</w:t>
      </w:r>
      <w:r w:rsidRPr="000B5F30">
        <w:rPr>
          <w:rFonts w:ascii="Book Antiqua" w:hAnsi="Book Antiqua"/>
          <w:color w:val="000000"/>
        </w:rPr>
        <w:tab/>
      </w:r>
      <w:r w:rsidRPr="000B5F30">
        <w:rPr>
          <w:rFonts w:ascii="Book Antiqua" w:hAnsi="Book Antiqua"/>
          <w:color w:val="000000"/>
          <w:u w:val="single"/>
        </w:rPr>
        <w:t>Patent rights</w:t>
      </w:r>
    </w:p>
    <w:p w:rsidR="00465CDA" w:rsidRPr="000B5F30" w:rsidRDefault="00465CDA" w:rsidP="000B5F30">
      <w:pPr>
        <w:spacing w:line="240" w:lineRule="auto"/>
        <w:ind w:left="720" w:hanging="720"/>
        <w:jc w:val="both"/>
        <w:rPr>
          <w:rFonts w:ascii="Book Antiqua" w:hAnsi="Book Antiqua"/>
        </w:rPr>
      </w:pPr>
      <w:r w:rsidRPr="000B5F30">
        <w:rPr>
          <w:rFonts w:ascii="Book Antiqua" w:hAnsi="Book Antiqua"/>
        </w:rPr>
        <w:tab/>
        <w:t>In the event of any claim or demand being made or action being brought against the purchaser for infringement or alleged infringement of letters- patent in respect of any machine, plant, work or thing used or supplied by the Contractor under this Contract or in respect of any method of using or working by the purchaser of such machine plant, work or thing the Contractor will indemnify the Purchaser against such claim or demand and all costs and expenses arising from or incurred by reasons of such claims or demand PROVIDED THAT the Purchaser shall notify that Contractor immediately any claim is made and that the Contractor shall be at liberty if he so desires with the assistance of the  Purchaser if required but at the Contractor’s own expenses, to conduct all negotiations for the settlement of the same or any litigation that may arise there from and PROVIDED THAT no such machine, plant, work or thing shall be used by Purchaser for any purpose or in any manner other than that for which they have been supplied by the Contractor and specified under this Contract.</w:t>
      </w:r>
    </w:p>
    <w:p w:rsidR="00465CDA" w:rsidRPr="000B5F30" w:rsidRDefault="00465CDA" w:rsidP="000B5F30">
      <w:pPr>
        <w:pStyle w:val="Heading3"/>
        <w:spacing w:before="120" w:line="240" w:lineRule="auto"/>
        <w:ind w:left="720" w:hanging="720"/>
        <w:jc w:val="both"/>
        <w:rPr>
          <w:rFonts w:ascii="Book Antiqua" w:hAnsi="Book Antiqua"/>
          <w:color w:val="000000"/>
        </w:rPr>
      </w:pPr>
      <w:r w:rsidRPr="000B5F30">
        <w:rPr>
          <w:rFonts w:ascii="Book Antiqua" w:hAnsi="Book Antiqua"/>
          <w:color w:val="000000"/>
        </w:rPr>
        <w:t>7 A.</w:t>
      </w:r>
      <w:r w:rsidRPr="000B5F30">
        <w:rPr>
          <w:rFonts w:ascii="Book Antiqua" w:hAnsi="Book Antiqua"/>
          <w:color w:val="000000"/>
        </w:rPr>
        <w:tab/>
      </w:r>
      <w:r w:rsidRPr="000B5F30">
        <w:rPr>
          <w:rFonts w:ascii="Book Antiqua" w:hAnsi="Book Antiqua"/>
          <w:color w:val="000000"/>
          <w:u w:val="single"/>
        </w:rPr>
        <w:t>Training of Engineers</w:t>
      </w:r>
    </w:p>
    <w:p w:rsidR="00465CDA" w:rsidRPr="000B5F30" w:rsidRDefault="00465CDA" w:rsidP="000B5F30">
      <w:pPr>
        <w:spacing w:line="240" w:lineRule="auto"/>
        <w:ind w:left="720" w:hanging="720"/>
        <w:jc w:val="both"/>
        <w:rPr>
          <w:rFonts w:ascii="Book Antiqua" w:hAnsi="Book Antiqua"/>
        </w:rPr>
      </w:pPr>
      <w:r w:rsidRPr="000B5F30">
        <w:rPr>
          <w:rFonts w:ascii="Book Antiqua" w:hAnsi="Book Antiqua"/>
        </w:rPr>
        <w:tab/>
        <w:t>The Contractor shall train at his works Engineer/Engineers of the Purchaser in the manufacture and assembly of machinery and its parts for a period of.............a  separate agreement for such training shall be signed by the Engineer /Engineers selected for training, the Purchaser and the Contractor on the form appended hereto.</w:t>
      </w:r>
    </w:p>
    <w:p w:rsidR="00465CDA" w:rsidRPr="000B5F30" w:rsidRDefault="00465CDA" w:rsidP="000B5F30">
      <w:pPr>
        <w:pStyle w:val="Heading3"/>
        <w:spacing w:before="120" w:line="240" w:lineRule="auto"/>
        <w:ind w:left="720" w:hanging="720"/>
        <w:jc w:val="both"/>
        <w:rPr>
          <w:rFonts w:ascii="Book Antiqua" w:hAnsi="Book Antiqua"/>
          <w:color w:val="000000"/>
        </w:rPr>
      </w:pPr>
      <w:r w:rsidRPr="000B5F30">
        <w:rPr>
          <w:rFonts w:ascii="Book Antiqua" w:hAnsi="Book Antiqua"/>
          <w:color w:val="000000"/>
        </w:rPr>
        <w:t>8.</w:t>
      </w:r>
      <w:r w:rsidRPr="000B5F30">
        <w:rPr>
          <w:rFonts w:ascii="Book Antiqua" w:hAnsi="Book Antiqua"/>
          <w:color w:val="000000"/>
        </w:rPr>
        <w:tab/>
      </w:r>
      <w:r w:rsidRPr="000B5F30">
        <w:rPr>
          <w:rFonts w:ascii="Book Antiqua" w:hAnsi="Book Antiqua"/>
          <w:color w:val="000000"/>
          <w:u w:val="single"/>
        </w:rPr>
        <w:t>Quality of Material</w:t>
      </w:r>
    </w:p>
    <w:p w:rsidR="00465CDA" w:rsidRPr="000B5F30" w:rsidRDefault="00465CDA" w:rsidP="000B5F30">
      <w:pPr>
        <w:spacing w:line="240" w:lineRule="auto"/>
        <w:ind w:left="720" w:hanging="720"/>
        <w:jc w:val="both"/>
        <w:rPr>
          <w:rFonts w:ascii="Book Antiqua" w:hAnsi="Book Antiqua"/>
        </w:rPr>
      </w:pPr>
      <w:r w:rsidRPr="000B5F30">
        <w:rPr>
          <w:rFonts w:ascii="Book Antiqua" w:hAnsi="Book Antiqua"/>
        </w:rPr>
        <w:tab/>
        <w:t>The Plant shall be manufacture and constructed in the best and most substantial and most workman like manner and with material of the best or of approved qualities for their respective uses.</w:t>
      </w:r>
    </w:p>
    <w:p w:rsidR="00465CDA" w:rsidRPr="000B5F30" w:rsidRDefault="00465CDA" w:rsidP="000B5F30">
      <w:pPr>
        <w:pStyle w:val="Heading3"/>
        <w:spacing w:before="120" w:line="240" w:lineRule="auto"/>
        <w:ind w:left="720" w:hanging="720"/>
        <w:jc w:val="both"/>
        <w:rPr>
          <w:rFonts w:ascii="Book Antiqua" w:hAnsi="Book Antiqua"/>
          <w:color w:val="000000"/>
        </w:rPr>
      </w:pPr>
      <w:r w:rsidRPr="000B5F30">
        <w:rPr>
          <w:rFonts w:ascii="Book Antiqua" w:hAnsi="Book Antiqua"/>
          <w:color w:val="000000"/>
        </w:rPr>
        <w:t>9.</w:t>
      </w:r>
      <w:r w:rsidRPr="000B5F30">
        <w:rPr>
          <w:rFonts w:ascii="Book Antiqua" w:hAnsi="Book Antiqua"/>
          <w:color w:val="000000"/>
        </w:rPr>
        <w:tab/>
      </w:r>
      <w:r w:rsidRPr="000B5F30">
        <w:rPr>
          <w:rFonts w:ascii="Book Antiqua" w:hAnsi="Book Antiqua"/>
          <w:color w:val="000000"/>
          <w:u w:val="single"/>
        </w:rPr>
        <w:t>Packing</w:t>
      </w:r>
    </w:p>
    <w:p w:rsidR="00465CDA" w:rsidRPr="000B5F30" w:rsidRDefault="00465CDA" w:rsidP="000B5F30">
      <w:pPr>
        <w:spacing w:line="240" w:lineRule="auto"/>
        <w:ind w:left="720" w:hanging="720"/>
        <w:jc w:val="both"/>
        <w:rPr>
          <w:rFonts w:ascii="Book Antiqua" w:hAnsi="Book Antiqua"/>
        </w:rPr>
      </w:pPr>
      <w:r w:rsidRPr="000B5F30">
        <w:rPr>
          <w:rFonts w:ascii="Book Antiqua" w:hAnsi="Book Antiqua"/>
        </w:rPr>
        <w:tab/>
        <w:t>The Contractor shall be responsible for securely protecting  and packing the plant so as to avoid damage under normal conditions of transport.</w:t>
      </w:r>
    </w:p>
    <w:p w:rsidR="00465CDA" w:rsidRPr="000B5F30" w:rsidRDefault="00465CDA" w:rsidP="000B5F30">
      <w:pPr>
        <w:pStyle w:val="Heading3"/>
        <w:spacing w:before="120" w:line="240" w:lineRule="auto"/>
        <w:ind w:left="720" w:hanging="720"/>
        <w:jc w:val="both"/>
        <w:rPr>
          <w:rFonts w:ascii="Book Antiqua" w:hAnsi="Book Antiqua"/>
          <w:color w:val="000000"/>
        </w:rPr>
      </w:pPr>
      <w:r w:rsidRPr="000B5F30">
        <w:rPr>
          <w:rFonts w:ascii="Book Antiqua" w:hAnsi="Book Antiqua"/>
          <w:color w:val="000000"/>
        </w:rPr>
        <w:t>10.</w:t>
      </w:r>
      <w:r w:rsidRPr="000B5F30">
        <w:rPr>
          <w:rFonts w:ascii="Book Antiqua" w:hAnsi="Book Antiqua"/>
          <w:color w:val="000000"/>
        </w:rPr>
        <w:tab/>
      </w:r>
      <w:r w:rsidRPr="000B5F30">
        <w:rPr>
          <w:rFonts w:ascii="Book Antiqua" w:hAnsi="Book Antiqua"/>
          <w:color w:val="000000"/>
          <w:u w:val="single"/>
        </w:rPr>
        <w:t>Delivery</w:t>
      </w:r>
    </w:p>
    <w:p w:rsidR="00465CDA" w:rsidRPr="000B5F30" w:rsidRDefault="00465CDA" w:rsidP="000B5F30">
      <w:pPr>
        <w:spacing w:line="240" w:lineRule="auto"/>
        <w:ind w:left="720" w:hanging="720"/>
        <w:jc w:val="both"/>
        <w:rPr>
          <w:rFonts w:ascii="Book Antiqua" w:hAnsi="Book Antiqua"/>
        </w:rPr>
      </w:pPr>
      <w:r w:rsidRPr="000B5F30">
        <w:rPr>
          <w:rFonts w:ascii="Book Antiqua" w:hAnsi="Book Antiqua"/>
        </w:rPr>
        <w:tab/>
        <w:t>The cost of delivering the whole of the material f.o.r. at the railway station specified or on the site as the specification may define and the cost of the packing and unless otherwise agreed, import duties and customs dues shall be borne by the Contractor.</w:t>
      </w:r>
    </w:p>
    <w:p w:rsidR="00465CDA" w:rsidRPr="000B5F30" w:rsidRDefault="00465CDA" w:rsidP="000B5F30">
      <w:pPr>
        <w:pStyle w:val="Heading3"/>
        <w:spacing w:before="120" w:line="240" w:lineRule="auto"/>
        <w:ind w:left="720" w:hanging="720"/>
        <w:jc w:val="both"/>
        <w:rPr>
          <w:rFonts w:ascii="Book Antiqua" w:hAnsi="Book Antiqua"/>
          <w:color w:val="000000"/>
        </w:rPr>
      </w:pPr>
      <w:r w:rsidRPr="000B5F30">
        <w:rPr>
          <w:rFonts w:ascii="Book Antiqua" w:hAnsi="Book Antiqua"/>
          <w:color w:val="000000"/>
        </w:rPr>
        <w:t>11.</w:t>
      </w:r>
      <w:r w:rsidRPr="000B5F30">
        <w:rPr>
          <w:rFonts w:ascii="Book Antiqua" w:hAnsi="Book Antiqua"/>
          <w:color w:val="000000"/>
        </w:rPr>
        <w:tab/>
      </w:r>
      <w:r w:rsidRPr="000B5F30">
        <w:rPr>
          <w:rFonts w:ascii="Book Antiqua" w:hAnsi="Book Antiqua"/>
          <w:color w:val="000000"/>
          <w:u w:val="single"/>
        </w:rPr>
        <w:t>Fencing and lighting for works other than trans mission lines</w:t>
      </w:r>
    </w:p>
    <w:p w:rsidR="00465CDA" w:rsidRPr="000B5F30" w:rsidRDefault="00465CDA" w:rsidP="000B5F30">
      <w:pPr>
        <w:spacing w:line="240" w:lineRule="auto"/>
        <w:ind w:left="720" w:hanging="720"/>
        <w:jc w:val="both"/>
        <w:rPr>
          <w:rFonts w:ascii="Book Antiqua" w:hAnsi="Book Antiqua"/>
        </w:rPr>
      </w:pPr>
      <w:r w:rsidRPr="000B5F30">
        <w:rPr>
          <w:rFonts w:ascii="Book Antiqua" w:hAnsi="Book Antiqua"/>
        </w:rPr>
        <w:tab/>
        <w:t>Except as hereinafter provided that purchaser shall unless otherwise specified be responsible for the proper fencing, guarding, lighting and watching of all works other than transmission lines comprised in the Contract and for the proper provision of temporary, roadways, footway, guards and fences as for the same may be rendered necessary by reason of the work for the accommodation and production of foot-passenger or other traffic and of the owners and occupies of adjacent property and of the public.</w:t>
      </w:r>
    </w:p>
    <w:p w:rsidR="00465CDA" w:rsidRPr="000B5F30" w:rsidRDefault="00465CDA" w:rsidP="000B5F30">
      <w:pPr>
        <w:pStyle w:val="Heading3"/>
        <w:spacing w:before="120" w:line="240" w:lineRule="auto"/>
        <w:ind w:left="720" w:hanging="720"/>
        <w:jc w:val="both"/>
        <w:rPr>
          <w:rFonts w:ascii="Book Antiqua" w:hAnsi="Book Antiqua"/>
          <w:color w:val="000000"/>
        </w:rPr>
      </w:pPr>
      <w:r w:rsidRPr="000B5F30">
        <w:rPr>
          <w:rFonts w:ascii="Book Antiqua" w:hAnsi="Book Antiqua"/>
          <w:color w:val="000000"/>
        </w:rPr>
        <w:lastRenderedPageBreak/>
        <w:t>11 A</w:t>
      </w:r>
      <w:r w:rsidRPr="000B5F30">
        <w:rPr>
          <w:rFonts w:ascii="Book Antiqua" w:hAnsi="Book Antiqua"/>
          <w:color w:val="000000"/>
        </w:rPr>
        <w:tab/>
      </w:r>
      <w:r w:rsidRPr="000B5F30">
        <w:rPr>
          <w:rFonts w:ascii="Book Antiqua" w:hAnsi="Book Antiqua"/>
          <w:color w:val="000000"/>
          <w:u w:val="single"/>
        </w:rPr>
        <w:t>For transmission lines</w:t>
      </w:r>
    </w:p>
    <w:p w:rsidR="00465CDA" w:rsidRPr="000B5F30" w:rsidRDefault="00465CDA" w:rsidP="000B5F30">
      <w:pPr>
        <w:spacing w:line="240" w:lineRule="auto"/>
        <w:ind w:left="720" w:hanging="720"/>
        <w:jc w:val="both"/>
        <w:rPr>
          <w:rFonts w:ascii="Book Antiqua" w:hAnsi="Book Antiqua"/>
        </w:rPr>
      </w:pPr>
      <w:r w:rsidRPr="000B5F30">
        <w:rPr>
          <w:rFonts w:ascii="Book Antiqua" w:hAnsi="Book Antiqua"/>
        </w:rPr>
        <w:tab/>
        <w:t>The Contractor shall at all time provide sufficient fencing, notice boards, lights and watchman to protect and warn the public and guard the work of transmission lines and in case the Contractor fail to maker such provision or the provision made by him is considered by the Purchaser to be inadequate, the Purchaser may make such provision or further provisions as he may consider necessary and charge the cost there of the Contractor.</w:t>
      </w:r>
    </w:p>
    <w:p w:rsidR="00465CDA" w:rsidRPr="000B5F30" w:rsidRDefault="00465CDA" w:rsidP="000B5F30">
      <w:pPr>
        <w:pStyle w:val="BodyText"/>
        <w:spacing w:before="120"/>
        <w:ind w:left="720" w:hanging="720"/>
        <w:jc w:val="both"/>
        <w:rPr>
          <w:rFonts w:ascii="Book Antiqua" w:hAnsi="Book Antiqua"/>
          <w:b/>
          <w:sz w:val="22"/>
          <w:szCs w:val="22"/>
          <w:u w:val="single"/>
        </w:rPr>
      </w:pPr>
      <w:r w:rsidRPr="000B5F30">
        <w:rPr>
          <w:rFonts w:ascii="Book Antiqua" w:hAnsi="Book Antiqua"/>
          <w:b/>
          <w:sz w:val="22"/>
          <w:szCs w:val="22"/>
        </w:rPr>
        <w:t>11B</w:t>
      </w:r>
      <w:r w:rsidRPr="000B5F30">
        <w:rPr>
          <w:rFonts w:ascii="Book Antiqua" w:hAnsi="Book Antiqua"/>
          <w:b/>
          <w:sz w:val="22"/>
          <w:szCs w:val="22"/>
        </w:rPr>
        <w:tab/>
      </w:r>
      <w:r w:rsidRPr="000B5F30">
        <w:rPr>
          <w:rFonts w:ascii="Book Antiqua" w:hAnsi="Book Antiqua"/>
          <w:b/>
          <w:sz w:val="22"/>
          <w:szCs w:val="22"/>
          <w:u w:val="single"/>
        </w:rPr>
        <w:t>For all works</w:t>
      </w:r>
    </w:p>
    <w:p w:rsidR="00465CDA" w:rsidRPr="000B5F30" w:rsidRDefault="00465CDA" w:rsidP="000B5F30">
      <w:pPr>
        <w:pStyle w:val="BodyText"/>
        <w:ind w:left="720" w:hanging="720"/>
        <w:jc w:val="both"/>
        <w:rPr>
          <w:rFonts w:ascii="Book Antiqua" w:hAnsi="Book Antiqua"/>
          <w:sz w:val="22"/>
          <w:szCs w:val="22"/>
        </w:rPr>
      </w:pPr>
      <w:r w:rsidRPr="000B5F30">
        <w:rPr>
          <w:rFonts w:ascii="Book Antiqua" w:hAnsi="Book Antiqua"/>
          <w:sz w:val="22"/>
          <w:szCs w:val="22"/>
        </w:rPr>
        <w:tab/>
        <w:t>If during the period of erection of a plant the Contractor or his workman or servant shall injure of destroy any part of a building or other structure contiguous to the work in progress of if any damage shall be caused from any cause whatsoever to other works (whether in progress or completed) forming part of the work for which the plant is being installed or if and imperfections become apparent in these works the causes of which imperfections are attributable to the Contractor or his workmen or servants, the Contractor shall make good such damages and imperfection and if he fails to do so within a reasonable time the Purchaser may cause the same to be made good and may deduct the cost there of from any sum that may then or at any time thereafter become due to the Contractor or from his security deposit or the proceeds of sale thereof or of a sufficient portion thereof or may recover it otherwise.</w:t>
      </w:r>
    </w:p>
    <w:p w:rsidR="00465CDA" w:rsidRPr="000B5F30" w:rsidRDefault="00465CDA" w:rsidP="000B5F30">
      <w:pPr>
        <w:pStyle w:val="BodyText"/>
        <w:ind w:left="720" w:hanging="720"/>
        <w:jc w:val="both"/>
        <w:rPr>
          <w:rFonts w:ascii="Book Antiqua" w:hAnsi="Book Antiqua"/>
          <w:sz w:val="22"/>
          <w:szCs w:val="22"/>
        </w:rPr>
      </w:pP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12.</w:t>
      </w:r>
      <w:r w:rsidRPr="000B5F30">
        <w:rPr>
          <w:rFonts w:ascii="Book Antiqua" w:hAnsi="Book Antiqua"/>
          <w:b/>
          <w:bCs/>
          <w:sz w:val="22"/>
          <w:szCs w:val="22"/>
        </w:rPr>
        <w:tab/>
      </w:r>
      <w:r w:rsidRPr="000B5F30">
        <w:rPr>
          <w:rFonts w:ascii="Book Antiqua" w:hAnsi="Book Antiqua"/>
          <w:b/>
          <w:bCs/>
          <w:sz w:val="22"/>
          <w:szCs w:val="22"/>
          <w:u w:val="single"/>
        </w:rPr>
        <w:t>Power to vary or omit work</w:t>
      </w:r>
    </w:p>
    <w:p w:rsidR="00465CDA" w:rsidRPr="000B5F30" w:rsidRDefault="00465CDA" w:rsidP="000B5F30">
      <w:pPr>
        <w:pStyle w:val="BodyText"/>
        <w:ind w:left="720" w:hanging="720"/>
        <w:jc w:val="both"/>
        <w:rPr>
          <w:rFonts w:ascii="Book Antiqua" w:hAnsi="Book Antiqua"/>
          <w:sz w:val="22"/>
          <w:szCs w:val="22"/>
        </w:rPr>
      </w:pPr>
      <w:r w:rsidRPr="000B5F30">
        <w:rPr>
          <w:rFonts w:ascii="Book Antiqua" w:hAnsi="Book Antiqua"/>
          <w:sz w:val="22"/>
          <w:szCs w:val="22"/>
        </w:rPr>
        <w:tab/>
        <w:t>No alterations, amendments, omission, additions, suspensions of variations of the work (hereinafter referred to as “Variation”) under the Contract as shown by the drawings of the specification shall be made by the Contractor except as directed in writing by the Engineer, but the Engineer shall have full power, subject to the provision hereinafter contained, from time to time during the execution of the Contract by notice in writing to instruct Contractor to make such variation without prejudice to Contract, and the Contractor shall carry out the such instructions and be bound by the same conditions as for as applicable, as through the said variation occurred in the specification. If any suggested variations would in the opinion of the Contractor, if carried out prevent him from fulfilling any of his obligations or guarantees under the Contract he shall notify the Engineer thereof in written and the Engineer shall decide forthwith whether or not the same shall be carried out and if the Engineer confirms his instruction the Contractor’s obligations and guarantees shall be modified to such an extent as may be justified. The difference of cost, if any occasioned by any such variations, shall be added or deducted from Contract price as the case may require. The amount of such difference, if any, shall be ascertained and determined in accordance with rates specified in the Schedule of Prices, so far as the same may be applicable and where the rates are not contained in the said Schedules or are not applicable they shall be settled by the Engineer and Contractor, jointly, as far as possible, before such variations are carried out. provided that the Purchaser shall not become liable for the payment of any charge in respect of any such variation, unless the instruction for the performance of the same shall have been given in writing by the Engineer.</w:t>
      </w:r>
    </w:p>
    <w:p w:rsidR="00465CDA" w:rsidRPr="000B5F30" w:rsidRDefault="00465CDA" w:rsidP="000B5F30">
      <w:pPr>
        <w:pStyle w:val="BodyText"/>
        <w:spacing w:before="120"/>
        <w:ind w:left="720" w:hanging="720"/>
        <w:jc w:val="both"/>
        <w:rPr>
          <w:rFonts w:ascii="Book Antiqua" w:hAnsi="Book Antiqua"/>
          <w:sz w:val="22"/>
          <w:szCs w:val="22"/>
        </w:rPr>
      </w:pPr>
      <w:r w:rsidRPr="000B5F30">
        <w:rPr>
          <w:rFonts w:ascii="Book Antiqua" w:hAnsi="Book Antiqua"/>
          <w:sz w:val="22"/>
          <w:szCs w:val="22"/>
        </w:rPr>
        <w:tab/>
        <w:t>In the event of the Engineer requiring any variations, such reasonable proper notice shall be given to the Contractor as will enable him to make his arrangement accordingly, and in case where goods or materials have already been prepared or any designs, drawings or patterns have been made or work done that require to be altered, the Engineer shall allow such Compensation in respect there of as he shall consider reasonable.</w:t>
      </w:r>
    </w:p>
    <w:p w:rsidR="00465CDA" w:rsidRPr="000B5F30" w:rsidRDefault="00465CDA" w:rsidP="000B5F30">
      <w:pPr>
        <w:pStyle w:val="BodyText"/>
        <w:spacing w:before="120"/>
        <w:ind w:left="720" w:hanging="720"/>
        <w:jc w:val="both"/>
        <w:rPr>
          <w:rFonts w:ascii="Book Antiqua" w:hAnsi="Book Antiqua"/>
          <w:sz w:val="22"/>
          <w:szCs w:val="22"/>
        </w:rPr>
      </w:pPr>
      <w:r w:rsidRPr="000B5F30">
        <w:rPr>
          <w:rFonts w:ascii="Book Antiqua" w:hAnsi="Book Antiqua"/>
          <w:sz w:val="22"/>
          <w:szCs w:val="22"/>
        </w:rPr>
        <w:tab/>
        <w:t>Provided that no such variation shall except with the consent in writing of the Contractor, be such as will involve an increase or decrease of total price payable under the Contract by more than 10 percent there of.</w:t>
      </w:r>
    </w:p>
    <w:p w:rsidR="00465CDA" w:rsidRDefault="00465CDA" w:rsidP="000B5F30">
      <w:pPr>
        <w:pStyle w:val="BodyText"/>
        <w:spacing w:before="120"/>
        <w:ind w:left="720" w:hanging="720"/>
        <w:jc w:val="both"/>
        <w:rPr>
          <w:rFonts w:ascii="Book Antiqua" w:hAnsi="Book Antiqua"/>
          <w:sz w:val="22"/>
          <w:szCs w:val="22"/>
        </w:rPr>
      </w:pPr>
      <w:r w:rsidRPr="000B5F30">
        <w:rPr>
          <w:rFonts w:ascii="Book Antiqua" w:hAnsi="Book Antiqua"/>
          <w:sz w:val="22"/>
          <w:szCs w:val="22"/>
        </w:rPr>
        <w:tab/>
        <w:t>In every case in which the Contractor shall receive instructions from the Engineer for carrying out any work which either then or later will in the opinion of the Contractor, involve a claim for additional payment, the Contractor shall, as soon as reasonably possible after the receipt of such instructions, inform the Engineer of such claim for additional payment.</w:t>
      </w:r>
    </w:p>
    <w:p w:rsidR="004F0C8B" w:rsidRDefault="004F0C8B" w:rsidP="000B5F30">
      <w:pPr>
        <w:pStyle w:val="BodyText"/>
        <w:spacing w:before="120"/>
        <w:ind w:left="720" w:hanging="720"/>
        <w:jc w:val="both"/>
        <w:rPr>
          <w:rFonts w:ascii="Book Antiqua" w:hAnsi="Book Antiqua"/>
          <w:sz w:val="22"/>
          <w:szCs w:val="22"/>
        </w:rPr>
      </w:pPr>
    </w:p>
    <w:p w:rsidR="004F0C8B" w:rsidRPr="000B5F30" w:rsidRDefault="004F0C8B" w:rsidP="000B5F30">
      <w:pPr>
        <w:pStyle w:val="BodyText"/>
        <w:spacing w:before="120"/>
        <w:ind w:left="720" w:hanging="720"/>
        <w:jc w:val="both"/>
        <w:rPr>
          <w:rFonts w:ascii="Book Antiqua" w:hAnsi="Book Antiqua"/>
          <w:sz w:val="22"/>
          <w:szCs w:val="22"/>
        </w:rPr>
      </w:pP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lastRenderedPageBreak/>
        <w:t>13.</w:t>
      </w:r>
      <w:r w:rsidRPr="000B5F30">
        <w:rPr>
          <w:rFonts w:ascii="Book Antiqua" w:hAnsi="Book Antiqua"/>
          <w:b/>
          <w:bCs/>
          <w:sz w:val="22"/>
          <w:szCs w:val="22"/>
        </w:rPr>
        <w:tab/>
      </w:r>
      <w:r w:rsidRPr="000B5F30">
        <w:rPr>
          <w:rFonts w:ascii="Book Antiqua" w:hAnsi="Book Antiqua"/>
          <w:b/>
          <w:bCs/>
          <w:sz w:val="22"/>
          <w:szCs w:val="22"/>
          <w:u w:val="single"/>
        </w:rPr>
        <w:t>Negligence</w:t>
      </w:r>
    </w:p>
    <w:p w:rsidR="00465CDA" w:rsidRPr="000B5F30" w:rsidRDefault="00465CDA" w:rsidP="000B5F30">
      <w:pPr>
        <w:pStyle w:val="BodyText"/>
        <w:ind w:left="720" w:hanging="720"/>
        <w:jc w:val="both"/>
        <w:rPr>
          <w:rFonts w:ascii="Book Antiqua" w:hAnsi="Book Antiqua"/>
          <w:sz w:val="22"/>
          <w:szCs w:val="22"/>
        </w:rPr>
      </w:pPr>
      <w:r w:rsidRPr="000B5F30">
        <w:rPr>
          <w:rFonts w:ascii="Book Antiqua" w:hAnsi="Book Antiqua"/>
          <w:sz w:val="22"/>
          <w:szCs w:val="22"/>
        </w:rPr>
        <w:tab/>
        <w:t>If the Contractor shall neglect to execute the work with due deligence and expedition, or shall refuse or neglect to comply with any reasonable orders given him in writing by the Engineer in connection with work or shall contravene any provision of Contract the purchaser may give seven days notice in writing to the Contractor, to make good the failure neglect or contravention complained of and if the Contractor shall fail to comply with the notice within a reasonable time from the date of service thereof in the case of a failure, neglect or contravention capable of being made good within that time, then and in such case the Purchaser shall be at liberty to employ other workmen and forthwith perform such work as the Contractor may have neglected to do, or if the purchaser shall think fit, it shall be lawful for him to take the work wholly, Or in part out of the Contractor’s hands and give it to another person on contract at a reasonable price or provided any other materials, tools tackles or labour for the purposed of completing the work, or any part thereof and in that event the Purchaser shall, without being responsible to the Contractor for fair wear and tear of the same have free use of all the materials, tools, tackles or other things which may be on the site, for use at any time in connection with the work to the exclusion of any right of the Contractor over the same, and the Purchaser shall be entitled to retain and apply any balance which may be otherwise due on the Contract by him to the Contractor or such part thereof as may be necessary to the payment of the cost of executing such work as aforesaid.</w:t>
      </w:r>
    </w:p>
    <w:p w:rsidR="00465CDA" w:rsidRPr="000B5F30" w:rsidRDefault="00465CDA" w:rsidP="000B5F30">
      <w:pPr>
        <w:pStyle w:val="BodyText"/>
        <w:spacing w:before="120"/>
        <w:ind w:left="720" w:hanging="720"/>
        <w:jc w:val="both"/>
        <w:rPr>
          <w:rFonts w:ascii="Book Antiqua" w:hAnsi="Book Antiqua"/>
          <w:sz w:val="22"/>
          <w:szCs w:val="22"/>
        </w:rPr>
      </w:pPr>
      <w:r w:rsidRPr="000B5F30">
        <w:rPr>
          <w:rFonts w:ascii="Book Antiqua" w:hAnsi="Book Antiqua"/>
          <w:sz w:val="22"/>
          <w:szCs w:val="22"/>
        </w:rPr>
        <w:tab/>
        <w:t>If the cost of executing the work as aforesaid shall exceed the balance due to the Contractor, and the Contractor fails to make good the deficiency the Purchaser may recover it from the Contractor in any lawful manner or the Purchaser may sell the said materials, tools tackle or other things belonging to the Contractor, and the proceeds of such sale shall be applied toward the payment of such deficiency and the costs of and incidental to such sale and any balance remaining after crediting the same shall be paid to the Contractor on the Certificate of the Engineer, provided that when all expenses cost and charges incurred in the completion of the work are paid by the contractor, all such materials; tools, tackle or other things remaining unsold shall be removed by the Contractor.</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14.</w:t>
      </w:r>
      <w:r w:rsidRPr="000B5F30">
        <w:rPr>
          <w:rFonts w:ascii="Book Antiqua" w:hAnsi="Book Antiqua"/>
          <w:b/>
          <w:bCs/>
          <w:sz w:val="22"/>
          <w:szCs w:val="22"/>
        </w:rPr>
        <w:tab/>
      </w:r>
      <w:r w:rsidRPr="000B5F30">
        <w:rPr>
          <w:rFonts w:ascii="Book Antiqua" w:hAnsi="Book Antiqua"/>
          <w:b/>
          <w:bCs/>
          <w:sz w:val="22"/>
          <w:szCs w:val="22"/>
          <w:u w:val="single"/>
        </w:rPr>
        <w:t>Death, Bank-ruptcy, etc</w:t>
      </w:r>
    </w:p>
    <w:p w:rsidR="00465CDA" w:rsidRPr="000B5F30" w:rsidRDefault="00465CDA" w:rsidP="000B5F30">
      <w:pPr>
        <w:pStyle w:val="BodyText"/>
        <w:ind w:left="720" w:hanging="720"/>
        <w:jc w:val="both"/>
        <w:rPr>
          <w:rFonts w:ascii="Book Antiqua" w:hAnsi="Book Antiqua"/>
          <w:sz w:val="22"/>
          <w:szCs w:val="22"/>
        </w:rPr>
      </w:pPr>
      <w:r w:rsidRPr="000B5F30">
        <w:rPr>
          <w:rFonts w:ascii="Book Antiqua" w:hAnsi="Book Antiqua"/>
          <w:sz w:val="22"/>
          <w:szCs w:val="22"/>
        </w:rPr>
        <w:tab/>
        <w:t>If the contractor shall die or commit any act of bankruptcy, or being a corporation commence to be wound up except for reconstruction purposes or carry on its business under a receiver, the executors, successors or other representative in law of the estate of the contractor or any such Receiver, Liquidator, or any person in whom, the contract may become vested shall forthwith give notice thereof in writing to the Purchaser and shall for one month during which he shall take all reasonable steps to prevent a stoppage of the work have the option of carrying out the Contract subject to his or their providing such guarantee an may be required by the Purchaser but not exceeding the value of the work for the time being remaining unexecuted. In the event of stoppage of the work period of the option under this clause shall be fourteen days only provided that should the above option not be exercised, the Contractor may be determined by the Purchaser by notice in writing to the contractor and the Purchaser may exercise the same power which he should exercise and will have the same right which he could have under the proceeding clause if the work had been taken out of Contractor’s hand under that clause.</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15.</w:t>
      </w:r>
      <w:r w:rsidRPr="000B5F30">
        <w:rPr>
          <w:rFonts w:ascii="Book Antiqua" w:hAnsi="Book Antiqua"/>
          <w:b/>
          <w:bCs/>
          <w:sz w:val="22"/>
          <w:szCs w:val="22"/>
        </w:rPr>
        <w:tab/>
      </w:r>
      <w:r w:rsidRPr="000B5F30">
        <w:rPr>
          <w:rFonts w:ascii="Book Antiqua" w:hAnsi="Book Antiqua"/>
          <w:b/>
          <w:bCs/>
          <w:sz w:val="22"/>
          <w:szCs w:val="22"/>
          <w:u w:val="single"/>
        </w:rPr>
        <w:t>Inspection &amp; Testing</w:t>
      </w:r>
    </w:p>
    <w:p w:rsidR="00465CDA" w:rsidRPr="000B5F30" w:rsidRDefault="00465CDA" w:rsidP="000B5F30">
      <w:pPr>
        <w:pStyle w:val="BodyText"/>
        <w:ind w:left="720" w:hanging="720"/>
        <w:jc w:val="both"/>
        <w:rPr>
          <w:rFonts w:ascii="Book Antiqua" w:hAnsi="Book Antiqua"/>
          <w:sz w:val="22"/>
          <w:szCs w:val="22"/>
        </w:rPr>
      </w:pPr>
      <w:r w:rsidRPr="000B5F30">
        <w:rPr>
          <w:rFonts w:ascii="Book Antiqua" w:hAnsi="Book Antiqua"/>
          <w:sz w:val="22"/>
          <w:szCs w:val="22"/>
        </w:rPr>
        <w:tab/>
        <w:t>The Engineer and his duly authorised representative shall have testing at all reasonable times the access to the Contractor’s premises, and shall have the power at all reasonable  time to inspect and examine the materials and workmanship of the plant during its manufacture there and if part of the plant is being manufactured on other premises the Contractor shall obtain for the Engineer and for his duly authorised representatives permission to inspect it as the plant was manufactured on the Contractor’s own premises.</w:t>
      </w:r>
    </w:p>
    <w:p w:rsidR="00465CDA" w:rsidRPr="000B5F30" w:rsidRDefault="00465CDA" w:rsidP="000B5F30">
      <w:pPr>
        <w:pStyle w:val="BodyText"/>
        <w:spacing w:before="120"/>
        <w:ind w:left="720" w:hanging="720"/>
        <w:jc w:val="both"/>
        <w:rPr>
          <w:rFonts w:ascii="Book Antiqua" w:hAnsi="Book Antiqua"/>
          <w:sz w:val="22"/>
          <w:szCs w:val="22"/>
        </w:rPr>
      </w:pPr>
      <w:r w:rsidRPr="000B5F30">
        <w:rPr>
          <w:rFonts w:ascii="Book Antiqua" w:hAnsi="Book Antiqua"/>
          <w:sz w:val="22"/>
          <w:szCs w:val="22"/>
        </w:rPr>
        <w:tab/>
        <w:t xml:space="preserve">The Engineer shall on giving seven day’s notice in writing to the Contractor setting out any grounds of objections which he may have in respect of the work, be at liberty to reject all or any plant or workmanship connected with such work which in his opinion are not in accordance with the contract or are in his opinion defective for any reason whatever provided that if such notice be not sent to the Contractor within reasonable time after the grounds upon </w:t>
      </w:r>
      <w:r w:rsidRPr="000B5F30">
        <w:rPr>
          <w:rFonts w:ascii="Book Antiqua" w:hAnsi="Book Antiqua"/>
          <w:sz w:val="22"/>
          <w:szCs w:val="22"/>
        </w:rPr>
        <w:lastRenderedPageBreak/>
        <w:t>which such notice is based have come to the knowledge of Engineer he shall not be entitled to reject the said plant or workmanship on such grounds unless specifically provided otherwise all tests shall be made at he Contractor’s works  before shipment.</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15 A.</w:t>
      </w:r>
      <w:r w:rsidRPr="000B5F30">
        <w:rPr>
          <w:rFonts w:ascii="Book Antiqua" w:hAnsi="Book Antiqua"/>
          <w:b/>
          <w:bCs/>
          <w:sz w:val="22"/>
          <w:szCs w:val="22"/>
        </w:rPr>
        <w:tab/>
      </w:r>
      <w:r w:rsidRPr="000B5F30">
        <w:rPr>
          <w:rFonts w:ascii="Book Antiqua" w:hAnsi="Book Antiqua"/>
          <w:b/>
          <w:bCs/>
          <w:sz w:val="22"/>
          <w:szCs w:val="22"/>
          <w:u w:val="single"/>
        </w:rPr>
        <w:t>Test at Contractor’s Premises</w:t>
      </w:r>
    </w:p>
    <w:p w:rsidR="00465CDA" w:rsidRPr="000B5F30" w:rsidRDefault="00465CDA" w:rsidP="000B5F30">
      <w:pPr>
        <w:pStyle w:val="BodyText"/>
        <w:ind w:left="720" w:hanging="720"/>
        <w:jc w:val="both"/>
        <w:rPr>
          <w:rFonts w:ascii="Book Antiqua" w:hAnsi="Book Antiqua"/>
          <w:sz w:val="22"/>
          <w:szCs w:val="22"/>
        </w:rPr>
      </w:pPr>
      <w:r w:rsidRPr="000B5F30">
        <w:rPr>
          <w:rFonts w:ascii="Book Antiqua" w:hAnsi="Book Antiqua"/>
          <w:sz w:val="22"/>
          <w:szCs w:val="22"/>
        </w:rPr>
        <w:tab/>
        <w:t>The Contractor shall, if required, give the Engineer notice of any materials being ready for testing and the Engineer or his said representatives if so desires shall, on giving twenty-four hours previous notice in writing to the Contractor, attend at the Contractor’s premises with in seven days of the date on which the material is notified as being ready, failing which visit the Contractor may proceed with the tests which shall be deemed to have been made in the Engineer presence, and he shall forth with forward to the Engineer duly certified copies of tests in duplicate.</w:t>
      </w:r>
    </w:p>
    <w:p w:rsidR="00465CDA" w:rsidRPr="000B5F30" w:rsidRDefault="00465CDA" w:rsidP="000B5F30">
      <w:pPr>
        <w:pStyle w:val="BodyText"/>
        <w:spacing w:before="120"/>
        <w:ind w:left="720" w:hanging="720"/>
        <w:jc w:val="both"/>
        <w:rPr>
          <w:rFonts w:ascii="Book Antiqua" w:hAnsi="Book Antiqua"/>
          <w:sz w:val="22"/>
          <w:szCs w:val="22"/>
        </w:rPr>
      </w:pPr>
      <w:r w:rsidRPr="000B5F30">
        <w:rPr>
          <w:rFonts w:ascii="Book Antiqua" w:hAnsi="Book Antiqua"/>
          <w:sz w:val="22"/>
          <w:szCs w:val="22"/>
        </w:rPr>
        <w:tab/>
        <w:t>In all cases where the Contractor provides for tests whether at the premises of the Contractor or of any Sub-Contractor, the Contractor, except where otherwise specified shall provide free of charges such labour, materials, electricity, fuel, water, stores, apparatus and instruments as may reasonably be demanded to carry out efficiently such tests of the plant in accordance with the contract and shall give facilities to the Engineer or to his authorised representative to accomplish such testing.</w:t>
      </w:r>
    </w:p>
    <w:p w:rsidR="00465CDA" w:rsidRPr="000B5F30" w:rsidRDefault="00465CDA" w:rsidP="000B5F30">
      <w:pPr>
        <w:pStyle w:val="BodyText"/>
        <w:spacing w:before="120"/>
        <w:ind w:left="720" w:hanging="720"/>
        <w:jc w:val="both"/>
        <w:rPr>
          <w:rFonts w:ascii="Book Antiqua" w:hAnsi="Book Antiqua"/>
          <w:sz w:val="22"/>
          <w:szCs w:val="22"/>
        </w:rPr>
      </w:pPr>
      <w:r w:rsidRPr="000B5F30">
        <w:rPr>
          <w:rFonts w:ascii="Book Antiqua" w:hAnsi="Book Antiqua"/>
          <w:sz w:val="22"/>
          <w:szCs w:val="22"/>
        </w:rPr>
        <w:tab/>
        <w:t>If special tests other than those specified in the contract are required they shall be paid for by the Purchaser as “Variations” under clause 12.</w:t>
      </w:r>
    </w:p>
    <w:p w:rsidR="00465CDA" w:rsidRPr="000B5F30" w:rsidRDefault="00465CDA" w:rsidP="000B5F30">
      <w:pPr>
        <w:pStyle w:val="BodyText"/>
        <w:spacing w:before="120"/>
        <w:ind w:left="720" w:hanging="720"/>
        <w:jc w:val="both"/>
        <w:rPr>
          <w:rFonts w:ascii="Book Antiqua" w:hAnsi="Book Antiqua"/>
          <w:sz w:val="22"/>
          <w:szCs w:val="22"/>
        </w:rPr>
      </w:pPr>
      <w:r w:rsidRPr="000B5F30">
        <w:rPr>
          <w:rFonts w:ascii="Book Antiqua" w:hAnsi="Book Antiqua"/>
          <w:sz w:val="22"/>
          <w:szCs w:val="22"/>
        </w:rPr>
        <w:tab/>
        <w:t>When the tests have been satisfactorily completed at the Contractor’s works the Engineer shall issue a certificate to the effect.</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15 B</w:t>
      </w:r>
      <w:r w:rsidRPr="000B5F30">
        <w:rPr>
          <w:rFonts w:ascii="Book Antiqua" w:hAnsi="Book Antiqua"/>
          <w:b/>
          <w:bCs/>
          <w:sz w:val="22"/>
          <w:szCs w:val="22"/>
        </w:rPr>
        <w:tab/>
      </w:r>
      <w:r w:rsidRPr="000B5F30">
        <w:rPr>
          <w:rFonts w:ascii="Book Antiqua" w:hAnsi="Book Antiqua"/>
          <w:b/>
          <w:bCs/>
          <w:sz w:val="22"/>
          <w:szCs w:val="22"/>
          <w:u w:val="single"/>
        </w:rPr>
        <w:t>Test on Site</w:t>
      </w:r>
    </w:p>
    <w:p w:rsidR="00465CDA" w:rsidRPr="000B5F30" w:rsidRDefault="00465CDA" w:rsidP="000B5F30">
      <w:pPr>
        <w:pStyle w:val="BodyText"/>
        <w:ind w:left="720" w:hanging="720"/>
        <w:jc w:val="both"/>
        <w:rPr>
          <w:rFonts w:ascii="Book Antiqua" w:hAnsi="Book Antiqua"/>
          <w:sz w:val="22"/>
          <w:szCs w:val="22"/>
        </w:rPr>
      </w:pPr>
      <w:r w:rsidRPr="000B5F30">
        <w:rPr>
          <w:rFonts w:ascii="Book Antiqua" w:hAnsi="Book Antiqua"/>
          <w:sz w:val="22"/>
          <w:szCs w:val="22"/>
        </w:rPr>
        <w:tab/>
        <w:t>In all cases where the Contract provide for test on the site, the Purchaser, except where otherwise specified, shall provide free of charges, such labour, material, electricity, fuel, water, stores apparatus and instruments as may be required from time to time and as may reasonably be demanded efficiently to carry out such test of the plant or workmanship in accordance with Contract. In the case of the Contractor requiring electricity for test on site such electricity shall be supplied to the Contractor in the most convenient form available.</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16.</w:t>
      </w:r>
      <w:r w:rsidRPr="000B5F30">
        <w:rPr>
          <w:rFonts w:ascii="Book Antiqua" w:hAnsi="Book Antiqua"/>
          <w:b/>
          <w:bCs/>
          <w:sz w:val="22"/>
          <w:szCs w:val="22"/>
        </w:rPr>
        <w:tab/>
      </w:r>
      <w:r w:rsidRPr="000B5F30">
        <w:rPr>
          <w:rFonts w:ascii="Book Antiqua" w:hAnsi="Book Antiqua"/>
          <w:b/>
          <w:bCs/>
          <w:sz w:val="22"/>
          <w:szCs w:val="22"/>
          <w:u w:val="single"/>
        </w:rPr>
        <w:t>Delivery of Plant</w:t>
      </w:r>
    </w:p>
    <w:p w:rsidR="00465CDA" w:rsidRPr="000B5F30" w:rsidRDefault="00465CDA" w:rsidP="000B5F30">
      <w:pPr>
        <w:pStyle w:val="BodyText"/>
        <w:ind w:left="720" w:hanging="720"/>
        <w:jc w:val="both"/>
        <w:rPr>
          <w:rFonts w:ascii="Book Antiqua" w:hAnsi="Book Antiqua"/>
          <w:sz w:val="22"/>
          <w:szCs w:val="22"/>
        </w:rPr>
      </w:pPr>
      <w:r w:rsidRPr="000B5F30">
        <w:rPr>
          <w:rFonts w:ascii="Book Antiqua" w:hAnsi="Book Antiqua"/>
          <w:sz w:val="22"/>
          <w:szCs w:val="22"/>
        </w:rPr>
        <w:tab/>
        <w:t>No plant shall be forwarded until shipping instruction shall have been given to the Contractor.</w:t>
      </w:r>
    </w:p>
    <w:p w:rsidR="00465CDA" w:rsidRPr="000B5F30" w:rsidRDefault="00465CDA" w:rsidP="000B5F30">
      <w:pPr>
        <w:pStyle w:val="BodyText"/>
        <w:spacing w:before="120"/>
        <w:ind w:left="720" w:hanging="720"/>
        <w:jc w:val="both"/>
        <w:rPr>
          <w:rFonts w:ascii="Book Antiqua" w:hAnsi="Book Antiqua"/>
          <w:sz w:val="22"/>
          <w:szCs w:val="22"/>
        </w:rPr>
      </w:pPr>
      <w:r w:rsidRPr="000B5F30">
        <w:rPr>
          <w:rFonts w:ascii="Book Antiqua" w:hAnsi="Book Antiqua"/>
          <w:sz w:val="22"/>
          <w:szCs w:val="22"/>
        </w:rPr>
        <w:tab/>
        <w:t>Notification of delivery or dispatch in regard to each and every consignment shall be made to the purchaser immediately after dispatch or delivery. The supplier shall further supply to the consignee a priced invoice and packing account of all stores delivered or dispatched by him. All packages containers, bundles and loose materials forming part of each and every consignment shall be described fully in the packing account and full details of the contents of packages and quantity of materials shall be given to enable the consignee to check the stores on arrival at destination.</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17.</w:t>
      </w:r>
      <w:r w:rsidRPr="000B5F30">
        <w:rPr>
          <w:rFonts w:ascii="Book Antiqua" w:hAnsi="Book Antiqua"/>
          <w:b/>
          <w:bCs/>
          <w:sz w:val="22"/>
          <w:szCs w:val="22"/>
        </w:rPr>
        <w:tab/>
      </w:r>
      <w:r w:rsidRPr="000B5F30">
        <w:rPr>
          <w:rFonts w:ascii="Book Antiqua" w:hAnsi="Book Antiqua"/>
          <w:b/>
          <w:bCs/>
          <w:sz w:val="22"/>
          <w:szCs w:val="22"/>
          <w:u w:val="single"/>
        </w:rPr>
        <w:t>Access to site and Work on site.</w:t>
      </w:r>
    </w:p>
    <w:p w:rsidR="00465CDA" w:rsidRPr="000B5F30" w:rsidRDefault="00465CDA" w:rsidP="000B5F30">
      <w:pPr>
        <w:pStyle w:val="BodyText"/>
        <w:ind w:left="720" w:hanging="720"/>
        <w:jc w:val="both"/>
        <w:rPr>
          <w:rFonts w:ascii="Book Antiqua" w:hAnsi="Book Antiqua"/>
          <w:sz w:val="22"/>
          <w:szCs w:val="22"/>
        </w:rPr>
      </w:pPr>
      <w:r w:rsidRPr="000B5F30">
        <w:rPr>
          <w:rFonts w:ascii="Book Antiqua" w:hAnsi="Book Antiqua"/>
          <w:sz w:val="22"/>
          <w:szCs w:val="22"/>
        </w:rPr>
        <w:tab/>
        <w:t>Suitable access to and possession of the site shall be afforded to the Contractor by the Purchaser in reasonable time and the Purchaser shall have any foundations to be provided by him ready when required by the Contractor. where a crane is available, its safe lifting capacity shall be stated in the specification and shall be available for free use of the Contractor until the plant is taken over.</w:t>
      </w:r>
    </w:p>
    <w:p w:rsidR="00465CDA" w:rsidRPr="000B5F30" w:rsidRDefault="00465CDA" w:rsidP="000B5F30">
      <w:pPr>
        <w:pStyle w:val="BodyText"/>
        <w:spacing w:before="120"/>
        <w:ind w:left="720" w:hanging="720"/>
        <w:jc w:val="both"/>
        <w:rPr>
          <w:rFonts w:ascii="Book Antiqua" w:hAnsi="Book Antiqua"/>
          <w:sz w:val="22"/>
          <w:szCs w:val="22"/>
        </w:rPr>
      </w:pPr>
      <w:r w:rsidRPr="000B5F30">
        <w:rPr>
          <w:rFonts w:ascii="Book Antiqua" w:hAnsi="Book Antiqua"/>
          <w:sz w:val="22"/>
          <w:szCs w:val="22"/>
        </w:rPr>
        <w:tab/>
        <w:t>The work, so far as it is carried out on the Purchaser’s premises, shall be carried out at such time as the Purchaser may approve and so as not to interfere unnecessarily with the Conduct of the Purchaser’s business, but, the Purchaser shall give the Contractor all reasonable facilities for carrying out the work</w:t>
      </w:r>
    </w:p>
    <w:p w:rsidR="00465CDA" w:rsidRPr="000B5F30" w:rsidRDefault="00465CDA" w:rsidP="000B5F30">
      <w:pPr>
        <w:pStyle w:val="BodyText"/>
        <w:spacing w:before="120"/>
        <w:ind w:left="720" w:hanging="720"/>
        <w:jc w:val="both"/>
        <w:rPr>
          <w:rFonts w:ascii="Book Antiqua" w:hAnsi="Book Antiqua"/>
          <w:sz w:val="22"/>
          <w:szCs w:val="22"/>
        </w:rPr>
      </w:pPr>
      <w:r w:rsidRPr="000B5F30">
        <w:rPr>
          <w:rFonts w:ascii="Book Antiqua" w:hAnsi="Book Antiqua"/>
          <w:sz w:val="22"/>
          <w:szCs w:val="22"/>
        </w:rPr>
        <w:tab/>
        <w:t>No person other than Contractor, sub-contractor, and workmen and the Contractor’s duly authorised agent shall, except with the special permission in writing of the Engineer or his representative, be allowed to do any work on the site in connection with the erection of the work but access to the work shall at all times be accorded to the Engineer and his representatives and other authorised officials or representatives of the purchaser.</w:t>
      </w:r>
    </w:p>
    <w:p w:rsidR="00465CDA" w:rsidRPr="000B5F30" w:rsidRDefault="00465CDA" w:rsidP="000B5F30">
      <w:pPr>
        <w:pStyle w:val="BodyText"/>
        <w:spacing w:before="120"/>
        <w:ind w:left="720" w:hanging="720"/>
        <w:jc w:val="both"/>
        <w:rPr>
          <w:rFonts w:ascii="Book Antiqua" w:hAnsi="Book Antiqua"/>
          <w:sz w:val="22"/>
          <w:szCs w:val="22"/>
        </w:rPr>
      </w:pPr>
      <w:r w:rsidRPr="000B5F30">
        <w:rPr>
          <w:rFonts w:ascii="Book Antiqua" w:hAnsi="Book Antiqua"/>
          <w:sz w:val="22"/>
          <w:szCs w:val="22"/>
        </w:rPr>
        <w:lastRenderedPageBreak/>
        <w:tab/>
        <w:t>The Contractor shall permit the execution of work by other Contractor or tradesmen whose names shall have been previously communicated in writing to the Contractor to the Engineer, and afford them every facility for the execution of their several work simultaneously with his own.</w:t>
      </w:r>
    </w:p>
    <w:p w:rsidR="00465CDA" w:rsidRPr="000B5F30" w:rsidRDefault="00465CDA" w:rsidP="000B5F30">
      <w:pPr>
        <w:pStyle w:val="BodyText"/>
        <w:spacing w:before="120"/>
        <w:ind w:left="720" w:hanging="720"/>
        <w:jc w:val="both"/>
        <w:rPr>
          <w:rFonts w:ascii="Book Antiqua" w:hAnsi="Book Antiqua"/>
          <w:sz w:val="22"/>
          <w:szCs w:val="22"/>
        </w:rPr>
      </w:pPr>
      <w:r w:rsidRPr="000B5F30">
        <w:rPr>
          <w:rFonts w:ascii="Book Antiqua" w:hAnsi="Book Antiqua"/>
          <w:sz w:val="22"/>
          <w:szCs w:val="22"/>
        </w:rPr>
        <w:tab/>
        <w:t>The Purchaser shall provide all the unskilled labour and facilities necessary for the execution of work included in the contract unless otherwise specified.</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18.</w:t>
      </w:r>
      <w:r w:rsidRPr="000B5F30">
        <w:rPr>
          <w:rFonts w:ascii="Book Antiqua" w:hAnsi="Book Antiqua"/>
          <w:b/>
          <w:bCs/>
          <w:sz w:val="22"/>
          <w:szCs w:val="22"/>
        </w:rPr>
        <w:tab/>
      </w:r>
      <w:r w:rsidRPr="000B5F30">
        <w:rPr>
          <w:rFonts w:ascii="Book Antiqua" w:hAnsi="Book Antiqua"/>
          <w:b/>
          <w:bCs/>
          <w:sz w:val="22"/>
          <w:szCs w:val="22"/>
          <w:u w:val="single"/>
        </w:rPr>
        <w:t>Engineer’s Supervision</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All the work shall be carried out under the direction and to the reasonable satisfaction of the engineer. If supervision of the erection for complete erection is included in the Contract, the Contractor shall be responsible for the correctness of the positions levels and dimensions of the work according to the drawings, not withstanding that he may gave been assisted by the Engineer in setting out the same.</w:t>
      </w:r>
    </w:p>
    <w:p w:rsidR="00465CDA" w:rsidRPr="000B5F30" w:rsidRDefault="00465CDA" w:rsidP="000B5F30">
      <w:pPr>
        <w:pStyle w:val="BodyText"/>
        <w:spacing w:before="120"/>
        <w:ind w:left="720" w:hanging="720"/>
        <w:jc w:val="both"/>
        <w:rPr>
          <w:rFonts w:ascii="Book Antiqua" w:hAnsi="Book Antiqua"/>
          <w:b/>
          <w:sz w:val="22"/>
          <w:szCs w:val="22"/>
        </w:rPr>
      </w:pPr>
      <w:r w:rsidRPr="000B5F30">
        <w:rPr>
          <w:rFonts w:ascii="Book Antiqua" w:hAnsi="Book Antiqua"/>
          <w:b/>
          <w:sz w:val="22"/>
          <w:szCs w:val="22"/>
        </w:rPr>
        <w:t>19.</w:t>
      </w:r>
      <w:r w:rsidRPr="000B5F30">
        <w:rPr>
          <w:rFonts w:ascii="Book Antiqua" w:hAnsi="Book Antiqua"/>
          <w:b/>
          <w:sz w:val="22"/>
          <w:szCs w:val="22"/>
        </w:rPr>
        <w:tab/>
      </w:r>
      <w:r w:rsidRPr="000B5F30">
        <w:rPr>
          <w:rFonts w:ascii="Book Antiqua" w:hAnsi="Book Antiqua"/>
          <w:b/>
          <w:sz w:val="22"/>
          <w:szCs w:val="22"/>
          <w:u w:val="single"/>
        </w:rPr>
        <w:t>Engineer’s Decision</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In respect of all matters which are left to the decision of the Engineer, including the granting or with holding of certificate, the Engineer shall if required to do so by the Contractor, given in writing, a decision thereon and his reasons for such decision. If the decision is not accepted by the Contractor the matter will, at the request of the Contractor, be referred to arbitration under the provision for arbitration hereinafter contained but subject to this right of reference to arbitration such decision shall be final and binding on the Contractor.</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20.</w:t>
      </w:r>
      <w:r w:rsidRPr="000B5F30">
        <w:rPr>
          <w:rFonts w:ascii="Book Antiqua" w:hAnsi="Book Antiqua"/>
          <w:b/>
          <w:bCs/>
          <w:sz w:val="22"/>
          <w:szCs w:val="22"/>
        </w:rPr>
        <w:tab/>
      </w:r>
      <w:r w:rsidRPr="000B5F30">
        <w:rPr>
          <w:rFonts w:ascii="Book Antiqua" w:hAnsi="Book Antiqua"/>
          <w:b/>
          <w:bCs/>
          <w:sz w:val="22"/>
          <w:szCs w:val="22"/>
          <w:u w:val="single"/>
        </w:rPr>
        <w:t>Contractor’s Representatives &amp; Workmen</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 xml:space="preserve">If the supervision of erection or complete erection is also included in the Contract, the Contractor shall employ at least one competent representives and whose name or names shall have previously been communicated in writing to the Engineer by the Contractor to superintendent in the erection of the plant and the carrying out of the works. The said representatives, or if more than one shall be employed then one of such representatives, shall be present on the site during working hours, and any written orders or instructions which the Engineer or, his duly authorised representative whose name shall have been previously communicated in writing to the contractor may give to the said representative of the Contractor shall be deemed to have been given to the </w:t>
      </w:r>
      <w:r w:rsidRPr="000B5F30">
        <w:rPr>
          <w:rFonts w:ascii="Book Antiqua" w:hAnsi="Book Antiqua"/>
          <w:sz w:val="22"/>
          <w:szCs w:val="22"/>
        </w:rPr>
        <w:br/>
        <w:t>contractor.</w:t>
      </w:r>
    </w:p>
    <w:p w:rsidR="00465CDA" w:rsidRPr="000B5F30" w:rsidRDefault="00465CDA" w:rsidP="000B5F30">
      <w:pPr>
        <w:pStyle w:val="BodyText"/>
        <w:spacing w:before="120"/>
        <w:ind w:left="720"/>
        <w:jc w:val="both"/>
        <w:rPr>
          <w:rFonts w:ascii="Book Antiqua" w:hAnsi="Book Antiqua"/>
          <w:sz w:val="22"/>
          <w:szCs w:val="22"/>
        </w:rPr>
      </w:pPr>
      <w:r w:rsidRPr="000B5F30">
        <w:rPr>
          <w:rFonts w:ascii="Book Antiqua" w:hAnsi="Book Antiqua"/>
          <w:sz w:val="22"/>
          <w:szCs w:val="22"/>
        </w:rPr>
        <w:t>The Engineer shall be at liberty to object to any representative or person employed by the Contractor in the execution of or otherwise about the works who shall in his opinion misconduct himself or be in competent or negligent and the Contractor shall remove the person so objected to upon receipt from the Engineer of notice in writing requiring him to do so and shall provide in his place a competent representative at the Contractor’s expense.</w:t>
      </w:r>
    </w:p>
    <w:p w:rsidR="00465CDA" w:rsidRPr="000B5F30" w:rsidRDefault="00465CDA" w:rsidP="000B5F30">
      <w:pPr>
        <w:pStyle w:val="BodyText"/>
        <w:spacing w:before="120"/>
        <w:ind w:left="720"/>
        <w:jc w:val="both"/>
        <w:rPr>
          <w:rFonts w:ascii="Book Antiqua" w:hAnsi="Book Antiqua"/>
          <w:sz w:val="22"/>
          <w:szCs w:val="22"/>
        </w:rPr>
      </w:pPr>
      <w:r w:rsidRPr="000B5F30">
        <w:rPr>
          <w:rFonts w:ascii="Book Antiqua" w:hAnsi="Book Antiqua"/>
          <w:sz w:val="22"/>
          <w:szCs w:val="22"/>
        </w:rPr>
        <w:t>The purchaser shall provide suitable living accommodation on the site for, the use of Contractor’s representative unless the contractor exempts his from this liability.</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21.</w:t>
      </w:r>
      <w:r w:rsidRPr="000B5F30">
        <w:rPr>
          <w:rFonts w:ascii="Book Antiqua" w:hAnsi="Book Antiqua"/>
          <w:b/>
          <w:bCs/>
          <w:sz w:val="22"/>
          <w:szCs w:val="22"/>
        </w:rPr>
        <w:tab/>
      </w:r>
      <w:r w:rsidRPr="000B5F30">
        <w:rPr>
          <w:rFonts w:ascii="Book Antiqua" w:hAnsi="Book Antiqua"/>
          <w:b/>
          <w:bCs/>
          <w:sz w:val="22"/>
          <w:szCs w:val="22"/>
          <w:u w:val="single"/>
        </w:rPr>
        <w:t>Liability for Accidents and Damage</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The Contractor shall be responsible for loss, damage or depreciation of the plant until the same is taken over under clause 35 or is deemed under that clause to have been taken over provided always that the Contractor shall not be responsible for any such loss, damage and depreciation occurring during such period that the plant is operated by the purchaser’s staff prior to being taken over in accordance with clause 35.</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Until the plant is taken over or is deemed to the have been taken over as aforesaid, the Contractor shall also be liable for and shall indemnify the Purchaser in respect of all injury to person or damage to property resulting from the negligence, of the Contractor or his workmen or Sub-Contractors or from defective designs, or work, but not from any other cause.</w:t>
      </w:r>
    </w:p>
    <w:p w:rsidR="00465CDA" w:rsidRPr="000B5F30" w:rsidRDefault="00465CDA" w:rsidP="000B5F30">
      <w:pPr>
        <w:pStyle w:val="BodyText"/>
        <w:spacing w:before="120"/>
        <w:ind w:left="720"/>
        <w:jc w:val="both"/>
        <w:rPr>
          <w:rFonts w:ascii="Book Antiqua" w:hAnsi="Book Antiqua"/>
          <w:sz w:val="22"/>
          <w:szCs w:val="22"/>
        </w:rPr>
      </w:pPr>
      <w:r w:rsidRPr="000B5F30">
        <w:rPr>
          <w:rFonts w:ascii="Book Antiqua" w:hAnsi="Book Antiqua"/>
          <w:sz w:val="22"/>
          <w:szCs w:val="22"/>
        </w:rPr>
        <w:t>Provided that the Contractor shall not be liable for any loss of profit or loss of Contract or any other claim made against the Purchaser not already provided for in the Contract not for any injury or damage caused by or arising from the acts of the Purchaser or of any other person or due to circumstances over which the Contractor has no control or shall his total liability for loss, damage or injury in this clause exceed the total value of Contract.</w:t>
      </w:r>
    </w:p>
    <w:p w:rsidR="00465CDA" w:rsidRPr="000B5F30" w:rsidRDefault="00465CDA" w:rsidP="000B5F30">
      <w:pPr>
        <w:pStyle w:val="BodyText"/>
        <w:spacing w:before="120"/>
        <w:ind w:left="720"/>
        <w:jc w:val="both"/>
        <w:rPr>
          <w:rFonts w:ascii="Book Antiqua" w:hAnsi="Book Antiqua"/>
          <w:sz w:val="22"/>
          <w:szCs w:val="22"/>
        </w:rPr>
      </w:pPr>
      <w:r w:rsidRPr="000B5F30">
        <w:rPr>
          <w:rFonts w:ascii="Book Antiqua" w:hAnsi="Book Antiqua"/>
          <w:sz w:val="22"/>
          <w:szCs w:val="22"/>
        </w:rPr>
        <w:lastRenderedPageBreak/>
        <w:t>The Contractor will indemnify and save harmless the purchaser against all the actions suits, claims, demands, costs or expenses arising in connection with injuries (other than such as may attributable to the purchaser or his employees) suffered period to the date when the plant shall have been taken over under clause-35 hereof by persons employed by the Contractor or his Sub-Contractor on the work, whether at common Low or under the Workmen’s Compensation Act, 1923 or any other statute in force at the date of contract relating to the question of the liability of employers for injuries suffered by employees, and will if called upon to do so take out the necessary policy of insurance to cover such indemnity.</w:t>
      </w:r>
    </w:p>
    <w:p w:rsidR="00465CDA" w:rsidRPr="000B5F30" w:rsidRDefault="00465CDA" w:rsidP="000B5F30">
      <w:pPr>
        <w:pStyle w:val="BodyText"/>
        <w:spacing w:before="120"/>
        <w:ind w:left="720" w:hanging="720"/>
        <w:jc w:val="both"/>
        <w:rPr>
          <w:rFonts w:ascii="Book Antiqua" w:hAnsi="Book Antiqua"/>
          <w:b/>
          <w:sz w:val="22"/>
          <w:szCs w:val="22"/>
          <w:u w:val="single"/>
        </w:rPr>
      </w:pPr>
      <w:r w:rsidRPr="000B5F30">
        <w:rPr>
          <w:rFonts w:ascii="Book Antiqua" w:hAnsi="Book Antiqua"/>
          <w:b/>
          <w:sz w:val="22"/>
          <w:szCs w:val="22"/>
        </w:rPr>
        <w:t>21A.</w:t>
      </w:r>
      <w:r w:rsidRPr="000B5F30">
        <w:rPr>
          <w:rFonts w:ascii="Book Antiqua" w:hAnsi="Book Antiqua"/>
          <w:b/>
          <w:sz w:val="22"/>
          <w:szCs w:val="22"/>
        </w:rPr>
        <w:tab/>
      </w:r>
      <w:r w:rsidRPr="000B5F30">
        <w:rPr>
          <w:rFonts w:ascii="Book Antiqua" w:hAnsi="Book Antiqua"/>
          <w:b/>
          <w:sz w:val="22"/>
          <w:szCs w:val="22"/>
          <w:u w:val="single"/>
        </w:rPr>
        <w:t>Only applicable to complete erection Contract</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In the event of any claim being made, or action brought against the Purchaser involving the Contractor and arising out 0f the maters referred to and in respect of which the Contractor is liable under this clause, the Contractor shall be immediately notified thereof and he shall with assistance, if he so requires, of the Purchaser but at the sole expense of the Contractor conduct all negotiations for the settlement of the same or any litigation that may arise thereof . In such case, the Purchaser shall at the request and expense of the Contractor, afford all reasonable and available assistance for any such purpose.</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22.</w:t>
      </w:r>
      <w:r w:rsidRPr="000B5F30">
        <w:rPr>
          <w:rFonts w:ascii="Book Antiqua" w:hAnsi="Book Antiqua"/>
          <w:b/>
          <w:bCs/>
          <w:sz w:val="22"/>
          <w:szCs w:val="22"/>
        </w:rPr>
        <w:tab/>
      </w:r>
      <w:r w:rsidRPr="000B5F30">
        <w:rPr>
          <w:rFonts w:ascii="Book Antiqua" w:hAnsi="Book Antiqua"/>
          <w:b/>
          <w:bCs/>
          <w:sz w:val="22"/>
          <w:szCs w:val="22"/>
          <w:u w:val="single"/>
        </w:rPr>
        <w:t>Insurance</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The Contractor shall insure the plant and shall keep it insured against loss by theft, destruction or damage by fire, flood, undue exposure to the weather, or through riot, civil commotion, war or rebellion for the full value of the plant from the time of delivery of f.o.b. British port until the plant is taken over under clause 35. This insurance shall also cover loss by theft on site in the case of Contracts where the Contractor, is responsible for complete erection, but not in other cases.</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23.</w:t>
      </w:r>
      <w:r w:rsidRPr="000B5F30">
        <w:rPr>
          <w:rFonts w:ascii="Book Antiqua" w:hAnsi="Book Antiqua"/>
          <w:b/>
          <w:bCs/>
          <w:sz w:val="22"/>
          <w:szCs w:val="22"/>
        </w:rPr>
        <w:tab/>
      </w:r>
      <w:r w:rsidRPr="000B5F30">
        <w:rPr>
          <w:rFonts w:ascii="Book Antiqua" w:hAnsi="Book Antiqua"/>
          <w:b/>
          <w:bCs/>
          <w:sz w:val="22"/>
          <w:szCs w:val="22"/>
          <w:u w:val="single"/>
        </w:rPr>
        <w:t>Replacement of defective work or materials.</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If during the progress of the work the Engineer shall decide and notify in writing to the Contractor that the contractor has executed any unsound or imperfect work or has supplied any plant inferior in quality to that specified the Contractor on receiving details of such defects deficiency shall, at his own expense, within such time as may be reasonably necessary for making it good proceed to alter, reconstruct or remove such work, or supply fresh materials up to the standard of the Specification and in case the Contractor shall fail so to do the Purchaser may on giving the Contractor seven days’ notice in writing of his intention so to do, proceed to remove the work complained of, and, at the cost of the Contractor, perform all such work or supply all such material provided that nothing in this clause shall be deemed to deprive the Purchaser of or affect any right under the contract, which he may otherwise have in respect of such defects are deficiencies.</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24.</w:t>
      </w:r>
      <w:r w:rsidRPr="000B5F30">
        <w:rPr>
          <w:rFonts w:ascii="Book Antiqua" w:hAnsi="Book Antiqua"/>
          <w:b/>
          <w:bCs/>
          <w:sz w:val="22"/>
          <w:szCs w:val="22"/>
        </w:rPr>
        <w:tab/>
      </w:r>
      <w:r w:rsidRPr="000B5F30">
        <w:rPr>
          <w:rFonts w:ascii="Book Antiqua" w:hAnsi="Book Antiqua"/>
          <w:b/>
          <w:bCs/>
          <w:sz w:val="22"/>
          <w:szCs w:val="22"/>
          <w:u w:val="single"/>
        </w:rPr>
        <w:t>Deduction from contract price.</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All costs, damages or expenses which the purchaser may have paid, for which under the Contract, the contractor is liable, may be deducted by the Purchaser from any money due or which may become due by him to the Contractor under the Contract, or may be recovered by suit or otherwise from the Contractor.</w:t>
      </w:r>
    </w:p>
    <w:p w:rsidR="00465CDA" w:rsidRPr="000B5F30" w:rsidRDefault="00465CDA" w:rsidP="000B5F30">
      <w:pPr>
        <w:pStyle w:val="BodyText"/>
        <w:spacing w:before="120"/>
        <w:ind w:left="720"/>
        <w:jc w:val="both"/>
        <w:rPr>
          <w:rFonts w:ascii="Book Antiqua" w:hAnsi="Book Antiqua"/>
          <w:sz w:val="22"/>
          <w:szCs w:val="22"/>
        </w:rPr>
      </w:pPr>
      <w:r w:rsidRPr="000B5F30">
        <w:rPr>
          <w:rFonts w:ascii="Book Antiqua" w:hAnsi="Book Antiqua"/>
          <w:sz w:val="22"/>
          <w:szCs w:val="22"/>
        </w:rPr>
        <w:t>Any sum of money due and payable, to the contractor (including security deposit returnable to him) under this contract may be appropriated by the Purchaser and set of against any claim of the Purchaser for the payment of a sum of money arising out of or under any other contract made by the contractor with Purchaser.</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25</w:t>
      </w:r>
      <w:r w:rsidRPr="000B5F30">
        <w:rPr>
          <w:rFonts w:ascii="Book Antiqua" w:hAnsi="Book Antiqua"/>
          <w:b/>
          <w:bCs/>
          <w:sz w:val="22"/>
          <w:szCs w:val="22"/>
        </w:rPr>
        <w:tab/>
      </w:r>
      <w:r w:rsidRPr="000B5F30">
        <w:rPr>
          <w:rFonts w:ascii="Book Antiqua" w:hAnsi="Book Antiqua"/>
          <w:b/>
          <w:bCs/>
          <w:sz w:val="22"/>
          <w:szCs w:val="22"/>
          <w:u w:val="single"/>
        </w:rPr>
        <w:t>Terms of Payment</w:t>
      </w:r>
    </w:p>
    <w:p w:rsidR="00465CDA" w:rsidRPr="000B5F30" w:rsidRDefault="00465CDA" w:rsidP="000B5F30">
      <w:pPr>
        <w:pStyle w:val="BodyText"/>
        <w:ind w:left="720" w:hanging="720"/>
        <w:jc w:val="both"/>
        <w:rPr>
          <w:rFonts w:ascii="Book Antiqua" w:hAnsi="Book Antiqua"/>
          <w:sz w:val="22"/>
          <w:szCs w:val="22"/>
        </w:rPr>
      </w:pPr>
      <w:r w:rsidRPr="000B5F30">
        <w:rPr>
          <w:rFonts w:ascii="Book Antiqua" w:hAnsi="Book Antiqua"/>
          <w:sz w:val="22"/>
          <w:szCs w:val="22"/>
        </w:rPr>
        <w:t>(1)</w:t>
      </w:r>
      <w:r w:rsidRPr="000B5F30">
        <w:rPr>
          <w:rFonts w:ascii="Book Antiqua" w:hAnsi="Book Antiqua"/>
          <w:sz w:val="22"/>
          <w:szCs w:val="22"/>
        </w:rPr>
        <w:tab/>
        <w:t>Subject to any deduction which the Purchaser may be authorised to make under the Contract, or subject to any additions of deduction provided for under clause 12 the Contractor shall be entitled to payments as follows:</w:t>
      </w:r>
    </w:p>
    <w:p w:rsidR="00465CDA" w:rsidRPr="000B5F30" w:rsidRDefault="00465CDA" w:rsidP="000B5F30">
      <w:pPr>
        <w:pStyle w:val="BodyText"/>
        <w:spacing w:before="120"/>
        <w:ind w:left="1440" w:hanging="720"/>
        <w:jc w:val="both"/>
        <w:rPr>
          <w:rFonts w:ascii="Book Antiqua" w:hAnsi="Book Antiqua"/>
          <w:sz w:val="22"/>
          <w:szCs w:val="22"/>
        </w:rPr>
      </w:pPr>
      <w:r w:rsidRPr="000B5F30">
        <w:rPr>
          <w:rFonts w:ascii="Book Antiqua" w:hAnsi="Book Antiqua"/>
          <w:sz w:val="22"/>
          <w:szCs w:val="22"/>
        </w:rPr>
        <w:t xml:space="preserve">(a) </w:t>
      </w:r>
      <w:r w:rsidRPr="000B5F30">
        <w:rPr>
          <w:rFonts w:ascii="Book Antiqua" w:hAnsi="Book Antiqua"/>
          <w:sz w:val="22"/>
          <w:szCs w:val="22"/>
        </w:rPr>
        <w:tab/>
        <w:t xml:space="preserve">Eighty percent of the f.o.r. Contract value of the plant in rupee on receipt by the purchaser of the Contractor’s invoice giving the number and date of railway receipt covering the dispatch of the plant from Indian port and of the advice note giving case number and contents together with a certificate by the Contractor to the effect that the plant detailed in the said advice note has actually been dispatched under the said </w:t>
      </w:r>
      <w:r w:rsidRPr="000B5F30">
        <w:rPr>
          <w:rFonts w:ascii="Book Antiqua" w:hAnsi="Book Antiqua"/>
          <w:sz w:val="22"/>
          <w:szCs w:val="22"/>
        </w:rPr>
        <w:lastRenderedPageBreak/>
        <w:t>railway receipt and that the contract value of the said plant so dispatched is not less than the amount entered in the invoice.</w:t>
      </w:r>
    </w:p>
    <w:p w:rsidR="00465CDA" w:rsidRPr="000B5F30" w:rsidRDefault="00465CDA" w:rsidP="000B5F30">
      <w:pPr>
        <w:pStyle w:val="BodyText"/>
        <w:spacing w:before="120"/>
        <w:ind w:left="1440" w:hanging="720"/>
        <w:jc w:val="both"/>
        <w:rPr>
          <w:rFonts w:ascii="Book Antiqua" w:hAnsi="Book Antiqua"/>
          <w:sz w:val="22"/>
          <w:szCs w:val="22"/>
        </w:rPr>
      </w:pPr>
      <w:r w:rsidRPr="000B5F30">
        <w:rPr>
          <w:rFonts w:ascii="Book Antiqua" w:hAnsi="Book Antiqua"/>
          <w:sz w:val="22"/>
          <w:szCs w:val="22"/>
        </w:rPr>
        <w:t xml:space="preserve">(b) </w:t>
      </w:r>
      <w:r w:rsidRPr="000B5F30">
        <w:rPr>
          <w:rFonts w:ascii="Book Antiqua" w:hAnsi="Book Antiqua"/>
          <w:sz w:val="22"/>
          <w:szCs w:val="22"/>
        </w:rPr>
        <w:tab/>
        <w:t>Ten percent of the f.o.r. Contract value of the plant on satisfactory completion of test and taking over of the plant.</w:t>
      </w:r>
    </w:p>
    <w:p w:rsidR="00465CDA" w:rsidRPr="000B5F30" w:rsidRDefault="00465CDA" w:rsidP="000B5F30">
      <w:pPr>
        <w:pStyle w:val="BodyText"/>
        <w:spacing w:before="120"/>
        <w:ind w:left="1440" w:hanging="720"/>
        <w:jc w:val="both"/>
        <w:rPr>
          <w:rFonts w:ascii="Book Antiqua" w:hAnsi="Book Antiqua"/>
          <w:sz w:val="22"/>
          <w:szCs w:val="22"/>
        </w:rPr>
      </w:pPr>
      <w:r w:rsidRPr="000B5F30">
        <w:rPr>
          <w:rFonts w:ascii="Book Antiqua" w:hAnsi="Book Antiqua"/>
          <w:sz w:val="22"/>
          <w:szCs w:val="22"/>
        </w:rPr>
        <w:t xml:space="preserve">(c) </w:t>
      </w:r>
      <w:r w:rsidRPr="000B5F30">
        <w:rPr>
          <w:rFonts w:ascii="Book Antiqua" w:hAnsi="Book Antiqua"/>
          <w:sz w:val="22"/>
          <w:szCs w:val="22"/>
        </w:rPr>
        <w:tab/>
        <w:t>Ten percent of the f.o.r. Contract value of the plant at the end of twelve month from the date of taking over.</w:t>
      </w:r>
    </w:p>
    <w:p w:rsidR="00465CDA" w:rsidRPr="000B5F30" w:rsidRDefault="00465CDA" w:rsidP="000B5F30">
      <w:pPr>
        <w:pStyle w:val="BodyText"/>
        <w:spacing w:before="120"/>
        <w:ind w:left="1440" w:hanging="720"/>
        <w:jc w:val="both"/>
        <w:rPr>
          <w:rFonts w:ascii="Book Antiqua" w:hAnsi="Book Antiqua"/>
          <w:sz w:val="22"/>
          <w:szCs w:val="22"/>
        </w:rPr>
      </w:pPr>
      <w:r w:rsidRPr="000B5F30">
        <w:rPr>
          <w:rFonts w:ascii="Book Antiqua" w:hAnsi="Book Antiqua"/>
          <w:sz w:val="22"/>
          <w:szCs w:val="22"/>
        </w:rPr>
        <w:t xml:space="preserve">(d) </w:t>
      </w:r>
      <w:r w:rsidRPr="000B5F30">
        <w:rPr>
          <w:rFonts w:ascii="Book Antiqua" w:hAnsi="Book Antiqua"/>
          <w:sz w:val="22"/>
          <w:szCs w:val="22"/>
        </w:rPr>
        <w:tab/>
        <w:t>For the erection of the plant in proportion of the progress of the work on the receipt by the Purchaser of monthly invoices submitted by the Contractor supported by the certificated of the Engineer.</w:t>
      </w:r>
    </w:p>
    <w:p w:rsidR="00465CDA" w:rsidRPr="000B5F30" w:rsidRDefault="00465CDA" w:rsidP="000B5F30">
      <w:pPr>
        <w:pStyle w:val="BodyText"/>
        <w:spacing w:before="120"/>
        <w:ind w:left="720" w:hanging="720"/>
        <w:jc w:val="both"/>
        <w:rPr>
          <w:rFonts w:ascii="Book Antiqua" w:hAnsi="Book Antiqua"/>
          <w:sz w:val="22"/>
          <w:szCs w:val="22"/>
        </w:rPr>
      </w:pPr>
      <w:r w:rsidRPr="000B5F30">
        <w:rPr>
          <w:rFonts w:ascii="Book Antiqua" w:hAnsi="Book Antiqua"/>
          <w:sz w:val="22"/>
          <w:szCs w:val="22"/>
        </w:rPr>
        <w:t xml:space="preserve">(2) </w:t>
      </w:r>
      <w:r w:rsidRPr="000B5F30">
        <w:rPr>
          <w:rFonts w:ascii="Book Antiqua" w:hAnsi="Book Antiqua"/>
          <w:sz w:val="22"/>
          <w:szCs w:val="22"/>
        </w:rPr>
        <w:tab/>
        <w:t>If The Time at which either of the installments due under sub clauses (b) and (c)of clause (1) hereof become payable there are minor defects in the plant which are not of such importance as to affect the full commercial use of the plant, then the purchaser shall be entitled at retain only such part at the installment then due as represents the cost of making good such minor defects and any sum so retained shall subject of the provisions of clause 36 become due upon such minor defects being made good.</w:t>
      </w:r>
    </w:p>
    <w:p w:rsidR="00465CDA" w:rsidRPr="000B5F30" w:rsidRDefault="00465CDA" w:rsidP="000B5F30">
      <w:pPr>
        <w:pStyle w:val="BodyText"/>
        <w:spacing w:before="120"/>
        <w:ind w:left="720" w:hanging="720"/>
        <w:jc w:val="both"/>
        <w:rPr>
          <w:rFonts w:ascii="Book Antiqua" w:hAnsi="Book Antiqua"/>
          <w:sz w:val="22"/>
          <w:szCs w:val="22"/>
        </w:rPr>
      </w:pPr>
      <w:r w:rsidRPr="000B5F30">
        <w:rPr>
          <w:rFonts w:ascii="Book Antiqua" w:hAnsi="Book Antiqua"/>
          <w:sz w:val="22"/>
          <w:szCs w:val="22"/>
        </w:rPr>
        <w:t>(3)</w:t>
      </w:r>
      <w:r w:rsidRPr="000B5F30">
        <w:rPr>
          <w:rFonts w:ascii="Book Antiqua" w:hAnsi="Book Antiqua"/>
          <w:sz w:val="22"/>
          <w:szCs w:val="22"/>
        </w:rPr>
        <w:tab/>
        <w:t>If the Purchaser desires that the plant of any portion thereof should not be dispatched by the Contractor when it is due for dispatch by the Contractor shall store such plant or portion at his works and be responsible for all risk. For such storage the purchaser shall pay to the Contractor at a rate of mutually agreed upon between the parties but not exceeding 5S ( five shilling per ton per week), payable quarterly plus interest at one percent per annum above the current rate of the State Bank of India on 80 percent of the Contract value of the plant or portion thereof so stored, for the period from the date on which said plant or portion become due and is ready for shipment up to the date on which it is actually shipped.</w:t>
      </w:r>
    </w:p>
    <w:p w:rsidR="00465CDA" w:rsidRPr="000B5F30" w:rsidRDefault="00465CDA" w:rsidP="000B5F30">
      <w:pPr>
        <w:pStyle w:val="BodyText"/>
        <w:spacing w:before="120"/>
        <w:ind w:left="720" w:hanging="720"/>
        <w:jc w:val="both"/>
        <w:rPr>
          <w:rFonts w:ascii="Book Antiqua" w:hAnsi="Book Antiqua"/>
          <w:sz w:val="22"/>
          <w:szCs w:val="22"/>
        </w:rPr>
      </w:pPr>
      <w:r w:rsidRPr="000B5F30">
        <w:rPr>
          <w:rFonts w:ascii="Book Antiqua" w:hAnsi="Book Antiqua"/>
          <w:b/>
          <w:sz w:val="22"/>
          <w:szCs w:val="22"/>
        </w:rPr>
        <w:t>25.</w:t>
      </w:r>
      <w:r w:rsidRPr="000B5F30">
        <w:rPr>
          <w:rFonts w:ascii="Book Antiqua" w:hAnsi="Book Antiqua"/>
          <w:sz w:val="22"/>
          <w:szCs w:val="22"/>
        </w:rPr>
        <w:tab/>
        <w:t>A In the event of the  supplier contractor/company/not being able to supply the materials or to carry out works in accordance with the terms of this contract, the Government/purchaser/owner shall have the right to recover any sums advanced in accordance with the clause 25 from the supplier/contractor/company and from his/its assets.</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26.</w:t>
      </w:r>
      <w:r w:rsidRPr="000B5F30">
        <w:rPr>
          <w:rFonts w:ascii="Book Antiqua" w:hAnsi="Book Antiqua"/>
          <w:b/>
          <w:bCs/>
          <w:sz w:val="22"/>
          <w:szCs w:val="22"/>
        </w:rPr>
        <w:tab/>
      </w:r>
      <w:r w:rsidRPr="000B5F30">
        <w:rPr>
          <w:rFonts w:ascii="Book Antiqua" w:hAnsi="Book Antiqua"/>
          <w:b/>
          <w:bCs/>
          <w:sz w:val="22"/>
          <w:szCs w:val="22"/>
          <w:u w:val="single"/>
        </w:rPr>
        <w:t>Provisional Sums</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In any case where the Contract price includes a provisional sum sums to be provided by the Contractor for meeting the expense of extra work or for work to be done or material to be supplied by a sub Contractor, such sum shall be expended or used, either wholly or in part or be not used at the discretion of the Engineer and entirely as he may decide and direct. If no part or only a part thereof be used then the whole or the part not used as the case may be, shall be deducted from the Contract price. If the sum used is more than such provisional same, the Contractor shall pay the excess. In the case of materials supplied on work done by a Sub Contractor, the total of the net sums paid to the Sub Contractor on account of such materials or work and a sum equal to 10percent of such net sum allowed as Contractor’s profit shall be deemed to be the sum used. None of the works or articles to which such sum of money refer shall be done or purchased without the written order of the Engineer. The Contractor shall allow the Sub-Contractor every facility for the supply of materials or execution of their several works simultaneously with his own and shall within fourteen days after the Engineer has requested him in writing so to do pay the dues of such Sub-Contractor on account of such materials or work, PROVIDED ALWAYS that the Contractor shall have no responsibility with regard to such work or articles unless he shall have previously approved the Sub Contractor and/or the material or plant to be supplied.</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27.</w:t>
      </w:r>
      <w:r w:rsidRPr="000B5F30">
        <w:rPr>
          <w:rFonts w:ascii="Book Antiqua" w:hAnsi="Book Antiqua"/>
          <w:b/>
          <w:bCs/>
          <w:sz w:val="22"/>
          <w:szCs w:val="22"/>
        </w:rPr>
        <w:tab/>
      </w:r>
      <w:r w:rsidRPr="000B5F30">
        <w:rPr>
          <w:rFonts w:ascii="Book Antiqua" w:hAnsi="Book Antiqua"/>
          <w:b/>
          <w:bCs/>
          <w:sz w:val="22"/>
          <w:szCs w:val="22"/>
          <w:u w:val="single"/>
        </w:rPr>
        <w:t>Certificates of Engineers</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Every application to the Engineer for a certificate must be accompanied by a detailed invoice (in duplicate) setting forth in the order of the Schedule of prices, particulars of the work executed and the certificate as to such plant or work as in the reasonable openion of Engineer in accordance with the Contract shall be issued within fourteen days if possible or for other than the first payment within such time of application for the same as is reasonably necessary for communication with the site.</w:t>
      </w:r>
    </w:p>
    <w:p w:rsidR="00465CDA" w:rsidRPr="000B5F30" w:rsidRDefault="00465CDA" w:rsidP="000B5F30">
      <w:pPr>
        <w:pStyle w:val="BodyText"/>
        <w:spacing w:before="120"/>
        <w:ind w:left="720"/>
        <w:jc w:val="both"/>
        <w:rPr>
          <w:rFonts w:ascii="Book Antiqua" w:hAnsi="Book Antiqua"/>
          <w:sz w:val="22"/>
          <w:szCs w:val="22"/>
        </w:rPr>
      </w:pPr>
      <w:r w:rsidRPr="000B5F30">
        <w:rPr>
          <w:rFonts w:ascii="Book Antiqua" w:hAnsi="Book Antiqua"/>
          <w:sz w:val="22"/>
          <w:szCs w:val="22"/>
        </w:rPr>
        <w:lastRenderedPageBreak/>
        <w:t>The Engineer may by any certificate make any correction or modification in ay-previous certificate which shall have been issued by him and payments shall be regulated and adjusted accordingly.</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28.</w:t>
      </w:r>
      <w:r w:rsidRPr="000B5F30">
        <w:rPr>
          <w:rFonts w:ascii="Book Antiqua" w:hAnsi="Book Antiqua"/>
          <w:b/>
          <w:bCs/>
          <w:sz w:val="22"/>
          <w:szCs w:val="22"/>
        </w:rPr>
        <w:tab/>
      </w:r>
      <w:r w:rsidRPr="000B5F30">
        <w:rPr>
          <w:rFonts w:ascii="Book Antiqua" w:hAnsi="Book Antiqua"/>
          <w:b/>
          <w:bCs/>
          <w:sz w:val="22"/>
          <w:szCs w:val="22"/>
          <w:u w:val="single"/>
        </w:rPr>
        <w:t>Due Date of Payments</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 xml:space="preserve">Payment shall be due and payable by the Purchaser in accordance with the provisions of clause 25 here of at the end of the month following that in which invoice for the amounts due together with necessary documents are received by the purchaser, provided that the Purchaser shall not be bound to make any payment under sub-clause(a) of clause-25 unless the amount of such payment represents at least 8 percent of the total contract value of the plant. </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29.</w:t>
      </w:r>
      <w:r w:rsidRPr="000B5F30">
        <w:rPr>
          <w:rFonts w:ascii="Book Antiqua" w:hAnsi="Book Antiqua"/>
          <w:b/>
          <w:bCs/>
          <w:sz w:val="22"/>
          <w:szCs w:val="22"/>
        </w:rPr>
        <w:tab/>
      </w:r>
      <w:r w:rsidRPr="000B5F30">
        <w:rPr>
          <w:rFonts w:ascii="Book Antiqua" w:hAnsi="Book Antiqua"/>
          <w:b/>
          <w:bCs/>
          <w:sz w:val="22"/>
          <w:szCs w:val="22"/>
          <w:u w:val="single"/>
        </w:rPr>
        <w:t>Certificate not to affect rights of the purchaser or Contractor.</w:t>
      </w:r>
    </w:p>
    <w:p w:rsidR="00465CDA" w:rsidRPr="000B5F30" w:rsidRDefault="00465CDA" w:rsidP="000B5F30">
      <w:pPr>
        <w:pStyle w:val="BodyText"/>
        <w:ind w:left="720" w:hanging="720"/>
        <w:jc w:val="both"/>
        <w:rPr>
          <w:rFonts w:ascii="Book Antiqua" w:hAnsi="Book Antiqua"/>
          <w:sz w:val="22"/>
          <w:szCs w:val="22"/>
        </w:rPr>
      </w:pPr>
      <w:r w:rsidRPr="000B5F30">
        <w:rPr>
          <w:rFonts w:ascii="Book Antiqua" w:hAnsi="Book Antiqua"/>
          <w:sz w:val="22"/>
          <w:szCs w:val="22"/>
        </w:rPr>
        <w:t xml:space="preserve">(1) </w:t>
      </w:r>
      <w:r w:rsidRPr="000B5F30">
        <w:rPr>
          <w:rFonts w:ascii="Book Antiqua" w:hAnsi="Book Antiqua"/>
          <w:sz w:val="22"/>
          <w:szCs w:val="22"/>
        </w:rPr>
        <w:tab/>
        <w:t>No certificate of the Engineer on account nor any sum paid on account by the purchaser, nor any extension of  time granted under clause 31 shall effect or prejudice the rights of the Purchaser  against the Contractor either under this agreement or under the law or to relieve the Contractor of his obligations for the due  performance of the Contract, or be interpreted as approval of the work done or of the materials supplied.</w:t>
      </w:r>
    </w:p>
    <w:p w:rsidR="00465CDA" w:rsidRPr="000B5F30" w:rsidRDefault="00465CDA" w:rsidP="000B5F30">
      <w:pPr>
        <w:pStyle w:val="BodyText"/>
        <w:spacing w:before="120"/>
        <w:ind w:left="720" w:hanging="720"/>
        <w:jc w:val="both"/>
        <w:rPr>
          <w:rFonts w:ascii="Book Antiqua" w:hAnsi="Book Antiqua"/>
          <w:sz w:val="22"/>
          <w:szCs w:val="22"/>
        </w:rPr>
      </w:pPr>
      <w:r w:rsidRPr="000B5F30">
        <w:rPr>
          <w:rFonts w:ascii="Book Antiqua" w:hAnsi="Book Antiqua"/>
          <w:sz w:val="22"/>
          <w:szCs w:val="22"/>
        </w:rPr>
        <w:t xml:space="preserve">(2) </w:t>
      </w:r>
      <w:r w:rsidRPr="000B5F30">
        <w:rPr>
          <w:rFonts w:ascii="Book Antiqua" w:hAnsi="Book Antiqua"/>
          <w:sz w:val="22"/>
          <w:szCs w:val="22"/>
        </w:rPr>
        <w:tab/>
        <w:t>No certificate of the Engineer shall create liability in the Purchaser to pay for any alteration, amendments, variations or additional work not ordered in writing by the Engineer or absolve the Contractor of his liability for the payment of damages whether due ascertained or certified or not of any sum against the payment of which he is bound to indemnify the purchaser nor shall any such certificate nor the acceptance by him of any sum paid on account or otherwise affect or prejudice the rights of the Contractor against the purchaser under this Agreements or under the law.</w:t>
      </w:r>
    </w:p>
    <w:p w:rsidR="00465CDA" w:rsidRPr="000B5F30" w:rsidRDefault="00465CDA" w:rsidP="000B5F30">
      <w:pPr>
        <w:pStyle w:val="BodyText"/>
        <w:spacing w:before="120"/>
        <w:ind w:left="720" w:hanging="720"/>
        <w:jc w:val="both"/>
        <w:rPr>
          <w:rFonts w:ascii="Book Antiqua" w:hAnsi="Book Antiqua"/>
          <w:b/>
          <w:sz w:val="22"/>
          <w:szCs w:val="22"/>
          <w:u w:val="single"/>
        </w:rPr>
      </w:pPr>
      <w:r w:rsidRPr="000B5F30">
        <w:rPr>
          <w:rFonts w:ascii="Book Antiqua" w:hAnsi="Book Antiqua"/>
          <w:b/>
          <w:sz w:val="22"/>
          <w:szCs w:val="22"/>
        </w:rPr>
        <w:t>30.</w:t>
      </w:r>
      <w:r w:rsidRPr="000B5F30">
        <w:rPr>
          <w:rFonts w:ascii="Book Antiqua" w:hAnsi="Book Antiqua"/>
          <w:b/>
          <w:sz w:val="22"/>
          <w:szCs w:val="22"/>
        </w:rPr>
        <w:tab/>
      </w:r>
      <w:r w:rsidRPr="000B5F30">
        <w:rPr>
          <w:rFonts w:ascii="Book Antiqua" w:hAnsi="Book Antiqua"/>
          <w:b/>
          <w:sz w:val="22"/>
          <w:szCs w:val="22"/>
          <w:u w:val="single"/>
        </w:rPr>
        <w:t>Suspension of works</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The Purchaser shall pay to the Contractor all reasonable expenses incurred by the Contractor by reason of suspension of the works or delay in shipment by order in writing of the purchasers of the Engineer unless such suspension shall be due to some default on the part of the Contractor or Sub-Contractor.</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31.</w:t>
      </w:r>
      <w:r w:rsidRPr="000B5F30">
        <w:rPr>
          <w:rFonts w:ascii="Book Antiqua" w:hAnsi="Book Antiqua"/>
          <w:b/>
          <w:bCs/>
          <w:sz w:val="22"/>
          <w:szCs w:val="22"/>
        </w:rPr>
        <w:tab/>
      </w:r>
      <w:r w:rsidRPr="000B5F30">
        <w:rPr>
          <w:rFonts w:ascii="Book Antiqua" w:hAnsi="Book Antiqua"/>
          <w:b/>
          <w:bCs/>
          <w:sz w:val="22"/>
          <w:szCs w:val="22"/>
          <w:u w:val="single"/>
        </w:rPr>
        <w:t>Extension of time for completion</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The time given to the contractor for dispatch, delivery, erection or completion, as the case may be, shall be reckoned from the date of receipt by the Contractor or the order, together with all necessary information and drawings to enable the work to be put in hand.</w:t>
      </w:r>
    </w:p>
    <w:p w:rsidR="00465CDA" w:rsidRPr="000B5F30" w:rsidRDefault="00465CDA" w:rsidP="000B5F30">
      <w:pPr>
        <w:pStyle w:val="BodyText"/>
        <w:spacing w:before="120"/>
        <w:ind w:left="720"/>
        <w:jc w:val="both"/>
        <w:rPr>
          <w:rFonts w:ascii="Book Antiqua" w:hAnsi="Book Antiqua"/>
          <w:sz w:val="22"/>
          <w:szCs w:val="22"/>
        </w:rPr>
      </w:pPr>
      <w:r w:rsidRPr="000B5F30">
        <w:rPr>
          <w:rFonts w:ascii="Book Antiqua" w:hAnsi="Book Antiqua"/>
          <w:sz w:val="22"/>
          <w:szCs w:val="22"/>
        </w:rPr>
        <w:t>In all cases in which progress shall be delayed by strike, lockouts, fire, accident, defective materials, delay in approval of drawing or cause whatsoever beyond the reasonable Control of the Contractor and whether such delay or impediment shall occur before or after the time or extended time for dispatch, erection or completion, a reasonable extension of time shall be granted.</w:t>
      </w:r>
    </w:p>
    <w:p w:rsidR="00465CDA" w:rsidRPr="000B5F30" w:rsidRDefault="00465CDA" w:rsidP="000B5F30">
      <w:pPr>
        <w:pStyle w:val="BodyText"/>
        <w:spacing w:before="120"/>
        <w:ind w:left="720" w:hanging="720"/>
        <w:jc w:val="both"/>
        <w:rPr>
          <w:rFonts w:ascii="Book Antiqua" w:hAnsi="Book Antiqua"/>
          <w:b/>
          <w:sz w:val="22"/>
          <w:szCs w:val="22"/>
          <w:u w:val="single"/>
        </w:rPr>
      </w:pPr>
      <w:r w:rsidRPr="000B5F30">
        <w:rPr>
          <w:rFonts w:ascii="Book Antiqua" w:hAnsi="Book Antiqua"/>
          <w:b/>
          <w:sz w:val="22"/>
          <w:szCs w:val="22"/>
        </w:rPr>
        <w:t>32.</w:t>
      </w:r>
      <w:r w:rsidRPr="000B5F30">
        <w:rPr>
          <w:rFonts w:ascii="Book Antiqua" w:hAnsi="Book Antiqua"/>
          <w:b/>
          <w:sz w:val="22"/>
          <w:szCs w:val="22"/>
        </w:rPr>
        <w:tab/>
      </w:r>
      <w:r w:rsidRPr="000B5F30">
        <w:rPr>
          <w:rFonts w:ascii="Book Antiqua" w:hAnsi="Book Antiqua"/>
          <w:b/>
          <w:sz w:val="22"/>
          <w:szCs w:val="22"/>
          <w:u w:val="single"/>
        </w:rPr>
        <w:t>Damages for delay in completion</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 xml:space="preserve">If the Contractor shall fail in the due performance of his Contract within the time fixed by the contract or any extension, thereof, the contractor agrees to accept a reduction of the contract price by ½ (half) percent per week reckoned on the Contract value of such portion only of the plant as can not inconsequence of the delay be used commercially and efficiently during each week between the appointed or extended times as the case may be and the actual time of acceptance under clase35,  and such reduction shall be in full satisfaction of the Contractor’s liability for delay, but shall not in any case exceed 10(ten)percent of the contract value of such portion of the plant. </w:t>
      </w:r>
    </w:p>
    <w:p w:rsidR="00465CDA" w:rsidRPr="000B5F30" w:rsidRDefault="00465CDA" w:rsidP="000B5F30">
      <w:pPr>
        <w:pStyle w:val="BodyText"/>
        <w:spacing w:before="120"/>
        <w:ind w:left="720" w:hanging="720"/>
        <w:jc w:val="both"/>
        <w:rPr>
          <w:rFonts w:ascii="Book Antiqua" w:hAnsi="Book Antiqua"/>
          <w:b/>
          <w:sz w:val="22"/>
          <w:szCs w:val="22"/>
          <w:u w:val="single"/>
        </w:rPr>
      </w:pPr>
      <w:r w:rsidRPr="000B5F30">
        <w:rPr>
          <w:rFonts w:ascii="Book Antiqua" w:hAnsi="Book Antiqua"/>
          <w:b/>
          <w:sz w:val="22"/>
          <w:szCs w:val="22"/>
        </w:rPr>
        <w:t>33.</w:t>
      </w:r>
      <w:r w:rsidRPr="000B5F30">
        <w:rPr>
          <w:rFonts w:ascii="Book Antiqua" w:hAnsi="Book Antiqua"/>
          <w:b/>
          <w:sz w:val="22"/>
          <w:szCs w:val="22"/>
        </w:rPr>
        <w:tab/>
      </w:r>
      <w:r w:rsidRPr="000B5F30">
        <w:rPr>
          <w:rFonts w:ascii="Book Antiqua" w:hAnsi="Book Antiqua"/>
          <w:b/>
          <w:sz w:val="22"/>
          <w:szCs w:val="22"/>
          <w:u w:val="single"/>
        </w:rPr>
        <w:t>Tests of Completion</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Whenever possible all tests shall be carried out before shipment should however, it be necessary for the final tests as to performance and Completion guarantees to be held over until plant is erected at site they shall be carried out in the presence of the Contractor’s representative within one month of the completion of erection. If the result of these tests shall not come within the margin specified, the tests shall, if required be repeated within one month from the date the plant is ready for re-test, and the Contractor shall repay to the Purchaser all reasonable expenses to which he may be put by such tests.</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lastRenderedPageBreak/>
        <w:t>34.</w:t>
      </w:r>
      <w:r w:rsidRPr="000B5F30">
        <w:rPr>
          <w:rFonts w:ascii="Book Antiqua" w:hAnsi="Book Antiqua"/>
          <w:b/>
          <w:bCs/>
          <w:sz w:val="22"/>
          <w:szCs w:val="22"/>
        </w:rPr>
        <w:tab/>
      </w:r>
      <w:r w:rsidRPr="000B5F30">
        <w:rPr>
          <w:rFonts w:ascii="Book Antiqua" w:hAnsi="Book Antiqua"/>
          <w:b/>
          <w:bCs/>
          <w:sz w:val="22"/>
          <w:szCs w:val="22"/>
          <w:u w:val="single"/>
        </w:rPr>
        <w:t>Rejection of Defective Plant</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If the completed plant, or any portion thereof, before it is taken over under clause35, be found to be defective, or fail to fulfill the requirements of the Contract, the Engineer shall give the contractor notice setting forth particulars of such defects or failure, and the contractor shall forth-with make the defect good; or alter the same to make it, comply, with the requirements of contract. If the Contractor fail to do so with a reasonable time, the purchaser may reject and replace,  at the Cost of the contractor, the whole or any portion of the plant, as the case may be which is defective or fails to fulfill the requirements of the contract such replacement shall be carried out by the purchaser within a reasonable time and at reasonable price and where reasonable possible to the same specification and under competitive conditions. In case of such replacement by the Purchaser the Contractor shall be liable to pay to the Purchaser extra cost if any, of such replacement delivered and/or erected as provided for the original Contract, such extra cost being the ascertained difference between the price paid by the purchaser under this provisions above mentioned, for such replacement and the Contract price for the plant so replaced, and also to repay any sum paid by the purchaser to the contractor in respect of such defective plant. If the purchaser does not so replace the rejected plant within a reasonable time, the Contractor shall be liable only to the purchaser all money paid by the purchaser to him in respect of such plant.</w:t>
      </w:r>
    </w:p>
    <w:p w:rsidR="00465CDA" w:rsidRPr="000B5F30" w:rsidRDefault="00465CDA" w:rsidP="000B5F30">
      <w:pPr>
        <w:pStyle w:val="BodyText"/>
        <w:spacing w:before="120"/>
        <w:ind w:left="720"/>
        <w:jc w:val="both"/>
        <w:rPr>
          <w:rFonts w:ascii="Book Antiqua" w:hAnsi="Book Antiqua"/>
          <w:sz w:val="22"/>
          <w:szCs w:val="22"/>
        </w:rPr>
      </w:pPr>
      <w:r w:rsidRPr="000B5F30">
        <w:rPr>
          <w:rFonts w:ascii="Book Antiqua" w:hAnsi="Book Antiqua"/>
          <w:sz w:val="22"/>
          <w:szCs w:val="22"/>
        </w:rPr>
        <w:t>In the event of such rejection, the purchaser shall be entitled to the use of the plant in reasonable and proper manner for a time reasonably sufficient to enable him to obtain other replacement plant. During the period the rejected plant is used commercially the contractor shall be entitled to a reasonable sum as payment for such use.</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35.</w:t>
      </w:r>
      <w:r w:rsidRPr="000B5F30">
        <w:rPr>
          <w:rFonts w:ascii="Book Antiqua" w:hAnsi="Book Antiqua"/>
          <w:b/>
          <w:bCs/>
          <w:sz w:val="22"/>
          <w:szCs w:val="22"/>
        </w:rPr>
        <w:tab/>
      </w:r>
      <w:r w:rsidRPr="000B5F30">
        <w:rPr>
          <w:rFonts w:ascii="Book Antiqua" w:hAnsi="Book Antiqua"/>
          <w:b/>
          <w:bCs/>
          <w:sz w:val="22"/>
          <w:szCs w:val="22"/>
          <w:u w:val="single"/>
        </w:rPr>
        <w:t>Taking over</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Where the specification calls for performance tests before shipment and these have been successfully carried out, the plant shall be accepted and taken over when it has been satisfactorily put into operation on site or within one month of its being ready to be put into operation, whichever shall be the earlier and the Engineer shall forthwith issue a taking over certificate.</w:t>
      </w:r>
    </w:p>
    <w:p w:rsidR="00465CDA" w:rsidRPr="000B5F30" w:rsidRDefault="00465CDA" w:rsidP="000B5F30">
      <w:pPr>
        <w:pStyle w:val="BodyText"/>
        <w:spacing w:before="120"/>
        <w:ind w:left="720"/>
        <w:jc w:val="both"/>
        <w:rPr>
          <w:rFonts w:ascii="Book Antiqua" w:hAnsi="Book Antiqua"/>
          <w:sz w:val="22"/>
          <w:szCs w:val="22"/>
        </w:rPr>
      </w:pPr>
      <w:r w:rsidRPr="000B5F30">
        <w:rPr>
          <w:rFonts w:ascii="Book Antiqua" w:hAnsi="Book Antiqua"/>
          <w:sz w:val="22"/>
          <w:szCs w:val="22"/>
        </w:rPr>
        <w:t>In the event of final or any outstanding tests being held over until the plant is erected such taking over Certificate shall be issued subject to the results of such final or outstanding test shall be carried out in accordance with clause33.</w:t>
      </w:r>
    </w:p>
    <w:p w:rsidR="00465CDA" w:rsidRPr="000B5F30" w:rsidRDefault="00465CDA" w:rsidP="000B5F30">
      <w:pPr>
        <w:pStyle w:val="BodyText"/>
        <w:spacing w:before="120"/>
        <w:ind w:left="720"/>
        <w:jc w:val="both"/>
        <w:rPr>
          <w:rFonts w:ascii="Book Antiqua" w:hAnsi="Book Antiqua"/>
          <w:sz w:val="22"/>
          <w:szCs w:val="22"/>
        </w:rPr>
      </w:pPr>
      <w:r w:rsidRPr="000B5F30">
        <w:rPr>
          <w:rFonts w:ascii="Book Antiqua" w:hAnsi="Book Antiqua"/>
          <w:sz w:val="22"/>
          <w:szCs w:val="22"/>
        </w:rPr>
        <w:t>When the specification calls for tests on site the plant shall be taken over and the Taking over certificate issued immediately after such tests have been satisfactorily carried out.</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If for any reason other than the default of the contractor such last mentioned test on site shall not be carried out within on month of notice by the Contractor to the Purchaser of the plant being ready for test the plant shall be deemed to have been taken over as on the last day of the such period and payments due to the Contractor on taking over shall be made, but nevertheless the contractor shall if called upon so to do by the purchaser, but at the purchaser’s expense, make the said tests during the maintenance period and accept as aforesaid under the same obligation as specified in clause-33.</w:t>
      </w:r>
    </w:p>
    <w:p w:rsidR="00465CDA" w:rsidRPr="000B5F30" w:rsidRDefault="00465CDA" w:rsidP="000B5F30">
      <w:pPr>
        <w:pStyle w:val="BodyText"/>
        <w:spacing w:before="120"/>
        <w:ind w:left="720"/>
        <w:jc w:val="both"/>
        <w:rPr>
          <w:rFonts w:ascii="Book Antiqua" w:hAnsi="Book Antiqua"/>
          <w:sz w:val="22"/>
          <w:szCs w:val="22"/>
        </w:rPr>
      </w:pPr>
      <w:r w:rsidRPr="000B5F30">
        <w:rPr>
          <w:rFonts w:ascii="Book Antiqua" w:hAnsi="Book Antiqua"/>
          <w:sz w:val="22"/>
          <w:szCs w:val="22"/>
        </w:rPr>
        <w:t>The Engineer shall not delay, the issue of any taking over Certificate contemplated by this clause on account of minor deficiencies of material or defects in the plant which do not materially affect the commercial use thereof provided that the contractor shall undertake to make good the same in due course.</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36.</w:t>
      </w:r>
      <w:r w:rsidRPr="000B5F30">
        <w:rPr>
          <w:rFonts w:ascii="Book Antiqua" w:hAnsi="Book Antiqua"/>
          <w:b/>
          <w:bCs/>
          <w:sz w:val="22"/>
          <w:szCs w:val="22"/>
        </w:rPr>
        <w:tab/>
      </w:r>
      <w:r w:rsidRPr="000B5F30">
        <w:rPr>
          <w:rFonts w:ascii="Book Antiqua" w:hAnsi="Book Antiqua"/>
          <w:b/>
          <w:bCs/>
          <w:sz w:val="22"/>
          <w:szCs w:val="22"/>
          <w:u w:val="single"/>
        </w:rPr>
        <w:t>Maintenance</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 xml:space="preserve">For a period of 12 (Twelve) calendar months commencing from the date on which the plant is taken over  or is deemed to have been taken over under clause 25 (called “the maintenance period”) the Contractor shall remain liable to replace any defective parts that may develop in plant of his own manufacture or those of his Sub-Contractors approved in the clause 6 under the conditions provided for by the Contract under proper use and arising solely from faulty design, materials or workmanship provided always that such defective parts are not repairable at site and are not essential in the meantime to the maintenance in commercial use of the plant are promptly returned to the contractor’s works at the expenses of the contractor unless otherwise arranged. If it becomes necessary for the Contractor to replace or renew any </w:t>
      </w:r>
      <w:r w:rsidRPr="000B5F30">
        <w:rPr>
          <w:rFonts w:ascii="Book Antiqua" w:hAnsi="Book Antiqua"/>
          <w:sz w:val="22"/>
          <w:szCs w:val="22"/>
        </w:rPr>
        <w:lastRenderedPageBreak/>
        <w:t>defective parts of the plant under this clause, the provisions of the first paragraph of this clause shall apply the parts of the plant so replaced or renewed until the expiration of six months from the date of such replacement or renewal or until the end of the above mentioned period of twelve months whichever may be the later. If any defects be not remedied within a reasonable time the purchaser may proceed to do the work at the Contractor’s risk and expense but without prejudice to any other rights, which the purchaser may have against the Contractor in respect of such defects.  The repaired or new parts will be delivered in accordance with clause 10. The Contractor shall bear reasonable cost of minor repairs carried out on his behalf at site. At the end of the maintenance period the Contractor’s liability shall cease in respect of goods not covered by the first paragraph of this clause, the purchaser shall be entitled to the benefit of any guarantee given to the Contractor by the original supplier or manufacture of such goods.</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37.</w:t>
      </w:r>
      <w:r w:rsidRPr="000B5F30">
        <w:rPr>
          <w:rFonts w:ascii="Book Antiqua" w:hAnsi="Book Antiqua"/>
          <w:b/>
          <w:bCs/>
          <w:sz w:val="22"/>
          <w:szCs w:val="22"/>
        </w:rPr>
        <w:tab/>
      </w:r>
      <w:r w:rsidRPr="000B5F30">
        <w:rPr>
          <w:rFonts w:ascii="Book Antiqua" w:hAnsi="Book Antiqua"/>
          <w:b/>
          <w:bCs/>
          <w:sz w:val="22"/>
          <w:szCs w:val="22"/>
          <w:u w:val="single"/>
        </w:rPr>
        <w:t>Regulations of Local Authorities</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The Purchaser shall throughout the Continuance of the Contract and in respect of all matters arising in the performance thereof, serve all notices and obtain all consent, way leaves approvals and permission required in connection with the regulations and by laws of any local or other authority which shall be applicable to the works.</w:t>
      </w:r>
    </w:p>
    <w:p w:rsidR="00465CDA" w:rsidRPr="000B5F30" w:rsidRDefault="00465CDA" w:rsidP="000B5F30">
      <w:pPr>
        <w:pStyle w:val="BodyText"/>
        <w:spacing w:before="120"/>
        <w:ind w:left="720"/>
        <w:jc w:val="both"/>
        <w:rPr>
          <w:rFonts w:ascii="Book Antiqua" w:hAnsi="Book Antiqua"/>
          <w:sz w:val="22"/>
          <w:szCs w:val="22"/>
        </w:rPr>
      </w:pPr>
      <w:r w:rsidRPr="000B5F30">
        <w:rPr>
          <w:rFonts w:ascii="Book Antiqua" w:hAnsi="Book Antiqua"/>
          <w:sz w:val="22"/>
          <w:szCs w:val="22"/>
        </w:rPr>
        <w:t>All work shall be executed in accordance the Indian Electricity Rules, 1956 and any statutory modification thereof, wherever are applicable, unless otherwise agreed to in writing by the Engineer.</w:t>
      </w:r>
    </w:p>
    <w:p w:rsidR="00465CDA" w:rsidRPr="000B5F30" w:rsidRDefault="00465CDA" w:rsidP="000B5F30">
      <w:pPr>
        <w:pStyle w:val="BodyText"/>
        <w:spacing w:before="120"/>
        <w:ind w:left="720" w:hanging="720"/>
        <w:jc w:val="both"/>
        <w:rPr>
          <w:rFonts w:ascii="Book Antiqua" w:hAnsi="Book Antiqua"/>
          <w:b/>
          <w:bCs/>
          <w:sz w:val="22"/>
          <w:szCs w:val="22"/>
        </w:rPr>
      </w:pP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38.</w:t>
      </w:r>
      <w:r w:rsidRPr="000B5F30">
        <w:rPr>
          <w:rFonts w:ascii="Book Antiqua" w:hAnsi="Book Antiqua"/>
          <w:b/>
          <w:bCs/>
          <w:sz w:val="22"/>
          <w:szCs w:val="22"/>
        </w:rPr>
        <w:tab/>
      </w:r>
      <w:r w:rsidRPr="000B5F30">
        <w:rPr>
          <w:rFonts w:ascii="Book Antiqua" w:hAnsi="Book Antiqua"/>
          <w:b/>
          <w:bCs/>
          <w:sz w:val="22"/>
          <w:szCs w:val="22"/>
          <w:u w:val="single"/>
        </w:rPr>
        <w:t>Arbitration</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If any dispute, difference or controversy shall at any time arise between the contractor on the one hand and the PuVVNL, and the Engineer of the Contract on the other hand touching the contract, or as to the true construction, meaning and intent of any part or condition of the same, or as to manner of execution or as to the quality or description of or payment for the same, or as to the true intent, meaning, interpretation construction or effect of the clause of the contract, specification or drawings or any of them or as to anything to be, done omitted or suffered in pursuance of the contract or specification, or as to the mode of carrying the contract into effect, or as to the breach or alleged breach of the contract, or as to any claims on accounts of such breach or alleged breach, or as to obviation or compensation for the commission of any such breach or as to any other matter or thing whatsoever connected with or arising out of the contract, and whether before or during the progress or after the completion of the contract, such, question, difference or dispute shall be referred for adjudication to the Chairman and Managing Director, UPPCL or any other person nominated by him in this behalf and his decision in writing shall be final binding and conculsive. This submission shall be deemed to be submission to arbitration within the meaning of the Indian arbitration Act 1940 or any statutory modification thereof. The arbitrator may form time to time with consent of the parties; enlarge the time for making and publishing the award.</w:t>
      </w:r>
    </w:p>
    <w:p w:rsidR="00465CDA" w:rsidRPr="000B5F30" w:rsidRDefault="00465CDA" w:rsidP="000B5F30">
      <w:pPr>
        <w:pStyle w:val="BodyText"/>
        <w:spacing w:before="120"/>
        <w:ind w:left="720"/>
        <w:jc w:val="both"/>
        <w:rPr>
          <w:rFonts w:ascii="Book Antiqua" w:hAnsi="Book Antiqua"/>
          <w:sz w:val="22"/>
          <w:szCs w:val="22"/>
        </w:rPr>
      </w:pPr>
      <w:r w:rsidRPr="000B5F30">
        <w:rPr>
          <w:rFonts w:ascii="Book Antiqua" w:hAnsi="Book Antiqua"/>
          <w:sz w:val="22"/>
          <w:szCs w:val="22"/>
        </w:rPr>
        <w:t>Upon every or any such reference, the costs of an incidental to the reference and award respectively shall be at the discretion of the arbitrator, who shall be competent to termini the amount thereof or direct the same to be taxed as between solicitor and client or as between party and party and to direct by whom and to whom in what manner the same shall be borne and paid.</w:t>
      </w:r>
    </w:p>
    <w:p w:rsidR="00465CDA" w:rsidRPr="000B5F30" w:rsidRDefault="00465CDA" w:rsidP="000B5F30">
      <w:pPr>
        <w:pStyle w:val="BodyText"/>
        <w:spacing w:before="120"/>
        <w:ind w:left="720"/>
        <w:jc w:val="both"/>
        <w:rPr>
          <w:rFonts w:ascii="Book Antiqua" w:hAnsi="Book Antiqua"/>
          <w:sz w:val="22"/>
          <w:szCs w:val="22"/>
        </w:rPr>
      </w:pPr>
      <w:r w:rsidRPr="000B5F30">
        <w:rPr>
          <w:rFonts w:ascii="Book Antiqua" w:hAnsi="Book Antiqua"/>
          <w:sz w:val="22"/>
          <w:szCs w:val="22"/>
        </w:rPr>
        <w:t>Work under the Contractor shall, if reasonably possible, continue during the arbitration proceedings and no payment due or payable by the Corporation shall be withheld on account of such proceeding. In case of refusal/neglect by such nominee chairman &amp; Managing Director, P.V.V.N.L. may nominate another person in his place.</w:t>
      </w:r>
    </w:p>
    <w:p w:rsidR="00465CDA" w:rsidRPr="000B5F30" w:rsidRDefault="00465CDA" w:rsidP="000B5F30">
      <w:pPr>
        <w:pStyle w:val="BodyText"/>
        <w:spacing w:before="120"/>
        <w:ind w:left="720" w:hanging="720"/>
        <w:jc w:val="both"/>
        <w:rPr>
          <w:rFonts w:ascii="Book Antiqua" w:hAnsi="Book Antiqua"/>
          <w:b/>
          <w:bCs/>
          <w:sz w:val="22"/>
          <w:szCs w:val="22"/>
          <w:u w:val="single"/>
        </w:rPr>
      </w:pPr>
      <w:r w:rsidRPr="000B5F30">
        <w:rPr>
          <w:rFonts w:ascii="Book Antiqua" w:hAnsi="Book Antiqua"/>
          <w:b/>
          <w:bCs/>
          <w:sz w:val="22"/>
          <w:szCs w:val="22"/>
        </w:rPr>
        <w:t>39.</w:t>
      </w:r>
      <w:r w:rsidRPr="000B5F30">
        <w:rPr>
          <w:rFonts w:ascii="Book Antiqua" w:hAnsi="Book Antiqua"/>
          <w:b/>
          <w:bCs/>
          <w:sz w:val="22"/>
          <w:szCs w:val="22"/>
        </w:rPr>
        <w:tab/>
      </w:r>
      <w:r w:rsidRPr="000B5F30">
        <w:rPr>
          <w:rFonts w:ascii="Book Antiqua" w:hAnsi="Book Antiqua"/>
          <w:b/>
          <w:bCs/>
          <w:sz w:val="22"/>
          <w:szCs w:val="22"/>
          <w:u w:val="single"/>
        </w:rPr>
        <w:t>Court of Competent Jurisdiction</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Any action taken or proceeding initiated on any of the terms of this agreement shall be only in the court of competent Jurisdiction under the High Court of Judicature at Allahabad.</w:t>
      </w:r>
    </w:p>
    <w:p w:rsidR="00465CDA" w:rsidRPr="000B5F30" w:rsidRDefault="00465CDA" w:rsidP="000B5F30">
      <w:pPr>
        <w:pStyle w:val="BodyText"/>
        <w:spacing w:before="120"/>
        <w:ind w:left="720"/>
        <w:jc w:val="both"/>
        <w:rPr>
          <w:rFonts w:ascii="Book Antiqua" w:hAnsi="Book Antiqua"/>
          <w:sz w:val="22"/>
          <w:szCs w:val="22"/>
        </w:rPr>
      </w:pPr>
      <w:r w:rsidRPr="000B5F30">
        <w:rPr>
          <w:rFonts w:ascii="Book Antiqua" w:hAnsi="Book Antiqua"/>
          <w:sz w:val="22"/>
          <w:szCs w:val="22"/>
        </w:rPr>
        <w:lastRenderedPageBreak/>
        <w:t>Work under the Contract shall if reasonable possible, continue during the Arbitration proceeding, and no payment due or payable by the Purchaser shall be withheld on account of such proceedings.</w:t>
      </w:r>
    </w:p>
    <w:p w:rsidR="00465CDA" w:rsidRPr="000B5F30" w:rsidRDefault="00465CDA" w:rsidP="000B5F30">
      <w:pPr>
        <w:pStyle w:val="BodyText"/>
        <w:spacing w:before="120"/>
        <w:ind w:left="720" w:hanging="720"/>
        <w:jc w:val="both"/>
        <w:rPr>
          <w:rFonts w:ascii="Book Antiqua" w:hAnsi="Book Antiqua"/>
          <w:b/>
          <w:sz w:val="22"/>
          <w:szCs w:val="22"/>
        </w:rPr>
      </w:pPr>
      <w:r w:rsidRPr="000B5F30">
        <w:rPr>
          <w:rFonts w:ascii="Book Antiqua" w:hAnsi="Book Antiqua"/>
          <w:b/>
          <w:sz w:val="22"/>
          <w:szCs w:val="22"/>
        </w:rPr>
        <w:t>40.</w:t>
      </w:r>
      <w:r w:rsidRPr="000B5F30">
        <w:rPr>
          <w:rFonts w:ascii="Book Antiqua" w:hAnsi="Book Antiqua"/>
          <w:b/>
          <w:sz w:val="22"/>
          <w:szCs w:val="22"/>
        </w:rPr>
        <w:tab/>
      </w:r>
      <w:r w:rsidRPr="000B5F30">
        <w:rPr>
          <w:rFonts w:ascii="Book Antiqua" w:hAnsi="Book Antiqua"/>
          <w:b/>
          <w:sz w:val="22"/>
          <w:szCs w:val="22"/>
          <w:u w:val="single"/>
        </w:rPr>
        <w:t>Construction of Contract</w:t>
      </w:r>
    </w:p>
    <w:p w:rsidR="00465CDA" w:rsidRPr="000B5F30" w:rsidRDefault="00465CDA" w:rsidP="000B5F30">
      <w:pPr>
        <w:pStyle w:val="BodyText"/>
        <w:ind w:left="720"/>
        <w:jc w:val="both"/>
        <w:rPr>
          <w:rFonts w:ascii="Book Antiqua" w:hAnsi="Book Antiqua"/>
          <w:sz w:val="22"/>
          <w:szCs w:val="22"/>
        </w:rPr>
      </w:pPr>
      <w:r w:rsidRPr="000B5F30">
        <w:rPr>
          <w:rFonts w:ascii="Book Antiqua" w:hAnsi="Book Antiqua"/>
          <w:sz w:val="22"/>
          <w:szCs w:val="22"/>
        </w:rPr>
        <w:t>The Contract shall in all respects be constructed and operated as a Construction Contract as defined in the Indian Contract Act, 1972, and the payments of Contract there under shall be made in the rupees unless otherwise specified.</w:t>
      </w:r>
    </w:p>
    <w:p w:rsidR="00465CDA" w:rsidRPr="000B5F30" w:rsidRDefault="00465CDA" w:rsidP="000B5F30">
      <w:pPr>
        <w:pStyle w:val="BodyText"/>
        <w:spacing w:before="120"/>
        <w:ind w:left="720" w:hanging="720"/>
        <w:jc w:val="both"/>
        <w:rPr>
          <w:rFonts w:ascii="Book Antiqua" w:hAnsi="Book Antiqua"/>
          <w:b/>
          <w:sz w:val="22"/>
          <w:szCs w:val="22"/>
          <w:u w:val="single"/>
        </w:rPr>
      </w:pPr>
      <w:r w:rsidRPr="000B5F30">
        <w:rPr>
          <w:rFonts w:ascii="Book Antiqua" w:hAnsi="Book Antiqua"/>
          <w:b/>
          <w:sz w:val="22"/>
          <w:szCs w:val="22"/>
        </w:rPr>
        <w:t>41.</w:t>
      </w:r>
      <w:r w:rsidRPr="000B5F30">
        <w:rPr>
          <w:rFonts w:ascii="Book Antiqua" w:hAnsi="Book Antiqua"/>
          <w:b/>
          <w:sz w:val="22"/>
          <w:szCs w:val="22"/>
        </w:rPr>
        <w:tab/>
      </w:r>
      <w:r w:rsidRPr="000B5F30">
        <w:rPr>
          <w:rFonts w:ascii="Book Antiqua" w:hAnsi="Book Antiqua"/>
          <w:b/>
          <w:sz w:val="22"/>
          <w:szCs w:val="22"/>
          <w:u w:val="single"/>
        </w:rPr>
        <w:t>Marginal Notes</w:t>
      </w:r>
    </w:p>
    <w:p w:rsidR="00465CDA" w:rsidRPr="000B5F30" w:rsidRDefault="00465CDA" w:rsidP="000B5F30">
      <w:pPr>
        <w:pStyle w:val="BodyText"/>
        <w:ind w:left="720"/>
        <w:jc w:val="both"/>
        <w:rPr>
          <w:sz w:val="22"/>
          <w:szCs w:val="22"/>
        </w:rPr>
      </w:pPr>
      <w:r w:rsidRPr="000B5F30">
        <w:rPr>
          <w:rFonts w:ascii="Book Antiqua" w:hAnsi="Book Antiqua"/>
          <w:sz w:val="22"/>
          <w:szCs w:val="22"/>
        </w:rPr>
        <w:t>The marginal notes to any clause of this contract shall not affect Marginal or control the construction of such clause.</w:t>
      </w:r>
    </w:p>
    <w:p w:rsidR="00465CDA" w:rsidRDefault="00465CDA" w:rsidP="00465CDA">
      <w:pPr>
        <w:pStyle w:val="BodyText"/>
      </w:pPr>
    </w:p>
    <w:p w:rsidR="00465CDA" w:rsidRPr="00E26E45" w:rsidRDefault="00465CDA" w:rsidP="00465CDA">
      <w:pPr>
        <w:pStyle w:val="BodyText"/>
        <w:jc w:val="center"/>
        <w:rPr>
          <w:rFonts w:ascii="Times New Roman" w:hAnsi="Times New Roman"/>
          <w:sz w:val="30"/>
        </w:rPr>
      </w:pPr>
      <w:r w:rsidRPr="00E26E45">
        <w:rPr>
          <w:rFonts w:ascii="Times New Roman" w:hAnsi="Times New Roman"/>
          <w:sz w:val="30"/>
        </w:rPr>
        <w:t>******************</w:t>
      </w:r>
    </w:p>
    <w:p w:rsidR="00465CDA" w:rsidRDefault="00465CDA" w:rsidP="00465CDA">
      <w:pPr>
        <w:pStyle w:val="ListParagraph"/>
        <w:spacing w:after="0" w:line="240" w:lineRule="auto"/>
        <w:jc w:val="both"/>
        <w:rPr>
          <w:rFonts w:ascii="Times New Roman" w:hAnsi="Times New Roman"/>
          <w:sz w:val="24"/>
          <w:szCs w:val="24"/>
        </w:rPr>
      </w:pPr>
    </w:p>
    <w:p w:rsidR="00465CDA" w:rsidRDefault="00465CDA" w:rsidP="00465CDA">
      <w:pPr>
        <w:pStyle w:val="ListParagraph"/>
        <w:spacing w:after="0" w:line="240" w:lineRule="auto"/>
        <w:jc w:val="both"/>
        <w:rPr>
          <w:rFonts w:ascii="Times New Roman" w:hAnsi="Times New Roman"/>
          <w:sz w:val="24"/>
          <w:szCs w:val="24"/>
        </w:rPr>
      </w:pPr>
    </w:p>
    <w:p w:rsidR="00465CDA" w:rsidRDefault="00465CDA" w:rsidP="00465CDA">
      <w:pPr>
        <w:pStyle w:val="ListParagraph"/>
        <w:spacing w:after="0" w:line="240" w:lineRule="auto"/>
        <w:jc w:val="both"/>
        <w:rPr>
          <w:rFonts w:ascii="Times New Roman" w:hAnsi="Times New Roman"/>
          <w:sz w:val="24"/>
          <w:szCs w:val="24"/>
        </w:rPr>
      </w:pPr>
    </w:p>
    <w:p w:rsidR="00465CDA" w:rsidRDefault="00465CDA" w:rsidP="00465CDA">
      <w:pPr>
        <w:pStyle w:val="ListParagraph"/>
        <w:spacing w:after="0" w:line="240" w:lineRule="auto"/>
        <w:jc w:val="both"/>
        <w:rPr>
          <w:rFonts w:ascii="Times New Roman" w:hAnsi="Times New Roman"/>
          <w:sz w:val="24"/>
          <w:szCs w:val="24"/>
        </w:rPr>
      </w:pPr>
    </w:p>
    <w:p w:rsidR="00465CDA" w:rsidRDefault="00465CDA" w:rsidP="00465CDA">
      <w:pPr>
        <w:pStyle w:val="ListParagraph"/>
        <w:spacing w:after="0" w:line="240" w:lineRule="auto"/>
        <w:jc w:val="both"/>
        <w:rPr>
          <w:rFonts w:ascii="Times New Roman" w:hAnsi="Times New Roman"/>
          <w:sz w:val="24"/>
          <w:szCs w:val="24"/>
        </w:rPr>
      </w:pPr>
    </w:p>
    <w:p w:rsidR="00465CDA" w:rsidRDefault="00465CDA" w:rsidP="00465CDA">
      <w:pPr>
        <w:pStyle w:val="ListParagraph"/>
        <w:spacing w:after="0" w:line="240" w:lineRule="auto"/>
        <w:jc w:val="both"/>
        <w:rPr>
          <w:rFonts w:ascii="Times New Roman" w:hAnsi="Times New Roman"/>
          <w:sz w:val="24"/>
          <w:szCs w:val="24"/>
        </w:rPr>
      </w:pPr>
    </w:p>
    <w:p w:rsidR="00465CDA" w:rsidRDefault="00465CDA" w:rsidP="00465CDA">
      <w:pPr>
        <w:pStyle w:val="ListParagraph"/>
        <w:spacing w:after="0" w:line="240" w:lineRule="auto"/>
        <w:jc w:val="both"/>
        <w:rPr>
          <w:rFonts w:ascii="Times New Roman" w:hAnsi="Times New Roman"/>
          <w:sz w:val="24"/>
          <w:szCs w:val="24"/>
        </w:rPr>
      </w:pPr>
    </w:p>
    <w:p w:rsidR="00465CDA" w:rsidRDefault="00465CDA" w:rsidP="00465CDA">
      <w:pPr>
        <w:pStyle w:val="ListParagraph"/>
        <w:spacing w:after="0" w:line="240" w:lineRule="auto"/>
        <w:jc w:val="both"/>
        <w:rPr>
          <w:rFonts w:ascii="Times New Roman" w:hAnsi="Times New Roman"/>
          <w:sz w:val="24"/>
          <w:szCs w:val="24"/>
        </w:rPr>
      </w:pPr>
    </w:p>
    <w:p w:rsidR="004F0C8B" w:rsidRDefault="004F0C8B" w:rsidP="00465CDA">
      <w:pPr>
        <w:pStyle w:val="ListParagraph"/>
        <w:spacing w:after="0" w:line="240" w:lineRule="auto"/>
        <w:jc w:val="both"/>
        <w:rPr>
          <w:rFonts w:ascii="Times New Roman" w:hAnsi="Times New Roman"/>
          <w:sz w:val="24"/>
          <w:szCs w:val="24"/>
        </w:rPr>
      </w:pPr>
    </w:p>
    <w:p w:rsidR="004F0C8B" w:rsidRDefault="004F0C8B" w:rsidP="00465CDA">
      <w:pPr>
        <w:pStyle w:val="ListParagraph"/>
        <w:spacing w:after="0" w:line="240" w:lineRule="auto"/>
        <w:jc w:val="both"/>
        <w:rPr>
          <w:rFonts w:ascii="Times New Roman" w:hAnsi="Times New Roman"/>
          <w:sz w:val="24"/>
          <w:szCs w:val="24"/>
        </w:rPr>
      </w:pPr>
    </w:p>
    <w:p w:rsidR="004F0C8B" w:rsidRDefault="004F0C8B" w:rsidP="00465CDA">
      <w:pPr>
        <w:pStyle w:val="ListParagraph"/>
        <w:spacing w:after="0" w:line="240" w:lineRule="auto"/>
        <w:jc w:val="both"/>
        <w:rPr>
          <w:rFonts w:ascii="Times New Roman" w:hAnsi="Times New Roman"/>
          <w:sz w:val="24"/>
          <w:szCs w:val="24"/>
        </w:rPr>
      </w:pPr>
    </w:p>
    <w:p w:rsidR="004F0C8B" w:rsidRDefault="004F0C8B" w:rsidP="00465CDA">
      <w:pPr>
        <w:pStyle w:val="ListParagraph"/>
        <w:spacing w:after="0" w:line="240" w:lineRule="auto"/>
        <w:jc w:val="both"/>
        <w:rPr>
          <w:rFonts w:ascii="Times New Roman" w:hAnsi="Times New Roman"/>
          <w:sz w:val="24"/>
          <w:szCs w:val="24"/>
        </w:rPr>
      </w:pPr>
    </w:p>
    <w:p w:rsidR="004F0C8B" w:rsidRDefault="004F0C8B" w:rsidP="00465CDA">
      <w:pPr>
        <w:pStyle w:val="ListParagraph"/>
        <w:spacing w:after="0" w:line="240" w:lineRule="auto"/>
        <w:jc w:val="both"/>
        <w:rPr>
          <w:rFonts w:ascii="Times New Roman" w:hAnsi="Times New Roman"/>
          <w:sz w:val="24"/>
          <w:szCs w:val="24"/>
        </w:rPr>
      </w:pPr>
    </w:p>
    <w:p w:rsidR="004F0C8B" w:rsidRDefault="004F0C8B" w:rsidP="00465CDA">
      <w:pPr>
        <w:pStyle w:val="ListParagraph"/>
        <w:spacing w:after="0" w:line="240" w:lineRule="auto"/>
        <w:jc w:val="both"/>
        <w:rPr>
          <w:rFonts w:ascii="Times New Roman" w:hAnsi="Times New Roman"/>
          <w:sz w:val="24"/>
          <w:szCs w:val="24"/>
        </w:rPr>
      </w:pPr>
    </w:p>
    <w:p w:rsidR="004F0C8B" w:rsidRDefault="004F0C8B" w:rsidP="00465CDA">
      <w:pPr>
        <w:pStyle w:val="ListParagraph"/>
        <w:spacing w:after="0" w:line="240" w:lineRule="auto"/>
        <w:jc w:val="both"/>
        <w:rPr>
          <w:rFonts w:ascii="Times New Roman" w:hAnsi="Times New Roman"/>
          <w:sz w:val="24"/>
          <w:szCs w:val="24"/>
        </w:rPr>
      </w:pPr>
    </w:p>
    <w:p w:rsidR="004F0C8B" w:rsidRDefault="004F0C8B" w:rsidP="00465CDA">
      <w:pPr>
        <w:pStyle w:val="ListParagraph"/>
        <w:spacing w:after="0" w:line="240" w:lineRule="auto"/>
        <w:jc w:val="both"/>
        <w:rPr>
          <w:rFonts w:ascii="Times New Roman" w:hAnsi="Times New Roman"/>
          <w:sz w:val="24"/>
          <w:szCs w:val="24"/>
        </w:rPr>
      </w:pPr>
    </w:p>
    <w:p w:rsidR="004F0C8B" w:rsidRDefault="004F0C8B" w:rsidP="00465CDA">
      <w:pPr>
        <w:pStyle w:val="ListParagraph"/>
        <w:spacing w:after="0" w:line="240" w:lineRule="auto"/>
        <w:jc w:val="both"/>
        <w:rPr>
          <w:rFonts w:ascii="Times New Roman" w:hAnsi="Times New Roman"/>
          <w:sz w:val="24"/>
          <w:szCs w:val="24"/>
        </w:rPr>
      </w:pPr>
    </w:p>
    <w:p w:rsidR="004F0C8B" w:rsidRDefault="004F0C8B" w:rsidP="00465CDA">
      <w:pPr>
        <w:pStyle w:val="ListParagraph"/>
        <w:spacing w:after="0" w:line="240" w:lineRule="auto"/>
        <w:jc w:val="both"/>
        <w:rPr>
          <w:rFonts w:ascii="Times New Roman" w:hAnsi="Times New Roman"/>
          <w:sz w:val="24"/>
          <w:szCs w:val="24"/>
        </w:rPr>
      </w:pPr>
    </w:p>
    <w:p w:rsidR="004F0C8B" w:rsidRDefault="004F0C8B" w:rsidP="00465CDA">
      <w:pPr>
        <w:pStyle w:val="ListParagraph"/>
        <w:spacing w:after="0" w:line="240" w:lineRule="auto"/>
        <w:jc w:val="both"/>
        <w:rPr>
          <w:rFonts w:ascii="Times New Roman" w:hAnsi="Times New Roman"/>
          <w:sz w:val="24"/>
          <w:szCs w:val="24"/>
        </w:rPr>
      </w:pPr>
    </w:p>
    <w:p w:rsidR="004F0C8B" w:rsidRDefault="004F0C8B" w:rsidP="00465CDA">
      <w:pPr>
        <w:pStyle w:val="ListParagraph"/>
        <w:spacing w:after="0" w:line="240" w:lineRule="auto"/>
        <w:jc w:val="both"/>
        <w:rPr>
          <w:rFonts w:ascii="Times New Roman" w:hAnsi="Times New Roman"/>
          <w:sz w:val="24"/>
          <w:szCs w:val="24"/>
        </w:rPr>
      </w:pPr>
    </w:p>
    <w:p w:rsidR="004F0C8B" w:rsidRDefault="004F0C8B" w:rsidP="00465CDA">
      <w:pPr>
        <w:pStyle w:val="ListParagraph"/>
        <w:spacing w:after="0" w:line="240" w:lineRule="auto"/>
        <w:jc w:val="both"/>
        <w:rPr>
          <w:rFonts w:ascii="Times New Roman" w:hAnsi="Times New Roman"/>
          <w:sz w:val="24"/>
          <w:szCs w:val="24"/>
        </w:rPr>
      </w:pPr>
    </w:p>
    <w:p w:rsidR="004F0C8B" w:rsidRDefault="004F0C8B" w:rsidP="00465CDA">
      <w:pPr>
        <w:pStyle w:val="ListParagraph"/>
        <w:spacing w:after="0" w:line="240" w:lineRule="auto"/>
        <w:jc w:val="both"/>
        <w:rPr>
          <w:rFonts w:ascii="Times New Roman" w:hAnsi="Times New Roman"/>
          <w:sz w:val="24"/>
          <w:szCs w:val="24"/>
        </w:rPr>
      </w:pPr>
    </w:p>
    <w:p w:rsidR="004F0C8B" w:rsidRDefault="004F0C8B" w:rsidP="00465CDA">
      <w:pPr>
        <w:pStyle w:val="ListParagraph"/>
        <w:spacing w:after="0" w:line="240" w:lineRule="auto"/>
        <w:jc w:val="both"/>
        <w:rPr>
          <w:rFonts w:ascii="Times New Roman" w:hAnsi="Times New Roman"/>
          <w:sz w:val="24"/>
          <w:szCs w:val="24"/>
        </w:rPr>
      </w:pPr>
    </w:p>
    <w:p w:rsidR="004F0C8B" w:rsidRDefault="004F0C8B" w:rsidP="00465CDA">
      <w:pPr>
        <w:pStyle w:val="ListParagraph"/>
        <w:spacing w:after="0" w:line="240" w:lineRule="auto"/>
        <w:jc w:val="both"/>
        <w:rPr>
          <w:rFonts w:ascii="Times New Roman" w:hAnsi="Times New Roman"/>
          <w:sz w:val="24"/>
          <w:szCs w:val="24"/>
        </w:rPr>
      </w:pPr>
    </w:p>
    <w:p w:rsidR="004F0C8B" w:rsidRDefault="004F0C8B" w:rsidP="00465CDA">
      <w:pPr>
        <w:pStyle w:val="ListParagraph"/>
        <w:spacing w:after="0" w:line="240" w:lineRule="auto"/>
        <w:jc w:val="both"/>
        <w:rPr>
          <w:rFonts w:ascii="Times New Roman" w:hAnsi="Times New Roman"/>
          <w:sz w:val="24"/>
          <w:szCs w:val="24"/>
        </w:rPr>
      </w:pPr>
    </w:p>
    <w:p w:rsidR="004F0C8B" w:rsidRDefault="004F0C8B" w:rsidP="00465CDA">
      <w:pPr>
        <w:pStyle w:val="ListParagraph"/>
        <w:spacing w:after="0" w:line="240" w:lineRule="auto"/>
        <w:jc w:val="both"/>
        <w:rPr>
          <w:rFonts w:ascii="Times New Roman" w:hAnsi="Times New Roman"/>
          <w:sz w:val="24"/>
          <w:szCs w:val="24"/>
        </w:rPr>
      </w:pPr>
    </w:p>
    <w:p w:rsidR="004F0C8B" w:rsidRDefault="004F0C8B" w:rsidP="00465CDA">
      <w:pPr>
        <w:pStyle w:val="ListParagraph"/>
        <w:spacing w:after="0" w:line="240" w:lineRule="auto"/>
        <w:jc w:val="both"/>
        <w:rPr>
          <w:rFonts w:ascii="Times New Roman" w:hAnsi="Times New Roman"/>
          <w:sz w:val="24"/>
          <w:szCs w:val="24"/>
        </w:rPr>
      </w:pPr>
    </w:p>
    <w:p w:rsidR="004F0C8B" w:rsidRDefault="004F0C8B" w:rsidP="00465CDA">
      <w:pPr>
        <w:pStyle w:val="ListParagraph"/>
        <w:spacing w:after="0" w:line="240" w:lineRule="auto"/>
        <w:jc w:val="both"/>
        <w:rPr>
          <w:rFonts w:ascii="Times New Roman" w:hAnsi="Times New Roman"/>
          <w:sz w:val="24"/>
          <w:szCs w:val="24"/>
        </w:rPr>
      </w:pPr>
    </w:p>
    <w:p w:rsidR="004F0C8B" w:rsidRDefault="004F0C8B" w:rsidP="00465CDA">
      <w:pPr>
        <w:pStyle w:val="ListParagraph"/>
        <w:spacing w:after="0" w:line="240" w:lineRule="auto"/>
        <w:jc w:val="both"/>
        <w:rPr>
          <w:rFonts w:ascii="Times New Roman" w:hAnsi="Times New Roman"/>
          <w:sz w:val="24"/>
          <w:szCs w:val="24"/>
        </w:rPr>
      </w:pPr>
    </w:p>
    <w:p w:rsidR="00465CDA" w:rsidRDefault="00465CDA" w:rsidP="00465CDA">
      <w:pPr>
        <w:pStyle w:val="ListParagraph"/>
        <w:spacing w:after="0" w:line="240" w:lineRule="auto"/>
        <w:jc w:val="both"/>
        <w:rPr>
          <w:rFonts w:ascii="Times New Roman" w:hAnsi="Times New Roman"/>
          <w:sz w:val="24"/>
          <w:szCs w:val="24"/>
        </w:rPr>
      </w:pPr>
    </w:p>
    <w:p w:rsidR="00465CDA" w:rsidRDefault="00465CDA" w:rsidP="000B5F30">
      <w:pPr>
        <w:pStyle w:val="ListParagraph"/>
        <w:spacing w:after="0" w:line="240" w:lineRule="auto"/>
        <w:jc w:val="both"/>
        <w:rPr>
          <w:rFonts w:ascii="Times New Roman" w:hAnsi="Times New Roman"/>
          <w:sz w:val="24"/>
          <w:szCs w:val="24"/>
        </w:rPr>
      </w:pPr>
    </w:p>
    <w:p w:rsidR="004F0C8B" w:rsidRDefault="004F0C8B" w:rsidP="000B5F30">
      <w:pPr>
        <w:pStyle w:val="ListParagraph"/>
        <w:spacing w:after="0" w:line="240" w:lineRule="auto"/>
        <w:jc w:val="both"/>
        <w:rPr>
          <w:rFonts w:ascii="Times New Roman" w:hAnsi="Times New Roman"/>
          <w:sz w:val="24"/>
          <w:szCs w:val="24"/>
        </w:rPr>
      </w:pPr>
    </w:p>
    <w:p w:rsidR="004F0C8B" w:rsidRDefault="004F0C8B" w:rsidP="000B5F30">
      <w:pPr>
        <w:pStyle w:val="ListParagraph"/>
        <w:spacing w:after="0" w:line="240" w:lineRule="auto"/>
        <w:jc w:val="both"/>
        <w:rPr>
          <w:rFonts w:ascii="Times New Roman" w:hAnsi="Times New Roman"/>
          <w:sz w:val="24"/>
          <w:szCs w:val="24"/>
        </w:rPr>
      </w:pPr>
    </w:p>
    <w:p w:rsidR="004F0C8B" w:rsidRDefault="004F0C8B" w:rsidP="000B5F30">
      <w:pPr>
        <w:pStyle w:val="ListParagraph"/>
        <w:spacing w:after="0" w:line="240" w:lineRule="auto"/>
        <w:jc w:val="both"/>
        <w:rPr>
          <w:rFonts w:ascii="Times New Roman" w:hAnsi="Times New Roman"/>
          <w:sz w:val="24"/>
          <w:szCs w:val="24"/>
        </w:rPr>
      </w:pPr>
    </w:p>
    <w:p w:rsidR="004F0C8B" w:rsidRDefault="004F0C8B" w:rsidP="000B5F30">
      <w:pPr>
        <w:pStyle w:val="ListParagraph"/>
        <w:spacing w:after="0" w:line="240" w:lineRule="auto"/>
        <w:jc w:val="both"/>
        <w:rPr>
          <w:rFonts w:ascii="Times New Roman" w:hAnsi="Times New Roman"/>
          <w:sz w:val="24"/>
          <w:szCs w:val="24"/>
        </w:rPr>
      </w:pPr>
    </w:p>
    <w:p w:rsidR="004F0C8B" w:rsidRDefault="004F0C8B" w:rsidP="000B5F30">
      <w:pPr>
        <w:pStyle w:val="ListParagraph"/>
        <w:spacing w:after="0" w:line="240" w:lineRule="auto"/>
        <w:jc w:val="both"/>
        <w:rPr>
          <w:rFonts w:ascii="Times New Roman" w:hAnsi="Times New Roman"/>
          <w:sz w:val="24"/>
          <w:szCs w:val="24"/>
        </w:rPr>
      </w:pPr>
    </w:p>
    <w:p w:rsidR="004F0C8B" w:rsidRDefault="004F0C8B" w:rsidP="000B5F30">
      <w:pPr>
        <w:pStyle w:val="ListParagraph"/>
        <w:spacing w:after="0" w:line="240" w:lineRule="auto"/>
        <w:jc w:val="both"/>
        <w:rPr>
          <w:rFonts w:ascii="Times New Roman" w:hAnsi="Times New Roman"/>
          <w:sz w:val="24"/>
          <w:szCs w:val="24"/>
        </w:rPr>
      </w:pPr>
    </w:p>
    <w:p w:rsidR="004F0C8B" w:rsidRDefault="004F0C8B" w:rsidP="000B5F30">
      <w:pPr>
        <w:pStyle w:val="ListParagraph"/>
        <w:spacing w:after="0" w:line="240" w:lineRule="auto"/>
        <w:jc w:val="both"/>
        <w:rPr>
          <w:rFonts w:ascii="Times New Roman" w:hAnsi="Times New Roman"/>
          <w:sz w:val="24"/>
          <w:szCs w:val="24"/>
        </w:rPr>
      </w:pPr>
    </w:p>
    <w:p w:rsidR="004F0C8B" w:rsidRDefault="004F0C8B" w:rsidP="000B5F30">
      <w:pPr>
        <w:pStyle w:val="ListParagraph"/>
        <w:spacing w:after="0" w:line="240" w:lineRule="auto"/>
        <w:jc w:val="both"/>
        <w:rPr>
          <w:rFonts w:ascii="Times New Roman" w:hAnsi="Times New Roman"/>
          <w:sz w:val="24"/>
          <w:szCs w:val="24"/>
        </w:rPr>
      </w:pPr>
    </w:p>
    <w:p w:rsidR="004F0C8B" w:rsidRDefault="004F0C8B" w:rsidP="000B5F30">
      <w:pPr>
        <w:pStyle w:val="ListParagraph"/>
        <w:spacing w:after="0" w:line="240" w:lineRule="auto"/>
        <w:jc w:val="both"/>
        <w:rPr>
          <w:rFonts w:ascii="Times New Roman" w:hAnsi="Times New Roman"/>
          <w:sz w:val="24"/>
          <w:szCs w:val="24"/>
        </w:rPr>
      </w:pPr>
    </w:p>
    <w:p w:rsidR="004F0C8B" w:rsidRDefault="004F0C8B" w:rsidP="000B5F30">
      <w:pPr>
        <w:pStyle w:val="ListParagraph"/>
        <w:spacing w:after="0" w:line="240" w:lineRule="auto"/>
        <w:jc w:val="both"/>
        <w:rPr>
          <w:rFonts w:ascii="Times New Roman" w:hAnsi="Times New Roman"/>
          <w:sz w:val="24"/>
          <w:szCs w:val="24"/>
        </w:rPr>
      </w:pPr>
    </w:p>
    <w:p w:rsidR="004F0C8B" w:rsidRDefault="004F0C8B" w:rsidP="000B5F30">
      <w:pPr>
        <w:pStyle w:val="ListParagraph"/>
        <w:spacing w:after="0" w:line="240" w:lineRule="auto"/>
        <w:jc w:val="both"/>
        <w:rPr>
          <w:rFonts w:ascii="Times New Roman" w:hAnsi="Times New Roman"/>
          <w:sz w:val="24"/>
          <w:szCs w:val="24"/>
        </w:rPr>
      </w:pPr>
    </w:p>
    <w:p w:rsidR="004F0C8B" w:rsidRDefault="004F0C8B" w:rsidP="000B5F30">
      <w:pPr>
        <w:pStyle w:val="ListParagraph"/>
        <w:spacing w:after="0" w:line="240" w:lineRule="auto"/>
        <w:jc w:val="both"/>
        <w:rPr>
          <w:rFonts w:ascii="Times New Roman" w:hAnsi="Times New Roman"/>
          <w:sz w:val="24"/>
          <w:szCs w:val="24"/>
        </w:rPr>
      </w:pPr>
    </w:p>
    <w:p w:rsidR="004F0C8B" w:rsidRDefault="004F0C8B" w:rsidP="000B5F30">
      <w:pPr>
        <w:pStyle w:val="ListParagraph"/>
        <w:spacing w:after="0" w:line="240" w:lineRule="auto"/>
        <w:jc w:val="both"/>
        <w:rPr>
          <w:rFonts w:ascii="Times New Roman" w:hAnsi="Times New Roman"/>
          <w:sz w:val="24"/>
          <w:szCs w:val="24"/>
        </w:rPr>
      </w:pPr>
    </w:p>
    <w:p w:rsidR="004F0C8B" w:rsidRDefault="004F0C8B" w:rsidP="000B5F30">
      <w:pPr>
        <w:pStyle w:val="ListParagraph"/>
        <w:spacing w:after="0" w:line="240" w:lineRule="auto"/>
        <w:jc w:val="both"/>
        <w:rPr>
          <w:rFonts w:ascii="Times New Roman" w:hAnsi="Times New Roman"/>
          <w:sz w:val="24"/>
          <w:szCs w:val="24"/>
        </w:rPr>
      </w:pPr>
    </w:p>
    <w:p w:rsidR="00465CDA" w:rsidRPr="00DF4EFB" w:rsidRDefault="00465CDA" w:rsidP="000B5F30">
      <w:pPr>
        <w:spacing w:line="240" w:lineRule="auto"/>
        <w:jc w:val="center"/>
        <w:rPr>
          <w:rFonts w:ascii="Book Antiqua" w:hAnsi="Book Antiqua"/>
          <w:b/>
          <w:bCs/>
          <w:spacing w:val="16"/>
          <w:sz w:val="32"/>
          <w:u w:val="single"/>
        </w:rPr>
      </w:pPr>
      <w:r w:rsidRPr="00DF4EFB">
        <w:rPr>
          <w:rFonts w:ascii="Book Antiqua" w:hAnsi="Book Antiqua"/>
          <w:b/>
          <w:bCs/>
          <w:spacing w:val="16"/>
          <w:sz w:val="32"/>
          <w:u w:val="single"/>
        </w:rPr>
        <w:t>FORM 'B'</w:t>
      </w:r>
    </w:p>
    <w:p w:rsidR="00465CDA" w:rsidRPr="00704ECA" w:rsidRDefault="00465CDA" w:rsidP="000B5F30">
      <w:pPr>
        <w:tabs>
          <w:tab w:val="left" w:pos="720"/>
          <w:tab w:val="left" w:pos="4320"/>
        </w:tabs>
        <w:spacing w:line="240" w:lineRule="auto"/>
        <w:jc w:val="center"/>
        <w:rPr>
          <w:rFonts w:ascii="Book Antiqua" w:hAnsi="Book Antiqua"/>
          <w:b/>
          <w:bCs/>
          <w:spacing w:val="16"/>
          <w:sz w:val="18"/>
          <w:szCs w:val="18"/>
        </w:rPr>
      </w:pPr>
      <w:r w:rsidRPr="00DF4EFB">
        <w:rPr>
          <w:rFonts w:ascii="Book Antiqua" w:hAnsi="Book Antiqua"/>
          <w:b/>
          <w:bCs/>
          <w:spacing w:val="16"/>
        </w:rPr>
        <w:t>General Conditions for the supply of Plant and Machinery for Works pertaining to the PURVANCHAL Vidyut Vitran Nigam Limited, VARANASI</w:t>
      </w:r>
    </w:p>
    <w:tbl>
      <w:tblPr>
        <w:tblpPr w:leftFromText="180" w:rightFromText="180" w:vertAnchor="text" w:horzAnchor="margin" w:tblpY="121"/>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70"/>
        <w:gridCol w:w="1398"/>
      </w:tblGrid>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 xml:space="preserve">1. </w:t>
            </w:r>
            <w:r w:rsidRPr="00704ECA">
              <w:rPr>
                <w:rFonts w:ascii="Book Antiqua" w:hAnsi="Book Antiqua"/>
                <w:spacing w:val="16"/>
                <w:sz w:val="18"/>
                <w:szCs w:val="18"/>
              </w:rPr>
              <w:tab/>
              <w:t>In construction these General Conditions and the annexed specification the following words shall have the meanings herein assigned to them unless there is anything in the subject or context inconsistent with such construction:</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The "Purchaser shall mean the PURVANCHAL Vidyut Vitran Nigam Limited and shall include his successors and assigns.</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The "Contractor" shall mean the Tenderer whose tender shall be accepted by the purchaser and shall include such Tenderer's heirs, legal representatives, successors and assigns.</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 xml:space="preserve">The "Sub-contractor" shall mean the person named in the contract for any part of the work or any person to whom any part of the Contract has been sublet with the consent in writing of the Engineer and the heirs, legal representative, successors and assigns of such person. </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The "Engineer" shall mean the officer placing the order for work with the contractor and such other officers as may be duly authorised and appointed in writing by the Purchaser to act as Engineer for the purposes of the contract and in case where no such officer has been so appointed, the Purchaser or his duly authorised representative.</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"Plant" shall mean the plant and materials to be provided by the Contractor under the contract.</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The "Contract" shall mean and include the General Conditions, Specifications, Schedules, Drawings.  Form of Tender, Covering letter, Schedule of prices or the final General conditions, specifications and Drawings and the Agreement to be entered into under Clause 3 of these "General conditions".</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The "Specification" shall mean the Specification annexed to these "General conditions" and the schedule thereto (if any).</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The "Site" shall mean the site of the proposed work as detailed in the Specification or any other place in Uttar Pradesh where work is to be executed under Contract.</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"Month" shall mean calander month.</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 xml:space="preserve">"Writing" include any 'manuscript' typewritten or printed statement under or over signature or seal, as the case may be. </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 xml:space="preserve">Words importing person shall include Firms, Companies, Corporations and other bodies whether incorporated or not. </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Words importing the singular any shall also include the plural and vice versa the context requires.</w:t>
            </w:r>
          </w:p>
        </w:tc>
        <w:tc>
          <w:tcPr>
            <w:tcW w:w="1398" w:type="dxa"/>
          </w:tcPr>
          <w:p w:rsidR="00465CDA" w:rsidRPr="00704ECA" w:rsidRDefault="00465CDA" w:rsidP="000B5F30">
            <w:pPr>
              <w:tabs>
                <w:tab w:val="left" w:pos="1110"/>
                <w:tab w:val="left" w:pos="4320"/>
              </w:tabs>
              <w:spacing w:line="240" w:lineRule="auto"/>
              <w:ind w:right="72"/>
              <w:jc w:val="both"/>
              <w:rPr>
                <w:rFonts w:ascii="Book Antiqua" w:hAnsi="Book Antiqua"/>
                <w:b/>
                <w:bCs/>
                <w:spacing w:val="16"/>
                <w:sz w:val="18"/>
                <w:szCs w:val="18"/>
              </w:rPr>
            </w:pPr>
            <w:r w:rsidRPr="00704ECA">
              <w:rPr>
                <w:rFonts w:ascii="Book Antiqua" w:hAnsi="Book Antiqua"/>
                <w:b/>
                <w:bCs/>
                <w:spacing w:val="16"/>
                <w:sz w:val="18"/>
                <w:szCs w:val="18"/>
              </w:rPr>
              <w:t>Definitio</w:t>
            </w:r>
            <w:r w:rsidR="005B117A">
              <w:rPr>
                <w:rFonts w:ascii="Book Antiqua" w:hAnsi="Book Antiqua"/>
                <w:b/>
                <w:bCs/>
                <w:spacing w:val="16"/>
                <w:sz w:val="18"/>
                <w:szCs w:val="18"/>
              </w:rPr>
              <w:t>n</w:t>
            </w:r>
            <w:r w:rsidRPr="00704ECA">
              <w:rPr>
                <w:rFonts w:ascii="Book Antiqua" w:hAnsi="Book Antiqua"/>
                <w:b/>
                <w:bCs/>
                <w:spacing w:val="16"/>
                <w:sz w:val="18"/>
                <w:szCs w:val="18"/>
              </w:rPr>
              <w:t xml:space="preserve"> of terms.</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2.</w:t>
            </w:r>
            <w:r w:rsidRPr="00704ECA">
              <w:rPr>
                <w:rFonts w:ascii="Book Antiqua" w:hAnsi="Book Antiqua"/>
                <w:spacing w:val="16"/>
                <w:sz w:val="18"/>
                <w:szCs w:val="18"/>
              </w:rPr>
              <w:tab/>
              <w:t>The contractor shall be deemed to have carefully examined the General Conditions, Specifications, Schedules and Drawings.  If he shall have may doubt as to the meaning of any portion of these General Conditions or of the Specifications he shall before signing the Contract, set forth the particulars thereof and submit them to the Engineer, in order that such doubt may be removed.</w:t>
            </w:r>
          </w:p>
        </w:tc>
        <w:tc>
          <w:tcPr>
            <w:tcW w:w="1398" w:type="dxa"/>
          </w:tcPr>
          <w:p w:rsidR="00465CDA" w:rsidRPr="00704ECA" w:rsidRDefault="00465CDA" w:rsidP="000B5F30">
            <w:pPr>
              <w:tabs>
                <w:tab w:val="left" w:pos="720"/>
                <w:tab w:val="left" w:pos="4320"/>
              </w:tabs>
              <w:spacing w:line="240" w:lineRule="auto"/>
              <w:rPr>
                <w:rFonts w:ascii="Book Antiqua" w:hAnsi="Book Antiqua"/>
                <w:b/>
                <w:bCs/>
                <w:spacing w:val="16"/>
                <w:sz w:val="18"/>
                <w:szCs w:val="18"/>
              </w:rPr>
            </w:pPr>
            <w:r w:rsidRPr="00704ECA">
              <w:rPr>
                <w:rFonts w:ascii="Book Antiqua" w:hAnsi="Book Antiqua"/>
                <w:b/>
                <w:bCs/>
                <w:spacing w:val="16"/>
                <w:sz w:val="18"/>
                <w:szCs w:val="18"/>
              </w:rPr>
              <w:t>Contractor to inform himself fully</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3.</w:t>
            </w:r>
            <w:r w:rsidRPr="00704ECA">
              <w:rPr>
                <w:rFonts w:ascii="Book Antiqua" w:hAnsi="Book Antiqua"/>
                <w:spacing w:val="16"/>
                <w:sz w:val="18"/>
                <w:szCs w:val="18"/>
              </w:rPr>
              <w:tab/>
              <w:t xml:space="preserve">A formal agreement shall, if required by the Purchaser, be entered into between the Purchaser and the Contractor for the proper fulfillment of the Contract. Further if, required by the Purchaser, the Contractor shall deposit with the Purchaser as a security for the due and faithful performance of the contract such sum not being less than one percent of the total value of the Contract as may be fixed by the Purchaser either in cash or any other form approved by the Purchaser.  The security deposit shall be refunded to the Contract on the delivery and check of the plant at the site of the work. </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 xml:space="preserve">The charges in respect of vetting and execution of the contract document shall be borne by the Contractor.  The contractor shall be furnished with an executed stamped </w:t>
            </w:r>
            <w:r w:rsidRPr="00704ECA">
              <w:rPr>
                <w:rFonts w:ascii="Book Antiqua" w:hAnsi="Book Antiqua"/>
                <w:spacing w:val="16"/>
                <w:sz w:val="18"/>
                <w:szCs w:val="18"/>
              </w:rPr>
              <w:lastRenderedPageBreak/>
              <w:t xml:space="preserve">counter part of the agreement. </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After the tender as been accepted by the Purchaser all orders or instructions to the Contractor shall, except as herein otherwise provided be given by the Engineer on behalf of the purchaser.</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lastRenderedPageBreak/>
              <w:t>Contract</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lastRenderedPageBreak/>
              <w:t>4.</w:t>
            </w:r>
            <w:r w:rsidRPr="00704ECA">
              <w:rPr>
                <w:rFonts w:ascii="Book Antiqua" w:hAnsi="Book Antiqua"/>
                <w:spacing w:val="16"/>
                <w:sz w:val="18"/>
                <w:szCs w:val="18"/>
              </w:rPr>
              <w:tab/>
              <w:t>The Contractor shall submit, in duplicate, to the Engineer for his approval drawing of the General Arrangement of the plant to be provided and such detailed drawing, other than shop drawings, as may be reasonably necessary.</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Within fourteen days of the receipt of such drawings the Engineer shall signify his approval or otherwise of the same, and in the event of disapproving the drawings, the Contractor shall submit further drawing for approval.</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Within a reasonable period of the notification by the Engineer to the Contractor of his approval of such drawings, three sets in ink on tracing cloth or ferrogallic prints mounted on cloth of the drawings as approved shall be supplied to him by the Contractor and be signed by him and the Contractor, respectively and be thereafter deemed to be the "Contract Drawing:.</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These drawings when so signed shall become the property of the Purchaser and be deposited with the Engineer, and shall not be departed from any way whatsoever except by the written permission of the Engineer as hereinafter provided.</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 xml:space="preserve">In the event of the Contractor desiring and to process a signed set of drawing, he shall supply four sets instead of three sets and in this case the Engineer shall sign the fourth set and return the same to the contractor. </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The Contractor if required by the Engineer, shall supply in addition copies of any drawing other than shop drawing which may reasonably by required for the purpose of the Contractor and make a reasonable charge for such copies.</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 xml:space="preserve">The Engineer or his authorised representatives whose name shall have previously been communicated in writing to the Contractor, shall have the right, at all reasonable times, to inspect, at factory of the Contractor, drawing of any portion of the plant. </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t>Contract drawing</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5.</w:t>
            </w:r>
            <w:r w:rsidRPr="00704ECA">
              <w:rPr>
                <w:rFonts w:ascii="Book Antiqua" w:hAnsi="Book Antiqua"/>
                <w:spacing w:val="16"/>
                <w:sz w:val="18"/>
                <w:szCs w:val="18"/>
              </w:rPr>
              <w:tab/>
              <w:t>The Contractor shall be responsible for and shall pay for any alterations or the plant due to any discrepancies, errors or omissions in the drawings and other particulars, supplied by him, whether such drawing of particulars have been approved by the Engineer if not, provided that if such discrepancies, errors or omissions are due to inaccurate information of particulars furnished the Contractor by the Engineer any alternations in the plant necessitated by reason of such inaccurate information of particulars shall be paid for by the purchaser.</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 xml:space="preserve">If any dimensions figured upon the drawings or a plan differ from those obtained by scaling the drawing of plant, the dimensions as figured upon the drawing or plan shall be taken as correct. </w:t>
            </w:r>
          </w:p>
        </w:tc>
        <w:tc>
          <w:tcPr>
            <w:tcW w:w="1398" w:type="dxa"/>
          </w:tcPr>
          <w:p w:rsidR="00465CDA" w:rsidRPr="00704ECA" w:rsidRDefault="00465CDA" w:rsidP="000B5F30">
            <w:pPr>
              <w:tabs>
                <w:tab w:val="left" w:pos="720"/>
                <w:tab w:val="left" w:pos="4320"/>
              </w:tabs>
              <w:spacing w:line="240" w:lineRule="auto"/>
              <w:rPr>
                <w:rFonts w:ascii="Book Antiqua" w:hAnsi="Book Antiqua"/>
                <w:b/>
                <w:bCs/>
                <w:spacing w:val="16"/>
                <w:sz w:val="18"/>
                <w:szCs w:val="18"/>
              </w:rPr>
            </w:pPr>
            <w:r w:rsidRPr="00704ECA">
              <w:rPr>
                <w:rFonts w:ascii="Book Antiqua" w:hAnsi="Book Antiqua"/>
                <w:b/>
                <w:bCs/>
                <w:spacing w:val="16"/>
                <w:sz w:val="18"/>
                <w:szCs w:val="18"/>
              </w:rPr>
              <w:t>Mistakes in drawing</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6.</w:t>
            </w:r>
            <w:r w:rsidRPr="00704ECA">
              <w:rPr>
                <w:rFonts w:ascii="Book Antiqua" w:hAnsi="Book Antiqua"/>
                <w:spacing w:val="16"/>
                <w:sz w:val="18"/>
                <w:szCs w:val="18"/>
              </w:rPr>
              <w:tab/>
              <w:t>The Contractor shall not without consent in writing of the Engineer or Purchaser which shall not be unreasonably with held, assign or subject this Contract, or any substantial part thereof other than for raw materials, for minor details, or for any part of the plant, of which the makers are named in the Contract provided that any such consent shall not relieve the contractor from any obligation, duty or responsibility under the Contract.</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t>Subletting of contract</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7.</w:t>
            </w:r>
            <w:r w:rsidRPr="00704ECA">
              <w:rPr>
                <w:rFonts w:ascii="Book Antiqua" w:hAnsi="Book Antiqua"/>
                <w:spacing w:val="16"/>
                <w:sz w:val="18"/>
                <w:szCs w:val="18"/>
              </w:rPr>
              <w:tab/>
              <w:t xml:space="preserve">In the event of any claim or demand being made or action being brought against the Purchaser for infringement or alleged infringement or laters patent, in respect of any machine, plant or things used or supplied by the Contractor under this contract or in respect of any method of using or working by the purchaser of such machine, plant, or thing, the Contractor will indemnify the Purchaser against such claim or demand and all costs and expenses arising from or incurred by reason of such claim or demand provided that the Purchaser shall notify the Contractor immediately and claim is made and that the Contractor shall be at liberty, if he so desires, with the assistance of the Purchaser.  If required but at all the Contractor's own expense, to conduct all negotiation for the settlement of the same of any litigation that may arise there from and provided that no such machine, plant, or thing shall be used by the purchaser of any purpose or in any manner other than that or which they have been supplied by the Contractor and specified under this contract. </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t>Patent rights</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8.</w:t>
            </w:r>
            <w:r w:rsidRPr="00704ECA">
              <w:rPr>
                <w:rFonts w:ascii="Book Antiqua" w:hAnsi="Book Antiqua"/>
                <w:spacing w:val="16"/>
                <w:sz w:val="18"/>
                <w:szCs w:val="18"/>
              </w:rPr>
              <w:tab/>
              <w:t xml:space="preserve">The plant shall be manufactured and constructed in the best and most substantial and most workmanlike manner and with materials of the best or of approved qualities for </w:t>
            </w:r>
            <w:r w:rsidRPr="00704ECA">
              <w:rPr>
                <w:rFonts w:ascii="Book Antiqua" w:hAnsi="Book Antiqua"/>
                <w:spacing w:val="16"/>
                <w:sz w:val="18"/>
                <w:szCs w:val="18"/>
              </w:rPr>
              <w:lastRenderedPageBreak/>
              <w:t xml:space="preserve">their respective uses. </w:t>
            </w:r>
          </w:p>
        </w:tc>
        <w:tc>
          <w:tcPr>
            <w:tcW w:w="1398" w:type="dxa"/>
          </w:tcPr>
          <w:p w:rsidR="00465CDA" w:rsidRPr="00704ECA" w:rsidRDefault="00465CDA" w:rsidP="000B5F30">
            <w:pPr>
              <w:tabs>
                <w:tab w:val="left" w:pos="720"/>
                <w:tab w:val="left" w:pos="4320"/>
              </w:tabs>
              <w:spacing w:line="240" w:lineRule="auto"/>
              <w:rPr>
                <w:rFonts w:ascii="Book Antiqua" w:hAnsi="Book Antiqua"/>
                <w:b/>
                <w:bCs/>
                <w:spacing w:val="16"/>
                <w:sz w:val="18"/>
                <w:szCs w:val="18"/>
              </w:rPr>
            </w:pPr>
            <w:r w:rsidRPr="00704ECA">
              <w:rPr>
                <w:rFonts w:ascii="Book Antiqua" w:hAnsi="Book Antiqua"/>
                <w:b/>
                <w:bCs/>
                <w:spacing w:val="16"/>
                <w:sz w:val="18"/>
                <w:szCs w:val="18"/>
              </w:rPr>
              <w:lastRenderedPageBreak/>
              <w:t>Quality of material</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lastRenderedPageBreak/>
              <w:t>9.</w:t>
            </w:r>
            <w:r w:rsidRPr="00704ECA">
              <w:rPr>
                <w:rFonts w:ascii="Book Antiqua" w:hAnsi="Book Antiqua"/>
                <w:spacing w:val="16"/>
                <w:sz w:val="18"/>
                <w:szCs w:val="18"/>
              </w:rPr>
              <w:tab/>
              <w:t xml:space="preserve">The Contractor shall be responsible for security protecting and packing the plant so as to avoid damage under normal conditions of transport.  </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t>Packing</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10.</w:t>
            </w:r>
            <w:r w:rsidRPr="00704ECA">
              <w:rPr>
                <w:rFonts w:ascii="Book Antiqua" w:hAnsi="Book Antiqua"/>
                <w:spacing w:val="16"/>
                <w:sz w:val="18"/>
                <w:szCs w:val="18"/>
              </w:rPr>
              <w:tab/>
              <w:t>The cost of delivering the whole of the material F.O.R.  at the Railway stations specified shall be borne by the Contractor.</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The import Licence fee for the import of equipment or component parts of raw materials, if required shall be paid by the Contractor even when the import Licence may have to be taken in the name of the Purchaser.</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t>Delivery and imported licence fee</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11.</w:t>
            </w:r>
            <w:r w:rsidRPr="00704ECA">
              <w:rPr>
                <w:rFonts w:ascii="Book Antiqua" w:hAnsi="Book Antiqua"/>
                <w:spacing w:val="16"/>
                <w:sz w:val="18"/>
                <w:szCs w:val="18"/>
              </w:rPr>
              <w:tab/>
              <w:t>No alterations, amendments, omissions, additions, suspensions, or variations of the plant (hereinafter referred to as "Variation") under the Contract as shown by the contract drawings or the Specifications shall be made by the Contractor except as directed in writing by the Engineer but the Engineer shall have full power, subject to the provision hereinafter contained, from time to time during the execution of the Contract by notice in writing to instruct the Contractor to make such variations without prejudice to the Contract, and the Contractor shall make such variations, and be bound by the same conditions, as far as applicable, as though the said variations occurred in the specification.  If any suggested variations would, in the opinion of the Contractor, if carried out, prevent him from fulfilling any of his obligations or guarantee under the contract, he shall notify that Engineer there of in writing, and the Engineer shall decide forthwith whether or not the same shall be carried out, and if the Engineer confirms his instructions, the Contractor's obligations and guarantee shall be modified to such an extent as may be justified.  The difference of cost, if any, occasioned by any such variations shall be added t, or deducted from, the contract-price as the case may require. The amount of such deference, if any, shall be ascertained and determined in accordance with the rates specified in the Schedules of Prices, so far as the same may be applicable and where the rates are not contained in the said Schedules, or are not applicable they shall be settled by the Engineer and Contractor jointly, as far as possible, before such variations are carried out provided that that the Purchaser shall not become liable for the payment of any charge in respect of any such variations, unless, the instructions for the performance of the same shall have been given in writing by the Engineer.</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In the even of the Engineer requiring any variations, such reasonable and proper notice shall be given to the Contractor as will enable him to make his arrangement accordingly, and in cases where goods or materials have already been prepared, or any design, drawings or patterns have been made or work done that required to be altered, the Engineer shall allow such compensation in respect there of as he shall consider reasonable.</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Provided that no such variations shall, except with the consent in writing of the Contractor, be such as will involve an increase or decrease of the total price payable under the contract by more than 10 percent thereof.</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 xml:space="preserve">In every case in which the Contractor shall receive instructions from the Engineer for carrying out any work which either then or later, will in opinion of the Contractor, involve a claim for additional payment, the Contractor shall as soon as reasonably possible after the receipt of such instructions inform the Engineer of such claim for additional payment. </w:t>
            </w:r>
          </w:p>
        </w:tc>
        <w:tc>
          <w:tcPr>
            <w:tcW w:w="1398" w:type="dxa"/>
          </w:tcPr>
          <w:p w:rsidR="00465CDA" w:rsidRPr="00704ECA" w:rsidRDefault="00465CDA" w:rsidP="000B5F30">
            <w:pPr>
              <w:tabs>
                <w:tab w:val="left" w:pos="720"/>
                <w:tab w:val="left" w:pos="4320"/>
              </w:tabs>
              <w:spacing w:line="240" w:lineRule="auto"/>
              <w:rPr>
                <w:rFonts w:ascii="Book Antiqua" w:hAnsi="Book Antiqua"/>
                <w:b/>
                <w:bCs/>
                <w:spacing w:val="16"/>
                <w:sz w:val="18"/>
                <w:szCs w:val="18"/>
              </w:rPr>
            </w:pPr>
            <w:r w:rsidRPr="00704ECA">
              <w:rPr>
                <w:rFonts w:ascii="Book Antiqua" w:hAnsi="Book Antiqua"/>
                <w:b/>
                <w:bCs/>
                <w:spacing w:val="16"/>
                <w:sz w:val="18"/>
                <w:szCs w:val="18"/>
              </w:rPr>
              <w:t>Power to vary or omit work</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12.</w:t>
            </w:r>
            <w:r w:rsidRPr="00704ECA">
              <w:rPr>
                <w:rFonts w:ascii="Book Antiqua" w:hAnsi="Book Antiqua"/>
                <w:spacing w:val="16"/>
                <w:sz w:val="18"/>
                <w:szCs w:val="18"/>
              </w:rPr>
              <w:tab/>
              <w:t>If the Contractor shall neglect to manufacturer or supply the plant with due diligence and expedition or shall refuse or neglect to comply with any reasonable orders given to him in writing by the Engineer in connection with the manufacturer or supply, or shall contravene any provision of the Contract, the Purchaser may give seven day's notice in writing to the Contractor to make good the failure, neglect or contravention complained of any if the contractor shall fail to comply with the notice within a reasonable time from the date of service thereof in the case of a failure, neglect or contravention capable of being made good within that time then and in such case if the Purchaser shall think fit, it shall be lawful for him to take the manufacturer or supply of plant wholly or in part out of the Contractor's hand and give it to another person on contract at the reasonable price and the purchaser shall be entitled to retain and apply any balance which may be otherwise due on the Contract by him to the Contractor or such part thereof as may be necessary, to the payment of the cost of manufacture or supply of such plant as aforesaid.</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t>Negligence</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13.</w:t>
            </w:r>
            <w:r w:rsidRPr="00704ECA">
              <w:rPr>
                <w:rFonts w:ascii="Book Antiqua" w:hAnsi="Book Antiqua"/>
                <w:spacing w:val="16"/>
                <w:sz w:val="18"/>
                <w:szCs w:val="18"/>
              </w:rPr>
              <w:tab/>
              <w:t xml:space="preserve">If the Contractor shall die or commit any act of Bankruptcy, or being a corporation commence to be a wound up except for reconstruction purpose of carry on its business under a receiver, the executors, successors, or other representative in law of the estate of the Contractor of any such receiver, liquidator or any person in whom the contract may become vested shall forthwith give notice thereof in writing to the purchaser and shall for one month during which he shall take reasonable steps to prevent stoppages of the manufacturer </w:t>
            </w:r>
            <w:r w:rsidRPr="00704ECA">
              <w:rPr>
                <w:rFonts w:ascii="Book Antiqua" w:hAnsi="Book Antiqua"/>
                <w:spacing w:val="16"/>
                <w:sz w:val="18"/>
                <w:szCs w:val="18"/>
              </w:rPr>
              <w:lastRenderedPageBreak/>
              <w:t>of plant, have the option of carrying out the contract subject to his or their providing such guarantee as may be required by the Purchaser, but not exceeding the value of the plant, for the time being remaining unexecuted.  In the event of stoppage of the manufacturer of the plant the period of the option under this clause shall be fourteen days only, provided that, should the above option not be exercised, the contract may be determined by the Purchaser by notice in writing to the Contractor, and the Purchaser may exercise the same power which he could exercise and will have the same rights which he would have under the last preceding clause if work had been taken out of the Contractor's hand under that clause.</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lastRenderedPageBreak/>
              <w:t>Deaths, Bankruptcy etc.</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lastRenderedPageBreak/>
              <w:t>14.</w:t>
            </w:r>
            <w:r w:rsidRPr="00704ECA">
              <w:rPr>
                <w:rFonts w:ascii="Book Antiqua" w:hAnsi="Book Antiqua"/>
                <w:spacing w:val="16"/>
                <w:sz w:val="18"/>
                <w:szCs w:val="18"/>
              </w:rPr>
              <w:tab/>
              <w:t xml:space="preserve">The Engineer, and his duly authorised representative shall have at all reasonable times access to the Contractors premises and shall have the power at all reasonable time to inspect and examine the materials and workmanship of the plant during its manufacture there, and if part of the plant is being manufactured on other premises, the Contractor shall obtain for he Engineer and for his duly authorised representatives permission to inspect it as if the plant manufactured on the Contractor's premises. </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t>Inspection &amp; testing</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15.</w:t>
            </w:r>
            <w:r w:rsidRPr="00704ECA">
              <w:rPr>
                <w:rFonts w:ascii="Book Antiqua" w:hAnsi="Book Antiqua"/>
                <w:spacing w:val="16"/>
                <w:sz w:val="18"/>
                <w:szCs w:val="18"/>
              </w:rPr>
              <w:tab/>
              <w:t>The Engineer shall, on giving seven day's notice in writing to the Contractor setting out any grounds of objections which he may have in respect of the work, be at liberty to reject all or any plant or workmanship connected with such work which, in his opinion, are not in accordance with the Contract, or are in his opinion, defective for any reason whatsoever; Provided that, if such notice be not sent to the Contractor within reasonable time after the grounds upon which such notice is based have come to the knowledge of the Engineer, he shall not be entitled to reject the said plant or workmanship on such grounds.  Unless specifically provided otherwise all tests shall be made Contractor's works before shipment.</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 xml:space="preserve">The Contractor shall, if required, give the Engineer notice of any material being ready for testing, and the Engineer, or his said representative, if so desired, shall on giving twenty four hours previous notice in writing to the Contractor attend at the Contractor's premises within seven days of the date of which the material is notified as being ready, failing which visit the Contractor may proceed with the test, which shall be deemed to have been made in Engineer's presence, and he shall forthwith forward to the Engineer due certified copies of the tests in duplicate. </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In all cases where the Contractor provides for tests, whether at the premises of the Contractor or of any subcontractor, the Contractor, except where otherwise specified, shall provide, free of charge, such labour, materials, electricity, fuel, water stores, apparatus and instruments as may reasonably be demanded to carryout efficiently such test of the plant in accordance with the Contract and shall give facilities to the Engineer or to his authorised representative to accomplish such testing.</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If special tests other than those specified in the Contract are required they shall be paid for by the Purchaser as variations, under clause 1.1.</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When the tests have been satisfactorily completed at the Contractor's work the Engineer shall issue a certificate to that effect.</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In all cases where the Contractor provides for test on the site, the Purchaser, except otherwise specified, shall provide, free of charge, such labour, materials, electricity, fuel, water, stores apparatus and instruments as may be requisite from time to time and as may reasonably by demanded efficiently to carry out such test of the plant or workmanship in accordance with the Contract.  In the cases of Contractor requiring electricity for test on site such electricity shall be supplied to contractor in the most convenient form available.</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p>
          <w:p w:rsidR="00465CDA" w:rsidRPr="00704ECA" w:rsidRDefault="00465CDA" w:rsidP="000B5F30">
            <w:pPr>
              <w:tabs>
                <w:tab w:val="left" w:pos="720"/>
                <w:tab w:val="left" w:pos="4320"/>
              </w:tabs>
              <w:spacing w:line="240" w:lineRule="auto"/>
              <w:rPr>
                <w:rFonts w:ascii="Book Antiqua" w:hAnsi="Book Antiqua"/>
                <w:b/>
                <w:bCs/>
                <w:spacing w:val="16"/>
                <w:sz w:val="18"/>
                <w:szCs w:val="18"/>
              </w:rPr>
            </w:pPr>
            <w:r w:rsidRPr="00704ECA">
              <w:rPr>
                <w:rFonts w:ascii="Book Antiqua" w:hAnsi="Book Antiqua"/>
                <w:b/>
                <w:bCs/>
                <w:spacing w:val="16"/>
                <w:sz w:val="18"/>
                <w:szCs w:val="18"/>
              </w:rPr>
              <w:t>Test at contractor's premises</w:t>
            </w:r>
          </w:p>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t>Test on site</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15.</w:t>
            </w:r>
            <w:r w:rsidRPr="00704ECA">
              <w:rPr>
                <w:rFonts w:ascii="Book Antiqua" w:hAnsi="Book Antiqua"/>
                <w:spacing w:val="16"/>
                <w:sz w:val="18"/>
                <w:szCs w:val="18"/>
              </w:rPr>
              <w:tab/>
              <w:t>The plant or material shall not be forwarded until shipping dispatch instructions shall have given to the Contractor.</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 xml:space="preserve">Notification of delivery or dispatch in regard to each and every consignment shall be made to the Purchaser immediately after dispatch or delivery.  The supplier shall further supply to the consignee a priced invoice and packing accounts of all stores delivered or dispatched by him.  All packages, containers, bundles and loose materials forming part of each and every consignment shall be described in fully in the packing account, and full details of the contents of packages and quantity of materials shall be given to enable the consignee to check the stores on arrival at destination. </w:t>
            </w:r>
          </w:p>
        </w:tc>
        <w:tc>
          <w:tcPr>
            <w:tcW w:w="1398" w:type="dxa"/>
          </w:tcPr>
          <w:p w:rsidR="00465CDA" w:rsidRPr="00704ECA" w:rsidRDefault="00465CDA" w:rsidP="000B5F30">
            <w:pPr>
              <w:tabs>
                <w:tab w:val="left" w:pos="720"/>
                <w:tab w:val="left" w:pos="4320"/>
              </w:tabs>
              <w:spacing w:line="240" w:lineRule="auto"/>
              <w:rPr>
                <w:rFonts w:ascii="Book Antiqua" w:hAnsi="Book Antiqua"/>
                <w:b/>
                <w:bCs/>
                <w:spacing w:val="16"/>
                <w:sz w:val="18"/>
                <w:szCs w:val="18"/>
              </w:rPr>
            </w:pPr>
            <w:r w:rsidRPr="00704ECA">
              <w:rPr>
                <w:rFonts w:ascii="Book Antiqua" w:hAnsi="Book Antiqua"/>
                <w:b/>
                <w:bCs/>
                <w:spacing w:val="16"/>
                <w:sz w:val="18"/>
                <w:szCs w:val="18"/>
              </w:rPr>
              <w:t>Delivery of plant</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16.</w:t>
            </w:r>
            <w:r w:rsidRPr="00704ECA">
              <w:rPr>
                <w:rFonts w:ascii="Book Antiqua" w:hAnsi="Book Antiqua"/>
                <w:spacing w:val="16"/>
                <w:sz w:val="18"/>
                <w:szCs w:val="18"/>
              </w:rPr>
              <w:tab/>
              <w:t>The manufacture and supply of plant shall carried out under the direction and to the reasonable satisfaction of the Engineer.</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t>Engineer's supervision</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17.</w:t>
            </w:r>
            <w:r w:rsidRPr="00704ECA">
              <w:rPr>
                <w:rFonts w:ascii="Book Antiqua" w:hAnsi="Book Antiqua"/>
                <w:spacing w:val="16"/>
                <w:sz w:val="18"/>
                <w:szCs w:val="18"/>
              </w:rPr>
              <w:tab/>
              <w:t xml:space="preserve">In respect of all matters which are left to the decision of Engineer, including the granting or with holing of certificates, the Engineer shall, if required so to do by the </w:t>
            </w:r>
            <w:r w:rsidRPr="00704ECA">
              <w:rPr>
                <w:rFonts w:ascii="Book Antiqua" w:hAnsi="Book Antiqua"/>
                <w:spacing w:val="16"/>
                <w:sz w:val="18"/>
                <w:szCs w:val="18"/>
              </w:rPr>
              <w:lastRenderedPageBreak/>
              <w:t xml:space="preserve">contractor, give in writing the decision thereon, and his reasons for such decision.  If the decision is not accepted by the Contractor, the matter shall, at the request of the Contractor, be referred to arbitration under provision of arbitration hereinafter contained, but subject to the right or reference to arbitration.  Such decisions shall be final and binding on the contractor. </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lastRenderedPageBreak/>
              <w:t xml:space="preserve">Engineer's </w:t>
            </w:r>
            <w:r w:rsidRPr="00704ECA">
              <w:rPr>
                <w:rFonts w:ascii="Book Antiqua" w:hAnsi="Book Antiqua"/>
                <w:b/>
                <w:bCs/>
                <w:spacing w:val="16"/>
                <w:sz w:val="18"/>
                <w:szCs w:val="18"/>
              </w:rPr>
              <w:lastRenderedPageBreak/>
              <w:t>decisions</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lastRenderedPageBreak/>
              <w:t>18.</w:t>
            </w:r>
            <w:r w:rsidRPr="00704ECA">
              <w:rPr>
                <w:rFonts w:ascii="Book Antiqua" w:hAnsi="Book Antiqua"/>
                <w:spacing w:val="16"/>
                <w:sz w:val="18"/>
                <w:szCs w:val="18"/>
              </w:rPr>
              <w:tab/>
              <w:t>The Contractor shall be responsible for loss, damage of depreciation to goods up to the delivery at site.</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t>Liability for accidents and damage</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19.</w:t>
            </w:r>
            <w:r w:rsidRPr="00704ECA">
              <w:rPr>
                <w:rFonts w:ascii="Book Antiqua" w:hAnsi="Book Antiqua"/>
                <w:spacing w:val="16"/>
                <w:sz w:val="18"/>
                <w:szCs w:val="18"/>
              </w:rPr>
              <w:tab/>
              <w:t xml:space="preserve">If during the progress of manufacture or supply of plant, the Engineer decide and notify in writing to the Contractor that the Contractor manufactured any plant or part of unsound or imperfect, or has supplied and plant inferior in quality to that specified, the contractor on receiving the details of such defects of deficiency shall, at his own expenses, within such time as may be reasonably necessary for the purpose proceed to alter, reconstruct or remove such plant or part of plant, supply fresh material up to the standard of specification and in case the Contractor shall fail to do so the Purchaser may, or giving the Contractor seven day's notice in writing of his intention, so to do proceed to alter, reconstruct or remove such plant or part of plant of supply of such materials at the Contractor's cost provided that nothing in this clause shall be deemed to deprive the purchaser of or affect any right under the contract which he may otherwise have in respect of such defects or deficiencies. </w:t>
            </w:r>
          </w:p>
        </w:tc>
        <w:tc>
          <w:tcPr>
            <w:tcW w:w="1398" w:type="dxa"/>
          </w:tcPr>
          <w:p w:rsidR="00465CDA" w:rsidRPr="00704ECA" w:rsidRDefault="00465CDA" w:rsidP="000B5F30">
            <w:pPr>
              <w:tabs>
                <w:tab w:val="left" w:pos="720"/>
                <w:tab w:val="left" w:pos="4320"/>
              </w:tabs>
              <w:spacing w:line="240" w:lineRule="auto"/>
              <w:rPr>
                <w:rFonts w:ascii="Book Antiqua" w:hAnsi="Book Antiqua"/>
                <w:b/>
                <w:bCs/>
                <w:spacing w:val="16"/>
                <w:sz w:val="18"/>
                <w:szCs w:val="18"/>
              </w:rPr>
            </w:pPr>
            <w:r w:rsidRPr="00704ECA">
              <w:rPr>
                <w:rFonts w:ascii="Book Antiqua" w:hAnsi="Book Antiqua"/>
                <w:b/>
                <w:bCs/>
                <w:spacing w:val="16"/>
                <w:sz w:val="18"/>
                <w:szCs w:val="18"/>
              </w:rPr>
              <w:t>Replacement of defective plant or material deduction</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20.</w:t>
            </w:r>
            <w:r w:rsidRPr="00704ECA">
              <w:rPr>
                <w:rFonts w:ascii="Book Antiqua" w:hAnsi="Book Antiqua"/>
                <w:spacing w:val="16"/>
                <w:sz w:val="18"/>
                <w:szCs w:val="18"/>
              </w:rPr>
              <w:tab/>
              <w:t>All costs, damages or expenses, which the Purchaser may have paid, for which under the contract, the Contractor is liable, may be deducted by the Purchaser from any moneys due or which may become due by him to the Contractor under this Contract, or may be recovered by suit or otherwise from the Contractor.</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 xml:space="preserve">Any sum of money due and payable to the contractor (including security, deposit returnable to him) under this contract may be appropriated by the Purchaser and set off against any claim of the Purchaser for the payment of a sum of money arising out of or under any other contract made by the Contractor with the Purchaser. </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t>From contract price</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21. (1) Subject to any deduction which the Purchaser may be authorised to make under the contract, or subject to any addition or deduction provided for under clauses 11, the Contractor shall, on the certificate of the Engineer be entitled to payment as follows:</w:t>
            </w:r>
          </w:p>
          <w:p w:rsidR="00465CDA" w:rsidRPr="00704ECA" w:rsidRDefault="00465CDA" w:rsidP="000B5F30">
            <w:pPr>
              <w:numPr>
                <w:ilvl w:val="0"/>
                <w:numId w:val="10"/>
              </w:numPr>
              <w:tabs>
                <w:tab w:val="num" w:pos="945"/>
                <w:tab w:val="left" w:pos="4320"/>
              </w:tabs>
              <w:spacing w:after="0" w:line="240" w:lineRule="auto"/>
              <w:ind w:left="0" w:firstLine="0"/>
              <w:jc w:val="both"/>
              <w:rPr>
                <w:rFonts w:ascii="Book Antiqua" w:hAnsi="Book Antiqua"/>
                <w:spacing w:val="16"/>
                <w:sz w:val="18"/>
                <w:szCs w:val="18"/>
              </w:rPr>
            </w:pPr>
            <w:r w:rsidRPr="00704ECA">
              <w:rPr>
                <w:rFonts w:ascii="Book Antiqua" w:hAnsi="Book Antiqua"/>
                <w:spacing w:val="16"/>
                <w:sz w:val="18"/>
                <w:szCs w:val="18"/>
              </w:rPr>
              <w:t xml:space="preserve">Ninety percent of the FOR contract value of the plant along with 100% sales/Trade tax and Excise duty as applicable on finished material/equipment shall be made through bank, intimated by the Purchaser in Rs. or receipt by the Purchaser of the Contractor's invoice giving the number and date of the railway receipt covering the dispatch of the plant from the Indian Port and of the advice note giving case number and contents, together with a certificate by the Contractor to the effect advice note has actually been that the plant detailed in the said dispatched under the said railway receipt and that the Contract value of the said plant so dispatched is not less than the amount entered in the invoice. </w:t>
            </w:r>
          </w:p>
          <w:p w:rsidR="00465CDA" w:rsidRPr="00704ECA" w:rsidRDefault="00465CDA" w:rsidP="000B5F30">
            <w:pPr>
              <w:numPr>
                <w:ilvl w:val="0"/>
                <w:numId w:val="10"/>
              </w:numPr>
              <w:tabs>
                <w:tab w:val="num" w:pos="945"/>
                <w:tab w:val="left" w:pos="4320"/>
              </w:tabs>
              <w:spacing w:after="0" w:line="240" w:lineRule="auto"/>
              <w:ind w:left="0" w:firstLine="0"/>
              <w:jc w:val="both"/>
              <w:rPr>
                <w:rFonts w:ascii="Book Antiqua" w:hAnsi="Book Antiqua"/>
                <w:spacing w:val="16"/>
                <w:sz w:val="18"/>
                <w:szCs w:val="18"/>
              </w:rPr>
            </w:pPr>
            <w:r w:rsidRPr="00704ECA">
              <w:rPr>
                <w:rFonts w:ascii="Book Antiqua" w:hAnsi="Book Antiqua"/>
                <w:spacing w:val="16"/>
                <w:sz w:val="18"/>
                <w:szCs w:val="18"/>
              </w:rPr>
              <w:t xml:space="preserve">Ten percent of the FOR contract value on presentation of the contractor's invoice when each commercially useable section of the plant is complete and the last portion of such section has been dispatched and the whole material has been delivered at the place fixed for delivery and checked at the site of the work, within one month or such delivery, whichever is earlier. </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 xml:space="preserve">Provided that each of the payments under this clause shall be due on the last of the month in which the invoice for the amount due together with the necessary documents is received by the purchaser, provided also that the Purchaser shall not be bounded to make any payment under sub-clause (a) unless the amount of such payment represent at least 8 percent of the total contract value of the plant. </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(2)</w:t>
            </w:r>
            <w:r w:rsidRPr="00704ECA">
              <w:rPr>
                <w:rFonts w:ascii="Book Antiqua" w:hAnsi="Book Antiqua"/>
                <w:spacing w:val="16"/>
                <w:sz w:val="18"/>
                <w:szCs w:val="18"/>
              </w:rPr>
              <w:tab/>
              <w:t xml:space="preserve">If at the time at which the last installment becomes payable there are minor defects in the plant which are to of such importance as to affect the full commercial use of the plant, then the Purchaser shall be entitled to retain such part of the installments as represents the cost of making good such minor defects, and any sum so retained shall, subject to the provisions of clause 30, become due upon such minor defects being made good. </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(3)</w:t>
            </w:r>
            <w:r w:rsidRPr="00704ECA">
              <w:rPr>
                <w:rFonts w:ascii="Book Antiqua" w:hAnsi="Book Antiqua"/>
                <w:spacing w:val="16"/>
                <w:sz w:val="18"/>
                <w:szCs w:val="18"/>
              </w:rPr>
              <w:tab/>
              <w:t xml:space="preserve">If the Purchaser desires that the plant or any portion should not be dispatched by the Contractor when it is due for dispatch, the Contractor shall store such plant or portion at his works and be responsible for all risk. For such storage the Purchaser shall pay the Contractor at a rate to be mutually agreed upon between the parties, but no exceeding 5s (five shillings) per ton per week payable quarterly plus interest at percent per annum above the current rate of the State Bank of India, on 80 percent of the contract value of the plant or portion thereof so stored, for the period from the date on which the said plant or portion </w:t>
            </w:r>
            <w:r w:rsidRPr="00704ECA">
              <w:rPr>
                <w:rFonts w:ascii="Book Antiqua" w:hAnsi="Book Antiqua"/>
                <w:spacing w:val="16"/>
                <w:sz w:val="18"/>
                <w:szCs w:val="18"/>
              </w:rPr>
              <w:lastRenderedPageBreak/>
              <w:t>become due and is ready for shipment upto the date on which it is actually shipped.</w:t>
            </w:r>
          </w:p>
        </w:tc>
        <w:tc>
          <w:tcPr>
            <w:tcW w:w="1398" w:type="dxa"/>
          </w:tcPr>
          <w:p w:rsidR="00465CDA" w:rsidRPr="00704ECA" w:rsidRDefault="00465CDA" w:rsidP="000B5F30">
            <w:pPr>
              <w:tabs>
                <w:tab w:val="left" w:pos="720"/>
                <w:tab w:val="left" w:pos="4320"/>
              </w:tabs>
              <w:spacing w:line="240" w:lineRule="auto"/>
              <w:rPr>
                <w:rFonts w:ascii="Book Antiqua" w:hAnsi="Book Antiqua"/>
                <w:b/>
                <w:bCs/>
                <w:spacing w:val="16"/>
                <w:sz w:val="18"/>
                <w:szCs w:val="18"/>
              </w:rPr>
            </w:pPr>
            <w:r w:rsidRPr="00704ECA">
              <w:rPr>
                <w:rFonts w:ascii="Book Antiqua" w:hAnsi="Book Antiqua"/>
                <w:b/>
                <w:bCs/>
                <w:spacing w:val="16"/>
                <w:sz w:val="18"/>
                <w:szCs w:val="18"/>
              </w:rPr>
              <w:lastRenderedPageBreak/>
              <w:t>Terms of payment</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lastRenderedPageBreak/>
              <w:t>22.</w:t>
            </w:r>
            <w:r w:rsidRPr="00704ECA">
              <w:rPr>
                <w:rFonts w:ascii="Book Antiqua" w:hAnsi="Book Antiqua"/>
                <w:spacing w:val="16"/>
                <w:sz w:val="18"/>
                <w:szCs w:val="18"/>
              </w:rPr>
              <w:tab/>
              <w:t xml:space="preserve">In any case where the contract price includes a provisional sum to be provided by the contractor for meeting the expenses of extra work or for work to be done or materials to be supplied by the sub-contractor, such sum shall be expended or used either wholly or in part, or be not used at the discretion of the Engineer, and entirely as he may decide and direct.  If no part or only a part there of be used, then the whole or the part used, as the case may be, shall be deducted from the contract price.  If the sum used is more than such provisional sum the Contractor shall pay the excess.  In the case of materials supplied or work done by a sub-contractor, the total of the net sum paid to the sub-contractor on account of such materials or works and a sum equal to 10% of such net sum allowed as Contractor's profit shall be deemed to be the sum used.  None of the works or articles to which such sum of money refers shall be done or purchased without the written order of the Engineer.  The Contractor shall allow the sub-contractors every facility for the supply of materials or execution of their several works simultaneously with his own, and shall within fourteen days after the Engineer has requested him in writing so to do, pay the dues of such sub-contractors on account of such materials or work; PROVIDED ALWAYS that the contractor shall have no responsibility with regards to such works or articles unless he shall have previously approved the sub-contractor and or the material or plant to be supplied. </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23(1)</w:t>
            </w:r>
            <w:r w:rsidRPr="00704ECA">
              <w:rPr>
                <w:rFonts w:ascii="Book Antiqua" w:hAnsi="Book Antiqua"/>
                <w:spacing w:val="16"/>
                <w:sz w:val="18"/>
                <w:szCs w:val="18"/>
              </w:rPr>
              <w:tab/>
              <w:t>Every application to Engineer for a certificate must be accompanied by a detailed invoice (in duplicate) setting fourth in the order of the Schedule of price, particulars of the plant supplied and the certificates as to such plant as is the reasonable opinion of the Engineer, in accordance with the Contract shall be issued within fourteen days of the application for the same.</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(2)</w:t>
            </w:r>
            <w:r w:rsidRPr="00704ECA">
              <w:rPr>
                <w:rFonts w:ascii="Book Antiqua" w:hAnsi="Book Antiqua"/>
                <w:spacing w:val="16"/>
                <w:sz w:val="18"/>
                <w:szCs w:val="18"/>
              </w:rPr>
              <w:tab/>
              <w:t>The Engineer may, be any certificates make any correction or modification in any previous certificate which shall have been issued by him and payments shall be required and adjusted accordingly.</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t>Certificates of Engineer</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24.</w:t>
            </w:r>
            <w:r w:rsidRPr="00704ECA">
              <w:rPr>
                <w:rFonts w:ascii="Book Antiqua" w:hAnsi="Book Antiqua"/>
                <w:spacing w:val="16"/>
                <w:sz w:val="18"/>
                <w:szCs w:val="18"/>
              </w:rPr>
              <w:tab/>
              <w:t xml:space="preserve">No certificate of Engineer on account nor any sum paid on account by the Purchaser, nor any extension of time granted under clause 26 shall affect or prejudice the rights of the Purchaser, against.  The Contractor either under this agreement or under the law, or relieve the Contractor of his obligations for the due performance of the contract, or be interpreted as approval of the plant manufactured or supplied, and no certificate of the Engineer shall create liability on the Purchaser to pay for any alteration, amendments, variations or additions not ordered in writing by the Engineer or absolve the Contractor of his liability for the payment of damages whether due, as contained or certified or not or of any sum against the payment of which he is bound to indemnify the Purchaser, nor shall any such certificates nor the acceptance by him of any sum, paid on account of otherwise affect or prejudice the rights of the Contractor against the Purchaser, either under this agreement or under the law. </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t>Certificate not to effect rights of the purchaser of contractor</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25.</w:t>
            </w:r>
            <w:r w:rsidRPr="00704ECA">
              <w:rPr>
                <w:rFonts w:ascii="Book Antiqua" w:hAnsi="Book Antiqua"/>
                <w:spacing w:val="16"/>
                <w:sz w:val="18"/>
                <w:szCs w:val="18"/>
              </w:rPr>
              <w:tab/>
              <w:t xml:space="preserve">The Purchaser shall pay to the Contractor all reasonable expenses, incurred by the Contractor by reason of suspension of the manufacture of plant or delay in shipment by order in writing of the purchaser or the Engineer.  Unless such suspension or delay shall be due to some default on the part of the Contractor of sub-contractor. </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t>Supervision of works</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26.</w:t>
            </w:r>
            <w:r w:rsidRPr="00704ECA">
              <w:rPr>
                <w:rFonts w:ascii="Book Antiqua" w:hAnsi="Book Antiqua"/>
                <w:spacing w:val="16"/>
                <w:sz w:val="18"/>
                <w:szCs w:val="18"/>
              </w:rPr>
              <w:tab/>
              <w:t xml:space="preserve">The time given to the Contractor for dispatch or delivery shall be reckoned from the date of receipt by the Contractor of the order together with all necessary information and drawings, to enable the work to be put in hand. </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 xml:space="preserve">In all cases in which progress shall be delayed by strikes, lockouts, fire, accidents defective materials, delays in approval of drawings or any cause whatsoever beyond the reasonable control of the Contractor, and whether such delays or impediment shall occur before or after the time or extended time, for dispatch or delivery, a reasonable extension of time shall be granted. </w:t>
            </w:r>
          </w:p>
        </w:tc>
        <w:tc>
          <w:tcPr>
            <w:tcW w:w="1398" w:type="dxa"/>
          </w:tcPr>
          <w:p w:rsidR="00465CDA" w:rsidRPr="00704ECA" w:rsidRDefault="00465CDA" w:rsidP="000B5F30">
            <w:pPr>
              <w:tabs>
                <w:tab w:val="left" w:pos="720"/>
                <w:tab w:val="left" w:pos="4320"/>
              </w:tabs>
              <w:spacing w:line="240" w:lineRule="auto"/>
              <w:rPr>
                <w:rFonts w:ascii="Book Antiqua" w:hAnsi="Book Antiqua"/>
                <w:b/>
                <w:bCs/>
                <w:spacing w:val="16"/>
                <w:sz w:val="18"/>
                <w:szCs w:val="18"/>
              </w:rPr>
            </w:pPr>
            <w:r w:rsidRPr="00704ECA">
              <w:rPr>
                <w:rFonts w:ascii="Book Antiqua" w:hAnsi="Book Antiqua"/>
                <w:b/>
                <w:bCs/>
                <w:spacing w:val="16"/>
                <w:sz w:val="18"/>
                <w:szCs w:val="18"/>
              </w:rPr>
              <w:t>Extension of time of completion</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27.</w:t>
            </w:r>
            <w:r w:rsidRPr="00704ECA">
              <w:rPr>
                <w:rFonts w:ascii="Book Antiqua" w:hAnsi="Book Antiqua"/>
                <w:spacing w:val="16"/>
                <w:sz w:val="18"/>
                <w:szCs w:val="18"/>
              </w:rPr>
              <w:tab/>
              <w:t>If the Contractor shall fail in the due performance of his Contract within the time fixed by the Contractor any extension thereof, the Contractor agrees to accept the reduction of the Contract price by half percent per week reckoned on the contract value of such portion only of the plant as cannot in consequence of the delay be used commercially and efficiently during each week between the appointed and extended time, as the case may be and the actual time of acceptance under clause 29, and such reduction shall be full satisfaction of the Contractor's liability for delay but shall not in any case exceed 10% of the Contract value of such portion of the plant.</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t>Price reduction clause</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28.</w:t>
            </w:r>
            <w:r w:rsidRPr="00704ECA">
              <w:rPr>
                <w:rFonts w:ascii="Book Antiqua" w:hAnsi="Book Antiqua"/>
                <w:spacing w:val="16"/>
                <w:sz w:val="18"/>
                <w:szCs w:val="18"/>
              </w:rPr>
              <w:tab/>
              <w:t xml:space="preserve">If the completed plant of any portion thereof, before it is taken over under clause 29, be found to bed effective or fails to fulfill the requirement of the contract, the Engineer shall give the Contractor notice setting forth particulars of such defects or failure, and the </w:t>
            </w:r>
            <w:r w:rsidRPr="00704ECA">
              <w:rPr>
                <w:rFonts w:ascii="Book Antiqua" w:hAnsi="Book Antiqua"/>
                <w:spacing w:val="16"/>
                <w:sz w:val="18"/>
                <w:szCs w:val="18"/>
              </w:rPr>
              <w:lastRenderedPageBreak/>
              <w:t xml:space="preserve">Contractor shall forth with make the defective plant good, or alter the same to make it comply with the requirements of Contract.  If the Contractor fails to do so within a reasonable time, the Purchaser may reject and replace, at the cost of contractor, the whole or any portion of the plant as the case may be, which is defective or fails to fulfill the requirement of the Contract, such replacement shall be carried out by the Purchaser within a reasonable time, and at a reasonable price and where possible to same specification and under competitive conditions.  In case of such replacement by the Purchaser, the Contractor shall be liable to pay to the Purchaser the extra cost, if any, of such replacement delivered and or erected as provided for in the original contract, such extra cost being the ascertained difference between the price paid by the Purchaser, under the provisions above-mentioned, for such replacement and the contract price for plant, so replaced and also to repay any sum paid by the purchaser to the Contractor in respect of such defective plant.  If the purchaser does not so replace the rejected plant within a reasonable time, the Contractor shall be liable only to repay of the purchaser all moneys paid by the Purchaser to him in respect of such plant. </w:t>
            </w:r>
          </w:p>
          <w:p w:rsidR="00465CDA" w:rsidRPr="00704ECA" w:rsidRDefault="00465CDA" w:rsidP="000B5F30">
            <w:pPr>
              <w:tabs>
                <w:tab w:val="left" w:pos="720"/>
                <w:tab w:val="left" w:pos="4320"/>
              </w:tabs>
              <w:spacing w:line="240" w:lineRule="auto"/>
              <w:jc w:val="both"/>
              <w:rPr>
                <w:rFonts w:ascii="Book Antiqua" w:hAnsi="Book Antiqua"/>
                <w:sz w:val="18"/>
                <w:szCs w:val="18"/>
              </w:rPr>
            </w:pPr>
            <w:r w:rsidRPr="00704ECA">
              <w:rPr>
                <w:rFonts w:ascii="Book Antiqua" w:hAnsi="Book Antiqua"/>
                <w:spacing w:val="16"/>
                <w:sz w:val="18"/>
                <w:szCs w:val="18"/>
              </w:rPr>
              <w:tab/>
              <w:t xml:space="preserve">In the event of such rejection the Purchaser shall be entitled to use of the plant in a reasonable and proper manner for a time reasonably of sufficient to enable him to obtain other replacement plant.  During the period the rejected plant is used commercially, the Contractor shall be entitled to a reasonable sum as payment for such use. </w:t>
            </w:r>
            <w:r w:rsidRPr="00704ECA">
              <w:rPr>
                <w:rFonts w:ascii="Book Antiqua" w:hAnsi="Book Antiqua"/>
                <w:sz w:val="18"/>
                <w:szCs w:val="18"/>
              </w:rPr>
              <w:tab/>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lastRenderedPageBreak/>
              <w:t xml:space="preserve">Rejection of defective </w:t>
            </w:r>
            <w:r w:rsidRPr="00704ECA">
              <w:rPr>
                <w:rFonts w:ascii="Book Antiqua" w:hAnsi="Book Antiqua"/>
                <w:b/>
                <w:bCs/>
                <w:spacing w:val="16"/>
                <w:sz w:val="18"/>
                <w:szCs w:val="18"/>
              </w:rPr>
              <w:lastRenderedPageBreak/>
              <w:t>plant</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lastRenderedPageBreak/>
              <w:t>29.</w:t>
            </w:r>
            <w:r w:rsidRPr="00704ECA">
              <w:rPr>
                <w:rFonts w:ascii="Book Antiqua" w:hAnsi="Book Antiqua"/>
                <w:spacing w:val="16"/>
                <w:sz w:val="18"/>
                <w:szCs w:val="18"/>
              </w:rPr>
              <w:tab/>
              <w:t>Where the specification calls for performance test before shipment and these have been successfully carried out, the plant shall be accepted and taken over and the Engineer shall notify the Contractor to that effect.  When the specification calls for tests on site the plant shall be taken over immediately after such tests have been satisfactorily carried out and the Engineer shall notify the contractor to that effect.</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Such notification shall not be unreasonably withheld, nor shall the Engineer delay giving such notification on account of minor omissions which does not necessarily delay shipment nor affect the commercial use of plant without any serious risk. PROVIDED ALWAYS that the Contractor undertakes to make good such omissions and defects at the earliest possible moment.</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t>Taking over</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30.</w:t>
            </w:r>
            <w:r w:rsidRPr="00704ECA">
              <w:rPr>
                <w:rFonts w:ascii="Book Antiqua" w:hAnsi="Book Antiqua"/>
                <w:spacing w:val="16"/>
                <w:sz w:val="18"/>
                <w:szCs w:val="18"/>
              </w:rPr>
              <w:tab/>
              <w:t>For a period of 12 (twelve) or calender months commencing immediately upon the setting to work of the plant or on 18 months from the date of receipt of equipment by the purchaser at site whichever is earlier called the "Maintenance Period", the Contractor shall remain liable to replace any defective parts that may develop in plants of his manufacture or those office of his sub-contractors approved under clause 6, under conditions provided for by the Contractor under proper use and arising, solely from faulty design, materials or workmanship, PROVIDED ALWAYS the such defective parts as are not repairable at site and are not essential in the meantime to the maintenance in commercial due of the plant are promptly returned to the Contractors' work at the expense of the Contractor unless otherwise arranged.</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If it becomes necessary for the contractor to replace or renew any defective part of the plant under this clause, the provisions of the first paragraph of his clause shall apply to the parts of the plant, so replaced or renewed until the expiration of six months from the date of such replacement of renewal or until the end of the above mentioned period of 12 months, whichever may be later.</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If any defect be not remedied with a reasonable time, the purchaser may proceed to do the work at the Contractor's risk and expense, but without prejudice to any other rights which the Purchaser may have against the Contractor in respect of such defects.</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The repaired or new parts will be delivered in accordance with clause 10.  The Contractor shall bear reasonable cost of minor repair carried out on his behalf at site.</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 xml:space="preserve">At the end of maintenance period, the contractor's liabilities shall cease.  In respect of goods not covered by first paragraph of this clause, the Purchaser shall be entitled to the benefit of any guarantee given to the contractor by the original supplier or manufacturer of such goods. </w:t>
            </w:r>
            <w:r w:rsidRPr="00704ECA">
              <w:rPr>
                <w:rFonts w:ascii="Book Antiqua" w:hAnsi="Book Antiqua"/>
                <w:spacing w:val="16"/>
                <w:sz w:val="18"/>
                <w:szCs w:val="18"/>
              </w:rPr>
              <w:tab/>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t>Maintenance</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31.</w:t>
            </w:r>
            <w:r w:rsidRPr="00704ECA">
              <w:rPr>
                <w:rFonts w:ascii="Book Antiqua" w:hAnsi="Book Antiqua"/>
                <w:spacing w:val="16"/>
                <w:sz w:val="18"/>
                <w:szCs w:val="18"/>
              </w:rPr>
              <w:tab/>
              <w:t xml:space="preserve">If any dispute, difference of controversy shall at any time arise between the contractor on the one hand and the PuVVNL and the Engineer of the contract or the other hand the contract, or as to the true construction, meaning and intent or any part of condition of, or payment for the same, or as to the true intent, meaning interpretation, construction of effect of the clauses of the contract, specifications or drawings or any of them, or as to any thing to be done committed or suffered in pursuance of the contract or specifications, or as to the mode of carrying the contract into effect, or as to the breach or alleged breach, or as to obviating or compensating for the commission of any such breach, or as to any other matter </w:t>
            </w:r>
            <w:r w:rsidRPr="00704ECA">
              <w:rPr>
                <w:rFonts w:ascii="Book Antiqua" w:hAnsi="Book Antiqua"/>
                <w:spacing w:val="16"/>
                <w:sz w:val="18"/>
                <w:szCs w:val="18"/>
              </w:rPr>
              <w:lastRenderedPageBreak/>
              <w:t xml:space="preserve">of thing, whatsoever connected with or arising out of the contract, and whether before or during the progress or after the completion of the contract, such question difference or dispute shall be referred for adjudication to the M.D., PuVVNL, Varanasi or to any other person nominated by him in this behalf and his decision in writing shall be final, binding and conclusive.  This submission shall be deemed to be a submission to arbitration within the meaning of the Indian Arbitration Act, 1940 or statutory modification thereof.  The Arbitrator may from time to time with consent of the parties enlarge the time for making and publishing the award. </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 xml:space="preserve">Upon every or any such reference, the costs of, an incidental to, the reference and awards respectively shall be in the discretion of the arbitrator, who shall be competent to determine the amount thereof or direct the same to betaxed as between solicitor and client or as between Parties and to direct by whom and to whom manner the same shall be borne and paid. </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 xml:space="preserve">Work under the contract shall, if reasonable possible, continue during the arbitration proceedings and no payments due to payable by the Corporation shall be with held on account of such proceedings.  In case of refusal/neglect by such nominee, M.D., PuVVNL may nominate another person in his place. </w:t>
            </w:r>
          </w:p>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ab/>
              <w:t>Any action taken or proceedings initiated on any of the terms of this agreement shall be only in the court of competent jurisdiction under the High Court of Judicature, Allahabhad.</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lastRenderedPageBreak/>
              <w:t>Arbitration</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lastRenderedPageBreak/>
              <w:t>32.</w:t>
            </w:r>
            <w:r w:rsidRPr="00704ECA">
              <w:rPr>
                <w:rFonts w:ascii="Book Antiqua" w:hAnsi="Book Antiqua"/>
                <w:spacing w:val="16"/>
                <w:sz w:val="18"/>
                <w:szCs w:val="18"/>
              </w:rPr>
              <w:tab/>
              <w:t xml:space="preserve">The Contractor shall in all respect be construed and operate as a Contract as defined in the Indian Contract Act, 1872, and all payments there under shall be made in rupees unless otherwise specified. </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t>Construction of contract</w:t>
            </w:r>
          </w:p>
        </w:tc>
      </w:tr>
      <w:tr w:rsidR="00465CDA" w:rsidRPr="00704ECA" w:rsidTr="005B117A">
        <w:tc>
          <w:tcPr>
            <w:tcW w:w="8970" w:type="dxa"/>
          </w:tcPr>
          <w:p w:rsidR="00465CDA" w:rsidRPr="00704ECA" w:rsidRDefault="00465CDA" w:rsidP="000B5F30">
            <w:pPr>
              <w:tabs>
                <w:tab w:val="left" w:pos="720"/>
                <w:tab w:val="left" w:pos="4320"/>
              </w:tabs>
              <w:spacing w:line="240" w:lineRule="auto"/>
              <w:jc w:val="both"/>
              <w:rPr>
                <w:rFonts w:ascii="Book Antiqua" w:hAnsi="Book Antiqua"/>
                <w:spacing w:val="16"/>
                <w:sz w:val="18"/>
                <w:szCs w:val="18"/>
              </w:rPr>
            </w:pPr>
            <w:r w:rsidRPr="00704ECA">
              <w:rPr>
                <w:rFonts w:ascii="Book Antiqua" w:hAnsi="Book Antiqua"/>
                <w:spacing w:val="16"/>
                <w:sz w:val="18"/>
                <w:szCs w:val="18"/>
              </w:rPr>
              <w:t>33.</w:t>
            </w:r>
            <w:r w:rsidRPr="00704ECA">
              <w:rPr>
                <w:rFonts w:ascii="Book Antiqua" w:hAnsi="Book Antiqua"/>
                <w:spacing w:val="16"/>
                <w:sz w:val="18"/>
                <w:szCs w:val="18"/>
              </w:rPr>
              <w:tab/>
              <w:t xml:space="preserve">The marginal note to any clause of this Contract shall not affect or control the construction of such clause. </w:t>
            </w:r>
          </w:p>
        </w:tc>
        <w:tc>
          <w:tcPr>
            <w:tcW w:w="1398" w:type="dxa"/>
          </w:tcPr>
          <w:p w:rsidR="00465CDA" w:rsidRPr="00704ECA" w:rsidRDefault="00465CDA" w:rsidP="000B5F30">
            <w:pPr>
              <w:tabs>
                <w:tab w:val="left" w:pos="720"/>
                <w:tab w:val="left" w:pos="4320"/>
              </w:tabs>
              <w:spacing w:line="240" w:lineRule="auto"/>
              <w:jc w:val="both"/>
              <w:rPr>
                <w:rFonts w:ascii="Book Antiqua" w:hAnsi="Book Antiqua"/>
                <w:b/>
                <w:bCs/>
                <w:spacing w:val="16"/>
                <w:sz w:val="18"/>
                <w:szCs w:val="18"/>
              </w:rPr>
            </w:pPr>
            <w:r w:rsidRPr="00704ECA">
              <w:rPr>
                <w:rFonts w:ascii="Book Antiqua" w:hAnsi="Book Antiqua"/>
                <w:b/>
                <w:bCs/>
                <w:spacing w:val="16"/>
                <w:sz w:val="18"/>
                <w:szCs w:val="18"/>
              </w:rPr>
              <w:t>Marginal notes</w:t>
            </w:r>
          </w:p>
        </w:tc>
      </w:tr>
    </w:tbl>
    <w:p w:rsidR="00465CDA" w:rsidRPr="00704ECA" w:rsidRDefault="00465CDA" w:rsidP="00F4535E">
      <w:pPr>
        <w:tabs>
          <w:tab w:val="left" w:pos="720"/>
          <w:tab w:val="left" w:pos="4320"/>
        </w:tabs>
        <w:jc w:val="center"/>
        <w:rPr>
          <w:rFonts w:ascii="Book Antiqua" w:hAnsi="Book Antiqua"/>
          <w:b/>
          <w:bCs/>
          <w:spacing w:val="16"/>
          <w:sz w:val="18"/>
          <w:szCs w:val="18"/>
        </w:rPr>
      </w:pPr>
    </w:p>
    <w:sectPr w:rsidR="00465CDA" w:rsidRPr="00704ECA" w:rsidSect="004F0C8B">
      <w:pgSz w:w="11907" w:h="16839" w:code="9"/>
      <w:pgMar w:top="270" w:right="477" w:bottom="99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A7C" w:rsidRDefault="00E20A7C" w:rsidP="00EA5298">
      <w:pPr>
        <w:spacing w:after="0" w:line="240" w:lineRule="auto"/>
      </w:pPr>
      <w:r>
        <w:separator/>
      </w:r>
    </w:p>
  </w:endnote>
  <w:endnote w:type="continuationSeparator" w:id="0">
    <w:p w:rsidR="00E20A7C" w:rsidRDefault="00E20A7C" w:rsidP="00EA5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ruti Dev 016">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1"/>
    <w:family w:val="auto"/>
    <w:pitch w:val="variable"/>
    <w:sig w:usb0="00008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A7C" w:rsidRDefault="00E20A7C" w:rsidP="00EA5298">
      <w:pPr>
        <w:spacing w:after="0" w:line="240" w:lineRule="auto"/>
      </w:pPr>
      <w:r>
        <w:separator/>
      </w:r>
    </w:p>
  </w:footnote>
  <w:footnote w:type="continuationSeparator" w:id="0">
    <w:p w:rsidR="00E20A7C" w:rsidRDefault="00E20A7C" w:rsidP="00EA52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303"/>
    <w:multiLevelType w:val="hybridMultilevel"/>
    <w:tmpl w:val="A5F4F04E"/>
    <w:lvl w:ilvl="0" w:tplc="6C9047D6">
      <w:start w:val="1"/>
      <w:numFmt w:val="decimal"/>
      <w:lvlText w:val="%1-"/>
      <w:lvlJc w:val="left"/>
      <w:pPr>
        <w:ind w:left="21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 w15:restartNumberingAfterBreak="0">
    <w:nsid w:val="066E5B85"/>
    <w:multiLevelType w:val="hybridMultilevel"/>
    <w:tmpl w:val="D9763E3C"/>
    <w:lvl w:ilvl="0" w:tplc="18C6A3DC">
      <w:start w:val="1"/>
      <w:numFmt w:val="decimal"/>
      <w:lvlText w:val="%1-"/>
      <w:lvlJc w:val="left"/>
      <w:pPr>
        <w:ind w:left="1440" w:hanging="360"/>
      </w:pPr>
      <w:rPr>
        <w:b/>
        <w:bCs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0E26AE1"/>
    <w:multiLevelType w:val="hybridMultilevel"/>
    <w:tmpl w:val="E1DA2186"/>
    <w:lvl w:ilvl="0" w:tplc="42EE2B0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1895D64"/>
    <w:multiLevelType w:val="hybridMultilevel"/>
    <w:tmpl w:val="A5F4F04E"/>
    <w:lvl w:ilvl="0" w:tplc="6C9047D6">
      <w:start w:val="1"/>
      <w:numFmt w:val="decimal"/>
      <w:lvlText w:val="%1-"/>
      <w:lvlJc w:val="left"/>
      <w:pPr>
        <w:ind w:left="21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4" w15:restartNumberingAfterBreak="0">
    <w:nsid w:val="182D3D9A"/>
    <w:multiLevelType w:val="hybridMultilevel"/>
    <w:tmpl w:val="2C4852C0"/>
    <w:lvl w:ilvl="0" w:tplc="1ED4FD46">
      <w:start w:val="1"/>
      <w:numFmt w:val="decimal"/>
      <w:lvlText w:val="%1-"/>
      <w:lvlJc w:val="left"/>
      <w:pPr>
        <w:ind w:left="720" w:hanging="360"/>
      </w:pPr>
      <w:rPr>
        <w:rFonts w:ascii="Kruti Dev 010" w:eastAsia="Calibri" w:hAnsi="Kruti Dev 010"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F40BD"/>
    <w:multiLevelType w:val="hybridMultilevel"/>
    <w:tmpl w:val="A5F4F04E"/>
    <w:lvl w:ilvl="0" w:tplc="6C9047D6">
      <w:start w:val="1"/>
      <w:numFmt w:val="decimal"/>
      <w:lvlText w:val="%1-"/>
      <w:lvlJc w:val="left"/>
      <w:pPr>
        <w:ind w:left="21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6" w15:restartNumberingAfterBreak="0">
    <w:nsid w:val="1D5468A2"/>
    <w:multiLevelType w:val="hybridMultilevel"/>
    <w:tmpl w:val="F2A688D0"/>
    <w:lvl w:ilvl="0" w:tplc="2416B8AC">
      <w:start w:val="1"/>
      <w:numFmt w:val="decimal"/>
      <w:lvlText w:val="%1-"/>
      <w:lvlJc w:val="left"/>
      <w:pPr>
        <w:ind w:left="720" w:hanging="360"/>
      </w:pPr>
      <w:rPr>
        <w:rFonts w:ascii="Kruti Dev 010" w:eastAsia="SimSun" w:hAnsi="Kruti Dev 010"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05104"/>
    <w:multiLevelType w:val="hybridMultilevel"/>
    <w:tmpl w:val="16F28C04"/>
    <w:lvl w:ilvl="0" w:tplc="B65A1D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9A27827"/>
    <w:multiLevelType w:val="hybridMultilevel"/>
    <w:tmpl w:val="2CA87B60"/>
    <w:lvl w:ilvl="0" w:tplc="5A749E4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5733078"/>
    <w:multiLevelType w:val="hybridMultilevel"/>
    <w:tmpl w:val="B8DED278"/>
    <w:lvl w:ilvl="0" w:tplc="167A8C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366C9B"/>
    <w:multiLevelType w:val="hybridMultilevel"/>
    <w:tmpl w:val="8CBEC18A"/>
    <w:lvl w:ilvl="0" w:tplc="A1060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9E083B"/>
    <w:multiLevelType w:val="hybridMultilevel"/>
    <w:tmpl w:val="A5F4F04E"/>
    <w:lvl w:ilvl="0" w:tplc="6C9047D6">
      <w:start w:val="1"/>
      <w:numFmt w:val="decimal"/>
      <w:lvlText w:val="%1-"/>
      <w:lvlJc w:val="left"/>
      <w:pPr>
        <w:ind w:left="21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2" w15:restartNumberingAfterBreak="0">
    <w:nsid w:val="626B7D39"/>
    <w:multiLevelType w:val="hybridMultilevel"/>
    <w:tmpl w:val="F6FEF380"/>
    <w:lvl w:ilvl="0" w:tplc="4F26C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C25724"/>
    <w:multiLevelType w:val="hybridMultilevel"/>
    <w:tmpl w:val="4920A846"/>
    <w:lvl w:ilvl="0" w:tplc="C48CD23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63F4948"/>
    <w:multiLevelType w:val="hybridMultilevel"/>
    <w:tmpl w:val="68CCB2DA"/>
    <w:lvl w:ilvl="0" w:tplc="FBEC3A92">
      <w:start w:val="1"/>
      <w:numFmt w:val="decimal"/>
      <w:lvlText w:val="%1."/>
      <w:lvlJc w:val="left"/>
      <w:pPr>
        <w:ind w:left="685" w:hanging="360"/>
      </w:pPr>
      <w:rPr>
        <w:rFonts w:hint="default"/>
      </w:rPr>
    </w:lvl>
    <w:lvl w:ilvl="1" w:tplc="04090019" w:tentative="1">
      <w:start w:val="1"/>
      <w:numFmt w:val="lowerLetter"/>
      <w:lvlText w:val="%2."/>
      <w:lvlJc w:val="left"/>
      <w:pPr>
        <w:ind w:left="1405" w:hanging="360"/>
      </w:pPr>
    </w:lvl>
    <w:lvl w:ilvl="2" w:tplc="0409001B" w:tentative="1">
      <w:start w:val="1"/>
      <w:numFmt w:val="lowerRoman"/>
      <w:lvlText w:val="%3."/>
      <w:lvlJc w:val="right"/>
      <w:pPr>
        <w:ind w:left="2125" w:hanging="180"/>
      </w:pPr>
    </w:lvl>
    <w:lvl w:ilvl="3" w:tplc="0409000F" w:tentative="1">
      <w:start w:val="1"/>
      <w:numFmt w:val="decimal"/>
      <w:lvlText w:val="%4."/>
      <w:lvlJc w:val="left"/>
      <w:pPr>
        <w:ind w:left="2845" w:hanging="360"/>
      </w:pPr>
    </w:lvl>
    <w:lvl w:ilvl="4" w:tplc="04090019" w:tentative="1">
      <w:start w:val="1"/>
      <w:numFmt w:val="lowerLetter"/>
      <w:lvlText w:val="%5."/>
      <w:lvlJc w:val="left"/>
      <w:pPr>
        <w:ind w:left="3565" w:hanging="360"/>
      </w:pPr>
    </w:lvl>
    <w:lvl w:ilvl="5" w:tplc="0409001B" w:tentative="1">
      <w:start w:val="1"/>
      <w:numFmt w:val="lowerRoman"/>
      <w:lvlText w:val="%6."/>
      <w:lvlJc w:val="right"/>
      <w:pPr>
        <w:ind w:left="4285" w:hanging="180"/>
      </w:pPr>
    </w:lvl>
    <w:lvl w:ilvl="6" w:tplc="0409000F" w:tentative="1">
      <w:start w:val="1"/>
      <w:numFmt w:val="decimal"/>
      <w:lvlText w:val="%7."/>
      <w:lvlJc w:val="left"/>
      <w:pPr>
        <w:ind w:left="5005" w:hanging="360"/>
      </w:pPr>
    </w:lvl>
    <w:lvl w:ilvl="7" w:tplc="04090019" w:tentative="1">
      <w:start w:val="1"/>
      <w:numFmt w:val="lowerLetter"/>
      <w:lvlText w:val="%8."/>
      <w:lvlJc w:val="left"/>
      <w:pPr>
        <w:ind w:left="5725" w:hanging="360"/>
      </w:pPr>
    </w:lvl>
    <w:lvl w:ilvl="8" w:tplc="0409001B" w:tentative="1">
      <w:start w:val="1"/>
      <w:numFmt w:val="lowerRoman"/>
      <w:lvlText w:val="%9."/>
      <w:lvlJc w:val="right"/>
      <w:pPr>
        <w:ind w:left="6445" w:hanging="180"/>
      </w:pPr>
    </w:lvl>
  </w:abstractNum>
  <w:abstractNum w:abstractNumId="15" w15:restartNumberingAfterBreak="0">
    <w:nsid w:val="6817067F"/>
    <w:multiLevelType w:val="hybridMultilevel"/>
    <w:tmpl w:val="8E32BB7A"/>
    <w:lvl w:ilvl="0" w:tplc="0470864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6FBF3A4D"/>
    <w:multiLevelType w:val="hybridMultilevel"/>
    <w:tmpl w:val="F2A688D0"/>
    <w:lvl w:ilvl="0" w:tplc="2416B8AC">
      <w:start w:val="1"/>
      <w:numFmt w:val="decimal"/>
      <w:lvlText w:val="%1-"/>
      <w:lvlJc w:val="left"/>
      <w:pPr>
        <w:ind w:left="720" w:hanging="360"/>
      </w:pPr>
      <w:rPr>
        <w:rFonts w:ascii="Kruti Dev 010" w:eastAsia="SimSun" w:hAnsi="Kruti Dev 010"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8D2D71"/>
    <w:multiLevelType w:val="hybridMultilevel"/>
    <w:tmpl w:val="A5F4F04E"/>
    <w:lvl w:ilvl="0" w:tplc="6C9047D6">
      <w:start w:val="1"/>
      <w:numFmt w:val="decimal"/>
      <w:lvlText w:val="%1-"/>
      <w:lvlJc w:val="left"/>
      <w:pPr>
        <w:ind w:left="21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num w:numId="1">
    <w:abstractNumId w:val="15"/>
  </w:num>
  <w:num w:numId="2">
    <w:abstractNumId w:val="9"/>
  </w:num>
  <w:num w:numId="3">
    <w:abstractNumId w:val="7"/>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8"/>
  </w:num>
  <w:num w:numId="7">
    <w:abstractNumId w:val="6"/>
  </w:num>
  <w:num w:numId="8">
    <w:abstractNumId w:val="14"/>
  </w:num>
  <w:num w:numId="9">
    <w:abstractNumId w:val="4"/>
  </w:num>
  <w:num w:numId="10">
    <w:abstractNumId w:val="2"/>
  </w:num>
  <w:num w:numId="11">
    <w:abstractNumId w:val="10"/>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40DE6"/>
    <w:rsid w:val="00000267"/>
    <w:rsid w:val="000017A6"/>
    <w:rsid w:val="00001D19"/>
    <w:rsid w:val="0000291F"/>
    <w:rsid w:val="00002AAD"/>
    <w:rsid w:val="00002C65"/>
    <w:rsid w:val="00002DDB"/>
    <w:rsid w:val="00002EDF"/>
    <w:rsid w:val="000033BC"/>
    <w:rsid w:val="0000420C"/>
    <w:rsid w:val="00004FDE"/>
    <w:rsid w:val="0000540D"/>
    <w:rsid w:val="00005CB8"/>
    <w:rsid w:val="00006119"/>
    <w:rsid w:val="000069C4"/>
    <w:rsid w:val="00006D7F"/>
    <w:rsid w:val="00007280"/>
    <w:rsid w:val="00007A8F"/>
    <w:rsid w:val="000114BC"/>
    <w:rsid w:val="000127FD"/>
    <w:rsid w:val="00013903"/>
    <w:rsid w:val="00013D85"/>
    <w:rsid w:val="00015419"/>
    <w:rsid w:val="00015AFC"/>
    <w:rsid w:val="00015BB2"/>
    <w:rsid w:val="000169BD"/>
    <w:rsid w:val="000176EB"/>
    <w:rsid w:val="000179BA"/>
    <w:rsid w:val="00017DA8"/>
    <w:rsid w:val="00017F48"/>
    <w:rsid w:val="000209A0"/>
    <w:rsid w:val="00021613"/>
    <w:rsid w:val="00021D93"/>
    <w:rsid w:val="00023444"/>
    <w:rsid w:val="00023978"/>
    <w:rsid w:val="000249DB"/>
    <w:rsid w:val="00024C15"/>
    <w:rsid w:val="00025663"/>
    <w:rsid w:val="00025A7D"/>
    <w:rsid w:val="00025E6D"/>
    <w:rsid w:val="000265D0"/>
    <w:rsid w:val="000272BB"/>
    <w:rsid w:val="00027953"/>
    <w:rsid w:val="00030284"/>
    <w:rsid w:val="0003105C"/>
    <w:rsid w:val="00031219"/>
    <w:rsid w:val="0003182F"/>
    <w:rsid w:val="00033A80"/>
    <w:rsid w:val="000342C6"/>
    <w:rsid w:val="00034A04"/>
    <w:rsid w:val="00034A35"/>
    <w:rsid w:val="00034EA1"/>
    <w:rsid w:val="00035993"/>
    <w:rsid w:val="00035A8C"/>
    <w:rsid w:val="000360EB"/>
    <w:rsid w:val="00036140"/>
    <w:rsid w:val="0003755E"/>
    <w:rsid w:val="00040B09"/>
    <w:rsid w:val="00041594"/>
    <w:rsid w:val="00041BBD"/>
    <w:rsid w:val="00042B19"/>
    <w:rsid w:val="00042EEE"/>
    <w:rsid w:val="0004326F"/>
    <w:rsid w:val="00043760"/>
    <w:rsid w:val="00044DEA"/>
    <w:rsid w:val="0004559D"/>
    <w:rsid w:val="0004653B"/>
    <w:rsid w:val="00047957"/>
    <w:rsid w:val="00047A41"/>
    <w:rsid w:val="00050B36"/>
    <w:rsid w:val="000518A1"/>
    <w:rsid w:val="0005318F"/>
    <w:rsid w:val="00053228"/>
    <w:rsid w:val="00053A3E"/>
    <w:rsid w:val="000540F2"/>
    <w:rsid w:val="0005477D"/>
    <w:rsid w:val="0005512F"/>
    <w:rsid w:val="00055C50"/>
    <w:rsid w:val="00055DD7"/>
    <w:rsid w:val="00055FD2"/>
    <w:rsid w:val="000570F6"/>
    <w:rsid w:val="00057669"/>
    <w:rsid w:val="00057C88"/>
    <w:rsid w:val="00060061"/>
    <w:rsid w:val="00060F93"/>
    <w:rsid w:val="00061621"/>
    <w:rsid w:val="00062A48"/>
    <w:rsid w:val="00062EAD"/>
    <w:rsid w:val="00063644"/>
    <w:rsid w:val="000643CE"/>
    <w:rsid w:val="000658E2"/>
    <w:rsid w:val="00066526"/>
    <w:rsid w:val="00067254"/>
    <w:rsid w:val="00067D86"/>
    <w:rsid w:val="00070957"/>
    <w:rsid w:val="000709FE"/>
    <w:rsid w:val="00070C3E"/>
    <w:rsid w:val="000712D2"/>
    <w:rsid w:val="000718B6"/>
    <w:rsid w:val="000719C4"/>
    <w:rsid w:val="000729A9"/>
    <w:rsid w:val="00072C55"/>
    <w:rsid w:val="000736D9"/>
    <w:rsid w:val="00075126"/>
    <w:rsid w:val="00075554"/>
    <w:rsid w:val="00075E6A"/>
    <w:rsid w:val="00076333"/>
    <w:rsid w:val="000763FB"/>
    <w:rsid w:val="000764CE"/>
    <w:rsid w:val="00076AF6"/>
    <w:rsid w:val="0007786D"/>
    <w:rsid w:val="000811D3"/>
    <w:rsid w:val="00081257"/>
    <w:rsid w:val="00081731"/>
    <w:rsid w:val="00081832"/>
    <w:rsid w:val="000826CF"/>
    <w:rsid w:val="0008349D"/>
    <w:rsid w:val="00084E3A"/>
    <w:rsid w:val="00085881"/>
    <w:rsid w:val="00085FBD"/>
    <w:rsid w:val="0008651B"/>
    <w:rsid w:val="00086679"/>
    <w:rsid w:val="00086B8C"/>
    <w:rsid w:val="00086E34"/>
    <w:rsid w:val="0008707A"/>
    <w:rsid w:val="000870FC"/>
    <w:rsid w:val="00087A5A"/>
    <w:rsid w:val="00090494"/>
    <w:rsid w:val="000905DA"/>
    <w:rsid w:val="00090B17"/>
    <w:rsid w:val="00091612"/>
    <w:rsid w:val="00092307"/>
    <w:rsid w:val="00092895"/>
    <w:rsid w:val="00092DFA"/>
    <w:rsid w:val="000933B5"/>
    <w:rsid w:val="00094CD0"/>
    <w:rsid w:val="000950CD"/>
    <w:rsid w:val="000951CB"/>
    <w:rsid w:val="00095C02"/>
    <w:rsid w:val="000960C3"/>
    <w:rsid w:val="000961D6"/>
    <w:rsid w:val="00097437"/>
    <w:rsid w:val="000A02F5"/>
    <w:rsid w:val="000A1AC5"/>
    <w:rsid w:val="000A2342"/>
    <w:rsid w:val="000A2564"/>
    <w:rsid w:val="000A2596"/>
    <w:rsid w:val="000A2F5A"/>
    <w:rsid w:val="000A31F7"/>
    <w:rsid w:val="000A3FEE"/>
    <w:rsid w:val="000A4C8E"/>
    <w:rsid w:val="000A4D74"/>
    <w:rsid w:val="000A5303"/>
    <w:rsid w:val="000A5493"/>
    <w:rsid w:val="000A635E"/>
    <w:rsid w:val="000A6977"/>
    <w:rsid w:val="000A6ADB"/>
    <w:rsid w:val="000A6DF8"/>
    <w:rsid w:val="000A75D1"/>
    <w:rsid w:val="000A7C12"/>
    <w:rsid w:val="000A7C34"/>
    <w:rsid w:val="000B0478"/>
    <w:rsid w:val="000B1038"/>
    <w:rsid w:val="000B11E3"/>
    <w:rsid w:val="000B12D6"/>
    <w:rsid w:val="000B1E06"/>
    <w:rsid w:val="000B34A6"/>
    <w:rsid w:val="000B36D8"/>
    <w:rsid w:val="000B4695"/>
    <w:rsid w:val="000B47DD"/>
    <w:rsid w:val="000B4D50"/>
    <w:rsid w:val="000B5F30"/>
    <w:rsid w:val="000B609D"/>
    <w:rsid w:val="000B6224"/>
    <w:rsid w:val="000B63CE"/>
    <w:rsid w:val="000B6749"/>
    <w:rsid w:val="000B6B1A"/>
    <w:rsid w:val="000B759B"/>
    <w:rsid w:val="000C08D5"/>
    <w:rsid w:val="000C0DB2"/>
    <w:rsid w:val="000C0DB7"/>
    <w:rsid w:val="000C10C2"/>
    <w:rsid w:val="000C2FA5"/>
    <w:rsid w:val="000C32A3"/>
    <w:rsid w:val="000C4153"/>
    <w:rsid w:val="000C434E"/>
    <w:rsid w:val="000C5D6D"/>
    <w:rsid w:val="000C7B35"/>
    <w:rsid w:val="000C7DF9"/>
    <w:rsid w:val="000D0583"/>
    <w:rsid w:val="000D0D5B"/>
    <w:rsid w:val="000D1378"/>
    <w:rsid w:val="000D264F"/>
    <w:rsid w:val="000D2DCF"/>
    <w:rsid w:val="000D3419"/>
    <w:rsid w:val="000D3E88"/>
    <w:rsid w:val="000D4285"/>
    <w:rsid w:val="000D4532"/>
    <w:rsid w:val="000D593F"/>
    <w:rsid w:val="000D59F4"/>
    <w:rsid w:val="000D73B0"/>
    <w:rsid w:val="000D74D7"/>
    <w:rsid w:val="000D78A2"/>
    <w:rsid w:val="000E04EB"/>
    <w:rsid w:val="000E0D77"/>
    <w:rsid w:val="000E12CF"/>
    <w:rsid w:val="000E21E2"/>
    <w:rsid w:val="000E221D"/>
    <w:rsid w:val="000E2691"/>
    <w:rsid w:val="000E34CB"/>
    <w:rsid w:val="000E3C8A"/>
    <w:rsid w:val="000E3D37"/>
    <w:rsid w:val="000E4ABB"/>
    <w:rsid w:val="000E556A"/>
    <w:rsid w:val="000E5573"/>
    <w:rsid w:val="000E5A1A"/>
    <w:rsid w:val="000E5E3D"/>
    <w:rsid w:val="000E5E7D"/>
    <w:rsid w:val="000E61F8"/>
    <w:rsid w:val="000E7D84"/>
    <w:rsid w:val="000E7F66"/>
    <w:rsid w:val="000F0F24"/>
    <w:rsid w:val="000F1192"/>
    <w:rsid w:val="000F196E"/>
    <w:rsid w:val="000F1CDC"/>
    <w:rsid w:val="000F209F"/>
    <w:rsid w:val="000F21A9"/>
    <w:rsid w:val="000F299F"/>
    <w:rsid w:val="000F2CE4"/>
    <w:rsid w:val="000F3965"/>
    <w:rsid w:val="000F39B0"/>
    <w:rsid w:val="000F4169"/>
    <w:rsid w:val="000F4241"/>
    <w:rsid w:val="000F431E"/>
    <w:rsid w:val="000F4955"/>
    <w:rsid w:val="000F5592"/>
    <w:rsid w:val="000F587E"/>
    <w:rsid w:val="000F635D"/>
    <w:rsid w:val="000F63F7"/>
    <w:rsid w:val="000F6E3B"/>
    <w:rsid w:val="000F779B"/>
    <w:rsid w:val="0010047A"/>
    <w:rsid w:val="0010075F"/>
    <w:rsid w:val="001008E5"/>
    <w:rsid w:val="00100F25"/>
    <w:rsid w:val="0010171E"/>
    <w:rsid w:val="00101958"/>
    <w:rsid w:val="001020A7"/>
    <w:rsid w:val="0010314D"/>
    <w:rsid w:val="001058EC"/>
    <w:rsid w:val="00106EBD"/>
    <w:rsid w:val="00110E99"/>
    <w:rsid w:val="00110F34"/>
    <w:rsid w:val="00111139"/>
    <w:rsid w:val="00111A61"/>
    <w:rsid w:val="001124CF"/>
    <w:rsid w:val="00113221"/>
    <w:rsid w:val="0011322A"/>
    <w:rsid w:val="00114701"/>
    <w:rsid w:val="00114D75"/>
    <w:rsid w:val="00114F52"/>
    <w:rsid w:val="00115242"/>
    <w:rsid w:val="00115789"/>
    <w:rsid w:val="00115AEA"/>
    <w:rsid w:val="00116221"/>
    <w:rsid w:val="00116258"/>
    <w:rsid w:val="00116E50"/>
    <w:rsid w:val="0012209C"/>
    <w:rsid w:val="00122556"/>
    <w:rsid w:val="00123107"/>
    <w:rsid w:val="00123158"/>
    <w:rsid w:val="001250B6"/>
    <w:rsid w:val="00126073"/>
    <w:rsid w:val="00127468"/>
    <w:rsid w:val="00127944"/>
    <w:rsid w:val="001300AA"/>
    <w:rsid w:val="0013080B"/>
    <w:rsid w:val="001310C4"/>
    <w:rsid w:val="00131987"/>
    <w:rsid w:val="0013249C"/>
    <w:rsid w:val="00133726"/>
    <w:rsid w:val="00133DBD"/>
    <w:rsid w:val="0013487C"/>
    <w:rsid w:val="00134A31"/>
    <w:rsid w:val="00135060"/>
    <w:rsid w:val="00135888"/>
    <w:rsid w:val="00135B28"/>
    <w:rsid w:val="001360FE"/>
    <w:rsid w:val="00136A7C"/>
    <w:rsid w:val="00140542"/>
    <w:rsid w:val="001411AB"/>
    <w:rsid w:val="00141ADB"/>
    <w:rsid w:val="00141CD7"/>
    <w:rsid w:val="00142E5C"/>
    <w:rsid w:val="00143C94"/>
    <w:rsid w:val="001463DF"/>
    <w:rsid w:val="001467C7"/>
    <w:rsid w:val="00146866"/>
    <w:rsid w:val="00146C15"/>
    <w:rsid w:val="00147004"/>
    <w:rsid w:val="00147E5B"/>
    <w:rsid w:val="0015004E"/>
    <w:rsid w:val="001500D4"/>
    <w:rsid w:val="00152045"/>
    <w:rsid w:val="00152481"/>
    <w:rsid w:val="001524E7"/>
    <w:rsid w:val="00152FCE"/>
    <w:rsid w:val="001538EC"/>
    <w:rsid w:val="00154203"/>
    <w:rsid w:val="00154369"/>
    <w:rsid w:val="001548FC"/>
    <w:rsid w:val="00154DF9"/>
    <w:rsid w:val="001551F2"/>
    <w:rsid w:val="0015530A"/>
    <w:rsid w:val="00155C29"/>
    <w:rsid w:val="00155D49"/>
    <w:rsid w:val="00155FD1"/>
    <w:rsid w:val="0015673E"/>
    <w:rsid w:val="0016006F"/>
    <w:rsid w:val="00160936"/>
    <w:rsid w:val="0016095A"/>
    <w:rsid w:val="00162450"/>
    <w:rsid w:val="00162B2D"/>
    <w:rsid w:val="00162C08"/>
    <w:rsid w:val="00163DE2"/>
    <w:rsid w:val="0016419E"/>
    <w:rsid w:val="00164C65"/>
    <w:rsid w:val="001658BC"/>
    <w:rsid w:val="00166673"/>
    <w:rsid w:val="00166C7D"/>
    <w:rsid w:val="0016736F"/>
    <w:rsid w:val="00167583"/>
    <w:rsid w:val="001728DC"/>
    <w:rsid w:val="00173784"/>
    <w:rsid w:val="00175696"/>
    <w:rsid w:val="00175A61"/>
    <w:rsid w:val="0017667D"/>
    <w:rsid w:val="001773A3"/>
    <w:rsid w:val="00177C71"/>
    <w:rsid w:val="00182602"/>
    <w:rsid w:val="001827E3"/>
    <w:rsid w:val="00182A81"/>
    <w:rsid w:val="00183940"/>
    <w:rsid w:val="00183AA0"/>
    <w:rsid w:val="00183B91"/>
    <w:rsid w:val="00183FA6"/>
    <w:rsid w:val="001844E7"/>
    <w:rsid w:val="00185187"/>
    <w:rsid w:val="00185398"/>
    <w:rsid w:val="001856C4"/>
    <w:rsid w:val="00185B5E"/>
    <w:rsid w:val="001860DD"/>
    <w:rsid w:val="00186CDE"/>
    <w:rsid w:val="001878AA"/>
    <w:rsid w:val="00187DF3"/>
    <w:rsid w:val="00187F8C"/>
    <w:rsid w:val="001906C5"/>
    <w:rsid w:val="00191765"/>
    <w:rsid w:val="00191D05"/>
    <w:rsid w:val="00192C52"/>
    <w:rsid w:val="00192E6A"/>
    <w:rsid w:val="00193E89"/>
    <w:rsid w:val="00195C37"/>
    <w:rsid w:val="001960F8"/>
    <w:rsid w:val="0019645D"/>
    <w:rsid w:val="00196AAD"/>
    <w:rsid w:val="00197E12"/>
    <w:rsid w:val="001A08B7"/>
    <w:rsid w:val="001A0F2D"/>
    <w:rsid w:val="001A14E5"/>
    <w:rsid w:val="001A19CB"/>
    <w:rsid w:val="001A19D4"/>
    <w:rsid w:val="001A26DA"/>
    <w:rsid w:val="001A3597"/>
    <w:rsid w:val="001A3B25"/>
    <w:rsid w:val="001A4610"/>
    <w:rsid w:val="001A4D3A"/>
    <w:rsid w:val="001A5072"/>
    <w:rsid w:val="001A61CD"/>
    <w:rsid w:val="001A6715"/>
    <w:rsid w:val="001A6A01"/>
    <w:rsid w:val="001A6B54"/>
    <w:rsid w:val="001A73E7"/>
    <w:rsid w:val="001A776C"/>
    <w:rsid w:val="001A78E0"/>
    <w:rsid w:val="001A7CF2"/>
    <w:rsid w:val="001B0AF6"/>
    <w:rsid w:val="001B1681"/>
    <w:rsid w:val="001B1D27"/>
    <w:rsid w:val="001B29B7"/>
    <w:rsid w:val="001B3C64"/>
    <w:rsid w:val="001B3F6C"/>
    <w:rsid w:val="001B419A"/>
    <w:rsid w:val="001B4E7E"/>
    <w:rsid w:val="001B59D5"/>
    <w:rsid w:val="001B5F1C"/>
    <w:rsid w:val="001B6311"/>
    <w:rsid w:val="001B63A4"/>
    <w:rsid w:val="001B6BE5"/>
    <w:rsid w:val="001B70C3"/>
    <w:rsid w:val="001B72C3"/>
    <w:rsid w:val="001C070E"/>
    <w:rsid w:val="001C08AC"/>
    <w:rsid w:val="001C0938"/>
    <w:rsid w:val="001C1210"/>
    <w:rsid w:val="001C12CF"/>
    <w:rsid w:val="001C1883"/>
    <w:rsid w:val="001C1AEC"/>
    <w:rsid w:val="001C3E15"/>
    <w:rsid w:val="001C5860"/>
    <w:rsid w:val="001C5E5C"/>
    <w:rsid w:val="001C5FD4"/>
    <w:rsid w:val="001C66A4"/>
    <w:rsid w:val="001C67E5"/>
    <w:rsid w:val="001C7C5B"/>
    <w:rsid w:val="001D0528"/>
    <w:rsid w:val="001D063C"/>
    <w:rsid w:val="001D0737"/>
    <w:rsid w:val="001D09E1"/>
    <w:rsid w:val="001D1ACF"/>
    <w:rsid w:val="001D1DF4"/>
    <w:rsid w:val="001D2BB7"/>
    <w:rsid w:val="001D4466"/>
    <w:rsid w:val="001D4584"/>
    <w:rsid w:val="001D55D9"/>
    <w:rsid w:val="001D5D02"/>
    <w:rsid w:val="001D69C7"/>
    <w:rsid w:val="001D6A59"/>
    <w:rsid w:val="001D7A16"/>
    <w:rsid w:val="001E1D1F"/>
    <w:rsid w:val="001E1DFD"/>
    <w:rsid w:val="001E2AB2"/>
    <w:rsid w:val="001E5597"/>
    <w:rsid w:val="001E72B6"/>
    <w:rsid w:val="001E77F1"/>
    <w:rsid w:val="001E7A3C"/>
    <w:rsid w:val="001E7BB1"/>
    <w:rsid w:val="001E7D69"/>
    <w:rsid w:val="001F077D"/>
    <w:rsid w:val="001F092B"/>
    <w:rsid w:val="001F1F8F"/>
    <w:rsid w:val="001F2326"/>
    <w:rsid w:val="001F2DAC"/>
    <w:rsid w:val="001F3C62"/>
    <w:rsid w:val="001F4047"/>
    <w:rsid w:val="001F4784"/>
    <w:rsid w:val="001F4D4E"/>
    <w:rsid w:val="001F7AF5"/>
    <w:rsid w:val="00200A29"/>
    <w:rsid w:val="00200BCC"/>
    <w:rsid w:val="00201498"/>
    <w:rsid w:val="00201AAC"/>
    <w:rsid w:val="0020210B"/>
    <w:rsid w:val="002021A8"/>
    <w:rsid w:val="00204D1B"/>
    <w:rsid w:val="002058AC"/>
    <w:rsid w:val="002058BD"/>
    <w:rsid w:val="002058E5"/>
    <w:rsid w:val="00205F25"/>
    <w:rsid w:val="00206E17"/>
    <w:rsid w:val="00207028"/>
    <w:rsid w:val="002131B8"/>
    <w:rsid w:val="0021416E"/>
    <w:rsid w:val="002142E9"/>
    <w:rsid w:val="002144A3"/>
    <w:rsid w:val="00214F11"/>
    <w:rsid w:val="00215DC7"/>
    <w:rsid w:val="002166BE"/>
    <w:rsid w:val="00217779"/>
    <w:rsid w:val="00221224"/>
    <w:rsid w:val="00221349"/>
    <w:rsid w:val="00222186"/>
    <w:rsid w:val="002222A3"/>
    <w:rsid w:val="0022267C"/>
    <w:rsid w:val="0022284B"/>
    <w:rsid w:val="002228F3"/>
    <w:rsid w:val="00222C32"/>
    <w:rsid w:val="00222D1A"/>
    <w:rsid w:val="00223279"/>
    <w:rsid w:val="00223A44"/>
    <w:rsid w:val="002247B5"/>
    <w:rsid w:val="00225F9E"/>
    <w:rsid w:val="002261B7"/>
    <w:rsid w:val="002277FC"/>
    <w:rsid w:val="0023006B"/>
    <w:rsid w:val="0023146F"/>
    <w:rsid w:val="002314DE"/>
    <w:rsid w:val="00231CEE"/>
    <w:rsid w:val="002322FC"/>
    <w:rsid w:val="002338D0"/>
    <w:rsid w:val="002342A4"/>
    <w:rsid w:val="00235A31"/>
    <w:rsid w:val="00236B12"/>
    <w:rsid w:val="002418BA"/>
    <w:rsid w:val="002437F8"/>
    <w:rsid w:val="00244B19"/>
    <w:rsid w:val="00244DC8"/>
    <w:rsid w:val="002453E5"/>
    <w:rsid w:val="00245BC7"/>
    <w:rsid w:val="00245CCE"/>
    <w:rsid w:val="00250352"/>
    <w:rsid w:val="002505FC"/>
    <w:rsid w:val="00250991"/>
    <w:rsid w:val="00250B3F"/>
    <w:rsid w:val="00250B5D"/>
    <w:rsid w:val="00250FF4"/>
    <w:rsid w:val="00252CA8"/>
    <w:rsid w:val="00252F69"/>
    <w:rsid w:val="0025311B"/>
    <w:rsid w:val="00255B2F"/>
    <w:rsid w:val="002560AA"/>
    <w:rsid w:val="002572B5"/>
    <w:rsid w:val="00260075"/>
    <w:rsid w:val="00260205"/>
    <w:rsid w:val="0026028A"/>
    <w:rsid w:val="00260473"/>
    <w:rsid w:val="002605C4"/>
    <w:rsid w:val="00261815"/>
    <w:rsid w:val="00261F06"/>
    <w:rsid w:val="00262749"/>
    <w:rsid w:val="00263B0B"/>
    <w:rsid w:val="00263E04"/>
    <w:rsid w:val="002653FB"/>
    <w:rsid w:val="0026759C"/>
    <w:rsid w:val="00267D43"/>
    <w:rsid w:val="00270477"/>
    <w:rsid w:val="00270A52"/>
    <w:rsid w:val="00270BFF"/>
    <w:rsid w:val="00272194"/>
    <w:rsid w:val="002722DD"/>
    <w:rsid w:val="00272857"/>
    <w:rsid w:val="00272E34"/>
    <w:rsid w:val="00272F47"/>
    <w:rsid w:val="00273E1B"/>
    <w:rsid w:val="0027425A"/>
    <w:rsid w:val="0027435D"/>
    <w:rsid w:val="0027473A"/>
    <w:rsid w:val="00275025"/>
    <w:rsid w:val="00275208"/>
    <w:rsid w:val="00275A76"/>
    <w:rsid w:val="002768E4"/>
    <w:rsid w:val="00276EFB"/>
    <w:rsid w:val="00280707"/>
    <w:rsid w:val="00280716"/>
    <w:rsid w:val="00281BCD"/>
    <w:rsid w:val="00282020"/>
    <w:rsid w:val="00282394"/>
    <w:rsid w:val="002823FB"/>
    <w:rsid w:val="00284EFA"/>
    <w:rsid w:val="002860FF"/>
    <w:rsid w:val="0028677F"/>
    <w:rsid w:val="00286EF6"/>
    <w:rsid w:val="002875A3"/>
    <w:rsid w:val="00290496"/>
    <w:rsid w:val="00292599"/>
    <w:rsid w:val="00292A29"/>
    <w:rsid w:val="00293236"/>
    <w:rsid w:val="00293B50"/>
    <w:rsid w:val="00294127"/>
    <w:rsid w:val="002943EA"/>
    <w:rsid w:val="0029445F"/>
    <w:rsid w:val="0029583F"/>
    <w:rsid w:val="0029600A"/>
    <w:rsid w:val="002963F8"/>
    <w:rsid w:val="002968B6"/>
    <w:rsid w:val="0029785A"/>
    <w:rsid w:val="002A25D9"/>
    <w:rsid w:val="002A2C59"/>
    <w:rsid w:val="002A2E48"/>
    <w:rsid w:val="002A39CA"/>
    <w:rsid w:val="002A49A1"/>
    <w:rsid w:val="002A50CA"/>
    <w:rsid w:val="002A5357"/>
    <w:rsid w:val="002A71C7"/>
    <w:rsid w:val="002A7674"/>
    <w:rsid w:val="002B1F97"/>
    <w:rsid w:val="002B3297"/>
    <w:rsid w:val="002B4630"/>
    <w:rsid w:val="002B5483"/>
    <w:rsid w:val="002B5C0B"/>
    <w:rsid w:val="002B69D8"/>
    <w:rsid w:val="002C1B1E"/>
    <w:rsid w:val="002C2AA4"/>
    <w:rsid w:val="002C413E"/>
    <w:rsid w:val="002C4CE5"/>
    <w:rsid w:val="002C5446"/>
    <w:rsid w:val="002C6040"/>
    <w:rsid w:val="002C6255"/>
    <w:rsid w:val="002C6C32"/>
    <w:rsid w:val="002D2B3A"/>
    <w:rsid w:val="002D4025"/>
    <w:rsid w:val="002D4CF7"/>
    <w:rsid w:val="002D5AB0"/>
    <w:rsid w:val="002D71A5"/>
    <w:rsid w:val="002E0C60"/>
    <w:rsid w:val="002E199F"/>
    <w:rsid w:val="002E1A54"/>
    <w:rsid w:val="002E1DB0"/>
    <w:rsid w:val="002E1E47"/>
    <w:rsid w:val="002E2F04"/>
    <w:rsid w:val="002E43A2"/>
    <w:rsid w:val="002E455C"/>
    <w:rsid w:val="002E45B3"/>
    <w:rsid w:val="002E4BB9"/>
    <w:rsid w:val="002E4CC7"/>
    <w:rsid w:val="002E4DC8"/>
    <w:rsid w:val="002E5FFC"/>
    <w:rsid w:val="002E628E"/>
    <w:rsid w:val="002E6B42"/>
    <w:rsid w:val="002E75C8"/>
    <w:rsid w:val="002F1118"/>
    <w:rsid w:val="002F1429"/>
    <w:rsid w:val="002F2659"/>
    <w:rsid w:val="002F351A"/>
    <w:rsid w:val="002F4437"/>
    <w:rsid w:val="002F571A"/>
    <w:rsid w:val="002F647D"/>
    <w:rsid w:val="002F660B"/>
    <w:rsid w:val="002F74EB"/>
    <w:rsid w:val="002F7637"/>
    <w:rsid w:val="00300991"/>
    <w:rsid w:val="003012F4"/>
    <w:rsid w:val="00301FB1"/>
    <w:rsid w:val="00303095"/>
    <w:rsid w:val="00303666"/>
    <w:rsid w:val="00303807"/>
    <w:rsid w:val="00303A24"/>
    <w:rsid w:val="00303BDC"/>
    <w:rsid w:val="003050EB"/>
    <w:rsid w:val="003052F3"/>
    <w:rsid w:val="00305467"/>
    <w:rsid w:val="003066C4"/>
    <w:rsid w:val="00306AF5"/>
    <w:rsid w:val="00307095"/>
    <w:rsid w:val="0030745D"/>
    <w:rsid w:val="00307CB7"/>
    <w:rsid w:val="00311A7E"/>
    <w:rsid w:val="00311BEB"/>
    <w:rsid w:val="00311E1B"/>
    <w:rsid w:val="003123B4"/>
    <w:rsid w:val="00312461"/>
    <w:rsid w:val="0031321F"/>
    <w:rsid w:val="00313481"/>
    <w:rsid w:val="003140C3"/>
    <w:rsid w:val="003142AB"/>
    <w:rsid w:val="0031498B"/>
    <w:rsid w:val="00314BA5"/>
    <w:rsid w:val="00314C57"/>
    <w:rsid w:val="00314CCD"/>
    <w:rsid w:val="0031532F"/>
    <w:rsid w:val="00315528"/>
    <w:rsid w:val="0031611C"/>
    <w:rsid w:val="003168B0"/>
    <w:rsid w:val="00316989"/>
    <w:rsid w:val="00316A42"/>
    <w:rsid w:val="0031722E"/>
    <w:rsid w:val="003176AD"/>
    <w:rsid w:val="00320087"/>
    <w:rsid w:val="00320636"/>
    <w:rsid w:val="0032182C"/>
    <w:rsid w:val="003219BA"/>
    <w:rsid w:val="00321B9A"/>
    <w:rsid w:val="00322A17"/>
    <w:rsid w:val="00322F67"/>
    <w:rsid w:val="0032439D"/>
    <w:rsid w:val="00325772"/>
    <w:rsid w:val="00325CE4"/>
    <w:rsid w:val="003269C5"/>
    <w:rsid w:val="00327184"/>
    <w:rsid w:val="003273DF"/>
    <w:rsid w:val="00327AD9"/>
    <w:rsid w:val="003307A2"/>
    <w:rsid w:val="003309E1"/>
    <w:rsid w:val="003328C9"/>
    <w:rsid w:val="00332E76"/>
    <w:rsid w:val="00333414"/>
    <w:rsid w:val="00336889"/>
    <w:rsid w:val="003403A9"/>
    <w:rsid w:val="00340880"/>
    <w:rsid w:val="00341972"/>
    <w:rsid w:val="00341B2E"/>
    <w:rsid w:val="003423AF"/>
    <w:rsid w:val="003427CF"/>
    <w:rsid w:val="003427E1"/>
    <w:rsid w:val="00342851"/>
    <w:rsid w:val="003440DF"/>
    <w:rsid w:val="0034421F"/>
    <w:rsid w:val="003457EE"/>
    <w:rsid w:val="003463C6"/>
    <w:rsid w:val="0034758C"/>
    <w:rsid w:val="00347F0A"/>
    <w:rsid w:val="0035211C"/>
    <w:rsid w:val="003525CB"/>
    <w:rsid w:val="00353C23"/>
    <w:rsid w:val="00354321"/>
    <w:rsid w:val="00355672"/>
    <w:rsid w:val="00355BBB"/>
    <w:rsid w:val="00355C83"/>
    <w:rsid w:val="00355CB6"/>
    <w:rsid w:val="0035650F"/>
    <w:rsid w:val="003569A5"/>
    <w:rsid w:val="003572DE"/>
    <w:rsid w:val="003575C7"/>
    <w:rsid w:val="00357709"/>
    <w:rsid w:val="00357A12"/>
    <w:rsid w:val="00361386"/>
    <w:rsid w:val="003626CB"/>
    <w:rsid w:val="00364A32"/>
    <w:rsid w:val="003655FE"/>
    <w:rsid w:val="00366134"/>
    <w:rsid w:val="003668FB"/>
    <w:rsid w:val="00367255"/>
    <w:rsid w:val="003677F3"/>
    <w:rsid w:val="003678C5"/>
    <w:rsid w:val="0037047F"/>
    <w:rsid w:val="00370B8F"/>
    <w:rsid w:val="00371AC1"/>
    <w:rsid w:val="00373506"/>
    <w:rsid w:val="003735C6"/>
    <w:rsid w:val="00373991"/>
    <w:rsid w:val="00373F04"/>
    <w:rsid w:val="003755B3"/>
    <w:rsid w:val="00375996"/>
    <w:rsid w:val="00376FD2"/>
    <w:rsid w:val="00377FA8"/>
    <w:rsid w:val="003809C4"/>
    <w:rsid w:val="0038179C"/>
    <w:rsid w:val="00381AD1"/>
    <w:rsid w:val="00382BC5"/>
    <w:rsid w:val="00382BDB"/>
    <w:rsid w:val="00382C42"/>
    <w:rsid w:val="00382D08"/>
    <w:rsid w:val="00385875"/>
    <w:rsid w:val="00385898"/>
    <w:rsid w:val="00386616"/>
    <w:rsid w:val="003873E6"/>
    <w:rsid w:val="003877C3"/>
    <w:rsid w:val="00392CB6"/>
    <w:rsid w:val="003933D4"/>
    <w:rsid w:val="00394010"/>
    <w:rsid w:val="00394E24"/>
    <w:rsid w:val="0039605B"/>
    <w:rsid w:val="003A1F28"/>
    <w:rsid w:val="003A2232"/>
    <w:rsid w:val="003A325B"/>
    <w:rsid w:val="003A3260"/>
    <w:rsid w:val="003A344A"/>
    <w:rsid w:val="003A4151"/>
    <w:rsid w:val="003A4407"/>
    <w:rsid w:val="003A45E7"/>
    <w:rsid w:val="003A498B"/>
    <w:rsid w:val="003A5796"/>
    <w:rsid w:val="003A62E9"/>
    <w:rsid w:val="003A6592"/>
    <w:rsid w:val="003A65F2"/>
    <w:rsid w:val="003A6BD3"/>
    <w:rsid w:val="003A7FA6"/>
    <w:rsid w:val="003A7FC8"/>
    <w:rsid w:val="003B008C"/>
    <w:rsid w:val="003B0180"/>
    <w:rsid w:val="003B1813"/>
    <w:rsid w:val="003B1D3B"/>
    <w:rsid w:val="003B1D96"/>
    <w:rsid w:val="003B27F1"/>
    <w:rsid w:val="003B3D76"/>
    <w:rsid w:val="003B4CCF"/>
    <w:rsid w:val="003B5971"/>
    <w:rsid w:val="003B5B28"/>
    <w:rsid w:val="003B683A"/>
    <w:rsid w:val="003B70E3"/>
    <w:rsid w:val="003B7958"/>
    <w:rsid w:val="003C0195"/>
    <w:rsid w:val="003C287B"/>
    <w:rsid w:val="003C2A32"/>
    <w:rsid w:val="003C2BB5"/>
    <w:rsid w:val="003C32DF"/>
    <w:rsid w:val="003C3B90"/>
    <w:rsid w:val="003C497A"/>
    <w:rsid w:val="003C5927"/>
    <w:rsid w:val="003C5A78"/>
    <w:rsid w:val="003C5AD1"/>
    <w:rsid w:val="003C5B34"/>
    <w:rsid w:val="003C6D4D"/>
    <w:rsid w:val="003D0293"/>
    <w:rsid w:val="003D092B"/>
    <w:rsid w:val="003D1B2C"/>
    <w:rsid w:val="003D1EFF"/>
    <w:rsid w:val="003D3549"/>
    <w:rsid w:val="003D42AC"/>
    <w:rsid w:val="003D5B49"/>
    <w:rsid w:val="003D5F1B"/>
    <w:rsid w:val="003D6470"/>
    <w:rsid w:val="003D65F7"/>
    <w:rsid w:val="003D6CE3"/>
    <w:rsid w:val="003D731F"/>
    <w:rsid w:val="003D75B9"/>
    <w:rsid w:val="003D7C14"/>
    <w:rsid w:val="003E0FCA"/>
    <w:rsid w:val="003E19F9"/>
    <w:rsid w:val="003E1CC7"/>
    <w:rsid w:val="003E291F"/>
    <w:rsid w:val="003E3ABE"/>
    <w:rsid w:val="003E3D72"/>
    <w:rsid w:val="003E4057"/>
    <w:rsid w:val="003E4374"/>
    <w:rsid w:val="003E466A"/>
    <w:rsid w:val="003E493A"/>
    <w:rsid w:val="003E4A04"/>
    <w:rsid w:val="003E6F29"/>
    <w:rsid w:val="003F19E0"/>
    <w:rsid w:val="003F258B"/>
    <w:rsid w:val="003F25D1"/>
    <w:rsid w:val="003F375F"/>
    <w:rsid w:val="003F5C36"/>
    <w:rsid w:val="003F67C4"/>
    <w:rsid w:val="0040045D"/>
    <w:rsid w:val="00400DE1"/>
    <w:rsid w:val="00401295"/>
    <w:rsid w:val="0040201B"/>
    <w:rsid w:val="004024D8"/>
    <w:rsid w:val="00402711"/>
    <w:rsid w:val="00402B15"/>
    <w:rsid w:val="00404318"/>
    <w:rsid w:val="0040559C"/>
    <w:rsid w:val="004059BD"/>
    <w:rsid w:val="00405CCC"/>
    <w:rsid w:val="0040652F"/>
    <w:rsid w:val="004067B2"/>
    <w:rsid w:val="00406C38"/>
    <w:rsid w:val="00407B3C"/>
    <w:rsid w:val="00411609"/>
    <w:rsid w:val="004116E4"/>
    <w:rsid w:val="004125EE"/>
    <w:rsid w:val="004134E0"/>
    <w:rsid w:val="004142EA"/>
    <w:rsid w:val="004148D6"/>
    <w:rsid w:val="00414B7C"/>
    <w:rsid w:val="00415A77"/>
    <w:rsid w:val="00416587"/>
    <w:rsid w:val="00416AFA"/>
    <w:rsid w:val="00416DE1"/>
    <w:rsid w:val="00417C68"/>
    <w:rsid w:val="00417D3A"/>
    <w:rsid w:val="00420675"/>
    <w:rsid w:val="0042139D"/>
    <w:rsid w:val="00421CB3"/>
    <w:rsid w:val="004231E8"/>
    <w:rsid w:val="00423B05"/>
    <w:rsid w:val="00424289"/>
    <w:rsid w:val="00425354"/>
    <w:rsid w:val="004255F2"/>
    <w:rsid w:val="00426470"/>
    <w:rsid w:val="004270C6"/>
    <w:rsid w:val="00427A1D"/>
    <w:rsid w:val="00427C0B"/>
    <w:rsid w:val="0043103D"/>
    <w:rsid w:val="00431859"/>
    <w:rsid w:val="00433C5E"/>
    <w:rsid w:val="00434066"/>
    <w:rsid w:val="00434947"/>
    <w:rsid w:val="004352AC"/>
    <w:rsid w:val="00435557"/>
    <w:rsid w:val="00435F65"/>
    <w:rsid w:val="004361CB"/>
    <w:rsid w:val="00436D1A"/>
    <w:rsid w:val="00437830"/>
    <w:rsid w:val="00440372"/>
    <w:rsid w:val="004413F5"/>
    <w:rsid w:val="00441BBB"/>
    <w:rsid w:val="0044247A"/>
    <w:rsid w:val="004427D1"/>
    <w:rsid w:val="00442927"/>
    <w:rsid w:val="0044377E"/>
    <w:rsid w:val="00444399"/>
    <w:rsid w:val="004445B3"/>
    <w:rsid w:val="00444F8E"/>
    <w:rsid w:val="00445C18"/>
    <w:rsid w:val="00446190"/>
    <w:rsid w:val="00447340"/>
    <w:rsid w:val="004479A2"/>
    <w:rsid w:val="004507F4"/>
    <w:rsid w:val="00450E3B"/>
    <w:rsid w:val="004514F1"/>
    <w:rsid w:val="00451EDF"/>
    <w:rsid w:val="0045209C"/>
    <w:rsid w:val="004526FC"/>
    <w:rsid w:val="00453CF9"/>
    <w:rsid w:val="00454190"/>
    <w:rsid w:val="0045422B"/>
    <w:rsid w:val="00456514"/>
    <w:rsid w:val="004607CE"/>
    <w:rsid w:val="00460D9D"/>
    <w:rsid w:val="004620DD"/>
    <w:rsid w:val="00463495"/>
    <w:rsid w:val="00464D42"/>
    <w:rsid w:val="00464ECF"/>
    <w:rsid w:val="00465CDA"/>
    <w:rsid w:val="00466AF2"/>
    <w:rsid w:val="00467AE9"/>
    <w:rsid w:val="004702F6"/>
    <w:rsid w:val="0047109D"/>
    <w:rsid w:val="00472293"/>
    <w:rsid w:val="0047264E"/>
    <w:rsid w:val="00473578"/>
    <w:rsid w:val="00473F69"/>
    <w:rsid w:val="0047431F"/>
    <w:rsid w:val="004746ED"/>
    <w:rsid w:val="0047481B"/>
    <w:rsid w:val="00474A14"/>
    <w:rsid w:val="00474C8C"/>
    <w:rsid w:val="004755A3"/>
    <w:rsid w:val="00475A08"/>
    <w:rsid w:val="00475F30"/>
    <w:rsid w:val="00476288"/>
    <w:rsid w:val="00476A87"/>
    <w:rsid w:val="00476BC3"/>
    <w:rsid w:val="004804E6"/>
    <w:rsid w:val="00480B95"/>
    <w:rsid w:val="00480CA7"/>
    <w:rsid w:val="004823E9"/>
    <w:rsid w:val="00482B0C"/>
    <w:rsid w:val="00483509"/>
    <w:rsid w:val="00483C40"/>
    <w:rsid w:val="00484C1B"/>
    <w:rsid w:val="00485650"/>
    <w:rsid w:val="00487064"/>
    <w:rsid w:val="004879EE"/>
    <w:rsid w:val="00487AEC"/>
    <w:rsid w:val="0049057A"/>
    <w:rsid w:val="004909C6"/>
    <w:rsid w:val="00490BB4"/>
    <w:rsid w:val="00491129"/>
    <w:rsid w:val="0049170B"/>
    <w:rsid w:val="00491D8E"/>
    <w:rsid w:val="004923E6"/>
    <w:rsid w:val="00492AE8"/>
    <w:rsid w:val="00492F5A"/>
    <w:rsid w:val="00492F60"/>
    <w:rsid w:val="00493FE4"/>
    <w:rsid w:val="0049449F"/>
    <w:rsid w:val="00494FB0"/>
    <w:rsid w:val="00496334"/>
    <w:rsid w:val="00496A56"/>
    <w:rsid w:val="00496F7B"/>
    <w:rsid w:val="00497513"/>
    <w:rsid w:val="00497610"/>
    <w:rsid w:val="004A0055"/>
    <w:rsid w:val="004A145E"/>
    <w:rsid w:val="004A2314"/>
    <w:rsid w:val="004A27B3"/>
    <w:rsid w:val="004A2857"/>
    <w:rsid w:val="004A2EA1"/>
    <w:rsid w:val="004A35F5"/>
    <w:rsid w:val="004A3722"/>
    <w:rsid w:val="004A39A4"/>
    <w:rsid w:val="004A3BF5"/>
    <w:rsid w:val="004A3DED"/>
    <w:rsid w:val="004A4764"/>
    <w:rsid w:val="004A4DB9"/>
    <w:rsid w:val="004A52D4"/>
    <w:rsid w:val="004A5950"/>
    <w:rsid w:val="004A5A16"/>
    <w:rsid w:val="004A5DFC"/>
    <w:rsid w:val="004A62EA"/>
    <w:rsid w:val="004A6CD0"/>
    <w:rsid w:val="004A7174"/>
    <w:rsid w:val="004A718A"/>
    <w:rsid w:val="004B3874"/>
    <w:rsid w:val="004B3900"/>
    <w:rsid w:val="004B3E24"/>
    <w:rsid w:val="004B4413"/>
    <w:rsid w:val="004B5AAB"/>
    <w:rsid w:val="004B653E"/>
    <w:rsid w:val="004B65A8"/>
    <w:rsid w:val="004C026F"/>
    <w:rsid w:val="004C25C1"/>
    <w:rsid w:val="004C329A"/>
    <w:rsid w:val="004C4436"/>
    <w:rsid w:val="004C5956"/>
    <w:rsid w:val="004C6D49"/>
    <w:rsid w:val="004C6FC1"/>
    <w:rsid w:val="004C708E"/>
    <w:rsid w:val="004C7912"/>
    <w:rsid w:val="004C7B9C"/>
    <w:rsid w:val="004D06FC"/>
    <w:rsid w:val="004D0DF1"/>
    <w:rsid w:val="004D11A5"/>
    <w:rsid w:val="004D1FB4"/>
    <w:rsid w:val="004D24E5"/>
    <w:rsid w:val="004D4F94"/>
    <w:rsid w:val="004D5D6B"/>
    <w:rsid w:val="004D5E60"/>
    <w:rsid w:val="004E0E26"/>
    <w:rsid w:val="004E17C3"/>
    <w:rsid w:val="004E1A7C"/>
    <w:rsid w:val="004E2738"/>
    <w:rsid w:val="004E3654"/>
    <w:rsid w:val="004E45CC"/>
    <w:rsid w:val="004E6A59"/>
    <w:rsid w:val="004E6B1D"/>
    <w:rsid w:val="004E6C59"/>
    <w:rsid w:val="004E6DFB"/>
    <w:rsid w:val="004E7429"/>
    <w:rsid w:val="004F0278"/>
    <w:rsid w:val="004F069B"/>
    <w:rsid w:val="004F0C8B"/>
    <w:rsid w:val="004F17D2"/>
    <w:rsid w:val="004F2347"/>
    <w:rsid w:val="004F29BF"/>
    <w:rsid w:val="004F3922"/>
    <w:rsid w:val="004F3A11"/>
    <w:rsid w:val="004F3C7E"/>
    <w:rsid w:val="004F4C53"/>
    <w:rsid w:val="004F507A"/>
    <w:rsid w:val="004F5BA4"/>
    <w:rsid w:val="004F684E"/>
    <w:rsid w:val="004F745F"/>
    <w:rsid w:val="004F7463"/>
    <w:rsid w:val="00500E53"/>
    <w:rsid w:val="0050101C"/>
    <w:rsid w:val="00502013"/>
    <w:rsid w:val="005024ED"/>
    <w:rsid w:val="005028A9"/>
    <w:rsid w:val="00503D3A"/>
    <w:rsid w:val="00504489"/>
    <w:rsid w:val="00505426"/>
    <w:rsid w:val="005057E9"/>
    <w:rsid w:val="00505A5D"/>
    <w:rsid w:val="00505C34"/>
    <w:rsid w:val="00505CDC"/>
    <w:rsid w:val="00505DC3"/>
    <w:rsid w:val="00506FC6"/>
    <w:rsid w:val="0050711C"/>
    <w:rsid w:val="00507F21"/>
    <w:rsid w:val="00507FA9"/>
    <w:rsid w:val="00512335"/>
    <w:rsid w:val="00512F25"/>
    <w:rsid w:val="00513AF4"/>
    <w:rsid w:val="0051435A"/>
    <w:rsid w:val="0051574D"/>
    <w:rsid w:val="00515784"/>
    <w:rsid w:val="00515C17"/>
    <w:rsid w:val="00515FEC"/>
    <w:rsid w:val="0051607D"/>
    <w:rsid w:val="0051682A"/>
    <w:rsid w:val="005176FB"/>
    <w:rsid w:val="0051794B"/>
    <w:rsid w:val="005201C1"/>
    <w:rsid w:val="00520BD7"/>
    <w:rsid w:val="005212E4"/>
    <w:rsid w:val="00521AB7"/>
    <w:rsid w:val="00522127"/>
    <w:rsid w:val="00523120"/>
    <w:rsid w:val="00523D09"/>
    <w:rsid w:val="00524438"/>
    <w:rsid w:val="00524497"/>
    <w:rsid w:val="005244F6"/>
    <w:rsid w:val="00524B71"/>
    <w:rsid w:val="00525C2B"/>
    <w:rsid w:val="0052659C"/>
    <w:rsid w:val="005265A4"/>
    <w:rsid w:val="00526A5D"/>
    <w:rsid w:val="00527250"/>
    <w:rsid w:val="00527296"/>
    <w:rsid w:val="00527A2B"/>
    <w:rsid w:val="005300F5"/>
    <w:rsid w:val="0053068E"/>
    <w:rsid w:val="00532388"/>
    <w:rsid w:val="0053287C"/>
    <w:rsid w:val="00532EB4"/>
    <w:rsid w:val="0053370A"/>
    <w:rsid w:val="005344CB"/>
    <w:rsid w:val="00535158"/>
    <w:rsid w:val="005353B1"/>
    <w:rsid w:val="00535C0B"/>
    <w:rsid w:val="005368CD"/>
    <w:rsid w:val="00536C25"/>
    <w:rsid w:val="00537DF2"/>
    <w:rsid w:val="00540018"/>
    <w:rsid w:val="00541217"/>
    <w:rsid w:val="00541348"/>
    <w:rsid w:val="00541A39"/>
    <w:rsid w:val="00541EF7"/>
    <w:rsid w:val="0054267F"/>
    <w:rsid w:val="00543B4F"/>
    <w:rsid w:val="0054485C"/>
    <w:rsid w:val="005460C3"/>
    <w:rsid w:val="0054673B"/>
    <w:rsid w:val="00546996"/>
    <w:rsid w:val="00546F14"/>
    <w:rsid w:val="00547301"/>
    <w:rsid w:val="005477D7"/>
    <w:rsid w:val="00550284"/>
    <w:rsid w:val="00550BD8"/>
    <w:rsid w:val="0055116C"/>
    <w:rsid w:val="00551773"/>
    <w:rsid w:val="00551777"/>
    <w:rsid w:val="00552ED4"/>
    <w:rsid w:val="0055344E"/>
    <w:rsid w:val="0055400F"/>
    <w:rsid w:val="005567E9"/>
    <w:rsid w:val="00556BF7"/>
    <w:rsid w:val="00557795"/>
    <w:rsid w:val="0055780A"/>
    <w:rsid w:val="0055787E"/>
    <w:rsid w:val="00557EF3"/>
    <w:rsid w:val="00561481"/>
    <w:rsid w:val="00561EB1"/>
    <w:rsid w:val="0056226A"/>
    <w:rsid w:val="00562AC1"/>
    <w:rsid w:val="00563825"/>
    <w:rsid w:val="00563CA7"/>
    <w:rsid w:val="00564651"/>
    <w:rsid w:val="005647B4"/>
    <w:rsid w:val="00564C37"/>
    <w:rsid w:val="00564CAE"/>
    <w:rsid w:val="0057170D"/>
    <w:rsid w:val="00571B00"/>
    <w:rsid w:val="00573625"/>
    <w:rsid w:val="00573F02"/>
    <w:rsid w:val="00574AF7"/>
    <w:rsid w:val="00577123"/>
    <w:rsid w:val="00577837"/>
    <w:rsid w:val="00577B04"/>
    <w:rsid w:val="00581990"/>
    <w:rsid w:val="005825D4"/>
    <w:rsid w:val="005834BC"/>
    <w:rsid w:val="005854A1"/>
    <w:rsid w:val="0058619F"/>
    <w:rsid w:val="00586DE2"/>
    <w:rsid w:val="00586F47"/>
    <w:rsid w:val="0058713F"/>
    <w:rsid w:val="005873BD"/>
    <w:rsid w:val="005878D8"/>
    <w:rsid w:val="0059048F"/>
    <w:rsid w:val="005904B4"/>
    <w:rsid w:val="0059246B"/>
    <w:rsid w:val="0059258E"/>
    <w:rsid w:val="0059282D"/>
    <w:rsid w:val="00594542"/>
    <w:rsid w:val="00594668"/>
    <w:rsid w:val="005959A1"/>
    <w:rsid w:val="00595D82"/>
    <w:rsid w:val="005964CD"/>
    <w:rsid w:val="00596912"/>
    <w:rsid w:val="0059735F"/>
    <w:rsid w:val="005A0121"/>
    <w:rsid w:val="005A0CEF"/>
    <w:rsid w:val="005A21E0"/>
    <w:rsid w:val="005A37C3"/>
    <w:rsid w:val="005A3AED"/>
    <w:rsid w:val="005A3BA2"/>
    <w:rsid w:val="005A407A"/>
    <w:rsid w:val="005A46DF"/>
    <w:rsid w:val="005A6237"/>
    <w:rsid w:val="005A69C4"/>
    <w:rsid w:val="005A6B00"/>
    <w:rsid w:val="005B03D1"/>
    <w:rsid w:val="005B117A"/>
    <w:rsid w:val="005B197D"/>
    <w:rsid w:val="005B1AB9"/>
    <w:rsid w:val="005B1ACB"/>
    <w:rsid w:val="005B1BC0"/>
    <w:rsid w:val="005B396D"/>
    <w:rsid w:val="005B396F"/>
    <w:rsid w:val="005B4CD3"/>
    <w:rsid w:val="005B4F00"/>
    <w:rsid w:val="005B4FBF"/>
    <w:rsid w:val="005B65CD"/>
    <w:rsid w:val="005C0CEB"/>
    <w:rsid w:val="005C2057"/>
    <w:rsid w:val="005C22EE"/>
    <w:rsid w:val="005C255F"/>
    <w:rsid w:val="005C2917"/>
    <w:rsid w:val="005C2D42"/>
    <w:rsid w:val="005C36DB"/>
    <w:rsid w:val="005C37F0"/>
    <w:rsid w:val="005C41C2"/>
    <w:rsid w:val="005C443D"/>
    <w:rsid w:val="005C538E"/>
    <w:rsid w:val="005C5F17"/>
    <w:rsid w:val="005C682C"/>
    <w:rsid w:val="005C7214"/>
    <w:rsid w:val="005C73B6"/>
    <w:rsid w:val="005C7D66"/>
    <w:rsid w:val="005C7DFC"/>
    <w:rsid w:val="005D0D56"/>
    <w:rsid w:val="005D16CF"/>
    <w:rsid w:val="005D1897"/>
    <w:rsid w:val="005D22BD"/>
    <w:rsid w:val="005D2343"/>
    <w:rsid w:val="005D2913"/>
    <w:rsid w:val="005D4048"/>
    <w:rsid w:val="005D40C4"/>
    <w:rsid w:val="005D77B2"/>
    <w:rsid w:val="005D7891"/>
    <w:rsid w:val="005E0342"/>
    <w:rsid w:val="005E074F"/>
    <w:rsid w:val="005E0CE4"/>
    <w:rsid w:val="005E1634"/>
    <w:rsid w:val="005E2657"/>
    <w:rsid w:val="005E2F3B"/>
    <w:rsid w:val="005E3041"/>
    <w:rsid w:val="005E360F"/>
    <w:rsid w:val="005E4391"/>
    <w:rsid w:val="005E51D7"/>
    <w:rsid w:val="005E5401"/>
    <w:rsid w:val="005E5BFA"/>
    <w:rsid w:val="005E6EDC"/>
    <w:rsid w:val="005E740A"/>
    <w:rsid w:val="005E7D96"/>
    <w:rsid w:val="005F0C95"/>
    <w:rsid w:val="005F18A5"/>
    <w:rsid w:val="005F2325"/>
    <w:rsid w:val="005F2429"/>
    <w:rsid w:val="005F2611"/>
    <w:rsid w:val="005F2957"/>
    <w:rsid w:val="005F36CF"/>
    <w:rsid w:val="005F3EA3"/>
    <w:rsid w:val="005F43D5"/>
    <w:rsid w:val="005F4F20"/>
    <w:rsid w:val="005F501D"/>
    <w:rsid w:val="005F5819"/>
    <w:rsid w:val="005F5DDD"/>
    <w:rsid w:val="005F60AB"/>
    <w:rsid w:val="005F6CB8"/>
    <w:rsid w:val="005F727D"/>
    <w:rsid w:val="0060052D"/>
    <w:rsid w:val="006013DD"/>
    <w:rsid w:val="0060161E"/>
    <w:rsid w:val="006018C6"/>
    <w:rsid w:val="00602A0B"/>
    <w:rsid w:val="006042BF"/>
    <w:rsid w:val="00605269"/>
    <w:rsid w:val="00606998"/>
    <w:rsid w:val="00607570"/>
    <w:rsid w:val="006100D1"/>
    <w:rsid w:val="00610663"/>
    <w:rsid w:val="006109DD"/>
    <w:rsid w:val="00610D6B"/>
    <w:rsid w:val="00611284"/>
    <w:rsid w:val="00611955"/>
    <w:rsid w:val="00611C17"/>
    <w:rsid w:val="006123D4"/>
    <w:rsid w:val="00612717"/>
    <w:rsid w:val="006127B1"/>
    <w:rsid w:val="006140EA"/>
    <w:rsid w:val="006147AD"/>
    <w:rsid w:val="00615141"/>
    <w:rsid w:val="006151C2"/>
    <w:rsid w:val="00615A99"/>
    <w:rsid w:val="00615B2D"/>
    <w:rsid w:val="006162AE"/>
    <w:rsid w:val="00616EB0"/>
    <w:rsid w:val="00620545"/>
    <w:rsid w:val="00621CFE"/>
    <w:rsid w:val="00622094"/>
    <w:rsid w:val="006220D8"/>
    <w:rsid w:val="0062251E"/>
    <w:rsid w:val="006236BB"/>
    <w:rsid w:val="00623BE7"/>
    <w:rsid w:val="0062665B"/>
    <w:rsid w:val="006269FB"/>
    <w:rsid w:val="00626AF6"/>
    <w:rsid w:val="00626B8F"/>
    <w:rsid w:val="00630CDA"/>
    <w:rsid w:val="00632A46"/>
    <w:rsid w:val="00632C84"/>
    <w:rsid w:val="006332A9"/>
    <w:rsid w:val="00633496"/>
    <w:rsid w:val="00633819"/>
    <w:rsid w:val="00633A52"/>
    <w:rsid w:val="006349C6"/>
    <w:rsid w:val="006358C1"/>
    <w:rsid w:val="006361D4"/>
    <w:rsid w:val="00636BFF"/>
    <w:rsid w:val="00637BA0"/>
    <w:rsid w:val="00637C3D"/>
    <w:rsid w:val="00640565"/>
    <w:rsid w:val="00641C38"/>
    <w:rsid w:val="00641ED0"/>
    <w:rsid w:val="0064291C"/>
    <w:rsid w:val="00642B2B"/>
    <w:rsid w:val="00642D46"/>
    <w:rsid w:val="00643C4F"/>
    <w:rsid w:val="00644E84"/>
    <w:rsid w:val="00645102"/>
    <w:rsid w:val="006454F2"/>
    <w:rsid w:val="00645757"/>
    <w:rsid w:val="0064582E"/>
    <w:rsid w:val="00645C87"/>
    <w:rsid w:val="006461A6"/>
    <w:rsid w:val="00646371"/>
    <w:rsid w:val="00646F6B"/>
    <w:rsid w:val="006505BA"/>
    <w:rsid w:val="00651871"/>
    <w:rsid w:val="0065332F"/>
    <w:rsid w:val="00653434"/>
    <w:rsid w:val="006559D7"/>
    <w:rsid w:val="006573E3"/>
    <w:rsid w:val="00660F83"/>
    <w:rsid w:val="0066344A"/>
    <w:rsid w:val="00663EB9"/>
    <w:rsid w:val="00664771"/>
    <w:rsid w:val="0066488D"/>
    <w:rsid w:val="00664F46"/>
    <w:rsid w:val="00665293"/>
    <w:rsid w:val="00665F14"/>
    <w:rsid w:val="006674F9"/>
    <w:rsid w:val="00667FC1"/>
    <w:rsid w:val="00670EFA"/>
    <w:rsid w:val="0067104D"/>
    <w:rsid w:val="0067150E"/>
    <w:rsid w:val="006718B2"/>
    <w:rsid w:val="00673130"/>
    <w:rsid w:val="006737D4"/>
    <w:rsid w:val="00673A9D"/>
    <w:rsid w:val="00673FAA"/>
    <w:rsid w:val="0067563B"/>
    <w:rsid w:val="00675C23"/>
    <w:rsid w:val="006763BB"/>
    <w:rsid w:val="006763DE"/>
    <w:rsid w:val="00677C82"/>
    <w:rsid w:val="00680347"/>
    <w:rsid w:val="006805EC"/>
    <w:rsid w:val="00681397"/>
    <w:rsid w:val="006818C7"/>
    <w:rsid w:val="00681A5E"/>
    <w:rsid w:val="00682116"/>
    <w:rsid w:val="00682130"/>
    <w:rsid w:val="0068254E"/>
    <w:rsid w:val="00682A3A"/>
    <w:rsid w:val="00682A8B"/>
    <w:rsid w:val="00683256"/>
    <w:rsid w:val="00683405"/>
    <w:rsid w:val="00683465"/>
    <w:rsid w:val="00683476"/>
    <w:rsid w:val="00683574"/>
    <w:rsid w:val="00683D5A"/>
    <w:rsid w:val="006840BA"/>
    <w:rsid w:val="00684B24"/>
    <w:rsid w:val="00684DE1"/>
    <w:rsid w:val="00685DB3"/>
    <w:rsid w:val="0068685D"/>
    <w:rsid w:val="00691144"/>
    <w:rsid w:val="00691304"/>
    <w:rsid w:val="00691E32"/>
    <w:rsid w:val="006921CB"/>
    <w:rsid w:val="00692A17"/>
    <w:rsid w:val="00693A21"/>
    <w:rsid w:val="00693ACC"/>
    <w:rsid w:val="00693BA6"/>
    <w:rsid w:val="00693DD9"/>
    <w:rsid w:val="0069490A"/>
    <w:rsid w:val="00695353"/>
    <w:rsid w:val="00695F26"/>
    <w:rsid w:val="00696F88"/>
    <w:rsid w:val="006A10AC"/>
    <w:rsid w:val="006A2540"/>
    <w:rsid w:val="006A3115"/>
    <w:rsid w:val="006A314D"/>
    <w:rsid w:val="006A36B1"/>
    <w:rsid w:val="006A3B50"/>
    <w:rsid w:val="006A4022"/>
    <w:rsid w:val="006A4F52"/>
    <w:rsid w:val="006A5687"/>
    <w:rsid w:val="006A5878"/>
    <w:rsid w:val="006A623B"/>
    <w:rsid w:val="006A72D4"/>
    <w:rsid w:val="006A7AE0"/>
    <w:rsid w:val="006B0087"/>
    <w:rsid w:val="006B1679"/>
    <w:rsid w:val="006B2406"/>
    <w:rsid w:val="006B2454"/>
    <w:rsid w:val="006B329F"/>
    <w:rsid w:val="006B4589"/>
    <w:rsid w:val="006B4760"/>
    <w:rsid w:val="006B4886"/>
    <w:rsid w:val="006B5402"/>
    <w:rsid w:val="006B5CEB"/>
    <w:rsid w:val="006B62BC"/>
    <w:rsid w:val="006B7400"/>
    <w:rsid w:val="006B74AC"/>
    <w:rsid w:val="006B7500"/>
    <w:rsid w:val="006B787D"/>
    <w:rsid w:val="006C0C8C"/>
    <w:rsid w:val="006C29E0"/>
    <w:rsid w:val="006C3B76"/>
    <w:rsid w:val="006C4842"/>
    <w:rsid w:val="006C52ED"/>
    <w:rsid w:val="006C5C91"/>
    <w:rsid w:val="006C60BF"/>
    <w:rsid w:val="006C66E0"/>
    <w:rsid w:val="006C7139"/>
    <w:rsid w:val="006D0FDF"/>
    <w:rsid w:val="006D1089"/>
    <w:rsid w:val="006D1FFF"/>
    <w:rsid w:val="006D2E91"/>
    <w:rsid w:val="006D52F0"/>
    <w:rsid w:val="006D5655"/>
    <w:rsid w:val="006D6097"/>
    <w:rsid w:val="006D63A3"/>
    <w:rsid w:val="006D717A"/>
    <w:rsid w:val="006E0522"/>
    <w:rsid w:val="006E0C16"/>
    <w:rsid w:val="006E150B"/>
    <w:rsid w:val="006E24C0"/>
    <w:rsid w:val="006E30EE"/>
    <w:rsid w:val="006E40C8"/>
    <w:rsid w:val="006E4A37"/>
    <w:rsid w:val="006E4DAC"/>
    <w:rsid w:val="006E514F"/>
    <w:rsid w:val="006E5380"/>
    <w:rsid w:val="006E74D9"/>
    <w:rsid w:val="006E7B04"/>
    <w:rsid w:val="006E7C02"/>
    <w:rsid w:val="006F031F"/>
    <w:rsid w:val="006F10A3"/>
    <w:rsid w:val="006F1124"/>
    <w:rsid w:val="006F1546"/>
    <w:rsid w:val="006F1755"/>
    <w:rsid w:val="006F17EF"/>
    <w:rsid w:val="006F1B55"/>
    <w:rsid w:val="006F27ED"/>
    <w:rsid w:val="006F30F2"/>
    <w:rsid w:val="006F3538"/>
    <w:rsid w:val="006F4732"/>
    <w:rsid w:val="006F51E8"/>
    <w:rsid w:val="006F63F1"/>
    <w:rsid w:val="006F67B2"/>
    <w:rsid w:val="006F68E3"/>
    <w:rsid w:val="006F7D44"/>
    <w:rsid w:val="007012B2"/>
    <w:rsid w:val="007013F4"/>
    <w:rsid w:val="00701CE2"/>
    <w:rsid w:val="00703BD3"/>
    <w:rsid w:val="00704199"/>
    <w:rsid w:val="0070429E"/>
    <w:rsid w:val="007049B7"/>
    <w:rsid w:val="0070529E"/>
    <w:rsid w:val="00705478"/>
    <w:rsid w:val="00705548"/>
    <w:rsid w:val="007059F6"/>
    <w:rsid w:val="00705B91"/>
    <w:rsid w:val="00706189"/>
    <w:rsid w:val="00706391"/>
    <w:rsid w:val="00706627"/>
    <w:rsid w:val="0070686C"/>
    <w:rsid w:val="00707CDD"/>
    <w:rsid w:val="0071034F"/>
    <w:rsid w:val="00711B38"/>
    <w:rsid w:val="0071289F"/>
    <w:rsid w:val="007129BD"/>
    <w:rsid w:val="00714210"/>
    <w:rsid w:val="00714E39"/>
    <w:rsid w:val="00715A9E"/>
    <w:rsid w:val="00715E61"/>
    <w:rsid w:val="00716285"/>
    <w:rsid w:val="007170AF"/>
    <w:rsid w:val="007175BA"/>
    <w:rsid w:val="007179A2"/>
    <w:rsid w:val="007204A3"/>
    <w:rsid w:val="00721007"/>
    <w:rsid w:val="0072155E"/>
    <w:rsid w:val="007220AD"/>
    <w:rsid w:val="00722BAA"/>
    <w:rsid w:val="007232C7"/>
    <w:rsid w:val="0072386A"/>
    <w:rsid w:val="00723C12"/>
    <w:rsid w:val="00724F93"/>
    <w:rsid w:val="00725447"/>
    <w:rsid w:val="00725E44"/>
    <w:rsid w:val="007273C2"/>
    <w:rsid w:val="0072760B"/>
    <w:rsid w:val="007278D9"/>
    <w:rsid w:val="00730205"/>
    <w:rsid w:val="0073119D"/>
    <w:rsid w:val="00731A3A"/>
    <w:rsid w:val="007327C3"/>
    <w:rsid w:val="00732932"/>
    <w:rsid w:val="00732E0F"/>
    <w:rsid w:val="007339E7"/>
    <w:rsid w:val="00733F24"/>
    <w:rsid w:val="00733F26"/>
    <w:rsid w:val="00735DC5"/>
    <w:rsid w:val="007362F3"/>
    <w:rsid w:val="00736402"/>
    <w:rsid w:val="00736FD9"/>
    <w:rsid w:val="007371B4"/>
    <w:rsid w:val="00737C0D"/>
    <w:rsid w:val="00737CBF"/>
    <w:rsid w:val="0074079F"/>
    <w:rsid w:val="00740EC1"/>
    <w:rsid w:val="007410B9"/>
    <w:rsid w:val="00741F0A"/>
    <w:rsid w:val="00741FC4"/>
    <w:rsid w:val="0074210D"/>
    <w:rsid w:val="00743422"/>
    <w:rsid w:val="00743FCB"/>
    <w:rsid w:val="00744B92"/>
    <w:rsid w:val="00744F22"/>
    <w:rsid w:val="00746442"/>
    <w:rsid w:val="0074653E"/>
    <w:rsid w:val="007467EE"/>
    <w:rsid w:val="00746FCE"/>
    <w:rsid w:val="007507EE"/>
    <w:rsid w:val="00750A5E"/>
    <w:rsid w:val="00750CB9"/>
    <w:rsid w:val="007516A4"/>
    <w:rsid w:val="007518F4"/>
    <w:rsid w:val="00752BDE"/>
    <w:rsid w:val="007531E3"/>
    <w:rsid w:val="00754A24"/>
    <w:rsid w:val="0075577B"/>
    <w:rsid w:val="00755ADE"/>
    <w:rsid w:val="00756822"/>
    <w:rsid w:val="0075731D"/>
    <w:rsid w:val="0075761E"/>
    <w:rsid w:val="00760463"/>
    <w:rsid w:val="0076182B"/>
    <w:rsid w:val="00761C4F"/>
    <w:rsid w:val="00762667"/>
    <w:rsid w:val="00762F00"/>
    <w:rsid w:val="0076404D"/>
    <w:rsid w:val="00765013"/>
    <w:rsid w:val="00765EC5"/>
    <w:rsid w:val="00765F22"/>
    <w:rsid w:val="00766905"/>
    <w:rsid w:val="00766C4F"/>
    <w:rsid w:val="007670EF"/>
    <w:rsid w:val="00767719"/>
    <w:rsid w:val="00771CC0"/>
    <w:rsid w:val="00771F8A"/>
    <w:rsid w:val="007725BB"/>
    <w:rsid w:val="0077275B"/>
    <w:rsid w:val="00772771"/>
    <w:rsid w:val="00772914"/>
    <w:rsid w:val="0077388C"/>
    <w:rsid w:val="0077479E"/>
    <w:rsid w:val="00775182"/>
    <w:rsid w:val="007756CE"/>
    <w:rsid w:val="0077598C"/>
    <w:rsid w:val="007766F5"/>
    <w:rsid w:val="00776AEC"/>
    <w:rsid w:val="00777451"/>
    <w:rsid w:val="007811B6"/>
    <w:rsid w:val="00781C01"/>
    <w:rsid w:val="00782A0C"/>
    <w:rsid w:val="00782EFB"/>
    <w:rsid w:val="00783031"/>
    <w:rsid w:val="007831A6"/>
    <w:rsid w:val="00783A78"/>
    <w:rsid w:val="00783BD2"/>
    <w:rsid w:val="00784D21"/>
    <w:rsid w:val="007850CE"/>
    <w:rsid w:val="007856A3"/>
    <w:rsid w:val="00785930"/>
    <w:rsid w:val="00785AC2"/>
    <w:rsid w:val="00785CD3"/>
    <w:rsid w:val="007862D2"/>
    <w:rsid w:val="007872BB"/>
    <w:rsid w:val="00790ACA"/>
    <w:rsid w:val="00790D85"/>
    <w:rsid w:val="0079234E"/>
    <w:rsid w:val="00792F57"/>
    <w:rsid w:val="007934CC"/>
    <w:rsid w:val="00793A8A"/>
    <w:rsid w:val="00793AFB"/>
    <w:rsid w:val="00793C4F"/>
    <w:rsid w:val="00794A95"/>
    <w:rsid w:val="00795DCF"/>
    <w:rsid w:val="007969B3"/>
    <w:rsid w:val="00796FD6"/>
    <w:rsid w:val="007A02D1"/>
    <w:rsid w:val="007A136B"/>
    <w:rsid w:val="007A13BA"/>
    <w:rsid w:val="007A34B6"/>
    <w:rsid w:val="007A5353"/>
    <w:rsid w:val="007A6248"/>
    <w:rsid w:val="007A631A"/>
    <w:rsid w:val="007A715E"/>
    <w:rsid w:val="007A797C"/>
    <w:rsid w:val="007A7D54"/>
    <w:rsid w:val="007A7FF9"/>
    <w:rsid w:val="007B0862"/>
    <w:rsid w:val="007B0D16"/>
    <w:rsid w:val="007B1778"/>
    <w:rsid w:val="007B1C3B"/>
    <w:rsid w:val="007B2600"/>
    <w:rsid w:val="007B4123"/>
    <w:rsid w:val="007B4861"/>
    <w:rsid w:val="007B4867"/>
    <w:rsid w:val="007B4A8A"/>
    <w:rsid w:val="007B50A5"/>
    <w:rsid w:val="007B74D4"/>
    <w:rsid w:val="007B7A73"/>
    <w:rsid w:val="007C03E9"/>
    <w:rsid w:val="007C0CA9"/>
    <w:rsid w:val="007C17FC"/>
    <w:rsid w:val="007C31F9"/>
    <w:rsid w:val="007C3390"/>
    <w:rsid w:val="007C3ADD"/>
    <w:rsid w:val="007C42FD"/>
    <w:rsid w:val="007C476D"/>
    <w:rsid w:val="007C6537"/>
    <w:rsid w:val="007C69D4"/>
    <w:rsid w:val="007C6C4A"/>
    <w:rsid w:val="007C742C"/>
    <w:rsid w:val="007C7A82"/>
    <w:rsid w:val="007D083E"/>
    <w:rsid w:val="007D0A86"/>
    <w:rsid w:val="007D0B38"/>
    <w:rsid w:val="007D1CAB"/>
    <w:rsid w:val="007D2365"/>
    <w:rsid w:val="007D2369"/>
    <w:rsid w:val="007D2C15"/>
    <w:rsid w:val="007D2DED"/>
    <w:rsid w:val="007D393C"/>
    <w:rsid w:val="007D3F73"/>
    <w:rsid w:val="007D40D4"/>
    <w:rsid w:val="007D45A0"/>
    <w:rsid w:val="007D4C3E"/>
    <w:rsid w:val="007D601B"/>
    <w:rsid w:val="007D6662"/>
    <w:rsid w:val="007D6A4B"/>
    <w:rsid w:val="007E0725"/>
    <w:rsid w:val="007E152A"/>
    <w:rsid w:val="007E2547"/>
    <w:rsid w:val="007E2926"/>
    <w:rsid w:val="007E4C13"/>
    <w:rsid w:val="007E5B56"/>
    <w:rsid w:val="007E6F73"/>
    <w:rsid w:val="007E7FB2"/>
    <w:rsid w:val="007F06F4"/>
    <w:rsid w:val="007F0CEE"/>
    <w:rsid w:val="007F0E0D"/>
    <w:rsid w:val="007F11E8"/>
    <w:rsid w:val="007F1C5E"/>
    <w:rsid w:val="007F289B"/>
    <w:rsid w:val="007F2C66"/>
    <w:rsid w:val="007F3372"/>
    <w:rsid w:val="007F352D"/>
    <w:rsid w:val="007F42CD"/>
    <w:rsid w:val="007F4BA5"/>
    <w:rsid w:val="007F4F9F"/>
    <w:rsid w:val="007F548E"/>
    <w:rsid w:val="007F5584"/>
    <w:rsid w:val="007F6C38"/>
    <w:rsid w:val="007F74DC"/>
    <w:rsid w:val="007F75A2"/>
    <w:rsid w:val="007F7645"/>
    <w:rsid w:val="007F7FBE"/>
    <w:rsid w:val="008003B1"/>
    <w:rsid w:val="00801084"/>
    <w:rsid w:val="0080149A"/>
    <w:rsid w:val="008015B2"/>
    <w:rsid w:val="00801868"/>
    <w:rsid w:val="00803058"/>
    <w:rsid w:val="00803EBE"/>
    <w:rsid w:val="008049BC"/>
    <w:rsid w:val="00805909"/>
    <w:rsid w:val="008072C5"/>
    <w:rsid w:val="0080798D"/>
    <w:rsid w:val="008109DC"/>
    <w:rsid w:val="00810A56"/>
    <w:rsid w:val="00810C35"/>
    <w:rsid w:val="00812D80"/>
    <w:rsid w:val="00812E59"/>
    <w:rsid w:val="00813C64"/>
    <w:rsid w:val="00814974"/>
    <w:rsid w:val="008166FF"/>
    <w:rsid w:val="00817E0D"/>
    <w:rsid w:val="00820173"/>
    <w:rsid w:val="008202F4"/>
    <w:rsid w:val="00820516"/>
    <w:rsid w:val="008215DB"/>
    <w:rsid w:val="00821C04"/>
    <w:rsid w:val="008223ED"/>
    <w:rsid w:val="00822624"/>
    <w:rsid w:val="00822E3F"/>
    <w:rsid w:val="00824454"/>
    <w:rsid w:val="00825307"/>
    <w:rsid w:val="008265F7"/>
    <w:rsid w:val="0082681D"/>
    <w:rsid w:val="00826936"/>
    <w:rsid w:val="00826D42"/>
    <w:rsid w:val="00826FD5"/>
    <w:rsid w:val="0083177A"/>
    <w:rsid w:val="00831861"/>
    <w:rsid w:val="00832762"/>
    <w:rsid w:val="00832970"/>
    <w:rsid w:val="00832F57"/>
    <w:rsid w:val="00833234"/>
    <w:rsid w:val="00833E6E"/>
    <w:rsid w:val="00833FAA"/>
    <w:rsid w:val="0083468A"/>
    <w:rsid w:val="00834CB0"/>
    <w:rsid w:val="00835E54"/>
    <w:rsid w:val="0083766C"/>
    <w:rsid w:val="008404DD"/>
    <w:rsid w:val="00840B07"/>
    <w:rsid w:val="00840CA2"/>
    <w:rsid w:val="00840DE6"/>
    <w:rsid w:val="0084202A"/>
    <w:rsid w:val="00842D8B"/>
    <w:rsid w:val="00842D91"/>
    <w:rsid w:val="0084322A"/>
    <w:rsid w:val="0084337C"/>
    <w:rsid w:val="008436D1"/>
    <w:rsid w:val="0084391C"/>
    <w:rsid w:val="00843B9E"/>
    <w:rsid w:val="0084416A"/>
    <w:rsid w:val="008449B7"/>
    <w:rsid w:val="00844A12"/>
    <w:rsid w:val="00846A1B"/>
    <w:rsid w:val="00847C34"/>
    <w:rsid w:val="00847DF1"/>
    <w:rsid w:val="008514E2"/>
    <w:rsid w:val="00851560"/>
    <w:rsid w:val="00851746"/>
    <w:rsid w:val="00851F4A"/>
    <w:rsid w:val="00852223"/>
    <w:rsid w:val="00852FE3"/>
    <w:rsid w:val="00853BAE"/>
    <w:rsid w:val="00854770"/>
    <w:rsid w:val="0085718A"/>
    <w:rsid w:val="00857787"/>
    <w:rsid w:val="00857BFC"/>
    <w:rsid w:val="00857DCA"/>
    <w:rsid w:val="00861234"/>
    <w:rsid w:val="0086144A"/>
    <w:rsid w:val="008619D6"/>
    <w:rsid w:val="00862425"/>
    <w:rsid w:val="00863827"/>
    <w:rsid w:val="00863B68"/>
    <w:rsid w:val="00864A6F"/>
    <w:rsid w:val="00865756"/>
    <w:rsid w:val="00866E9A"/>
    <w:rsid w:val="00867289"/>
    <w:rsid w:val="008677E0"/>
    <w:rsid w:val="00867C8D"/>
    <w:rsid w:val="00872768"/>
    <w:rsid w:val="00873139"/>
    <w:rsid w:val="008738DC"/>
    <w:rsid w:val="00873A33"/>
    <w:rsid w:val="00874618"/>
    <w:rsid w:val="00874910"/>
    <w:rsid w:val="0087497D"/>
    <w:rsid w:val="00876056"/>
    <w:rsid w:val="008763D0"/>
    <w:rsid w:val="00876AEE"/>
    <w:rsid w:val="00876CD7"/>
    <w:rsid w:val="00876DD6"/>
    <w:rsid w:val="00877580"/>
    <w:rsid w:val="008802C9"/>
    <w:rsid w:val="00880C1A"/>
    <w:rsid w:val="00880C60"/>
    <w:rsid w:val="00880E3C"/>
    <w:rsid w:val="008815FC"/>
    <w:rsid w:val="008816F8"/>
    <w:rsid w:val="00881A99"/>
    <w:rsid w:val="0088212B"/>
    <w:rsid w:val="00882219"/>
    <w:rsid w:val="008850D2"/>
    <w:rsid w:val="00885156"/>
    <w:rsid w:val="00885DD3"/>
    <w:rsid w:val="00886F45"/>
    <w:rsid w:val="008872DF"/>
    <w:rsid w:val="00887BF1"/>
    <w:rsid w:val="008905A0"/>
    <w:rsid w:val="00890B79"/>
    <w:rsid w:val="0089213A"/>
    <w:rsid w:val="008922DA"/>
    <w:rsid w:val="00892652"/>
    <w:rsid w:val="008928ED"/>
    <w:rsid w:val="00892D6C"/>
    <w:rsid w:val="00893AD0"/>
    <w:rsid w:val="008941ED"/>
    <w:rsid w:val="008946F3"/>
    <w:rsid w:val="00894CCE"/>
    <w:rsid w:val="008951D5"/>
    <w:rsid w:val="00896249"/>
    <w:rsid w:val="0089704E"/>
    <w:rsid w:val="008972DE"/>
    <w:rsid w:val="00897FDA"/>
    <w:rsid w:val="008A0C9B"/>
    <w:rsid w:val="008A0D4B"/>
    <w:rsid w:val="008A1D9F"/>
    <w:rsid w:val="008A2BFE"/>
    <w:rsid w:val="008A308C"/>
    <w:rsid w:val="008A355F"/>
    <w:rsid w:val="008A4EBC"/>
    <w:rsid w:val="008A5FFB"/>
    <w:rsid w:val="008A705B"/>
    <w:rsid w:val="008A74D7"/>
    <w:rsid w:val="008A7BF4"/>
    <w:rsid w:val="008A7F65"/>
    <w:rsid w:val="008B1055"/>
    <w:rsid w:val="008B13CE"/>
    <w:rsid w:val="008B2168"/>
    <w:rsid w:val="008B21E7"/>
    <w:rsid w:val="008B29A1"/>
    <w:rsid w:val="008B3382"/>
    <w:rsid w:val="008B5041"/>
    <w:rsid w:val="008B65BD"/>
    <w:rsid w:val="008B6BF1"/>
    <w:rsid w:val="008B6D44"/>
    <w:rsid w:val="008B7716"/>
    <w:rsid w:val="008C1327"/>
    <w:rsid w:val="008C1C1C"/>
    <w:rsid w:val="008C2264"/>
    <w:rsid w:val="008C29C8"/>
    <w:rsid w:val="008C3D1A"/>
    <w:rsid w:val="008C41D3"/>
    <w:rsid w:val="008C45A4"/>
    <w:rsid w:val="008C4ACD"/>
    <w:rsid w:val="008C4BAA"/>
    <w:rsid w:val="008C52AD"/>
    <w:rsid w:val="008C57CD"/>
    <w:rsid w:val="008C5BA4"/>
    <w:rsid w:val="008C5C7A"/>
    <w:rsid w:val="008C7238"/>
    <w:rsid w:val="008D00BD"/>
    <w:rsid w:val="008D05C8"/>
    <w:rsid w:val="008D0BBB"/>
    <w:rsid w:val="008D0F79"/>
    <w:rsid w:val="008D2F37"/>
    <w:rsid w:val="008D304F"/>
    <w:rsid w:val="008D3642"/>
    <w:rsid w:val="008D3D8C"/>
    <w:rsid w:val="008D3FA4"/>
    <w:rsid w:val="008D43FF"/>
    <w:rsid w:val="008D44D4"/>
    <w:rsid w:val="008D48C8"/>
    <w:rsid w:val="008D51B7"/>
    <w:rsid w:val="008D51C5"/>
    <w:rsid w:val="008D5494"/>
    <w:rsid w:val="008D57D3"/>
    <w:rsid w:val="008D5AC6"/>
    <w:rsid w:val="008D60D6"/>
    <w:rsid w:val="008D6157"/>
    <w:rsid w:val="008D6838"/>
    <w:rsid w:val="008D6C9D"/>
    <w:rsid w:val="008D75FD"/>
    <w:rsid w:val="008E07A0"/>
    <w:rsid w:val="008E0956"/>
    <w:rsid w:val="008E1639"/>
    <w:rsid w:val="008E19D4"/>
    <w:rsid w:val="008E1B26"/>
    <w:rsid w:val="008E3371"/>
    <w:rsid w:val="008E38D3"/>
    <w:rsid w:val="008E40AD"/>
    <w:rsid w:val="008E4CD0"/>
    <w:rsid w:val="008E4DFE"/>
    <w:rsid w:val="008E51DD"/>
    <w:rsid w:val="008E51E1"/>
    <w:rsid w:val="008E52A1"/>
    <w:rsid w:val="008E598F"/>
    <w:rsid w:val="008E5CFF"/>
    <w:rsid w:val="008E64FA"/>
    <w:rsid w:val="008E7065"/>
    <w:rsid w:val="008F1C91"/>
    <w:rsid w:val="008F2B07"/>
    <w:rsid w:val="008F2E5A"/>
    <w:rsid w:val="008F3D3E"/>
    <w:rsid w:val="008F4548"/>
    <w:rsid w:val="008F45C8"/>
    <w:rsid w:val="008F67E1"/>
    <w:rsid w:val="008F7071"/>
    <w:rsid w:val="008F7075"/>
    <w:rsid w:val="008F7846"/>
    <w:rsid w:val="008F7CB6"/>
    <w:rsid w:val="008F7DC5"/>
    <w:rsid w:val="00900261"/>
    <w:rsid w:val="00900DF9"/>
    <w:rsid w:val="009019B1"/>
    <w:rsid w:val="00901D8E"/>
    <w:rsid w:val="00902F5B"/>
    <w:rsid w:val="009034A3"/>
    <w:rsid w:val="00903B31"/>
    <w:rsid w:val="00903D49"/>
    <w:rsid w:val="009049FE"/>
    <w:rsid w:val="00904D21"/>
    <w:rsid w:val="00904D60"/>
    <w:rsid w:val="00906737"/>
    <w:rsid w:val="00906990"/>
    <w:rsid w:val="00906F55"/>
    <w:rsid w:val="00907355"/>
    <w:rsid w:val="009078AA"/>
    <w:rsid w:val="00907C9E"/>
    <w:rsid w:val="0091056F"/>
    <w:rsid w:val="0091126E"/>
    <w:rsid w:val="00911D16"/>
    <w:rsid w:val="009123B9"/>
    <w:rsid w:val="009136F6"/>
    <w:rsid w:val="00913878"/>
    <w:rsid w:val="00914066"/>
    <w:rsid w:val="009143A1"/>
    <w:rsid w:val="00914581"/>
    <w:rsid w:val="0091528A"/>
    <w:rsid w:val="00916794"/>
    <w:rsid w:val="0091679C"/>
    <w:rsid w:val="009176B0"/>
    <w:rsid w:val="0092252E"/>
    <w:rsid w:val="00922BC0"/>
    <w:rsid w:val="00923C11"/>
    <w:rsid w:val="00925089"/>
    <w:rsid w:val="0092700C"/>
    <w:rsid w:val="009276ED"/>
    <w:rsid w:val="00927B82"/>
    <w:rsid w:val="00930A71"/>
    <w:rsid w:val="00932644"/>
    <w:rsid w:val="009333D5"/>
    <w:rsid w:val="00933B1D"/>
    <w:rsid w:val="00933DE3"/>
    <w:rsid w:val="0093419E"/>
    <w:rsid w:val="0093497C"/>
    <w:rsid w:val="0093541F"/>
    <w:rsid w:val="009367FC"/>
    <w:rsid w:val="00936F0F"/>
    <w:rsid w:val="009370ED"/>
    <w:rsid w:val="00940A98"/>
    <w:rsid w:val="00940F94"/>
    <w:rsid w:val="009415C2"/>
    <w:rsid w:val="0094173A"/>
    <w:rsid w:val="00941C92"/>
    <w:rsid w:val="0094221B"/>
    <w:rsid w:val="009423B8"/>
    <w:rsid w:val="00942BAB"/>
    <w:rsid w:val="0094384A"/>
    <w:rsid w:val="00943910"/>
    <w:rsid w:val="00943A56"/>
    <w:rsid w:val="009441E9"/>
    <w:rsid w:val="0094492F"/>
    <w:rsid w:val="00945321"/>
    <w:rsid w:val="009456CE"/>
    <w:rsid w:val="00946246"/>
    <w:rsid w:val="009471CF"/>
    <w:rsid w:val="00947891"/>
    <w:rsid w:val="0095103E"/>
    <w:rsid w:val="00953957"/>
    <w:rsid w:val="00953C7E"/>
    <w:rsid w:val="009557A5"/>
    <w:rsid w:val="00956227"/>
    <w:rsid w:val="00957307"/>
    <w:rsid w:val="00960496"/>
    <w:rsid w:val="00960831"/>
    <w:rsid w:val="00960852"/>
    <w:rsid w:val="00960E12"/>
    <w:rsid w:val="00960E1E"/>
    <w:rsid w:val="00960FE2"/>
    <w:rsid w:val="0096175D"/>
    <w:rsid w:val="00962227"/>
    <w:rsid w:val="00963831"/>
    <w:rsid w:val="009639BE"/>
    <w:rsid w:val="00963CF8"/>
    <w:rsid w:val="0096414A"/>
    <w:rsid w:val="00964154"/>
    <w:rsid w:val="009646AA"/>
    <w:rsid w:val="0096585D"/>
    <w:rsid w:val="0096792D"/>
    <w:rsid w:val="00967A29"/>
    <w:rsid w:val="00970339"/>
    <w:rsid w:val="00973219"/>
    <w:rsid w:val="00973C67"/>
    <w:rsid w:val="00973FC8"/>
    <w:rsid w:val="009740AE"/>
    <w:rsid w:val="009743AF"/>
    <w:rsid w:val="00974477"/>
    <w:rsid w:val="0097624E"/>
    <w:rsid w:val="00976BBB"/>
    <w:rsid w:val="00976C6E"/>
    <w:rsid w:val="009775CF"/>
    <w:rsid w:val="00980906"/>
    <w:rsid w:val="00981AD8"/>
    <w:rsid w:val="00981B81"/>
    <w:rsid w:val="009826BA"/>
    <w:rsid w:val="00982D9D"/>
    <w:rsid w:val="009840D6"/>
    <w:rsid w:val="00986196"/>
    <w:rsid w:val="0098746C"/>
    <w:rsid w:val="00987F49"/>
    <w:rsid w:val="009902E8"/>
    <w:rsid w:val="00990540"/>
    <w:rsid w:val="00991490"/>
    <w:rsid w:val="00991F42"/>
    <w:rsid w:val="00992727"/>
    <w:rsid w:val="00992BBB"/>
    <w:rsid w:val="00993D75"/>
    <w:rsid w:val="00994CCC"/>
    <w:rsid w:val="0099501B"/>
    <w:rsid w:val="00995888"/>
    <w:rsid w:val="00995D3C"/>
    <w:rsid w:val="00995EBB"/>
    <w:rsid w:val="00996BC7"/>
    <w:rsid w:val="00996C67"/>
    <w:rsid w:val="00996F08"/>
    <w:rsid w:val="00997BED"/>
    <w:rsid w:val="009A0506"/>
    <w:rsid w:val="009A0CB8"/>
    <w:rsid w:val="009A12FE"/>
    <w:rsid w:val="009A342C"/>
    <w:rsid w:val="009A38D4"/>
    <w:rsid w:val="009A48C7"/>
    <w:rsid w:val="009A572B"/>
    <w:rsid w:val="009A5ABC"/>
    <w:rsid w:val="009A5FFE"/>
    <w:rsid w:val="009A6504"/>
    <w:rsid w:val="009A65DE"/>
    <w:rsid w:val="009B0BC8"/>
    <w:rsid w:val="009B14E0"/>
    <w:rsid w:val="009B19B7"/>
    <w:rsid w:val="009B1A5E"/>
    <w:rsid w:val="009B32B1"/>
    <w:rsid w:val="009B3AFB"/>
    <w:rsid w:val="009B4037"/>
    <w:rsid w:val="009B56E4"/>
    <w:rsid w:val="009B5793"/>
    <w:rsid w:val="009B5FDE"/>
    <w:rsid w:val="009B7002"/>
    <w:rsid w:val="009B7E05"/>
    <w:rsid w:val="009C08E3"/>
    <w:rsid w:val="009C0F19"/>
    <w:rsid w:val="009C2747"/>
    <w:rsid w:val="009C2FC2"/>
    <w:rsid w:val="009C3708"/>
    <w:rsid w:val="009C393E"/>
    <w:rsid w:val="009C40D8"/>
    <w:rsid w:val="009C48EB"/>
    <w:rsid w:val="009C5C8A"/>
    <w:rsid w:val="009C6630"/>
    <w:rsid w:val="009C7B48"/>
    <w:rsid w:val="009C7EC9"/>
    <w:rsid w:val="009D0FF3"/>
    <w:rsid w:val="009D1291"/>
    <w:rsid w:val="009D17F6"/>
    <w:rsid w:val="009D1813"/>
    <w:rsid w:val="009D2406"/>
    <w:rsid w:val="009D3771"/>
    <w:rsid w:val="009D392A"/>
    <w:rsid w:val="009D3AAE"/>
    <w:rsid w:val="009D417C"/>
    <w:rsid w:val="009D5CF0"/>
    <w:rsid w:val="009D6153"/>
    <w:rsid w:val="009D6E4D"/>
    <w:rsid w:val="009D74C3"/>
    <w:rsid w:val="009D76D3"/>
    <w:rsid w:val="009D77FE"/>
    <w:rsid w:val="009E0758"/>
    <w:rsid w:val="009E096F"/>
    <w:rsid w:val="009E0CA6"/>
    <w:rsid w:val="009E1178"/>
    <w:rsid w:val="009E1593"/>
    <w:rsid w:val="009E17F8"/>
    <w:rsid w:val="009E1C38"/>
    <w:rsid w:val="009E3007"/>
    <w:rsid w:val="009E426C"/>
    <w:rsid w:val="009E45FE"/>
    <w:rsid w:val="009E46CC"/>
    <w:rsid w:val="009E587E"/>
    <w:rsid w:val="009E58F9"/>
    <w:rsid w:val="009E618A"/>
    <w:rsid w:val="009E6257"/>
    <w:rsid w:val="009E683B"/>
    <w:rsid w:val="009E6F40"/>
    <w:rsid w:val="009E7436"/>
    <w:rsid w:val="009E7DE5"/>
    <w:rsid w:val="009F0BD2"/>
    <w:rsid w:val="009F1316"/>
    <w:rsid w:val="009F1980"/>
    <w:rsid w:val="009F199D"/>
    <w:rsid w:val="009F1A9E"/>
    <w:rsid w:val="009F22C6"/>
    <w:rsid w:val="009F34CB"/>
    <w:rsid w:val="009F3597"/>
    <w:rsid w:val="009F3704"/>
    <w:rsid w:val="009F403D"/>
    <w:rsid w:val="009F4561"/>
    <w:rsid w:val="009F4FE6"/>
    <w:rsid w:val="009F5CE1"/>
    <w:rsid w:val="009F67C8"/>
    <w:rsid w:val="00A00A69"/>
    <w:rsid w:val="00A014B7"/>
    <w:rsid w:val="00A018C2"/>
    <w:rsid w:val="00A01A3C"/>
    <w:rsid w:val="00A022BE"/>
    <w:rsid w:val="00A0257F"/>
    <w:rsid w:val="00A02943"/>
    <w:rsid w:val="00A02D0C"/>
    <w:rsid w:val="00A03584"/>
    <w:rsid w:val="00A037AA"/>
    <w:rsid w:val="00A047A4"/>
    <w:rsid w:val="00A04F01"/>
    <w:rsid w:val="00A0541C"/>
    <w:rsid w:val="00A059FC"/>
    <w:rsid w:val="00A06A2D"/>
    <w:rsid w:val="00A072F5"/>
    <w:rsid w:val="00A11C12"/>
    <w:rsid w:val="00A123A9"/>
    <w:rsid w:val="00A1316F"/>
    <w:rsid w:val="00A1406C"/>
    <w:rsid w:val="00A14534"/>
    <w:rsid w:val="00A151A6"/>
    <w:rsid w:val="00A1576E"/>
    <w:rsid w:val="00A16573"/>
    <w:rsid w:val="00A167C6"/>
    <w:rsid w:val="00A1701A"/>
    <w:rsid w:val="00A17533"/>
    <w:rsid w:val="00A21368"/>
    <w:rsid w:val="00A21742"/>
    <w:rsid w:val="00A2279D"/>
    <w:rsid w:val="00A23302"/>
    <w:rsid w:val="00A2355B"/>
    <w:rsid w:val="00A238FF"/>
    <w:rsid w:val="00A23F62"/>
    <w:rsid w:val="00A2498E"/>
    <w:rsid w:val="00A24CD8"/>
    <w:rsid w:val="00A26D4B"/>
    <w:rsid w:val="00A2768C"/>
    <w:rsid w:val="00A27DE8"/>
    <w:rsid w:val="00A307CF"/>
    <w:rsid w:val="00A30BF3"/>
    <w:rsid w:val="00A30E33"/>
    <w:rsid w:val="00A3158E"/>
    <w:rsid w:val="00A33FCA"/>
    <w:rsid w:val="00A34E57"/>
    <w:rsid w:val="00A35059"/>
    <w:rsid w:val="00A351BF"/>
    <w:rsid w:val="00A35D91"/>
    <w:rsid w:val="00A35FCE"/>
    <w:rsid w:val="00A37345"/>
    <w:rsid w:val="00A374E0"/>
    <w:rsid w:val="00A40CAC"/>
    <w:rsid w:val="00A41CCB"/>
    <w:rsid w:val="00A42468"/>
    <w:rsid w:val="00A42D47"/>
    <w:rsid w:val="00A42E41"/>
    <w:rsid w:val="00A43B12"/>
    <w:rsid w:val="00A443A4"/>
    <w:rsid w:val="00A45239"/>
    <w:rsid w:val="00A50E63"/>
    <w:rsid w:val="00A51F55"/>
    <w:rsid w:val="00A52329"/>
    <w:rsid w:val="00A52918"/>
    <w:rsid w:val="00A56F8F"/>
    <w:rsid w:val="00A57A51"/>
    <w:rsid w:val="00A601D3"/>
    <w:rsid w:val="00A61061"/>
    <w:rsid w:val="00A61174"/>
    <w:rsid w:val="00A61AF9"/>
    <w:rsid w:val="00A628EA"/>
    <w:rsid w:val="00A62C2F"/>
    <w:rsid w:val="00A630D6"/>
    <w:rsid w:val="00A63A99"/>
    <w:rsid w:val="00A646A0"/>
    <w:rsid w:val="00A64869"/>
    <w:rsid w:val="00A64E2C"/>
    <w:rsid w:val="00A653C9"/>
    <w:rsid w:val="00A659E6"/>
    <w:rsid w:val="00A6607F"/>
    <w:rsid w:val="00A66A0F"/>
    <w:rsid w:val="00A67422"/>
    <w:rsid w:val="00A707C3"/>
    <w:rsid w:val="00A71472"/>
    <w:rsid w:val="00A71822"/>
    <w:rsid w:val="00A721D0"/>
    <w:rsid w:val="00A72303"/>
    <w:rsid w:val="00A723AA"/>
    <w:rsid w:val="00A72801"/>
    <w:rsid w:val="00A73673"/>
    <w:rsid w:val="00A73837"/>
    <w:rsid w:val="00A739EA"/>
    <w:rsid w:val="00A741FD"/>
    <w:rsid w:val="00A746BB"/>
    <w:rsid w:val="00A76F7E"/>
    <w:rsid w:val="00A7736E"/>
    <w:rsid w:val="00A80204"/>
    <w:rsid w:val="00A807D0"/>
    <w:rsid w:val="00A810A9"/>
    <w:rsid w:val="00A81581"/>
    <w:rsid w:val="00A8325B"/>
    <w:rsid w:val="00A83577"/>
    <w:rsid w:val="00A83B99"/>
    <w:rsid w:val="00A849AB"/>
    <w:rsid w:val="00A84A8D"/>
    <w:rsid w:val="00A85C2B"/>
    <w:rsid w:val="00A8675D"/>
    <w:rsid w:val="00A87CFA"/>
    <w:rsid w:val="00A900FA"/>
    <w:rsid w:val="00A90247"/>
    <w:rsid w:val="00A90EEB"/>
    <w:rsid w:val="00A90F88"/>
    <w:rsid w:val="00A928E7"/>
    <w:rsid w:val="00A92999"/>
    <w:rsid w:val="00A93604"/>
    <w:rsid w:val="00A96078"/>
    <w:rsid w:val="00A97DB2"/>
    <w:rsid w:val="00AA047D"/>
    <w:rsid w:val="00AA0A96"/>
    <w:rsid w:val="00AA1959"/>
    <w:rsid w:val="00AA1CA9"/>
    <w:rsid w:val="00AA2748"/>
    <w:rsid w:val="00AA2A03"/>
    <w:rsid w:val="00AA2DFE"/>
    <w:rsid w:val="00AA3883"/>
    <w:rsid w:val="00AA3BD7"/>
    <w:rsid w:val="00AA3D82"/>
    <w:rsid w:val="00AA4891"/>
    <w:rsid w:val="00AA4E52"/>
    <w:rsid w:val="00AA5F0E"/>
    <w:rsid w:val="00AA600D"/>
    <w:rsid w:val="00AA6F74"/>
    <w:rsid w:val="00AA7083"/>
    <w:rsid w:val="00AB0AE8"/>
    <w:rsid w:val="00AB1168"/>
    <w:rsid w:val="00AB1CCC"/>
    <w:rsid w:val="00AB3C04"/>
    <w:rsid w:val="00AB5266"/>
    <w:rsid w:val="00AB5646"/>
    <w:rsid w:val="00AB641B"/>
    <w:rsid w:val="00AB6D3D"/>
    <w:rsid w:val="00AC014A"/>
    <w:rsid w:val="00AC02F8"/>
    <w:rsid w:val="00AC03C4"/>
    <w:rsid w:val="00AC2F6F"/>
    <w:rsid w:val="00AC2FDB"/>
    <w:rsid w:val="00AC3198"/>
    <w:rsid w:val="00AC351D"/>
    <w:rsid w:val="00AC3568"/>
    <w:rsid w:val="00AC3955"/>
    <w:rsid w:val="00AC443D"/>
    <w:rsid w:val="00AC4606"/>
    <w:rsid w:val="00AC4AF7"/>
    <w:rsid w:val="00AC4F7E"/>
    <w:rsid w:val="00AC5DE5"/>
    <w:rsid w:val="00AC6BAF"/>
    <w:rsid w:val="00AC7795"/>
    <w:rsid w:val="00AC7831"/>
    <w:rsid w:val="00AC7BA6"/>
    <w:rsid w:val="00AD0B36"/>
    <w:rsid w:val="00AD0C76"/>
    <w:rsid w:val="00AD0F56"/>
    <w:rsid w:val="00AD147D"/>
    <w:rsid w:val="00AD288C"/>
    <w:rsid w:val="00AD2E8E"/>
    <w:rsid w:val="00AD311F"/>
    <w:rsid w:val="00AD3C48"/>
    <w:rsid w:val="00AD6909"/>
    <w:rsid w:val="00AE0A69"/>
    <w:rsid w:val="00AE1641"/>
    <w:rsid w:val="00AE1C40"/>
    <w:rsid w:val="00AE36C8"/>
    <w:rsid w:val="00AE41CC"/>
    <w:rsid w:val="00AE431A"/>
    <w:rsid w:val="00AE4B4D"/>
    <w:rsid w:val="00AE51C0"/>
    <w:rsid w:val="00AE51F1"/>
    <w:rsid w:val="00AE5208"/>
    <w:rsid w:val="00AE5F10"/>
    <w:rsid w:val="00AF02BA"/>
    <w:rsid w:val="00AF0CA0"/>
    <w:rsid w:val="00AF0F01"/>
    <w:rsid w:val="00AF1BC1"/>
    <w:rsid w:val="00AF493B"/>
    <w:rsid w:val="00AF4CCE"/>
    <w:rsid w:val="00AF5467"/>
    <w:rsid w:val="00AF58C4"/>
    <w:rsid w:val="00AF5A7B"/>
    <w:rsid w:val="00AF5B78"/>
    <w:rsid w:val="00AF7DE4"/>
    <w:rsid w:val="00B00787"/>
    <w:rsid w:val="00B01158"/>
    <w:rsid w:val="00B0137A"/>
    <w:rsid w:val="00B01AA9"/>
    <w:rsid w:val="00B024D4"/>
    <w:rsid w:val="00B02941"/>
    <w:rsid w:val="00B029CE"/>
    <w:rsid w:val="00B03D3B"/>
    <w:rsid w:val="00B03FA4"/>
    <w:rsid w:val="00B043DF"/>
    <w:rsid w:val="00B046D9"/>
    <w:rsid w:val="00B047AE"/>
    <w:rsid w:val="00B05518"/>
    <w:rsid w:val="00B069A0"/>
    <w:rsid w:val="00B07012"/>
    <w:rsid w:val="00B07163"/>
    <w:rsid w:val="00B07341"/>
    <w:rsid w:val="00B07368"/>
    <w:rsid w:val="00B0792A"/>
    <w:rsid w:val="00B07C9A"/>
    <w:rsid w:val="00B105BC"/>
    <w:rsid w:val="00B106C8"/>
    <w:rsid w:val="00B1224B"/>
    <w:rsid w:val="00B12480"/>
    <w:rsid w:val="00B12642"/>
    <w:rsid w:val="00B1360D"/>
    <w:rsid w:val="00B1458C"/>
    <w:rsid w:val="00B162FC"/>
    <w:rsid w:val="00B166E4"/>
    <w:rsid w:val="00B16B55"/>
    <w:rsid w:val="00B16F50"/>
    <w:rsid w:val="00B175EB"/>
    <w:rsid w:val="00B17E73"/>
    <w:rsid w:val="00B20B04"/>
    <w:rsid w:val="00B20C69"/>
    <w:rsid w:val="00B20CB2"/>
    <w:rsid w:val="00B20E48"/>
    <w:rsid w:val="00B211DC"/>
    <w:rsid w:val="00B222B2"/>
    <w:rsid w:val="00B22A03"/>
    <w:rsid w:val="00B23A27"/>
    <w:rsid w:val="00B23E72"/>
    <w:rsid w:val="00B25051"/>
    <w:rsid w:val="00B2569A"/>
    <w:rsid w:val="00B2596F"/>
    <w:rsid w:val="00B261D3"/>
    <w:rsid w:val="00B26AD8"/>
    <w:rsid w:val="00B3013E"/>
    <w:rsid w:val="00B3017C"/>
    <w:rsid w:val="00B30202"/>
    <w:rsid w:val="00B30561"/>
    <w:rsid w:val="00B3082D"/>
    <w:rsid w:val="00B30B54"/>
    <w:rsid w:val="00B30DDF"/>
    <w:rsid w:val="00B318F1"/>
    <w:rsid w:val="00B32595"/>
    <w:rsid w:val="00B33275"/>
    <w:rsid w:val="00B347C5"/>
    <w:rsid w:val="00B351F8"/>
    <w:rsid w:val="00B352A5"/>
    <w:rsid w:val="00B3656D"/>
    <w:rsid w:val="00B36852"/>
    <w:rsid w:val="00B36CAB"/>
    <w:rsid w:val="00B40785"/>
    <w:rsid w:val="00B40AD1"/>
    <w:rsid w:val="00B40D97"/>
    <w:rsid w:val="00B412CC"/>
    <w:rsid w:val="00B413BD"/>
    <w:rsid w:val="00B42213"/>
    <w:rsid w:val="00B4239B"/>
    <w:rsid w:val="00B43156"/>
    <w:rsid w:val="00B431C2"/>
    <w:rsid w:val="00B43603"/>
    <w:rsid w:val="00B43B70"/>
    <w:rsid w:val="00B446F1"/>
    <w:rsid w:val="00B4485A"/>
    <w:rsid w:val="00B456F2"/>
    <w:rsid w:val="00B4762B"/>
    <w:rsid w:val="00B4772F"/>
    <w:rsid w:val="00B47DE2"/>
    <w:rsid w:val="00B47F06"/>
    <w:rsid w:val="00B5021E"/>
    <w:rsid w:val="00B50C64"/>
    <w:rsid w:val="00B51148"/>
    <w:rsid w:val="00B5195D"/>
    <w:rsid w:val="00B52CEC"/>
    <w:rsid w:val="00B52D04"/>
    <w:rsid w:val="00B53266"/>
    <w:rsid w:val="00B537A4"/>
    <w:rsid w:val="00B539C7"/>
    <w:rsid w:val="00B53D27"/>
    <w:rsid w:val="00B53EE5"/>
    <w:rsid w:val="00B540EA"/>
    <w:rsid w:val="00B55B12"/>
    <w:rsid w:val="00B56755"/>
    <w:rsid w:val="00B567EE"/>
    <w:rsid w:val="00B56D33"/>
    <w:rsid w:val="00B57931"/>
    <w:rsid w:val="00B57A36"/>
    <w:rsid w:val="00B6005B"/>
    <w:rsid w:val="00B600A4"/>
    <w:rsid w:val="00B610B4"/>
    <w:rsid w:val="00B61C0B"/>
    <w:rsid w:val="00B6209E"/>
    <w:rsid w:val="00B62354"/>
    <w:rsid w:val="00B624A8"/>
    <w:rsid w:val="00B63007"/>
    <w:rsid w:val="00B643DF"/>
    <w:rsid w:val="00B6465F"/>
    <w:rsid w:val="00B649DA"/>
    <w:rsid w:val="00B65270"/>
    <w:rsid w:val="00B65788"/>
    <w:rsid w:val="00B65AF8"/>
    <w:rsid w:val="00B65E55"/>
    <w:rsid w:val="00B665C1"/>
    <w:rsid w:val="00B66985"/>
    <w:rsid w:val="00B679BC"/>
    <w:rsid w:val="00B70BED"/>
    <w:rsid w:val="00B727A0"/>
    <w:rsid w:val="00B72E41"/>
    <w:rsid w:val="00B74545"/>
    <w:rsid w:val="00B747BC"/>
    <w:rsid w:val="00B74AF6"/>
    <w:rsid w:val="00B74CC5"/>
    <w:rsid w:val="00B75862"/>
    <w:rsid w:val="00B76AEF"/>
    <w:rsid w:val="00B77F23"/>
    <w:rsid w:val="00B81448"/>
    <w:rsid w:val="00B81B98"/>
    <w:rsid w:val="00B81BA0"/>
    <w:rsid w:val="00B82B43"/>
    <w:rsid w:val="00B83E70"/>
    <w:rsid w:val="00B84049"/>
    <w:rsid w:val="00B84724"/>
    <w:rsid w:val="00B86090"/>
    <w:rsid w:val="00B8661A"/>
    <w:rsid w:val="00B8758A"/>
    <w:rsid w:val="00B879E4"/>
    <w:rsid w:val="00B90069"/>
    <w:rsid w:val="00B9045F"/>
    <w:rsid w:val="00B90E15"/>
    <w:rsid w:val="00B9110F"/>
    <w:rsid w:val="00B911A5"/>
    <w:rsid w:val="00B9134A"/>
    <w:rsid w:val="00B91F85"/>
    <w:rsid w:val="00B92008"/>
    <w:rsid w:val="00B92D44"/>
    <w:rsid w:val="00B931AA"/>
    <w:rsid w:val="00B935F4"/>
    <w:rsid w:val="00B93DB7"/>
    <w:rsid w:val="00B93E55"/>
    <w:rsid w:val="00B93F54"/>
    <w:rsid w:val="00B9478F"/>
    <w:rsid w:val="00B96507"/>
    <w:rsid w:val="00B96908"/>
    <w:rsid w:val="00B97C7E"/>
    <w:rsid w:val="00B97D20"/>
    <w:rsid w:val="00BA00B4"/>
    <w:rsid w:val="00BA02E4"/>
    <w:rsid w:val="00BA072A"/>
    <w:rsid w:val="00BA118A"/>
    <w:rsid w:val="00BA2921"/>
    <w:rsid w:val="00BA3666"/>
    <w:rsid w:val="00BA4C59"/>
    <w:rsid w:val="00BA5D96"/>
    <w:rsid w:val="00BA6DFD"/>
    <w:rsid w:val="00BB0F90"/>
    <w:rsid w:val="00BB145F"/>
    <w:rsid w:val="00BB19B8"/>
    <w:rsid w:val="00BB2E97"/>
    <w:rsid w:val="00BB3309"/>
    <w:rsid w:val="00BB3548"/>
    <w:rsid w:val="00BB36D7"/>
    <w:rsid w:val="00BB3782"/>
    <w:rsid w:val="00BB3D85"/>
    <w:rsid w:val="00BB3E42"/>
    <w:rsid w:val="00BB3F6D"/>
    <w:rsid w:val="00BB52C6"/>
    <w:rsid w:val="00BB6476"/>
    <w:rsid w:val="00BB6AF5"/>
    <w:rsid w:val="00BB6BE2"/>
    <w:rsid w:val="00BB7231"/>
    <w:rsid w:val="00BC0307"/>
    <w:rsid w:val="00BC12D6"/>
    <w:rsid w:val="00BC352B"/>
    <w:rsid w:val="00BC3572"/>
    <w:rsid w:val="00BC3A64"/>
    <w:rsid w:val="00BC3F9A"/>
    <w:rsid w:val="00BC4738"/>
    <w:rsid w:val="00BC496F"/>
    <w:rsid w:val="00BC73E3"/>
    <w:rsid w:val="00BC7DF4"/>
    <w:rsid w:val="00BD02AE"/>
    <w:rsid w:val="00BD13F0"/>
    <w:rsid w:val="00BD2303"/>
    <w:rsid w:val="00BD3716"/>
    <w:rsid w:val="00BD3D6A"/>
    <w:rsid w:val="00BD3F36"/>
    <w:rsid w:val="00BD4475"/>
    <w:rsid w:val="00BD4850"/>
    <w:rsid w:val="00BD4E03"/>
    <w:rsid w:val="00BD514F"/>
    <w:rsid w:val="00BD6215"/>
    <w:rsid w:val="00BD7D5E"/>
    <w:rsid w:val="00BD7F7E"/>
    <w:rsid w:val="00BE180C"/>
    <w:rsid w:val="00BE1D79"/>
    <w:rsid w:val="00BE2179"/>
    <w:rsid w:val="00BE2588"/>
    <w:rsid w:val="00BE264F"/>
    <w:rsid w:val="00BE284A"/>
    <w:rsid w:val="00BE2E4D"/>
    <w:rsid w:val="00BE30DF"/>
    <w:rsid w:val="00BE35F4"/>
    <w:rsid w:val="00BE4757"/>
    <w:rsid w:val="00BE47B3"/>
    <w:rsid w:val="00BE4D12"/>
    <w:rsid w:val="00BE510E"/>
    <w:rsid w:val="00BE53E8"/>
    <w:rsid w:val="00BE5B1A"/>
    <w:rsid w:val="00BE60D1"/>
    <w:rsid w:val="00BE617E"/>
    <w:rsid w:val="00BE639C"/>
    <w:rsid w:val="00BF09B5"/>
    <w:rsid w:val="00BF10D6"/>
    <w:rsid w:val="00BF18E9"/>
    <w:rsid w:val="00BF268C"/>
    <w:rsid w:val="00BF298F"/>
    <w:rsid w:val="00BF3701"/>
    <w:rsid w:val="00BF488F"/>
    <w:rsid w:val="00BF4BE7"/>
    <w:rsid w:val="00BF4EC8"/>
    <w:rsid w:val="00BF5616"/>
    <w:rsid w:val="00BF5ADD"/>
    <w:rsid w:val="00BF65C2"/>
    <w:rsid w:val="00C00C1F"/>
    <w:rsid w:val="00C01481"/>
    <w:rsid w:val="00C03862"/>
    <w:rsid w:val="00C03EC0"/>
    <w:rsid w:val="00C0406E"/>
    <w:rsid w:val="00C058C7"/>
    <w:rsid w:val="00C10500"/>
    <w:rsid w:val="00C1122A"/>
    <w:rsid w:val="00C113EF"/>
    <w:rsid w:val="00C11E37"/>
    <w:rsid w:val="00C1291E"/>
    <w:rsid w:val="00C12E46"/>
    <w:rsid w:val="00C1342D"/>
    <w:rsid w:val="00C134E5"/>
    <w:rsid w:val="00C148F7"/>
    <w:rsid w:val="00C14B0E"/>
    <w:rsid w:val="00C14E58"/>
    <w:rsid w:val="00C155C6"/>
    <w:rsid w:val="00C163FF"/>
    <w:rsid w:val="00C164A8"/>
    <w:rsid w:val="00C16B82"/>
    <w:rsid w:val="00C1743B"/>
    <w:rsid w:val="00C17DD4"/>
    <w:rsid w:val="00C203DD"/>
    <w:rsid w:val="00C20A6D"/>
    <w:rsid w:val="00C21C67"/>
    <w:rsid w:val="00C22AFA"/>
    <w:rsid w:val="00C25443"/>
    <w:rsid w:val="00C25B4A"/>
    <w:rsid w:val="00C25C01"/>
    <w:rsid w:val="00C26334"/>
    <w:rsid w:val="00C274D1"/>
    <w:rsid w:val="00C310E0"/>
    <w:rsid w:val="00C32981"/>
    <w:rsid w:val="00C3396E"/>
    <w:rsid w:val="00C33DD8"/>
    <w:rsid w:val="00C3410F"/>
    <w:rsid w:val="00C3444E"/>
    <w:rsid w:val="00C34A90"/>
    <w:rsid w:val="00C34CDB"/>
    <w:rsid w:val="00C3518A"/>
    <w:rsid w:val="00C3545B"/>
    <w:rsid w:val="00C365CF"/>
    <w:rsid w:val="00C369E9"/>
    <w:rsid w:val="00C36E29"/>
    <w:rsid w:val="00C373C0"/>
    <w:rsid w:val="00C37CAB"/>
    <w:rsid w:val="00C40082"/>
    <w:rsid w:val="00C402EF"/>
    <w:rsid w:val="00C409BC"/>
    <w:rsid w:val="00C41615"/>
    <w:rsid w:val="00C428C2"/>
    <w:rsid w:val="00C42D04"/>
    <w:rsid w:val="00C44E95"/>
    <w:rsid w:val="00C454AC"/>
    <w:rsid w:val="00C45D23"/>
    <w:rsid w:val="00C4607C"/>
    <w:rsid w:val="00C461E9"/>
    <w:rsid w:val="00C46C34"/>
    <w:rsid w:val="00C4726B"/>
    <w:rsid w:val="00C47B4A"/>
    <w:rsid w:val="00C47EA5"/>
    <w:rsid w:val="00C50023"/>
    <w:rsid w:val="00C50AC5"/>
    <w:rsid w:val="00C5253D"/>
    <w:rsid w:val="00C528BB"/>
    <w:rsid w:val="00C53058"/>
    <w:rsid w:val="00C53173"/>
    <w:rsid w:val="00C535C7"/>
    <w:rsid w:val="00C5484D"/>
    <w:rsid w:val="00C54AC4"/>
    <w:rsid w:val="00C566F0"/>
    <w:rsid w:val="00C57111"/>
    <w:rsid w:val="00C57149"/>
    <w:rsid w:val="00C5714D"/>
    <w:rsid w:val="00C60F22"/>
    <w:rsid w:val="00C623EB"/>
    <w:rsid w:val="00C62B6C"/>
    <w:rsid w:val="00C631EC"/>
    <w:rsid w:val="00C63D10"/>
    <w:rsid w:val="00C63E5B"/>
    <w:rsid w:val="00C63EB2"/>
    <w:rsid w:val="00C63FEE"/>
    <w:rsid w:val="00C644A9"/>
    <w:rsid w:val="00C64697"/>
    <w:rsid w:val="00C6483C"/>
    <w:rsid w:val="00C65572"/>
    <w:rsid w:val="00C660D5"/>
    <w:rsid w:val="00C663EE"/>
    <w:rsid w:val="00C665F6"/>
    <w:rsid w:val="00C66E95"/>
    <w:rsid w:val="00C67067"/>
    <w:rsid w:val="00C671A7"/>
    <w:rsid w:val="00C703DD"/>
    <w:rsid w:val="00C72009"/>
    <w:rsid w:val="00C7272A"/>
    <w:rsid w:val="00C72CFC"/>
    <w:rsid w:val="00C73C5E"/>
    <w:rsid w:val="00C741F2"/>
    <w:rsid w:val="00C74B71"/>
    <w:rsid w:val="00C74E7E"/>
    <w:rsid w:val="00C75643"/>
    <w:rsid w:val="00C75ADE"/>
    <w:rsid w:val="00C769B3"/>
    <w:rsid w:val="00C7737E"/>
    <w:rsid w:val="00C7760C"/>
    <w:rsid w:val="00C77CD9"/>
    <w:rsid w:val="00C817AC"/>
    <w:rsid w:val="00C81E00"/>
    <w:rsid w:val="00C82BA7"/>
    <w:rsid w:val="00C839B0"/>
    <w:rsid w:val="00C83B67"/>
    <w:rsid w:val="00C843C4"/>
    <w:rsid w:val="00C85B0A"/>
    <w:rsid w:val="00C8645E"/>
    <w:rsid w:val="00C87015"/>
    <w:rsid w:val="00C872E9"/>
    <w:rsid w:val="00C90110"/>
    <w:rsid w:val="00C90730"/>
    <w:rsid w:val="00C9228A"/>
    <w:rsid w:val="00C92790"/>
    <w:rsid w:val="00C92902"/>
    <w:rsid w:val="00C9493D"/>
    <w:rsid w:val="00C949FB"/>
    <w:rsid w:val="00C94FDF"/>
    <w:rsid w:val="00C952AA"/>
    <w:rsid w:val="00C95D8D"/>
    <w:rsid w:val="00C9656A"/>
    <w:rsid w:val="00C969F8"/>
    <w:rsid w:val="00C96A18"/>
    <w:rsid w:val="00C97B50"/>
    <w:rsid w:val="00C97FE6"/>
    <w:rsid w:val="00CA02B2"/>
    <w:rsid w:val="00CA13A5"/>
    <w:rsid w:val="00CA1A6F"/>
    <w:rsid w:val="00CA1FC4"/>
    <w:rsid w:val="00CA1FEB"/>
    <w:rsid w:val="00CA23C5"/>
    <w:rsid w:val="00CA289C"/>
    <w:rsid w:val="00CA2F1C"/>
    <w:rsid w:val="00CA318F"/>
    <w:rsid w:val="00CA3268"/>
    <w:rsid w:val="00CA3A4A"/>
    <w:rsid w:val="00CA3E56"/>
    <w:rsid w:val="00CA44BD"/>
    <w:rsid w:val="00CA4C1A"/>
    <w:rsid w:val="00CA6A02"/>
    <w:rsid w:val="00CB22E0"/>
    <w:rsid w:val="00CB2393"/>
    <w:rsid w:val="00CB2D8F"/>
    <w:rsid w:val="00CB33A1"/>
    <w:rsid w:val="00CB3D9E"/>
    <w:rsid w:val="00CB3F68"/>
    <w:rsid w:val="00CB47A6"/>
    <w:rsid w:val="00CB6241"/>
    <w:rsid w:val="00CB781C"/>
    <w:rsid w:val="00CC0BAA"/>
    <w:rsid w:val="00CC0D6A"/>
    <w:rsid w:val="00CC0DAE"/>
    <w:rsid w:val="00CC0E00"/>
    <w:rsid w:val="00CC17E2"/>
    <w:rsid w:val="00CC474B"/>
    <w:rsid w:val="00CC4F60"/>
    <w:rsid w:val="00CC5330"/>
    <w:rsid w:val="00CC6705"/>
    <w:rsid w:val="00CD0858"/>
    <w:rsid w:val="00CD0EFF"/>
    <w:rsid w:val="00CD1900"/>
    <w:rsid w:val="00CD1B0C"/>
    <w:rsid w:val="00CD1FF1"/>
    <w:rsid w:val="00CD3811"/>
    <w:rsid w:val="00CD4937"/>
    <w:rsid w:val="00CD5B4A"/>
    <w:rsid w:val="00CD770A"/>
    <w:rsid w:val="00CD7CB0"/>
    <w:rsid w:val="00CE008B"/>
    <w:rsid w:val="00CE0AD9"/>
    <w:rsid w:val="00CE0F8E"/>
    <w:rsid w:val="00CE0FEC"/>
    <w:rsid w:val="00CE1C4D"/>
    <w:rsid w:val="00CE321A"/>
    <w:rsid w:val="00CF2A13"/>
    <w:rsid w:val="00CF2B61"/>
    <w:rsid w:val="00CF4478"/>
    <w:rsid w:val="00CF4DDF"/>
    <w:rsid w:val="00CF4EA5"/>
    <w:rsid w:val="00CF5425"/>
    <w:rsid w:val="00CF598A"/>
    <w:rsid w:val="00CF6AD0"/>
    <w:rsid w:val="00CF6AD8"/>
    <w:rsid w:val="00CF7037"/>
    <w:rsid w:val="00CF75B2"/>
    <w:rsid w:val="00D007F0"/>
    <w:rsid w:val="00D01188"/>
    <w:rsid w:val="00D0415B"/>
    <w:rsid w:val="00D0584F"/>
    <w:rsid w:val="00D06BA4"/>
    <w:rsid w:val="00D07CE7"/>
    <w:rsid w:val="00D1192B"/>
    <w:rsid w:val="00D122CD"/>
    <w:rsid w:val="00D12629"/>
    <w:rsid w:val="00D150C3"/>
    <w:rsid w:val="00D153F9"/>
    <w:rsid w:val="00D15698"/>
    <w:rsid w:val="00D1633B"/>
    <w:rsid w:val="00D169D7"/>
    <w:rsid w:val="00D17051"/>
    <w:rsid w:val="00D17821"/>
    <w:rsid w:val="00D17C7B"/>
    <w:rsid w:val="00D2053F"/>
    <w:rsid w:val="00D20810"/>
    <w:rsid w:val="00D21C84"/>
    <w:rsid w:val="00D2277A"/>
    <w:rsid w:val="00D24ED8"/>
    <w:rsid w:val="00D25387"/>
    <w:rsid w:val="00D254E3"/>
    <w:rsid w:val="00D268F4"/>
    <w:rsid w:val="00D273C3"/>
    <w:rsid w:val="00D277A1"/>
    <w:rsid w:val="00D30FBC"/>
    <w:rsid w:val="00D3153E"/>
    <w:rsid w:val="00D3186A"/>
    <w:rsid w:val="00D3232C"/>
    <w:rsid w:val="00D32D04"/>
    <w:rsid w:val="00D32EE0"/>
    <w:rsid w:val="00D33382"/>
    <w:rsid w:val="00D33C30"/>
    <w:rsid w:val="00D33F3E"/>
    <w:rsid w:val="00D34B2A"/>
    <w:rsid w:val="00D3543C"/>
    <w:rsid w:val="00D35C89"/>
    <w:rsid w:val="00D3600B"/>
    <w:rsid w:val="00D37502"/>
    <w:rsid w:val="00D41856"/>
    <w:rsid w:val="00D41F27"/>
    <w:rsid w:val="00D42650"/>
    <w:rsid w:val="00D42FC6"/>
    <w:rsid w:val="00D4333D"/>
    <w:rsid w:val="00D44C35"/>
    <w:rsid w:val="00D455A9"/>
    <w:rsid w:val="00D459A6"/>
    <w:rsid w:val="00D464A9"/>
    <w:rsid w:val="00D46AB4"/>
    <w:rsid w:val="00D4711A"/>
    <w:rsid w:val="00D47CB2"/>
    <w:rsid w:val="00D50BBA"/>
    <w:rsid w:val="00D512F1"/>
    <w:rsid w:val="00D519FB"/>
    <w:rsid w:val="00D52022"/>
    <w:rsid w:val="00D52F96"/>
    <w:rsid w:val="00D539FC"/>
    <w:rsid w:val="00D543E7"/>
    <w:rsid w:val="00D5571F"/>
    <w:rsid w:val="00D557AE"/>
    <w:rsid w:val="00D55D7B"/>
    <w:rsid w:val="00D55DE9"/>
    <w:rsid w:val="00D55DEF"/>
    <w:rsid w:val="00D56560"/>
    <w:rsid w:val="00D57073"/>
    <w:rsid w:val="00D61601"/>
    <w:rsid w:val="00D6173F"/>
    <w:rsid w:val="00D6191C"/>
    <w:rsid w:val="00D61CE8"/>
    <w:rsid w:val="00D62114"/>
    <w:rsid w:val="00D62B10"/>
    <w:rsid w:val="00D6313B"/>
    <w:rsid w:val="00D63598"/>
    <w:rsid w:val="00D639D8"/>
    <w:rsid w:val="00D64373"/>
    <w:rsid w:val="00D6499B"/>
    <w:rsid w:val="00D64F59"/>
    <w:rsid w:val="00D64FA5"/>
    <w:rsid w:val="00D65002"/>
    <w:rsid w:val="00D65B7C"/>
    <w:rsid w:val="00D65E2C"/>
    <w:rsid w:val="00D665C7"/>
    <w:rsid w:val="00D66709"/>
    <w:rsid w:val="00D66987"/>
    <w:rsid w:val="00D66A10"/>
    <w:rsid w:val="00D66EAC"/>
    <w:rsid w:val="00D67743"/>
    <w:rsid w:val="00D67A1D"/>
    <w:rsid w:val="00D67A63"/>
    <w:rsid w:val="00D67DD4"/>
    <w:rsid w:val="00D67EC0"/>
    <w:rsid w:val="00D701AE"/>
    <w:rsid w:val="00D706FA"/>
    <w:rsid w:val="00D709DD"/>
    <w:rsid w:val="00D70E11"/>
    <w:rsid w:val="00D71D56"/>
    <w:rsid w:val="00D71F7B"/>
    <w:rsid w:val="00D72B91"/>
    <w:rsid w:val="00D72F71"/>
    <w:rsid w:val="00D7394B"/>
    <w:rsid w:val="00D73A5B"/>
    <w:rsid w:val="00D7445B"/>
    <w:rsid w:val="00D754CE"/>
    <w:rsid w:val="00D763A5"/>
    <w:rsid w:val="00D765F1"/>
    <w:rsid w:val="00D76A15"/>
    <w:rsid w:val="00D76E6F"/>
    <w:rsid w:val="00D7735F"/>
    <w:rsid w:val="00D778A3"/>
    <w:rsid w:val="00D77BD6"/>
    <w:rsid w:val="00D77F82"/>
    <w:rsid w:val="00D8131C"/>
    <w:rsid w:val="00D8262C"/>
    <w:rsid w:val="00D83113"/>
    <w:rsid w:val="00D8375E"/>
    <w:rsid w:val="00D8387B"/>
    <w:rsid w:val="00D853AA"/>
    <w:rsid w:val="00D859DB"/>
    <w:rsid w:val="00D86330"/>
    <w:rsid w:val="00D86773"/>
    <w:rsid w:val="00D8755F"/>
    <w:rsid w:val="00D87FCB"/>
    <w:rsid w:val="00D9013B"/>
    <w:rsid w:val="00D90A44"/>
    <w:rsid w:val="00D91BE9"/>
    <w:rsid w:val="00D926FF"/>
    <w:rsid w:val="00D93A9D"/>
    <w:rsid w:val="00D94421"/>
    <w:rsid w:val="00D94B7C"/>
    <w:rsid w:val="00D95BA2"/>
    <w:rsid w:val="00DA1E5B"/>
    <w:rsid w:val="00DA2C3A"/>
    <w:rsid w:val="00DA341E"/>
    <w:rsid w:val="00DA493E"/>
    <w:rsid w:val="00DA4DB5"/>
    <w:rsid w:val="00DA56C5"/>
    <w:rsid w:val="00DA5DBF"/>
    <w:rsid w:val="00DA667B"/>
    <w:rsid w:val="00DA6EED"/>
    <w:rsid w:val="00DA71E5"/>
    <w:rsid w:val="00DB002A"/>
    <w:rsid w:val="00DB0A46"/>
    <w:rsid w:val="00DB1F29"/>
    <w:rsid w:val="00DB2455"/>
    <w:rsid w:val="00DB4C88"/>
    <w:rsid w:val="00DB52C7"/>
    <w:rsid w:val="00DB58AE"/>
    <w:rsid w:val="00DB6724"/>
    <w:rsid w:val="00DB72B8"/>
    <w:rsid w:val="00DB73AF"/>
    <w:rsid w:val="00DB78DE"/>
    <w:rsid w:val="00DB7A32"/>
    <w:rsid w:val="00DC0D08"/>
    <w:rsid w:val="00DC0D9C"/>
    <w:rsid w:val="00DC28A1"/>
    <w:rsid w:val="00DC35EB"/>
    <w:rsid w:val="00DC4C52"/>
    <w:rsid w:val="00DC5235"/>
    <w:rsid w:val="00DC540C"/>
    <w:rsid w:val="00DC56F6"/>
    <w:rsid w:val="00DC5B0F"/>
    <w:rsid w:val="00DC5F9B"/>
    <w:rsid w:val="00DC6081"/>
    <w:rsid w:val="00DC6859"/>
    <w:rsid w:val="00DC7979"/>
    <w:rsid w:val="00DC7FC9"/>
    <w:rsid w:val="00DD0246"/>
    <w:rsid w:val="00DD080D"/>
    <w:rsid w:val="00DD0E1E"/>
    <w:rsid w:val="00DD2766"/>
    <w:rsid w:val="00DD2F62"/>
    <w:rsid w:val="00DD3805"/>
    <w:rsid w:val="00DD40D9"/>
    <w:rsid w:val="00DD5085"/>
    <w:rsid w:val="00DD62BC"/>
    <w:rsid w:val="00DD6604"/>
    <w:rsid w:val="00DD730E"/>
    <w:rsid w:val="00DE013D"/>
    <w:rsid w:val="00DE0EFD"/>
    <w:rsid w:val="00DE1037"/>
    <w:rsid w:val="00DE13BB"/>
    <w:rsid w:val="00DE256C"/>
    <w:rsid w:val="00DE5290"/>
    <w:rsid w:val="00DE563B"/>
    <w:rsid w:val="00DE58B8"/>
    <w:rsid w:val="00DE597E"/>
    <w:rsid w:val="00DE6D6F"/>
    <w:rsid w:val="00DE70D7"/>
    <w:rsid w:val="00DE76A6"/>
    <w:rsid w:val="00DF01F7"/>
    <w:rsid w:val="00DF1071"/>
    <w:rsid w:val="00DF1AE3"/>
    <w:rsid w:val="00DF209E"/>
    <w:rsid w:val="00DF23F0"/>
    <w:rsid w:val="00DF24EB"/>
    <w:rsid w:val="00DF279D"/>
    <w:rsid w:val="00DF2B78"/>
    <w:rsid w:val="00DF317E"/>
    <w:rsid w:val="00DF3625"/>
    <w:rsid w:val="00DF3763"/>
    <w:rsid w:val="00DF392D"/>
    <w:rsid w:val="00DF397A"/>
    <w:rsid w:val="00DF418A"/>
    <w:rsid w:val="00DF44E9"/>
    <w:rsid w:val="00DF4704"/>
    <w:rsid w:val="00DF6C8C"/>
    <w:rsid w:val="00DF7DAD"/>
    <w:rsid w:val="00E00146"/>
    <w:rsid w:val="00E00A93"/>
    <w:rsid w:val="00E00C55"/>
    <w:rsid w:val="00E00EBA"/>
    <w:rsid w:val="00E01725"/>
    <w:rsid w:val="00E01DAA"/>
    <w:rsid w:val="00E02B9C"/>
    <w:rsid w:val="00E02DF7"/>
    <w:rsid w:val="00E0634C"/>
    <w:rsid w:val="00E07A29"/>
    <w:rsid w:val="00E07CBF"/>
    <w:rsid w:val="00E07F26"/>
    <w:rsid w:val="00E104E6"/>
    <w:rsid w:val="00E1322A"/>
    <w:rsid w:val="00E13D75"/>
    <w:rsid w:val="00E1496E"/>
    <w:rsid w:val="00E156BE"/>
    <w:rsid w:val="00E1689E"/>
    <w:rsid w:val="00E17378"/>
    <w:rsid w:val="00E17954"/>
    <w:rsid w:val="00E20A7C"/>
    <w:rsid w:val="00E214ED"/>
    <w:rsid w:val="00E21AC0"/>
    <w:rsid w:val="00E22B40"/>
    <w:rsid w:val="00E23157"/>
    <w:rsid w:val="00E2382B"/>
    <w:rsid w:val="00E2418E"/>
    <w:rsid w:val="00E24395"/>
    <w:rsid w:val="00E244FC"/>
    <w:rsid w:val="00E24721"/>
    <w:rsid w:val="00E248A8"/>
    <w:rsid w:val="00E24DA7"/>
    <w:rsid w:val="00E2531B"/>
    <w:rsid w:val="00E2634F"/>
    <w:rsid w:val="00E267D8"/>
    <w:rsid w:val="00E26FEC"/>
    <w:rsid w:val="00E2710F"/>
    <w:rsid w:val="00E27DF2"/>
    <w:rsid w:val="00E27FAA"/>
    <w:rsid w:val="00E30CAD"/>
    <w:rsid w:val="00E31A96"/>
    <w:rsid w:val="00E32372"/>
    <w:rsid w:val="00E33E5D"/>
    <w:rsid w:val="00E34ED6"/>
    <w:rsid w:val="00E3523D"/>
    <w:rsid w:val="00E35691"/>
    <w:rsid w:val="00E363D4"/>
    <w:rsid w:val="00E3788F"/>
    <w:rsid w:val="00E37BB3"/>
    <w:rsid w:val="00E37DD7"/>
    <w:rsid w:val="00E414F2"/>
    <w:rsid w:val="00E4240E"/>
    <w:rsid w:val="00E42EDD"/>
    <w:rsid w:val="00E44BCD"/>
    <w:rsid w:val="00E4617E"/>
    <w:rsid w:val="00E472B8"/>
    <w:rsid w:val="00E472FE"/>
    <w:rsid w:val="00E501BB"/>
    <w:rsid w:val="00E50404"/>
    <w:rsid w:val="00E50D45"/>
    <w:rsid w:val="00E51BFF"/>
    <w:rsid w:val="00E51C2B"/>
    <w:rsid w:val="00E52402"/>
    <w:rsid w:val="00E52464"/>
    <w:rsid w:val="00E52827"/>
    <w:rsid w:val="00E52872"/>
    <w:rsid w:val="00E52C59"/>
    <w:rsid w:val="00E53042"/>
    <w:rsid w:val="00E53FE8"/>
    <w:rsid w:val="00E54870"/>
    <w:rsid w:val="00E54EF8"/>
    <w:rsid w:val="00E550F7"/>
    <w:rsid w:val="00E5516C"/>
    <w:rsid w:val="00E559EE"/>
    <w:rsid w:val="00E55BB9"/>
    <w:rsid w:val="00E56A0A"/>
    <w:rsid w:val="00E56AFF"/>
    <w:rsid w:val="00E5727E"/>
    <w:rsid w:val="00E574FA"/>
    <w:rsid w:val="00E611D0"/>
    <w:rsid w:val="00E6136E"/>
    <w:rsid w:val="00E61B62"/>
    <w:rsid w:val="00E627BD"/>
    <w:rsid w:val="00E64699"/>
    <w:rsid w:val="00E64EFC"/>
    <w:rsid w:val="00E6634F"/>
    <w:rsid w:val="00E666A6"/>
    <w:rsid w:val="00E667DE"/>
    <w:rsid w:val="00E66BCD"/>
    <w:rsid w:val="00E66EB1"/>
    <w:rsid w:val="00E67379"/>
    <w:rsid w:val="00E679BC"/>
    <w:rsid w:val="00E67D60"/>
    <w:rsid w:val="00E67ECD"/>
    <w:rsid w:val="00E70056"/>
    <w:rsid w:val="00E70BA4"/>
    <w:rsid w:val="00E70BBE"/>
    <w:rsid w:val="00E71916"/>
    <w:rsid w:val="00E72ACF"/>
    <w:rsid w:val="00E72C54"/>
    <w:rsid w:val="00E72DF5"/>
    <w:rsid w:val="00E72E2E"/>
    <w:rsid w:val="00E72FD6"/>
    <w:rsid w:val="00E7301A"/>
    <w:rsid w:val="00E7586F"/>
    <w:rsid w:val="00E76665"/>
    <w:rsid w:val="00E76D3F"/>
    <w:rsid w:val="00E775A2"/>
    <w:rsid w:val="00E77B11"/>
    <w:rsid w:val="00E77C0C"/>
    <w:rsid w:val="00E77FCF"/>
    <w:rsid w:val="00E80188"/>
    <w:rsid w:val="00E801F7"/>
    <w:rsid w:val="00E805F1"/>
    <w:rsid w:val="00E80FDD"/>
    <w:rsid w:val="00E81070"/>
    <w:rsid w:val="00E813C5"/>
    <w:rsid w:val="00E8169B"/>
    <w:rsid w:val="00E8261D"/>
    <w:rsid w:val="00E826DF"/>
    <w:rsid w:val="00E82A48"/>
    <w:rsid w:val="00E82FC1"/>
    <w:rsid w:val="00E83419"/>
    <w:rsid w:val="00E845BE"/>
    <w:rsid w:val="00E847DB"/>
    <w:rsid w:val="00E858B1"/>
    <w:rsid w:val="00E86746"/>
    <w:rsid w:val="00E87724"/>
    <w:rsid w:val="00E87CEA"/>
    <w:rsid w:val="00E9123F"/>
    <w:rsid w:val="00E912D3"/>
    <w:rsid w:val="00E92705"/>
    <w:rsid w:val="00E928ED"/>
    <w:rsid w:val="00E93480"/>
    <w:rsid w:val="00E93C8E"/>
    <w:rsid w:val="00E94266"/>
    <w:rsid w:val="00E94DD3"/>
    <w:rsid w:val="00E9545E"/>
    <w:rsid w:val="00E960B4"/>
    <w:rsid w:val="00E96C9C"/>
    <w:rsid w:val="00E973DF"/>
    <w:rsid w:val="00E97912"/>
    <w:rsid w:val="00EA06B6"/>
    <w:rsid w:val="00EA11A6"/>
    <w:rsid w:val="00EA1526"/>
    <w:rsid w:val="00EA2392"/>
    <w:rsid w:val="00EA27EC"/>
    <w:rsid w:val="00EA32C4"/>
    <w:rsid w:val="00EA3509"/>
    <w:rsid w:val="00EA5298"/>
    <w:rsid w:val="00EA55BD"/>
    <w:rsid w:val="00EA5E69"/>
    <w:rsid w:val="00EA6073"/>
    <w:rsid w:val="00EA6D58"/>
    <w:rsid w:val="00EA6DBB"/>
    <w:rsid w:val="00EB0D66"/>
    <w:rsid w:val="00EB19F2"/>
    <w:rsid w:val="00EB1BCF"/>
    <w:rsid w:val="00EB1EDD"/>
    <w:rsid w:val="00EB2A7C"/>
    <w:rsid w:val="00EB3873"/>
    <w:rsid w:val="00EB3B3B"/>
    <w:rsid w:val="00EB5C83"/>
    <w:rsid w:val="00EB5EF1"/>
    <w:rsid w:val="00EB63B1"/>
    <w:rsid w:val="00EB6464"/>
    <w:rsid w:val="00EB6B69"/>
    <w:rsid w:val="00EC09D8"/>
    <w:rsid w:val="00EC237F"/>
    <w:rsid w:val="00EC2C30"/>
    <w:rsid w:val="00EC3DC2"/>
    <w:rsid w:val="00EC4FE8"/>
    <w:rsid w:val="00EC5752"/>
    <w:rsid w:val="00EC5871"/>
    <w:rsid w:val="00EC70A2"/>
    <w:rsid w:val="00EC7E71"/>
    <w:rsid w:val="00ED0B7A"/>
    <w:rsid w:val="00ED0D6C"/>
    <w:rsid w:val="00ED1926"/>
    <w:rsid w:val="00ED1E1B"/>
    <w:rsid w:val="00ED23B6"/>
    <w:rsid w:val="00ED2FA6"/>
    <w:rsid w:val="00ED3609"/>
    <w:rsid w:val="00ED36C8"/>
    <w:rsid w:val="00ED3C62"/>
    <w:rsid w:val="00ED3C80"/>
    <w:rsid w:val="00ED4621"/>
    <w:rsid w:val="00ED5396"/>
    <w:rsid w:val="00ED7B99"/>
    <w:rsid w:val="00EE0DC8"/>
    <w:rsid w:val="00EE1702"/>
    <w:rsid w:val="00EE1E26"/>
    <w:rsid w:val="00EE2671"/>
    <w:rsid w:val="00EE2F2B"/>
    <w:rsid w:val="00EE37E7"/>
    <w:rsid w:val="00EE44A0"/>
    <w:rsid w:val="00EE4C08"/>
    <w:rsid w:val="00EE51CA"/>
    <w:rsid w:val="00EE53F6"/>
    <w:rsid w:val="00EE548B"/>
    <w:rsid w:val="00EE54F8"/>
    <w:rsid w:val="00EE5F00"/>
    <w:rsid w:val="00EE6B69"/>
    <w:rsid w:val="00EF0889"/>
    <w:rsid w:val="00EF1344"/>
    <w:rsid w:val="00EF2197"/>
    <w:rsid w:val="00EF25BB"/>
    <w:rsid w:val="00EF2827"/>
    <w:rsid w:val="00EF2960"/>
    <w:rsid w:val="00EF2DFD"/>
    <w:rsid w:val="00EF3E8C"/>
    <w:rsid w:val="00EF441F"/>
    <w:rsid w:val="00EF5A60"/>
    <w:rsid w:val="00EF6697"/>
    <w:rsid w:val="00EF6C19"/>
    <w:rsid w:val="00EF75D9"/>
    <w:rsid w:val="00EF7B7A"/>
    <w:rsid w:val="00EF7C32"/>
    <w:rsid w:val="00F00AA8"/>
    <w:rsid w:val="00F00DFF"/>
    <w:rsid w:val="00F01515"/>
    <w:rsid w:val="00F0198B"/>
    <w:rsid w:val="00F019E0"/>
    <w:rsid w:val="00F0242E"/>
    <w:rsid w:val="00F039B8"/>
    <w:rsid w:val="00F047D8"/>
    <w:rsid w:val="00F061AA"/>
    <w:rsid w:val="00F06A0F"/>
    <w:rsid w:val="00F06A42"/>
    <w:rsid w:val="00F06A6D"/>
    <w:rsid w:val="00F078D3"/>
    <w:rsid w:val="00F10AC7"/>
    <w:rsid w:val="00F114E0"/>
    <w:rsid w:val="00F1221C"/>
    <w:rsid w:val="00F12A99"/>
    <w:rsid w:val="00F1389D"/>
    <w:rsid w:val="00F139CC"/>
    <w:rsid w:val="00F14557"/>
    <w:rsid w:val="00F14897"/>
    <w:rsid w:val="00F153A9"/>
    <w:rsid w:val="00F15E2D"/>
    <w:rsid w:val="00F16335"/>
    <w:rsid w:val="00F176E8"/>
    <w:rsid w:val="00F20644"/>
    <w:rsid w:val="00F20BEE"/>
    <w:rsid w:val="00F20EC4"/>
    <w:rsid w:val="00F2246F"/>
    <w:rsid w:val="00F230A2"/>
    <w:rsid w:val="00F2443A"/>
    <w:rsid w:val="00F246B8"/>
    <w:rsid w:val="00F25AC4"/>
    <w:rsid w:val="00F26081"/>
    <w:rsid w:val="00F26234"/>
    <w:rsid w:val="00F26E06"/>
    <w:rsid w:val="00F30019"/>
    <w:rsid w:val="00F3003A"/>
    <w:rsid w:val="00F3015A"/>
    <w:rsid w:val="00F30846"/>
    <w:rsid w:val="00F30CC2"/>
    <w:rsid w:val="00F30E7A"/>
    <w:rsid w:val="00F314C0"/>
    <w:rsid w:val="00F31732"/>
    <w:rsid w:val="00F32657"/>
    <w:rsid w:val="00F33A79"/>
    <w:rsid w:val="00F34460"/>
    <w:rsid w:val="00F3470E"/>
    <w:rsid w:val="00F347BD"/>
    <w:rsid w:val="00F352E0"/>
    <w:rsid w:val="00F364B2"/>
    <w:rsid w:val="00F36670"/>
    <w:rsid w:val="00F36DC4"/>
    <w:rsid w:val="00F37190"/>
    <w:rsid w:val="00F37606"/>
    <w:rsid w:val="00F37613"/>
    <w:rsid w:val="00F40239"/>
    <w:rsid w:val="00F40D2C"/>
    <w:rsid w:val="00F425BF"/>
    <w:rsid w:val="00F42ADB"/>
    <w:rsid w:val="00F437F9"/>
    <w:rsid w:val="00F4386A"/>
    <w:rsid w:val="00F43944"/>
    <w:rsid w:val="00F44A9E"/>
    <w:rsid w:val="00F4535E"/>
    <w:rsid w:val="00F4536F"/>
    <w:rsid w:val="00F45869"/>
    <w:rsid w:val="00F458B5"/>
    <w:rsid w:val="00F45BB1"/>
    <w:rsid w:val="00F45C3A"/>
    <w:rsid w:val="00F45D37"/>
    <w:rsid w:val="00F475F2"/>
    <w:rsid w:val="00F47DE5"/>
    <w:rsid w:val="00F518F7"/>
    <w:rsid w:val="00F52E35"/>
    <w:rsid w:val="00F53CF2"/>
    <w:rsid w:val="00F540D4"/>
    <w:rsid w:val="00F54597"/>
    <w:rsid w:val="00F548AD"/>
    <w:rsid w:val="00F54E67"/>
    <w:rsid w:val="00F551D6"/>
    <w:rsid w:val="00F55303"/>
    <w:rsid w:val="00F55C7E"/>
    <w:rsid w:val="00F56098"/>
    <w:rsid w:val="00F57A42"/>
    <w:rsid w:val="00F61341"/>
    <w:rsid w:val="00F62C56"/>
    <w:rsid w:val="00F62D14"/>
    <w:rsid w:val="00F64224"/>
    <w:rsid w:val="00F64287"/>
    <w:rsid w:val="00F64C16"/>
    <w:rsid w:val="00F65CBA"/>
    <w:rsid w:val="00F65E1D"/>
    <w:rsid w:val="00F6687A"/>
    <w:rsid w:val="00F67152"/>
    <w:rsid w:val="00F67FAA"/>
    <w:rsid w:val="00F701BD"/>
    <w:rsid w:val="00F70477"/>
    <w:rsid w:val="00F705F3"/>
    <w:rsid w:val="00F70DDE"/>
    <w:rsid w:val="00F717BE"/>
    <w:rsid w:val="00F71A81"/>
    <w:rsid w:val="00F71F66"/>
    <w:rsid w:val="00F72FD4"/>
    <w:rsid w:val="00F73449"/>
    <w:rsid w:val="00F74A09"/>
    <w:rsid w:val="00F76C3F"/>
    <w:rsid w:val="00F77E15"/>
    <w:rsid w:val="00F80364"/>
    <w:rsid w:val="00F80D7D"/>
    <w:rsid w:val="00F81333"/>
    <w:rsid w:val="00F81B96"/>
    <w:rsid w:val="00F81F41"/>
    <w:rsid w:val="00F823C3"/>
    <w:rsid w:val="00F827E4"/>
    <w:rsid w:val="00F82BC5"/>
    <w:rsid w:val="00F82C96"/>
    <w:rsid w:val="00F83CDB"/>
    <w:rsid w:val="00F84495"/>
    <w:rsid w:val="00F84A99"/>
    <w:rsid w:val="00F8521E"/>
    <w:rsid w:val="00F8537C"/>
    <w:rsid w:val="00F86401"/>
    <w:rsid w:val="00F86A0D"/>
    <w:rsid w:val="00F90742"/>
    <w:rsid w:val="00F91041"/>
    <w:rsid w:val="00F912C3"/>
    <w:rsid w:val="00F91E2F"/>
    <w:rsid w:val="00F93371"/>
    <w:rsid w:val="00F93457"/>
    <w:rsid w:val="00F93CD8"/>
    <w:rsid w:val="00F94169"/>
    <w:rsid w:val="00F94BE5"/>
    <w:rsid w:val="00F95253"/>
    <w:rsid w:val="00F956DB"/>
    <w:rsid w:val="00F95D8C"/>
    <w:rsid w:val="00F96830"/>
    <w:rsid w:val="00FA102F"/>
    <w:rsid w:val="00FA170B"/>
    <w:rsid w:val="00FA1FF7"/>
    <w:rsid w:val="00FA2A33"/>
    <w:rsid w:val="00FA3425"/>
    <w:rsid w:val="00FA362F"/>
    <w:rsid w:val="00FA4751"/>
    <w:rsid w:val="00FA54F6"/>
    <w:rsid w:val="00FA67C1"/>
    <w:rsid w:val="00FA6D97"/>
    <w:rsid w:val="00FA77E9"/>
    <w:rsid w:val="00FB10D4"/>
    <w:rsid w:val="00FB1280"/>
    <w:rsid w:val="00FB169E"/>
    <w:rsid w:val="00FB1A9E"/>
    <w:rsid w:val="00FB25D5"/>
    <w:rsid w:val="00FB378C"/>
    <w:rsid w:val="00FB47BF"/>
    <w:rsid w:val="00FB5245"/>
    <w:rsid w:val="00FB70B0"/>
    <w:rsid w:val="00FB7DF8"/>
    <w:rsid w:val="00FC0485"/>
    <w:rsid w:val="00FC066B"/>
    <w:rsid w:val="00FC11B8"/>
    <w:rsid w:val="00FC1BEC"/>
    <w:rsid w:val="00FC2FA6"/>
    <w:rsid w:val="00FC37A6"/>
    <w:rsid w:val="00FC4882"/>
    <w:rsid w:val="00FC4BED"/>
    <w:rsid w:val="00FC61B1"/>
    <w:rsid w:val="00FC72C6"/>
    <w:rsid w:val="00FC79BD"/>
    <w:rsid w:val="00FC7D56"/>
    <w:rsid w:val="00FD02CC"/>
    <w:rsid w:val="00FD0E25"/>
    <w:rsid w:val="00FD0E45"/>
    <w:rsid w:val="00FD0F9E"/>
    <w:rsid w:val="00FD1C20"/>
    <w:rsid w:val="00FD32A8"/>
    <w:rsid w:val="00FD51BD"/>
    <w:rsid w:val="00FD5CF8"/>
    <w:rsid w:val="00FD6C8D"/>
    <w:rsid w:val="00FE1A2E"/>
    <w:rsid w:val="00FE3024"/>
    <w:rsid w:val="00FE3777"/>
    <w:rsid w:val="00FE3EE3"/>
    <w:rsid w:val="00FE5151"/>
    <w:rsid w:val="00FE5A4A"/>
    <w:rsid w:val="00FE5B41"/>
    <w:rsid w:val="00FE685B"/>
    <w:rsid w:val="00FE7488"/>
    <w:rsid w:val="00FE77E5"/>
    <w:rsid w:val="00FE7907"/>
    <w:rsid w:val="00FF2723"/>
    <w:rsid w:val="00FF643F"/>
    <w:rsid w:val="00FF64E5"/>
    <w:rsid w:val="00FF6791"/>
    <w:rsid w:val="00FF748D"/>
    <w:rsid w:val="00FF7FD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1A3801"/>
  <w15:docId w15:val="{F250DBAD-33FC-47CA-8401-87399B445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3B0"/>
    <w:pPr>
      <w:spacing w:after="200" w:line="276" w:lineRule="auto"/>
    </w:pPr>
    <w:rPr>
      <w:sz w:val="22"/>
      <w:szCs w:val="22"/>
    </w:rPr>
  </w:style>
  <w:style w:type="paragraph" w:styleId="Heading2">
    <w:name w:val="heading 2"/>
    <w:basedOn w:val="Normal"/>
    <w:next w:val="Normal"/>
    <w:link w:val="Heading2Char"/>
    <w:uiPriority w:val="9"/>
    <w:semiHidden/>
    <w:unhideWhenUsed/>
    <w:qFormat/>
    <w:rsid w:val="00465CDA"/>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465CDA"/>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00420C"/>
    <w:rPr>
      <w:i/>
      <w:iCs/>
    </w:rPr>
  </w:style>
  <w:style w:type="table" w:styleId="TableGrid">
    <w:name w:val="Table Grid"/>
    <w:basedOn w:val="TableNormal"/>
    <w:uiPriority w:val="59"/>
    <w:rsid w:val="00BD7F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F176E8"/>
    <w:pPr>
      <w:spacing w:after="0" w:line="240" w:lineRule="auto"/>
    </w:pPr>
    <w:rPr>
      <w:rFonts w:ascii="Kruti Dev 010" w:hAnsi="Kruti Dev 010"/>
      <w:sz w:val="20"/>
      <w:szCs w:val="24"/>
    </w:rPr>
  </w:style>
  <w:style w:type="character" w:customStyle="1" w:styleId="BodyTextChar">
    <w:name w:val="Body Text Char"/>
    <w:basedOn w:val="DefaultParagraphFont"/>
    <w:link w:val="BodyText"/>
    <w:rsid w:val="00F176E8"/>
    <w:rPr>
      <w:rFonts w:ascii="Kruti Dev 010" w:hAnsi="Kruti Dev 010"/>
      <w:szCs w:val="24"/>
    </w:rPr>
  </w:style>
  <w:style w:type="paragraph" w:styleId="BodyTextIndent">
    <w:name w:val="Body Text Indent"/>
    <w:basedOn w:val="Normal"/>
    <w:link w:val="BodyTextIndentChar"/>
    <w:rsid w:val="00F176E8"/>
    <w:pPr>
      <w:spacing w:after="0" w:line="240" w:lineRule="auto"/>
      <w:ind w:left="1440" w:hanging="1440"/>
    </w:pPr>
    <w:rPr>
      <w:rFonts w:ascii="Kruti Dev 016" w:hAnsi="Kruti Dev 016"/>
      <w:sz w:val="28"/>
      <w:szCs w:val="24"/>
      <w:lang w:val="hi-IN"/>
    </w:rPr>
  </w:style>
  <w:style w:type="character" w:customStyle="1" w:styleId="BodyTextIndentChar">
    <w:name w:val="Body Text Indent Char"/>
    <w:basedOn w:val="DefaultParagraphFont"/>
    <w:link w:val="BodyTextIndent"/>
    <w:rsid w:val="00F176E8"/>
    <w:rPr>
      <w:rFonts w:ascii="Kruti Dev 016" w:hAnsi="Kruti Dev 016"/>
      <w:sz w:val="28"/>
      <w:szCs w:val="24"/>
      <w:lang w:val="hi-IN"/>
    </w:rPr>
  </w:style>
  <w:style w:type="paragraph" w:styleId="BodyTextIndent2">
    <w:name w:val="Body Text Indent 2"/>
    <w:basedOn w:val="Normal"/>
    <w:link w:val="BodyTextIndent2Char"/>
    <w:rsid w:val="00F176E8"/>
    <w:pPr>
      <w:spacing w:after="0" w:line="240" w:lineRule="auto"/>
      <w:ind w:left="810"/>
      <w:jc w:val="both"/>
    </w:pPr>
    <w:rPr>
      <w:rFonts w:ascii="Kruti Dev 010" w:hAnsi="Kruti Dev 010"/>
      <w:sz w:val="24"/>
      <w:szCs w:val="24"/>
    </w:rPr>
  </w:style>
  <w:style w:type="character" w:customStyle="1" w:styleId="BodyTextIndent2Char">
    <w:name w:val="Body Text Indent 2 Char"/>
    <w:basedOn w:val="DefaultParagraphFont"/>
    <w:link w:val="BodyTextIndent2"/>
    <w:rsid w:val="00F176E8"/>
    <w:rPr>
      <w:rFonts w:ascii="Kruti Dev 010" w:hAnsi="Kruti Dev 010"/>
      <w:sz w:val="24"/>
      <w:szCs w:val="24"/>
    </w:rPr>
  </w:style>
  <w:style w:type="paragraph" w:styleId="Header">
    <w:name w:val="header"/>
    <w:basedOn w:val="Normal"/>
    <w:link w:val="HeaderChar"/>
    <w:uiPriority w:val="99"/>
    <w:semiHidden/>
    <w:unhideWhenUsed/>
    <w:rsid w:val="00EA5298"/>
    <w:pPr>
      <w:tabs>
        <w:tab w:val="center" w:pos="4680"/>
        <w:tab w:val="right" w:pos="9360"/>
      </w:tabs>
    </w:pPr>
  </w:style>
  <w:style w:type="character" w:customStyle="1" w:styleId="HeaderChar">
    <w:name w:val="Header Char"/>
    <w:basedOn w:val="DefaultParagraphFont"/>
    <w:link w:val="Header"/>
    <w:uiPriority w:val="99"/>
    <w:semiHidden/>
    <w:rsid w:val="00EA5298"/>
    <w:rPr>
      <w:sz w:val="22"/>
      <w:szCs w:val="22"/>
    </w:rPr>
  </w:style>
  <w:style w:type="paragraph" w:styleId="Footer">
    <w:name w:val="footer"/>
    <w:basedOn w:val="Normal"/>
    <w:link w:val="FooterChar"/>
    <w:uiPriority w:val="99"/>
    <w:semiHidden/>
    <w:unhideWhenUsed/>
    <w:rsid w:val="00EA5298"/>
    <w:pPr>
      <w:tabs>
        <w:tab w:val="center" w:pos="4680"/>
        <w:tab w:val="right" w:pos="9360"/>
      </w:tabs>
    </w:pPr>
  </w:style>
  <w:style w:type="character" w:customStyle="1" w:styleId="FooterChar">
    <w:name w:val="Footer Char"/>
    <w:basedOn w:val="DefaultParagraphFont"/>
    <w:link w:val="Footer"/>
    <w:uiPriority w:val="99"/>
    <w:semiHidden/>
    <w:rsid w:val="00EA5298"/>
    <w:rPr>
      <w:sz w:val="22"/>
      <w:szCs w:val="22"/>
    </w:rPr>
  </w:style>
  <w:style w:type="character" w:styleId="Hyperlink">
    <w:name w:val="Hyperlink"/>
    <w:basedOn w:val="DefaultParagraphFont"/>
    <w:uiPriority w:val="99"/>
    <w:unhideWhenUsed/>
    <w:rsid w:val="00AB1168"/>
    <w:rPr>
      <w:color w:val="0000FF"/>
      <w:u w:val="single"/>
    </w:rPr>
  </w:style>
  <w:style w:type="paragraph" w:styleId="ListParagraph">
    <w:name w:val="List Paragraph"/>
    <w:basedOn w:val="Normal"/>
    <w:uiPriority w:val="34"/>
    <w:qFormat/>
    <w:rsid w:val="00315528"/>
    <w:pPr>
      <w:ind w:left="720"/>
      <w:contextualSpacing/>
    </w:pPr>
  </w:style>
  <w:style w:type="paragraph" w:styleId="BodyText2">
    <w:name w:val="Body Text 2"/>
    <w:basedOn w:val="Normal"/>
    <w:link w:val="BodyText2Char"/>
    <w:uiPriority w:val="99"/>
    <w:semiHidden/>
    <w:unhideWhenUsed/>
    <w:rsid w:val="00465CDA"/>
    <w:pPr>
      <w:spacing w:after="120" w:line="480" w:lineRule="auto"/>
    </w:pPr>
  </w:style>
  <w:style w:type="character" w:customStyle="1" w:styleId="BodyText2Char">
    <w:name w:val="Body Text 2 Char"/>
    <w:basedOn w:val="DefaultParagraphFont"/>
    <w:link w:val="BodyText2"/>
    <w:uiPriority w:val="99"/>
    <w:semiHidden/>
    <w:rsid w:val="00465CDA"/>
    <w:rPr>
      <w:sz w:val="22"/>
      <w:szCs w:val="22"/>
    </w:rPr>
  </w:style>
  <w:style w:type="character" w:customStyle="1" w:styleId="Heading2Char">
    <w:name w:val="Heading 2 Char"/>
    <w:basedOn w:val="DefaultParagraphFont"/>
    <w:link w:val="Heading2"/>
    <w:uiPriority w:val="9"/>
    <w:semiHidden/>
    <w:rsid w:val="00465CDA"/>
    <w:rPr>
      <w:rFonts w:ascii="Cambria" w:eastAsia="Times New Roman" w:hAnsi="Cambria"/>
      <w:b/>
      <w:bCs/>
      <w:color w:val="4F81BD"/>
      <w:sz w:val="26"/>
      <w:szCs w:val="26"/>
    </w:rPr>
  </w:style>
  <w:style w:type="character" w:customStyle="1" w:styleId="Heading3Char">
    <w:name w:val="Heading 3 Char"/>
    <w:basedOn w:val="DefaultParagraphFont"/>
    <w:link w:val="Heading3"/>
    <w:uiPriority w:val="9"/>
    <w:semiHidden/>
    <w:rsid w:val="00465CDA"/>
    <w:rPr>
      <w:rFonts w:ascii="Cambria" w:eastAsia="Times New Roman" w:hAnsi="Cambria"/>
      <w:b/>
      <w:bCs/>
      <w:color w:val="4F81BD"/>
      <w:sz w:val="22"/>
      <w:szCs w:val="22"/>
    </w:rPr>
  </w:style>
  <w:style w:type="paragraph" w:styleId="BalloonText">
    <w:name w:val="Balloon Text"/>
    <w:basedOn w:val="Normal"/>
    <w:link w:val="BalloonTextChar"/>
    <w:uiPriority w:val="99"/>
    <w:semiHidden/>
    <w:unhideWhenUsed/>
    <w:rsid w:val="002728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28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432214">
      <w:bodyDiv w:val="1"/>
      <w:marLeft w:val="0"/>
      <w:marRight w:val="0"/>
      <w:marTop w:val="0"/>
      <w:marBottom w:val="0"/>
      <w:divBdr>
        <w:top w:val="none" w:sz="0" w:space="0" w:color="auto"/>
        <w:left w:val="none" w:sz="0" w:space="0" w:color="auto"/>
        <w:bottom w:val="none" w:sz="0" w:space="0" w:color="auto"/>
        <w:right w:val="none" w:sz="0" w:space="0" w:color="auto"/>
      </w:divBdr>
    </w:div>
    <w:div w:id="289941945">
      <w:bodyDiv w:val="1"/>
      <w:marLeft w:val="0"/>
      <w:marRight w:val="0"/>
      <w:marTop w:val="0"/>
      <w:marBottom w:val="0"/>
      <w:divBdr>
        <w:top w:val="none" w:sz="0" w:space="0" w:color="auto"/>
        <w:left w:val="none" w:sz="0" w:space="0" w:color="auto"/>
        <w:bottom w:val="none" w:sz="0" w:space="0" w:color="auto"/>
        <w:right w:val="none" w:sz="0" w:space="0" w:color="auto"/>
      </w:divBdr>
    </w:div>
    <w:div w:id="880437058">
      <w:bodyDiv w:val="1"/>
      <w:marLeft w:val="0"/>
      <w:marRight w:val="0"/>
      <w:marTop w:val="0"/>
      <w:marBottom w:val="0"/>
      <w:divBdr>
        <w:top w:val="none" w:sz="0" w:space="0" w:color="auto"/>
        <w:left w:val="none" w:sz="0" w:space="0" w:color="auto"/>
        <w:bottom w:val="none" w:sz="0" w:space="0" w:color="auto"/>
        <w:right w:val="none" w:sz="0" w:space="0" w:color="auto"/>
      </w:divBdr>
    </w:div>
    <w:div w:id="1047680628">
      <w:bodyDiv w:val="1"/>
      <w:marLeft w:val="0"/>
      <w:marRight w:val="0"/>
      <w:marTop w:val="0"/>
      <w:marBottom w:val="0"/>
      <w:divBdr>
        <w:top w:val="none" w:sz="0" w:space="0" w:color="auto"/>
        <w:left w:val="none" w:sz="0" w:space="0" w:color="auto"/>
        <w:bottom w:val="none" w:sz="0" w:space="0" w:color="auto"/>
        <w:right w:val="none" w:sz="0" w:space="0" w:color="auto"/>
      </w:divBdr>
    </w:div>
    <w:div w:id="1065957911">
      <w:bodyDiv w:val="1"/>
      <w:marLeft w:val="0"/>
      <w:marRight w:val="0"/>
      <w:marTop w:val="0"/>
      <w:marBottom w:val="0"/>
      <w:divBdr>
        <w:top w:val="none" w:sz="0" w:space="0" w:color="auto"/>
        <w:left w:val="none" w:sz="0" w:space="0" w:color="auto"/>
        <w:bottom w:val="none" w:sz="0" w:space="0" w:color="auto"/>
        <w:right w:val="none" w:sz="0" w:space="0" w:color="auto"/>
      </w:divBdr>
    </w:div>
    <w:div w:id="1252085854">
      <w:bodyDiv w:val="1"/>
      <w:marLeft w:val="0"/>
      <w:marRight w:val="0"/>
      <w:marTop w:val="0"/>
      <w:marBottom w:val="0"/>
      <w:divBdr>
        <w:top w:val="none" w:sz="0" w:space="0" w:color="auto"/>
        <w:left w:val="none" w:sz="0" w:space="0" w:color="auto"/>
        <w:bottom w:val="none" w:sz="0" w:space="0" w:color="auto"/>
        <w:right w:val="none" w:sz="0" w:space="0" w:color="auto"/>
      </w:divBdr>
    </w:div>
    <w:div w:id="1870295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kexzh@dk;Z%20dk%20fooj.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2BDC4-8269-4A09-B11D-DD270E1DA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24</Pages>
  <Words>13895</Words>
  <Characters>79202</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92912</CharactersWithSpaces>
  <SharedDoc>false</SharedDoc>
  <HLinks>
    <vt:vector size="6" baseType="variant">
      <vt:variant>
        <vt:i4>5636116</vt:i4>
      </vt:variant>
      <vt:variant>
        <vt:i4>0</vt:i4>
      </vt:variant>
      <vt:variant>
        <vt:i4>0</vt:i4>
      </vt:variant>
      <vt:variant>
        <vt:i4>5</vt:i4>
      </vt:variant>
      <vt:variant>
        <vt:lpwstr>http://puvvnl.up.nic.in/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202</cp:revision>
  <cp:lastPrinted>2025-02-20T10:11:00Z</cp:lastPrinted>
  <dcterms:created xsi:type="dcterms:W3CDTF">2021-07-23T11:11:00Z</dcterms:created>
  <dcterms:modified xsi:type="dcterms:W3CDTF">2026-04-30T12:57:00Z</dcterms:modified>
</cp:coreProperties>
</file>