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D65C" w14:textId="77777777" w:rsidR="00B16E5D" w:rsidRDefault="001E25CF" w:rsidP="00860806">
      <w:pPr>
        <w:pStyle w:val="Footer"/>
        <w:jc w:val="center"/>
        <w:rPr>
          <w:rFonts w:ascii="Arial" w:hAnsi="Arial" w:cs="Arial"/>
          <w:b/>
          <w:lang w:val="en-IN"/>
        </w:rPr>
      </w:pPr>
      <w:r w:rsidRPr="00C97BBF">
        <w:rPr>
          <w:noProof/>
          <w:lang w:val="en-US" w:eastAsia="en-US" w:bidi="gu-IN"/>
        </w:rPr>
        <w:drawing>
          <wp:anchor distT="0" distB="0" distL="114935" distR="114935" simplePos="0" relativeHeight="251656192" behindDoc="1" locked="0" layoutInCell="1" allowOverlap="1" wp14:anchorId="59F6DB44" wp14:editId="6E469352">
            <wp:simplePos x="0" y="0"/>
            <wp:positionH relativeFrom="column">
              <wp:posOffset>-704215</wp:posOffset>
            </wp:positionH>
            <wp:positionV relativeFrom="paragraph">
              <wp:posOffset>-490220</wp:posOffset>
            </wp:positionV>
            <wp:extent cx="6912007" cy="1200553"/>
            <wp:effectExtent l="0" t="0" r="3175" b="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12007" cy="120055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D4E4D">
        <w:rPr>
          <w:rFonts w:ascii="Arial" w:hAnsi="Arial" w:cs="Arial"/>
          <w:b/>
          <w:lang w:val="en-IN"/>
        </w:rPr>
        <w:tab/>
      </w:r>
    </w:p>
    <w:p w14:paraId="295E428B" w14:textId="77777777" w:rsidR="00B16E5D" w:rsidRDefault="00B16E5D" w:rsidP="00860806">
      <w:pPr>
        <w:pStyle w:val="Footer"/>
        <w:jc w:val="center"/>
        <w:rPr>
          <w:rFonts w:ascii="Arial" w:hAnsi="Arial" w:cs="Arial"/>
          <w:b/>
          <w:lang w:val="en-IN"/>
        </w:rPr>
      </w:pPr>
    </w:p>
    <w:p w14:paraId="202B8E0A" w14:textId="77777777" w:rsidR="00860806" w:rsidRPr="00C97BBF" w:rsidRDefault="0029498D" w:rsidP="00860806">
      <w:pPr>
        <w:pStyle w:val="Footer"/>
        <w:jc w:val="center"/>
        <w:rPr>
          <w:rFonts w:ascii="Arial" w:hAnsi="Arial" w:cs="Arial"/>
          <w:b/>
        </w:rPr>
      </w:pPr>
      <w:r>
        <w:rPr>
          <w:rFonts w:ascii="Arial" w:hAnsi="Arial" w:cs="Arial"/>
          <w:b/>
          <w:lang w:val="en-IN"/>
        </w:rPr>
        <w:t xml:space="preserve"> </w:t>
      </w:r>
      <w:r w:rsidR="009C4DBC">
        <w:rPr>
          <w:rFonts w:ascii="Arial" w:hAnsi="Arial" w:cs="Arial"/>
          <w:b/>
          <w:lang w:val="en-IN"/>
        </w:rPr>
        <w:t xml:space="preserve">                        </w:t>
      </w:r>
      <w:r w:rsidR="00AA378B" w:rsidRPr="00C97BBF">
        <w:rPr>
          <w:rFonts w:ascii="Arial" w:hAnsi="Arial" w:cs="Arial"/>
          <w:b/>
        </w:rPr>
        <w:t xml:space="preserve">                                                                                                                                                                                                                                                                                                                                                                                                                                                                                                                                                                                                                                                                                                                                                                                                       </w:t>
      </w:r>
    </w:p>
    <w:p w14:paraId="41F4CA4F" w14:textId="77777777" w:rsidR="00860806" w:rsidRPr="00C97BBF" w:rsidRDefault="00860806" w:rsidP="00860806">
      <w:pPr>
        <w:pStyle w:val="Footer"/>
        <w:jc w:val="center"/>
        <w:rPr>
          <w:rFonts w:ascii="Arial" w:hAnsi="Arial" w:cs="Arial"/>
          <w:b/>
        </w:rPr>
      </w:pPr>
    </w:p>
    <w:p w14:paraId="670206C6" w14:textId="77777777" w:rsidR="00860806" w:rsidRPr="0007054B" w:rsidRDefault="00860806" w:rsidP="00860806">
      <w:pPr>
        <w:pStyle w:val="Footer"/>
        <w:ind w:right="540"/>
        <w:jc w:val="center"/>
        <w:rPr>
          <w:rFonts w:ascii="Arial" w:hAnsi="Arial" w:cs="Arial"/>
          <w:b/>
          <w:sz w:val="10"/>
          <w:szCs w:val="10"/>
        </w:rPr>
      </w:pPr>
    </w:p>
    <w:p w14:paraId="53CABE1C" w14:textId="77777777" w:rsidR="00860806" w:rsidRPr="00C97BBF" w:rsidRDefault="00017E06" w:rsidP="00251A46">
      <w:pPr>
        <w:ind w:right="540"/>
        <w:jc w:val="center"/>
        <w:rPr>
          <w:rFonts w:ascii="Arial" w:hAnsi="Arial" w:cs="Arial"/>
          <w:szCs w:val="28"/>
        </w:rPr>
      </w:pPr>
      <w:r w:rsidRPr="00BA478C">
        <w:rPr>
          <w:rFonts w:ascii="Arial" w:hAnsi="Arial" w:cs="Arial"/>
          <w:sz w:val="22"/>
          <w:lang w:val="x-none" w:eastAsia="x-none"/>
        </w:rPr>
        <w:t>Corporate Identity No.U40100GJ1999SGCO36018</w:t>
      </w:r>
    </w:p>
    <w:p w14:paraId="23EC0C65" w14:textId="77777777" w:rsidR="00860806" w:rsidRPr="00C97BBF" w:rsidRDefault="00860806" w:rsidP="00860806">
      <w:pPr>
        <w:ind w:right="540"/>
        <w:jc w:val="center"/>
        <w:rPr>
          <w:rFonts w:ascii="Arial" w:hAnsi="Arial" w:cs="Arial"/>
          <w:szCs w:val="28"/>
        </w:rPr>
      </w:pPr>
    </w:p>
    <w:p w14:paraId="31A43876" w14:textId="77777777" w:rsidR="00860806" w:rsidRPr="00C97BBF" w:rsidRDefault="00860806" w:rsidP="00860806">
      <w:pPr>
        <w:pStyle w:val="Header"/>
        <w:ind w:right="540"/>
        <w:jc w:val="center"/>
        <w:rPr>
          <w:rFonts w:ascii="Arial" w:hAnsi="Arial" w:cs="Arial"/>
          <w:b/>
          <w:sz w:val="28"/>
          <w:szCs w:val="28"/>
        </w:rPr>
      </w:pPr>
      <w:r w:rsidRPr="00C97BBF">
        <w:rPr>
          <w:rFonts w:ascii="Arial" w:hAnsi="Arial" w:cs="Arial"/>
          <w:b/>
          <w:sz w:val="28"/>
          <w:szCs w:val="28"/>
        </w:rPr>
        <w:t xml:space="preserve">E-TENDER FOR THE WORK OF </w:t>
      </w:r>
    </w:p>
    <w:p w14:paraId="0416E26F" w14:textId="77777777" w:rsidR="00860806" w:rsidRPr="00C97BBF" w:rsidRDefault="00860806" w:rsidP="00860806">
      <w:pPr>
        <w:pStyle w:val="Header"/>
        <w:ind w:right="540"/>
        <w:jc w:val="center"/>
        <w:rPr>
          <w:rFonts w:ascii="Arial" w:hAnsi="Arial" w:cs="Arial"/>
          <w:b/>
        </w:rPr>
      </w:pPr>
    </w:p>
    <w:p w14:paraId="7CF96E73" w14:textId="77777777" w:rsidR="00A263EF" w:rsidRPr="00C97BBF" w:rsidRDefault="00A263EF" w:rsidP="00A263EF">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96"/>
      </w:tblGrid>
      <w:tr w:rsidR="001D50FB" w:rsidRPr="00C97BBF" w14:paraId="47373BCC" w14:textId="77777777" w:rsidTr="00D11D8F">
        <w:trPr>
          <w:trHeight w:val="640"/>
        </w:trPr>
        <w:tc>
          <w:tcPr>
            <w:tcW w:w="9396" w:type="dxa"/>
          </w:tcPr>
          <w:p w14:paraId="080F1F7A" w14:textId="3BEB3B17" w:rsidR="001D50FB" w:rsidRPr="00C97BBF" w:rsidRDefault="00F6145F" w:rsidP="00F26B95">
            <w:pPr>
              <w:jc w:val="both"/>
              <w:rPr>
                <w:rFonts w:ascii="Arial" w:hAnsi="Arial" w:cs="Arial"/>
                <w:b/>
                <w:bCs/>
              </w:rPr>
            </w:pPr>
            <w:r w:rsidRPr="00F6145F">
              <w:rPr>
                <w:rFonts w:ascii="Arial" w:hAnsi="Arial" w:cs="Arial"/>
                <w:b/>
                <w:bCs/>
                <w:color w:val="FF0000"/>
              </w:rPr>
              <w:t>“Construction of Road, Maintenance of Control Room, Quarters, Compound wall &amp; other misc. work at 66kV Khalal S/S under Nadiad AM Division under Nadiad Circle.”</w:t>
            </w:r>
          </w:p>
        </w:tc>
      </w:tr>
    </w:tbl>
    <w:p w14:paraId="2CFDEEF5" w14:textId="77777777" w:rsidR="0007054B" w:rsidRDefault="0007054B" w:rsidP="00860806">
      <w:pPr>
        <w:pStyle w:val="Footer"/>
        <w:ind w:right="540"/>
        <w:jc w:val="center"/>
        <w:rPr>
          <w:rFonts w:ascii="Arial" w:hAnsi="Arial" w:cs="Arial"/>
          <w:b/>
          <w:sz w:val="36"/>
          <w:szCs w:val="36"/>
          <w:u w:val="single"/>
        </w:rPr>
      </w:pPr>
    </w:p>
    <w:p w14:paraId="24C4EB6C" w14:textId="77777777" w:rsidR="00860806" w:rsidRPr="00C97BBF" w:rsidRDefault="00860806" w:rsidP="00860806">
      <w:pPr>
        <w:pStyle w:val="Footer"/>
        <w:ind w:right="540"/>
        <w:jc w:val="center"/>
        <w:rPr>
          <w:rFonts w:ascii="Arial" w:hAnsi="Arial" w:cs="Arial"/>
          <w:b/>
          <w:sz w:val="36"/>
          <w:szCs w:val="36"/>
          <w:u w:val="single"/>
        </w:rPr>
      </w:pPr>
      <w:r w:rsidRPr="00C97BBF">
        <w:rPr>
          <w:rFonts w:ascii="Arial" w:hAnsi="Arial" w:cs="Arial"/>
          <w:b/>
          <w:sz w:val="36"/>
          <w:szCs w:val="36"/>
          <w:u w:val="single"/>
        </w:rPr>
        <w:t>Index</w:t>
      </w:r>
    </w:p>
    <w:p w14:paraId="31884D7A" w14:textId="77777777" w:rsidR="00860806" w:rsidRPr="00C97BBF" w:rsidRDefault="00860806" w:rsidP="00860806">
      <w:pPr>
        <w:pStyle w:val="Footer"/>
        <w:ind w:right="540"/>
        <w:jc w:val="center"/>
        <w:rPr>
          <w:rFonts w:ascii="Arial" w:hAnsi="Arial" w:cs="Arial"/>
          <w:b/>
          <w:sz w:val="36"/>
          <w:szCs w:val="36"/>
        </w:rPr>
      </w:pPr>
    </w:p>
    <w:p w14:paraId="5511007C"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Tender Notice.</w:t>
      </w:r>
    </w:p>
    <w:p w14:paraId="084C739C"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Integrity Pact.</w:t>
      </w:r>
      <w:r w:rsidRPr="00C97BBF">
        <w:rPr>
          <w:rFonts w:ascii="Arial" w:hAnsi="Arial" w:cs="Arial"/>
          <w:sz w:val="36"/>
          <w:szCs w:val="36"/>
        </w:rPr>
        <w:tab/>
      </w:r>
      <w:r w:rsidRPr="00C97BBF">
        <w:rPr>
          <w:rFonts w:ascii="Arial" w:hAnsi="Arial" w:cs="Arial"/>
          <w:sz w:val="36"/>
          <w:szCs w:val="36"/>
        </w:rPr>
        <w:tab/>
      </w:r>
    </w:p>
    <w:p w14:paraId="77FBE3FC"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Instructions to Bidders</w:t>
      </w:r>
    </w:p>
    <w:p w14:paraId="15664338"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Qualification Requirement</w:t>
      </w:r>
      <w:r w:rsidR="00AA378B" w:rsidRPr="00C97BBF">
        <w:rPr>
          <w:rFonts w:ascii="Arial" w:hAnsi="Arial" w:cs="Arial"/>
          <w:sz w:val="36"/>
          <w:szCs w:val="36"/>
        </w:rPr>
        <w:t xml:space="preserve">                                                                                                                                                                                                                                       </w:t>
      </w:r>
    </w:p>
    <w:p w14:paraId="0F2D7AD0"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Conditions of Contract</w:t>
      </w:r>
    </w:p>
    <w:p w14:paraId="5ECD2B44"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General Conditions of Contract</w:t>
      </w:r>
    </w:p>
    <w:p w14:paraId="0001C844"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 xml:space="preserve">Standard Field </w:t>
      </w:r>
      <w:r w:rsidR="00E4032E" w:rsidRPr="00C97BBF">
        <w:rPr>
          <w:rFonts w:ascii="Arial" w:hAnsi="Arial" w:cs="Arial"/>
          <w:sz w:val="36"/>
          <w:szCs w:val="36"/>
        </w:rPr>
        <w:t>Quality</w:t>
      </w:r>
      <w:r w:rsidRPr="00C97BBF">
        <w:rPr>
          <w:rFonts w:ascii="Arial" w:hAnsi="Arial" w:cs="Arial"/>
          <w:sz w:val="36"/>
          <w:szCs w:val="36"/>
        </w:rPr>
        <w:t xml:space="preserve"> Plan.</w:t>
      </w:r>
    </w:p>
    <w:p w14:paraId="5F6C9625"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Technical Specifications.</w:t>
      </w:r>
    </w:p>
    <w:p w14:paraId="63C8E12F" w14:textId="77777777" w:rsidR="00860806" w:rsidRPr="00C97BBF"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 xml:space="preserve">Forms &amp; Appendices to be filled in by the bidders. </w:t>
      </w:r>
    </w:p>
    <w:p w14:paraId="2C73A450" w14:textId="77777777" w:rsidR="00860806" w:rsidRPr="00C97BBF" w:rsidRDefault="00E4032E"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Technical Specifications</w:t>
      </w:r>
      <w:r w:rsidR="00860806" w:rsidRPr="00C97BBF">
        <w:rPr>
          <w:rFonts w:ascii="Arial" w:hAnsi="Arial" w:cs="Arial"/>
          <w:sz w:val="36"/>
          <w:szCs w:val="36"/>
        </w:rPr>
        <w:t xml:space="preserve"> for Civil Works</w:t>
      </w:r>
    </w:p>
    <w:p w14:paraId="6B735B8A" w14:textId="254DE680" w:rsidR="00860806" w:rsidRDefault="00860806" w:rsidP="008849D8">
      <w:pPr>
        <w:numPr>
          <w:ilvl w:val="0"/>
          <w:numId w:val="10"/>
        </w:numPr>
        <w:tabs>
          <w:tab w:val="left" w:pos="8280"/>
        </w:tabs>
        <w:suppressAutoHyphens/>
        <w:ind w:right="540"/>
        <w:rPr>
          <w:rFonts w:ascii="Arial" w:hAnsi="Arial" w:cs="Arial"/>
          <w:sz w:val="36"/>
          <w:szCs w:val="36"/>
        </w:rPr>
      </w:pPr>
      <w:r w:rsidRPr="00C97BBF">
        <w:rPr>
          <w:rFonts w:ascii="Arial" w:hAnsi="Arial" w:cs="Arial"/>
          <w:sz w:val="36"/>
          <w:szCs w:val="36"/>
        </w:rPr>
        <w:t>Schedule B</w:t>
      </w:r>
      <w:r w:rsidR="00AA378B" w:rsidRPr="00C97BBF">
        <w:rPr>
          <w:rFonts w:ascii="Arial" w:hAnsi="Arial" w:cs="Arial"/>
          <w:sz w:val="36"/>
          <w:szCs w:val="36"/>
        </w:rPr>
        <w:t xml:space="preserve">               </w:t>
      </w:r>
    </w:p>
    <w:p w14:paraId="3890785E" w14:textId="19668D03" w:rsidR="00F46B0A" w:rsidRPr="00F46B0A" w:rsidRDefault="00F46B0A" w:rsidP="00F46B0A">
      <w:pPr>
        <w:rPr>
          <w:rFonts w:ascii="Arial" w:hAnsi="Arial" w:cs="Arial"/>
          <w:sz w:val="36"/>
          <w:szCs w:val="36"/>
        </w:rPr>
      </w:pPr>
    </w:p>
    <w:p w14:paraId="0E3C5DEC" w14:textId="3CEBD231" w:rsidR="00F46B0A" w:rsidRPr="00F46B0A" w:rsidRDefault="00F46B0A" w:rsidP="00F46B0A">
      <w:pPr>
        <w:rPr>
          <w:rFonts w:ascii="Arial" w:hAnsi="Arial" w:cs="Arial"/>
          <w:sz w:val="36"/>
          <w:szCs w:val="36"/>
        </w:rPr>
      </w:pPr>
    </w:p>
    <w:p w14:paraId="3DEB8921" w14:textId="0FF87CF9" w:rsidR="00F46B0A" w:rsidRPr="00F46B0A" w:rsidRDefault="00F46B0A" w:rsidP="00F46B0A">
      <w:pPr>
        <w:rPr>
          <w:rFonts w:ascii="Arial" w:hAnsi="Arial" w:cs="Arial"/>
          <w:sz w:val="36"/>
          <w:szCs w:val="36"/>
        </w:rPr>
      </w:pPr>
    </w:p>
    <w:p w14:paraId="4ADF28F5" w14:textId="6E332A4C" w:rsidR="00F46B0A" w:rsidRPr="00F46B0A" w:rsidRDefault="00F46B0A" w:rsidP="00F46B0A">
      <w:pPr>
        <w:rPr>
          <w:rFonts w:ascii="Arial" w:hAnsi="Arial" w:cs="Arial"/>
          <w:sz w:val="36"/>
          <w:szCs w:val="36"/>
        </w:rPr>
      </w:pPr>
    </w:p>
    <w:p w14:paraId="3BEAAA02" w14:textId="3488E711" w:rsidR="00F46B0A" w:rsidRPr="00F46B0A" w:rsidRDefault="00F46B0A" w:rsidP="00F46B0A">
      <w:pPr>
        <w:rPr>
          <w:rFonts w:ascii="Arial" w:hAnsi="Arial" w:cs="Arial"/>
          <w:sz w:val="36"/>
          <w:szCs w:val="36"/>
        </w:rPr>
      </w:pPr>
    </w:p>
    <w:p w14:paraId="031556F0" w14:textId="64B4EDE8" w:rsidR="00F46B0A" w:rsidRPr="00F46B0A" w:rsidRDefault="00F46B0A" w:rsidP="00F46B0A">
      <w:pPr>
        <w:rPr>
          <w:rFonts w:ascii="Arial" w:hAnsi="Arial" w:cs="Arial"/>
          <w:sz w:val="36"/>
          <w:szCs w:val="36"/>
        </w:rPr>
      </w:pPr>
    </w:p>
    <w:p w14:paraId="0C17CA62" w14:textId="07BBC7B4" w:rsidR="00F46B0A" w:rsidRPr="00F46B0A" w:rsidRDefault="00F46B0A" w:rsidP="00F46B0A">
      <w:pPr>
        <w:rPr>
          <w:rFonts w:ascii="Arial" w:hAnsi="Arial" w:cs="Arial"/>
          <w:sz w:val="36"/>
          <w:szCs w:val="36"/>
        </w:rPr>
      </w:pPr>
    </w:p>
    <w:p w14:paraId="49E8FD69" w14:textId="0A4E87C1" w:rsidR="00F46B0A" w:rsidRPr="00F46B0A" w:rsidRDefault="00F46B0A" w:rsidP="00F46B0A">
      <w:pPr>
        <w:rPr>
          <w:rFonts w:ascii="Arial" w:hAnsi="Arial" w:cs="Arial"/>
          <w:sz w:val="36"/>
          <w:szCs w:val="36"/>
        </w:rPr>
      </w:pPr>
    </w:p>
    <w:p w14:paraId="01BAAC17" w14:textId="7168B1F0" w:rsidR="00F46B0A" w:rsidRPr="00F46B0A" w:rsidRDefault="00F46B0A" w:rsidP="00F46B0A">
      <w:pPr>
        <w:rPr>
          <w:rFonts w:ascii="Arial" w:hAnsi="Arial" w:cs="Arial"/>
          <w:sz w:val="36"/>
          <w:szCs w:val="36"/>
        </w:rPr>
      </w:pPr>
    </w:p>
    <w:p w14:paraId="587F3E3F" w14:textId="2483E39C" w:rsidR="00F46B0A" w:rsidRPr="00F46B0A" w:rsidRDefault="00F46B0A" w:rsidP="00F46B0A">
      <w:pPr>
        <w:rPr>
          <w:rFonts w:ascii="Arial" w:hAnsi="Arial" w:cs="Arial"/>
          <w:sz w:val="36"/>
          <w:szCs w:val="36"/>
        </w:rPr>
      </w:pPr>
    </w:p>
    <w:p w14:paraId="72BFA0A6" w14:textId="3C82FD5C" w:rsidR="00F46B0A" w:rsidRPr="00F46B0A" w:rsidRDefault="00F46B0A" w:rsidP="00F46B0A">
      <w:pPr>
        <w:tabs>
          <w:tab w:val="left" w:pos="4185"/>
        </w:tabs>
        <w:rPr>
          <w:rFonts w:ascii="Arial" w:hAnsi="Arial" w:cs="Arial"/>
          <w:sz w:val="36"/>
          <w:szCs w:val="36"/>
        </w:rPr>
      </w:pPr>
      <w:r>
        <w:rPr>
          <w:rFonts w:ascii="Arial" w:hAnsi="Arial" w:cs="Arial"/>
          <w:sz w:val="36"/>
          <w:szCs w:val="36"/>
        </w:rPr>
        <w:tab/>
      </w:r>
    </w:p>
    <w:p w14:paraId="438BAC1A" w14:textId="77777777" w:rsidR="00860806" w:rsidRPr="00175D0F" w:rsidRDefault="005A064B" w:rsidP="00D92DBF">
      <w:pPr>
        <w:pStyle w:val="Footer"/>
        <w:pageBreakBefore/>
        <w:ind w:right="540"/>
        <w:jc w:val="center"/>
        <w:rPr>
          <w:rFonts w:ascii="Arial" w:hAnsi="Arial" w:cs="Arial"/>
          <w:b/>
          <w:sz w:val="10"/>
          <w:szCs w:val="10"/>
        </w:rPr>
      </w:pPr>
      <w:r w:rsidRPr="00C97BBF">
        <w:rPr>
          <w:noProof/>
          <w:lang w:val="en-US" w:eastAsia="en-US" w:bidi="gu-IN"/>
        </w:rPr>
        <w:lastRenderedPageBreak/>
        <w:drawing>
          <wp:anchor distT="0" distB="0" distL="114935" distR="114935" simplePos="0" relativeHeight="251655168" behindDoc="1" locked="0" layoutInCell="1" allowOverlap="1" wp14:anchorId="248EA5E7" wp14:editId="0F7F652A">
            <wp:simplePos x="0" y="0"/>
            <wp:positionH relativeFrom="column">
              <wp:posOffset>-762000</wp:posOffset>
            </wp:positionH>
            <wp:positionV relativeFrom="paragraph">
              <wp:posOffset>-464820</wp:posOffset>
            </wp:positionV>
            <wp:extent cx="7131652" cy="1238703"/>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131652" cy="123870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0563BBB" w14:textId="77777777" w:rsidR="00860806" w:rsidRPr="00C97BBF" w:rsidRDefault="00860806" w:rsidP="00860806">
      <w:pPr>
        <w:pStyle w:val="Footer"/>
        <w:tabs>
          <w:tab w:val="clear" w:pos="8640"/>
        </w:tabs>
        <w:ind w:right="540"/>
        <w:jc w:val="center"/>
        <w:rPr>
          <w:rFonts w:ascii="Arial" w:hAnsi="Arial" w:cs="Arial"/>
          <w:b/>
          <w:sz w:val="6"/>
        </w:rPr>
      </w:pPr>
    </w:p>
    <w:p w14:paraId="673E706A" w14:textId="77777777" w:rsidR="006E3327" w:rsidRPr="006E3327" w:rsidRDefault="006E3327" w:rsidP="00A74A0A">
      <w:pPr>
        <w:tabs>
          <w:tab w:val="center" w:pos="4140"/>
        </w:tabs>
        <w:ind w:left="-180" w:right="540"/>
        <w:jc w:val="center"/>
        <w:rPr>
          <w:rFonts w:ascii="Arial" w:hAnsi="Arial" w:cs="Arial"/>
          <w:b/>
          <w:sz w:val="8"/>
          <w:szCs w:val="8"/>
          <w:lang w:val="en-IN" w:eastAsia="x-none"/>
        </w:rPr>
      </w:pPr>
    </w:p>
    <w:p w14:paraId="616B7988" w14:textId="77777777" w:rsidR="007E6F8E" w:rsidRDefault="005849B4" w:rsidP="005849B4">
      <w:pPr>
        <w:tabs>
          <w:tab w:val="left" w:pos="6450"/>
        </w:tabs>
        <w:ind w:right="-792"/>
        <w:rPr>
          <w:rFonts w:ascii="Arial" w:hAnsi="Arial" w:cs="Arial"/>
          <w:sz w:val="22"/>
          <w:lang w:val="x-none" w:eastAsia="x-none"/>
        </w:rPr>
      </w:pPr>
      <w:r>
        <w:rPr>
          <w:rFonts w:ascii="Arial" w:hAnsi="Arial" w:cs="Arial"/>
          <w:sz w:val="22"/>
          <w:lang w:val="x-none" w:eastAsia="x-none"/>
        </w:rPr>
        <w:tab/>
      </w:r>
    </w:p>
    <w:p w14:paraId="73224D3D" w14:textId="77777777" w:rsidR="007E6F8E" w:rsidRDefault="007E6F8E" w:rsidP="00017E06">
      <w:pPr>
        <w:ind w:right="-792"/>
        <w:jc w:val="center"/>
        <w:rPr>
          <w:rFonts w:ascii="Arial" w:hAnsi="Arial" w:cs="Arial"/>
          <w:sz w:val="22"/>
          <w:lang w:val="x-none" w:eastAsia="x-none"/>
        </w:rPr>
      </w:pPr>
    </w:p>
    <w:p w14:paraId="05FA2083" w14:textId="77777777" w:rsidR="007E6F8E" w:rsidRDefault="007E6F8E" w:rsidP="00017E06">
      <w:pPr>
        <w:ind w:right="-792"/>
        <w:jc w:val="center"/>
        <w:rPr>
          <w:rFonts w:ascii="Arial" w:hAnsi="Arial" w:cs="Arial"/>
          <w:sz w:val="22"/>
          <w:lang w:val="x-none" w:eastAsia="x-none"/>
        </w:rPr>
      </w:pPr>
    </w:p>
    <w:p w14:paraId="67BE0519" w14:textId="77777777" w:rsidR="007E6F8E" w:rsidRDefault="007E6F8E" w:rsidP="00017E06">
      <w:pPr>
        <w:ind w:right="-792"/>
        <w:jc w:val="center"/>
        <w:rPr>
          <w:rFonts w:ascii="Arial" w:hAnsi="Arial" w:cs="Arial"/>
          <w:sz w:val="22"/>
          <w:lang w:val="x-none" w:eastAsia="x-none"/>
        </w:rPr>
      </w:pPr>
    </w:p>
    <w:p w14:paraId="7FD6832B" w14:textId="77777777" w:rsidR="006D6439" w:rsidRPr="00755C72" w:rsidRDefault="00017E06" w:rsidP="00017E06">
      <w:pPr>
        <w:ind w:right="-792"/>
        <w:jc w:val="center"/>
        <w:rPr>
          <w:rFonts w:ascii="Arial" w:hAnsi="Arial" w:cs="Arial"/>
          <w:b/>
          <w:sz w:val="14"/>
          <w:szCs w:val="14"/>
          <w:u w:val="single"/>
        </w:rPr>
      </w:pPr>
      <w:r w:rsidRPr="00BA478C">
        <w:rPr>
          <w:rFonts w:ascii="Arial" w:hAnsi="Arial" w:cs="Arial"/>
          <w:sz w:val="22"/>
          <w:lang w:val="x-none" w:eastAsia="x-none"/>
        </w:rPr>
        <w:t>Corporate Identity No.U40100GJ1999SGCO36018</w:t>
      </w:r>
    </w:p>
    <w:p w14:paraId="637308D2" w14:textId="77777777" w:rsidR="00D92DBF" w:rsidRPr="00D92DBF" w:rsidRDefault="00D92DBF" w:rsidP="00D92DBF">
      <w:pPr>
        <w:spacing w:line="360" w:lineRule="auto"/>
        <w:ind w:left="-180"/>
        <w:jc w:val="center"/>
        <w:rPr>
          <w:rFonts w:ascii="Arial" w:hAnsi="Arial" w:cs="Arial"/>
          <w:b/>
          <w:u w:val="single"/>
        </w:rPr>
      </w:pPr>
      <w:r w:rsidRPr="00D92DBF">
        <w:rPr>
          <w:rFonts w:ascii="Arial" w:hAnsi="Arial" w:cs="Arial"/>
          <w:b/>
          <w:u w:val="single"/>
        </w:rPr>
        <w:t>E - TENDER NOTICE</w:t>
      </w:r>
    </w:p>
    <w:p w14:paraId="4F265866" w14:textId="77777777" w:rsidR="006115C0" w:rsidRPr="00D92DBF" w:rsidRDefault="00C52627" w:rsidP="00D92DBF">
      <w:pPr>
        <w:spacing w:after="120"/>
        <w:ind w:left="-181"/>
        <w:jc w:val="both"/>
        <w:rPr>
          <w:rFonts w:ascii="Arial" w:hAnsi="Arial" w:cs="Arial"/>
          <w:b/>
          <w:bCs/>
          <w:sz w:val="23"/>
          <w:szCs w:val="23"/>
        </w:rPr>
      </w:pPr>
      <w:r w:rsidRPr="00D92DBF">
        <w:rPr>
          <w:rFonts w:ascii="Arial" w:hAnsi="Arial" w:cs="Arial"/>
          <w:bCs/>
          <w:sz w:val="23"/>
          <w:szCs w:val="23"/>
        </w:rPr>
        <w:t>SE</w:t>
      </w:r>
      <w:r w:rsidR="006115C0" w:rsidRPr="00D92DBF">
        <w:rPr>
          <w:rFonts w:ascii="Arial" w:hAnsi="Arial" w:cs="Arial"/>
          <w:bCs/>
          <w:sz w:val="23"/>
          <w:szCs w:val="23"/>
        </w:rPr>
        <w:t xml:space="preserve"> (</w:t>
      </w:r>
      <w:r w:rsidRPr="00D92DBF">
        <w:rPr>
          <w:rFonts w:ascii="Arial" w:hAnsi="Arial" w:cs="Arial"/>
          <w:bCs/>
          <w:sz w:val="23"/>
          <w:szCs w:val="23"/>
        </w:rPr>
        <w:t>TR</w:t>
      </w:r>
      <w:r w:rsidR="006115C0" w:rsidRPr="00D92DBF">
        <w:rPr>
          <w:rFonts w:ascii="Arial" w:hAnsi="Arial" w:cs="Arial"/>
          <w:bCs/>
          <w:sz w:val="23"/>
          <w:szCs w:val="23"/>
        </w:rPr>
        <w:t xml:space="preserve">) invites “On line Tenders” (e-tendering) for </w:t>
      </w:r>
      <w:r w:rsidR="0093757C" w:rsidRPr="00D92DBF">
        <w:rPr>
          <w:rFonts w:ascii="Arial" w:hAnsi="Arial" w:cs="Arial"/>
          <w:bCs/>
          <w:sz w:val="23"/>
          <w:szCs w:val="23"/>
        </w:rPr>
        <w:t>the</w:t>
      </w:r>
      <w:r w:rsidR="0057340C" w:rsidRPr="00D92DBF">
        <w:rPr>
          <w:rFonts w:ascii="Arial" w:hAnsi="Arial" w:cs="Arial"/>
          <w:b/>
          <w:bCs/>
          <w:sz w:val="23"/>
          <w:szCs w:val="23"/>
        </w:rPr>
        <w:t xml:space="preserve"> </w:t>
      </w:r>
      <w:r w:rsidR="00017E06" w:rsidRPr="004F76EA">
        <w:rPr>
          <w:rFonts w:ascii="Arial" w:hAnsi="Arial" w:cs="Arial"/>
          <w:bCs/>
        </w:rPr>
        <w:t>mentioned in below table</w:t>
      </w:r>
      <w:r w:rsidR="00017E06" w:rsidRPr="00D92DBF">
        <w:rPr>
          <w:rFonts w:ascii="Arial" w:hAnsi="Arial" w:cs="Arial"/>
          <w:bCs/>
          <w:sz w:val="23"/>
          <w:szCs w:val="23"/>
        </w:rPr>
        <w:t xml:space="preserve"> </w:t>
      </w:r>
      <w:r w:rsidR="00017E06">
        <w:rPr>
          <w:rFonts w:ascii="Arial" w:hAnsi="Arial" w:cs="Arial"/>
          <w:bCs/>
          <w:sz w:val="23"/>
          <w:szCs w:val="23"/>
        </w:rPr>
        <w:t>f</w:t>
      </w:r>
      <w:r w:rsidR="00F84D4C" w:rsidRPr="00D92DBF">
        <w:rPr>
          <w:rFonts w:ascii="Arial" w:hAnsi="Arial" w:cs="Arial"/>
          <w:bCs/>
          <w:sz w:val="23"/>
          <w:szCs w:val="23"/>
        </w:rPr>
        <w:t>rom</w:t>
      </w:r>
      <w:r w:rsidR="006115C0" w:rsidRPr="00D92DBF">
        <w:rPr>
          <w:rFonts w:ascii="Arial" w:hAnsi="Arial" w:cs="Arial"/>
          <w:sz w:val="23"/>
          <w:szCs w:val="23"/>
        </w:rPr>
        <w:t xml:space="preserve"> registered Contractors in appropriate class with GETCO / Central / State Government / Railway/Semi. Govt. and who has executed civil works successfully as mentioned in Qualification requirement criteria given in the tender document. Bidders should fulfill the all the qualification criteria.</w:t>
      </w:r>
      <w:r w:rsidR="006115C0" w:rsidRPr="00D92DBF">
        <w:rPr>
          <w:rFonts w:ascii="Arial" w:hAnsi="Arial" w:cs="Arial"/>
          <w:b/>
          <w:sz w:val="23"/>
          <w:szCs w:val="23"/>
        </w:rPr>
        <w:t xml:space="preserve"> </w:t>
      </w:r>
      <w:r w:rsidR="00577E6F" w:rsidRPr="00D92DBF">
        <w:rPr>
          <w:rFonts w:ascii="Arial" w:hAnsi="Arial" w:cs="Arial"/>
          <w:sz w:val="23"/>
          <w:szCs w:val="23"/>
        </w:rPr>
        <w:t>Otherwise,</w:t>
      </w:r>
      <w:r w:rsidR="006115C0" w:rsidRPr="00D92DBF">
        <w:rPr>
          <w:rFonts w:ascii="Arial" w:hAnsi="Arial" w:cs="Arial"/>
          <w:sz w:val="23"/>
          <w:szCs w:val="23"/>
        </w:rPr>
        <w:t xml:space="preserve"> their bids will not be considered &amp; price bid will not be opened. All the bidders should have valid e-tender vender registration. </w:t>
      </w:r>
    </w:p>
    <w:p w14:paraId="0D1A216A" w14:textId="77777777" w:rsidR="00EA7BFA" w:rsidRDefault="006115C0" w:rsidP="00175D0F">
      <w:pPr>
        <w:pStyle w:val="BodyText"/>
        <w:ind w:left="-180"/>
        <w:rPr>
          <w:bCs/>
          <w:sz w:val="23"/>
          <w:szCs w:val="23"/>
        </w:rPr>
      </w:pPr>
      <w:r w:rsidRPr="00D92DBF">
        <w:rPr>
          <w:bCs/>
          <w:sz w:val="23"/>
          <w:szCs w:val="23"/>
        </w:rPr>
        <w:t>Tender Pape</w:t>
      </w:r>
      <w:r w:rsidR="0007054B" w:rsidRPr="00D92DBF">
        <w:rPr>
          <w:bCs/>
          <w:sz w:val="23"/>
          <w:szCs w:val="23"/>
        </w:rPr>
        <w:t>rs &amp; Specifications may be down</w:t>
      </w:r>
      <w:r w:rsidRPr="00D92DBF">
        <w:rPr>
          <w:bCs/>
          <w:sz w:val="23"/>
          <w:szCs w:val="23"/>
        </w:rPr>
        <w:t>loaded from Web site</w:t>
      </w:r>
      <w:r w:rsidR="0007054B" w:rsidRPr="00D92DBF">
        <w:rPr>
          <w:bCs/>
          <w:sz w:val="23"/>
          <w:szCs w:val="23"/>
          <w:lang w:val="en-IN"/>
        </w:rPr>
        <w:t xml:space="preserve"> as </w:t>
      </w:r>
      <w:r w:rsidRPr="00D92DBF">
        <w:rPr>
          <w:bCs/>
          <w:sz w:val="23"/>
          <w:szCs w:val="23"/>
        </w:rPr>
        <w:t xml:space="preserve"> </w:t>
      </w:r>
      <w:hyperlink r:id="rId9" w:history="1">
        <w:r w:rsidR="00577E6F" w:rsidRPr="00DB690F">
          <w:rPr>
            <w:rStyle w:val="Hyperlink"/>
          </w:rPr>
          <w:t>https://getcotender.nprocure.com</w:t>
        </w:r>
      </w:hyperlink>
      <w:r w:rsidR="00577E6F" w:rsidRPr="00D92DBF">
        <w:rPr>
          <w:bCs/>
          <w:sz w:val="23"/>
          <w:szCs w:val="23"/>
        </w:rPr>
        <w:t xml:space="preserve"> </w:t>
      </w:r>
      <w:r w:rsidRPr="00D92DBF">
        <w:rPr>
          <w:bCs/>
          <w:sz w:val="23"/>
          <w:szCs w:val="23"/>
        </w:rPr>
        <w:t>(</w:t>
      </w:r>
      <w:r w:rsidRPr="00D92DBF">
        <w:rPr>
          <w:b/>
          <w:bCs/>
          <w:sz w:val="23"/>
          <w:szCs w:val="23"/>
        </w:rPr>
        <w:t>Fo</w:t>
      </w:r>
      <w:r w:rsidR="0007054B" w:rsidRPr="00D92DBF">
        <w:rPr>
          <w:b/>
          <w:bCs/>
          <w:sz w:val="23"/>
          <w:szCs w:val="23"/>
        </w:rPr>
        <w:t>r view, down</w:t>
      </w:r>
      <w:r w:rsidR="00D92DBF" w:rsidRPr="00D92DBF">
        <w:rPr>
          <w:b/>
          <w:bCs/>
          <w:sz w:val="23"/>
          <w:szCs w:val="23"/>
        </w:rPr>
        <w:t>load and on-</w:t>
      </w:r>
      <w:r w:rsidRPr="00D92DBF">
        <w:rPr>
          <w:b/>
          <w:bCs/>
          <w:sz w:val="23"/>
          <w:szCs w:val="23"/>
        </w:rPr>
        <w:t>line submission)</w:t>
      </w:r>
      <w:r w:rsidR="00577E6F">
        <w:rPr>
          <w:bCs/>
          <w:sz w:val="23"/>
          <w:szCs w:val="23"/>
        </w:rPr>
        <w:t>.</w:t>
      </w:r>
    </w:p>
    <w:p w14:paraId="3E80A99D" w14:textId="77777777" w:rsidR="00577E6F" w:rsidRDefault="00577E6F" w:rsidP="00175D0F">
      <w:pPr>
        <w:pStyle w:val="BodyText"/>
        <w:ind w:left="-180"/>
        <w:rPr>
          <w:bCs/>
          <w:sz w:val="23"/>
          <w:szCs w:val="23"/>
        </w:rPr>
      </w:pPr>
    </w:p>
    <w:p w14:paraId="68F7B829" w14:textId="77777777" w:rsidR="006D6439" w:rsidRDefault="00577E6F" w:rsidP="00671E2A">
      <w:pPr>
        <w:pStyle w:val="BodyText"/>
        <w:ind w:left="-180"/>
        <w:rPr>
          <w:rFonts w:cs="Arial"/>
          <w:bCs/>
          <w:color w:val="000000" w:themeColor="text1"/>
          <w:sz w:val="23"/>
          <w:szCs w:val="23"/>
        </w:rPr>
      </w:pPr>
      <w:r w:rsidRPr="00D92DBF">
        <w:rPr>
          <w:rFonts w:cs="Arial"/>
          <w:bCs/>
          <w:color w:val="000000" w:themeColor="text1"/>
          <w:sz w:val="23"/>
          <w:szCs w:val="23"/>
          <w:highlight w:val="yellow"/>
        </w:rPr>
        <w:t>All tender documents are to be upload (</w:t>
      </w:r>
      <w:r w:rsidRPr="00D92DBF">
        <w:rPr>
          <w:rFonts w:cs="Arial"/>
          <w:bCs/>
          <w:color w:val="000000" w:themeColor="text1"/>
          <w:sz w:val="23"/>
          <w:szCs w:val="23"/>
          <w:highlight w:val="yellow"/>
          <w:lang w:val="en-US"/>
        </w:rPr>
        <w:t>Notarized / self-attested copies of original – as</w:t>
      </w:r>
      <w:r>
        <w:rPr>
          <w:rFonts w:cs="Arial"/>
          <w:bCs/>
          <w:color w:val="000000" w:themeColor="text1"/>
          <w:sz w:val="23"/>
          <w:szCs w:val="23"/>
          <w:highlight w:val="yellow"/>
          <w:lang w:val="en-US"/>
        </w:rPr>
        <w:t xml:space="preserve"> specified in tender document) including </w:t>
      </w:r>
      <w:r w:rsidRPr="00544B63">
        <w:rPr>
          <w:rFonts w:cs="Arial"/>
          <w:bCs/>
          <w:color w:val="000000" w:themeColor="text1"/>
          <w:sz w:val="23"/>
          <w:szCs w:val="23"/>
          <w:highlight w:val="yellow"/>
          <w:lang w:val="en-IN"/>
        </w:rPr>
        <w:t xml:space="preserve">scanned copy of duly attested Tender fee </w:t>
      </w:r>
      <w:r>
        <w:rPr>
          <w:rFonts w:cs="Arial"/>
          <w:bCs/>
          <w:color w:val="000000" w:themeColor="text1"/>
          <w:sz w:val="23"/>
          <w:szCs w:val="23"/>
          <w:highlight w:val="yellow"/>
          <w:lang w:val="en-IN"/>
        </w:rPr>
        <w:t xml:space="preserve">receipt, EMD receipt, </w:t>
      </w:r>
      <w:r w:rsidRPr="00544B63">
        <w:rPr>
          <w:rFonts w:cs="Arial"/>
          <w:bCs/>
          <w:color w:val="000000" w:themeColor="text1"/>
          <w:sz w:val="23"/>
          <w:szCs w:val="23"/>
          <w:highlight w:val="yellow"/>
          <w:lang w:val="en-IN"/>
        </w:rPr>
        <w:t>Integrity Pact</w:t>
      </w:r>
      <w:r>
        <w:rPr>
          <w:rFonts w:cs="Arial"/>
          <w:bCs/>
          <w:color w:val="000000" w:themeColor="text1"/>
          <w:sz w:val="23"/>
          <w:szCs w:val="23"/>
          <w:highlight w:val="yellow"/>
          <w:lang w:val="en-IN"/>
        </w:rPr>
        <w:t>, attested tender documents with technical specification &amp; other mentioned documents in qualification requirement</w:t>
      </w:r>
      <w:r>
        <w:rPr>
          <w:rFonts w:cs="Arial"/>
          <w:bCs/>
          <w:color w:val="000000" w:themeColor="text1"/>
          <w:sz w:val="23"/>
          <w:szCs w:val="23"/>
          <w:highlight w:val="yellow"/>
          <w:lang w:val="en-US"/>
        </w:rPr>
        <w:t xml:space="preserve"> </w:t>
      </w:r>
      <w:r w:rsidRPr="00D92DBF">
        <w:rPr>
          <w:rFonts w:cs="Arial"/>
          <w:bCs/>
          <w:color w:val="000000" w:themeColor="text1"/>
          <w:sz w:val="23"/>
          <w:szCs w:val="23"/>
          <w:highlight w:val="yellow"/>
        </w:rPr>
        <w:t>through online only (mandatory) on (n) procure portal</w:t>
      </w:r>
    </w:p>
    <w:p w14:paraId="0260EBB8" w14:textId="77777777" w:rsidR="00577E6F" w:rsidRDefault="00577E6F" w:rsidP="00671E2A">
      <w:pPr>
        <w:pStyle w:val="BodyText"/>
        <w:ind w:left="-180"/>
        <w:rPr>
          <w:rFonts w:cs="Arial"/>
          <w:bCs/>
          <w:color w:val="000000" w:themeColor="text1"/>
          <w:sz w:val="23"/>
          <w:szCs w:val="23"/>
        </w:rPr>
      </w:pPr>
    </w:p>
    <w:p w14:paraId="5B3F97C2" w14:textId="77777777" w:rsidR="00577E6F" w:rsidRPr="00D92DBF" w:rsidRDefault="00577E6F" w:rsidP="00CA52F1">
      <w:pPr>
        <w:pStyle w:val="BodyText"/>
        <w:ind w:left="-180"/>
        <w:jc w:val="center"/>
        <w:rPr>
          <w:sz w:val="23"/>
          <w:szCs w:val="23"/>
        </w:rPr>
      </w:pPr>
      <w:r w:rsidRPr="00234D70">
        <w:rPr>
          <w:rFonts w:cs="Arial"/>
          <w:b/>
          <w:bCs/>
          <w:color w:val="FF0000"/>
          <w:sz w:val="23"/>
          <w:szCs w:val="23"/>
          <w:highlight w:val="yellow"/>
          <w:u w:val="single"/>
          <w:lang w:val="en-IN"/>
        </w:rPr>
        <w:t>NO PHYSICAL DOCUMENTS TO BE SUBMITTED BY BIDDER</w:t>
      </w:r>
    </w:p>
    <w:p w14:paraId="31ADC3DF" w14:textId="77777777" w:rsidR="00577E6F" w:rsidRDefault="00577E6F" w:rsidP="00671E2A">
      <w:pPr>
        <w:pStyle w:val="BodyText"/>
        <w:ind w:left="-180"/>
        <w:rPr>
          <w:sz w:val="20"/>
          <w:szCs w:val="20"/>
        </w:rPr>
      </w:pPr>
    </w:p>
    <w:p w14:paraId="72401D0C" w14:textId="77777777" w:rsidR="00577E6F" w:rsidRPr="00AA027E" w:rsidRDefault="00577E6F" w:rsidP="00671E2A">
      <w:pPr>
        <w:pStyle w:val="BodyText"/>
        <w:ind w:left="-180"/>
        <w:rPr>
          <w:sz w:val="20"/>
          <w:szCs w:val="20"/>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153"/>
        <w:gridCol w:w="993"/>
        <w:gridCol w:w="4110"/>
      </w:tblGrid>
      <w:tr w:rsidR="006D6439" w:rsidRPr="006D6439" w14:paraId="50BA0B5C" w14:textId="77777777" w:rsidTr="00C46B1E">
        <w:trPr>
          <w:trHeight w:val="408"/>
          <w:jc w:val="center"/>
        </w:trPr>
        <w:tc>
          <w:tcPr>
            <w:tcW w:w="540" w:type="dxa"/>
            <w:vAlign w:val="center"/>
          </w:tcPr>
          <w:p w14:paraId="20A749CD" w14:textId="77777777" w:rsidR="006D6439" w:rsidRPr="006D6439" w:rsidRDefault="006D6439" w:rsidP="006D6439">
            <w:pPr>
              <w:pStyle w:val="BodyText"/>
              <w:jc w:val="center"/>
              <w:rPr>
                <w:rFonts w:cs="Arial"/>
                <w:sz w:val="22"/>
                <w:szCs w:val="22"/>
                <w:lang w:val="en-US" w:eastAsia="en-US"/>
              </w:rPr>
            </w:pPr>
            <w:r w:rsidRPr="006D6439">
              <w:rPr>
                <w:rFonts w:cs="Arial"/>
                <w:sz w:val="22"/>
                <w:szCs w:val="22"/>
                <w:lang w:val="en-US" w:eastAsia="en-US"/>
              </w:rPr>
              <w:t>1</w:t>
            </w:r>
          </w:p>
        </w:tc>
        <w:tc>
          <w:tcPr>
            <w:tcW w:w="4153" w:type="dxa"/>
            <w:vAlign w:val="center"/>
          </w:tcPr>
          <w:p w14:paraId="4CC6FB70" w14:textId="77777777" w:rsidR="006D6439" w:rsidRPr="006D6439" w:rsidRDefault="006D6439" w:rsidP="006D6439">
            <w:pPr>
              <w:pStyle w:val="BodyText"/>
              <w:jc w:val="left"/>
              <w:rPr>
                <w:rFonts w:cs="Arial"/>
                <w:sz w:val="22"/>
                <w:szCs w:val="22"/>
                <w:lang w:val="en-US" w:eastAsia="en-US"/>
              </w:rPr>
            </w:pPr>
            <w:r w:rsidRPr="006D6439">
              <w:rPr>
                <w:rFonts w:cs="Arial"/>
                <w:sz w:val="22"/>
                <w:szCs w:val="22"/>
                <w:lang w:val="en-US" w:eastAsia="en-US"/>
              </w:rPr>
              <w:t>Tender Notice No.:</w:t>
            </w:r>
          </w:p>
        </w:tc>
        <w:tc>
          <w:tcPr>
            <w:tcW w:w="5103" w:type="dxa"/>
            <w:gridSpan w:val="2"/>
            <w:vAlign w:val="center"/>
          </w:tcPr>
          <w:p w14:paraId="08A8D9D9" w14:textId="5849588D" w:rsidR="006D6439" w:rsidRPr="006D6439" w:rsidRDefault="00716440" w:rsidP="0017487C">
            <w:pPr>
              <w:pStyle w:val="BodyText"/>
              <w:jc w:val="left"/>
              <w:rPr>
                <w:rFonts w:cs="Arial"/>
                <w:b/>
                <w:sz w:val="22"/>
                <w:szCs w:val="22"/>
              </w:rPr>
            </w:pPr>
            <w:r w:rsidRPr="00716440">
              <w:rPr>
                <w:rFonts w:cs="Arial"/>
                <w:b/>
                <w:color w:val="FF0000"/>
                <w:sz w:val="22"/>
                <w:szCs w:val="22"/>
                <w:lang w:val="en-US" w:eastAsia="en-US"/>
              </w:rPr>
              <w:t>NTC/CIVIL</w:t>
            </w:r>
            <w:r w:rsidR="00D24CD9">
              <w:rPr>
                <w:rFonts w:cs="Arial"/>
                <w:b/>
                <w:color w:val="FF0000"/>
                <w:sz w:val="22"/>
                <w:szCs w:val="22"/>
                <w:lang w:val="en-US" w:eastAsia="en-US"/>
              </w:rPr>
              <w:t>/</w:t>
            </w:r>
            <w:r w:rsidR="00411818">
              <w:rPr>
                <w:rFonts w:cs="Arial"/>
                <w:b/>
                <w:color w:val="FF0000"/>
                <w:sz w:val="22"/>
                <w:szCs w:val="22"/>
                <w:lang w:val="en-US" w:eastAsia="en-US"/>
              </w:rPr>
              <w:t>MAY26</w:t>
            </w:r>
            <w:r w:rsidRPr="00716440">
              <w:rPr>
                <w:rFonts w:cs="Arial"/>
                <w:b/>
                <w:color w:val="FF0000"/>
                <w:sz w:val="22"/>
                <w:szCs w:val="22"/>
                <w:lang w:val="en-US" w:eastAsia="en-US"/>
              </w:rPr>
              <w:t>/</w:t>
            </w:r>
            <w:r w:rsidR="009B6108">
              <w:rPr>
                <w:rFonts w:cs="Arial"/>
                <w:b/>
                <w:color w:val="FF0000"/>
                <w:sz w:val="22"/>
                <w:szCs w:val="22"/>
                <w:lang w:val="en-US" w:eastAsia="en-US"/>
              </w:rPr>
              <w:t>79</w:t>
            </w:r>
          </w:p>
        </w:tc>
      </w:tr>
      <w:tr w:rsidR="006D6439" w:rsidRPr="006D6439" w14:paraId="709E1599" w14:textId="77777777" w:rsidTr="00C46B1E">
        <w:trPr>
          <w:trHeight w:val="1262"/>
          <w:jc w:val="center"/>
        </w:trPr>
        <w:tc>
          <w:tcPr>
            <w:tcW w:w="540" w:type="dxa"/>
            <w:vAlign w:val="center"/>
          </w:tcPr>
          <w:p w14:paraId="0C52A4BD" w14:textId="77777777" w:rsidR="006D6439" w:rsidRPr="006D6439" w:rsidRDefault="006D6439" w:rsidP="006D6439">
            <w:pPr>
              <w:pStyle w:val="BodyText"/>
              <w:jc w:val="center"/>
              <w:rPr>
                <w:rFonts w:cs="Arial"/>
                <w:sz w:val="22"/>
                <w:szCs w:val="22"/>
                <w:lang w:val="en-US" w:eastAsia="en-US"/>
              </w:rPr>
            </w:pPr>
            <w:r w:rsidRPr="006D6439">
              <w:rPr>
                <w:rFonts w:cs="Arial"/>
                <w:sz w:val="22"/>
                <w:szCs w:val="22"/>
                <w:lang w:val="en-US" w:eastAsia="en-US"/>
              </w:rPr>
              <w:t>2</w:t>
            </w:r>
          </w:p>
        </w:tc>
        <w:tc>
          <w:tcPr>
            <w:tcW w:w="4153" w:type="dxa"/>
            <w:vAlign w:val="center"/>
          </w:tcPr>
          <w:p w14:paraId="5D22D959" w14:textId="77777777" w:rsidR="006D6439" w:rsidRDefault="006D6439" w:rsidP="006D6439">
            <w:pPr>
              <w:pStyle w:val="BodyText"/>
              <w:jc w:val="left"/>
              <w:rPr>
                <w:rFonts w:cs="Arial"/>
                <w:sz w:val="22"/>
                <w:szCs w:val="22"/>
                <w:lang w:val="en-US" w:eastAsia="en-US"/>
              </w:rPr>
            </w:pPr>
            <w:r w:rsidRPr="006D6439">
              <w:rPr>
                <w:rFonts w:cs="Arial"/>
                <w:sz w:val="22"/>
                <w:szCs w:val="22"/>
                <w:lang w:val="en-US" w:eastAsia="en-US"/>
              </w:rPr>
              <w:t>Name of work</w:t>
            </w:r>
          </w:p>
          <w:p w14:paraId="598691BE" w14:textId="0FA236F4" w:rsidR="00E8608B" w:rsidRPr="00E8608B" w:rsidRDefault="00E8608B" w:rsidP="00E8608B"/>
        </w:tc>
        <w:tc>
          <w:tcPr>
            <w:tcW w:w="5103" w:type="dxa"/>
            <w:gridSpan w:val="2"/>
            <w:vAlign w:val="center"/>
          </w:tcPr>
          <w:p w14:paraId="1A9210E0" w14:textId="1F7B59AB" w:rsidR="006D6439" w:rsidRPr="006D6439" w:rsidRDefault="00F6145F" w:rsidP="00230384">
            <w:pPr>
              <w:pStyle w:val="BodyText"/>
              <w:rPr>
                <w:rFonts w:cs="Arial"/>
                <w:b/>
                <w:bCs/>
                <w:sz w:val="22"/>
                <w:szCs w:val="22"/>
              </w:rPr>
            </w:pPr>
            <w:r w:rsidRPr="00F6145F">
              <w:rPr>
                <w:rFonts w:cs="Arial"/>
                <w:b/>
                <w:color w:val="FF0000"/>
                <w:sz w:val="22"/>
                <w:szCs w:val="22"/>
                <w:lang w:val="en-US" w:eastAsia="en-US"/>
              </w:rPr>
              <w:t>“Construction of Road, Maintenance of Control Room, Quarters, Compound wall &amp; other misc. work at 66kV Khalal S/S under Nadiad AM Division under Nadiad Circle.”</w:t>
            </w:r>
          </w:p>
        </w:tc>
      </w:tr>
      <w:tr w:rsidR="006D6439" w:rsidRPr="006D6439" w14:paraId="7F7661C7" w14:textId="77777777" w:rsidTr="00C46B1E">
        <w:trPr>
          <w:trHeight w:val="384"/>
          <w:jc w:val="center"/>
        </w:trPr>
        <w:tc>
          <w:tcPr>
            <w:tcW w:w="540" w:type="dxa"/>
            <w:vAlign w:val="center"/>
          </w:tcPr>
          <w:p w14:paraId="7BAF7F92" w14:textId="77777777" w:rsidR="006D6439" w:rsidRPr="006D6439" w:rsidRDefault="006D6439" w:rsidP="006D6439">
            <w:pPr>
              <w:pStyle w:val="BodyText"/>
              <w:jc w:val="center"/>
              <w:rPr>
                <w:rFonts w:cs="Arial"/>
                <w:sz w:val="22"/>
                <w:szCs w:val="22"/>
                <w:lang w:val="en-US" w:eastAsia="en-US"/>
              </w:rPr>
            </w:pPr>
            <w:r w:rsidRPr="006D6439">
              <w:rPr>
                <w:rFonts w:cs="Arial"/>
                <w:sz w:val="22"/>
                <w:szCs w:val="22"/>
                <w:lang w:val="en-US" w:eastAsia="en-US"/>
              </w:rPr>
              <w:t>3</w:t>
            </w:r>
          </w:p>
        </w:tc>
        <w:tc>
          <w:tcPr>
            <w:tcW w:w="4153" w:type="dxa"/>
            <w:vAlign w:val="center"/>
          </w:tcPr>
          <w:p w14:paraId="16BE00F3" w14:textId="77777777" w:rsidR="006D6439" w:rsidRPr="006D6439" w:rsidRDefault="006D6439" w:rsidP="006D6439">
            <w:pPr>
              <w:pStyle w:val="BodyText"/>
              <w:jc w:val="left"/>
              <w:rPr>
                <w:rFonts w:cs="Arial"/>
                <w:sz w:val="22"/>
                <w:szCs w:val="22"/>
                <w:lang w:val="en-US" w:eastAsia="en-US"/>
              </w:rPr>
            </w:pPr>
            <w:r w:rsidRPr="006D6439">
              <w:rPr>
                <w:rFonts w:cs="Arial"/>
                <w:sz w:val="22"/>
                <w:szCs w:val="22"/>
                <w:lang w:val="en-US" w:eastAsia="en-US"/>
              </w:rPr>
              <w:t>Tender Fee (non</w:t>
            </w:r>
            <w:r w:rsidR="0007054B">
              <w:rPr>
                <w:rFonts w:cs="Arial"/>
                <w:sz w:val="22"/>
                <w:szCs w:val="22"/>
                <w:lang w:val="en-US" w:eastAsia="en-US"/>
              </w:rPr>
              <w:t>-</w:t>
            </w:r>
            <w:r w:rsidRPr="006D6439">
              <w:rPr>
                <w:rFonts w:cs="Arial"/>
                <w:sz w:val="22"/>
                <w:szCs w:val="22"/>
                <w:lang w:val="en-US" w:eastAsia="en-US"/>
              </w:rPr>
              <w:t>refundable)</w:t>
            </w:r>
          </w:p>
        </w:tc>
        <w:tc>
          <w:tcPr>
            <w:tcW w:w="5103" w:type="dxa"/>
            <w:gridSpan w:val="2"/>
            <w:vAlign w:val="center"/>
          </w:tcPr>
          <w:p w14:paraId="2C7263A8" w14:textId="77777777" w:rsidR="00411818" w:rsidRPr="00411818" w:rsidRDefault="00411818" w:rsidP="00411818">
            <w:pPr>
              <w:pStyle w:val="BodyText"/>
              <w:rPr>
                <w:rFonts w:cs="Arial"/>
                <w:b/>
                <w:color w:val="FF0000"/>
                <w:sz w:val="22"/>
                <w:szCs w:val="22"/>
                <w:lang w:val="en-US" w:eastAsia="en-US"/>
              </w:rPr>
            </w:pPr>
            <w:r w:rsidRPr="00411818">
              <w:rPr>
                <w:rFonts w:cs="Arial"/>
                <w:b/>
                <w:color w:val="FF0000"/>
                <w:sz w:val="22"/>
                <w:szCs w:val="22"/>
                <w:lang w:val="en-US" w:eastAsia="en-US"/>
              </w:rPr>
              <w:t>₹ 1,062.00 (Including GST @ 18%) (900+162)</w:t>
            </w:r>
          </w:p>
          <w:p w14:paraId="6652543C" w14:textId="3B65FE18" w:rsidR="00604345" w:rsidRPr="0007054B" w:rsidRDefault="00411818" w:rsidP="00411818">
            <w:pPr>
              <w:pStyle w:val="BodyText"/>
              <w:rPr>
                <w:rFonts w:eastAsia="MS Mincho" w:cs="Arial"/>
                <w:b/>
                <w:bCs/>
                <w:sz w:val="22"/>
                <w:szCs w:val="22"/>
                <w:lang w:val="en-US" w:eastAsia="en-US"/>
              </w:rPr>
            </w:pPr>
            <w:r w:rsidRPr="00411818">
              <w:rPr>
                <w:rFonts w:cs="Arial"/>
                <w:b/>
                <w:color w:val="FF0000"/>
                <w:sz w:val="22"/>
                <w:szCs w:val="22"/>
                <w:lang w:val="en-US" w:eastAsia="en-US"/>
              </w:rPr>
              <w:t>Payment of Tender fee will be accepted through RTGS / NEFT mode only</w:t>
            </w:r>
          </w:p>
        </w:tc>
      </w:tr>
      <w:tr w:rsidR="0017487C" w:rsidRPr="006D6439" w14:paraId="7C3B8FE6" w14:textId="77777777" w:rsidTr="00C46B1E">
        <w:trPr>
          <w:trHeight w:val="397"/>
          <w:jc w:val="center"/>
        </w:trPr>
        <w:tc>
          <w:tcPr>
            <w:tcW w:w="540" w:type="dxa"/>
            <w:vAlign w:val="center"/>
          </w:tcPr>
          <w:p w14:paraId="7B920347" w14:textId="77777777" w:rsidR="0017487C" w:rsidRPr="006D6439" w:rsidRDefault="0017487C" w:rsidP="0017487C">
            <w:pPr>
              <w:pStyle w:val="BodyText"/>
              <w:jc w:val="center"/>
              <w:rPr>
                <w:rFonts w:cs="Arial"/>
                <w:sz w:val="22"/>
                <w:szCs w:val="22"/>
                <w:lang w:val="en-US" w:eastAsia="en-US"/>
              </w:rPr>
            </w:pPr>
            <w:r w:rsidRPr="006D6439">
              <w:rPr>
                <w:rFonts w:cs="Arial"/>
                <w:sz w:val="22"/>
                <w:szCs w:val="22"/>
                <w:lang w:val="en-US" w:eastAsia="en-US"/>
              </w:rPr>
              <w:t>4</w:t>
            </w:r>
          </w:p>
        </w:tc>
        <w:tc>
          <w:tcPr>
            <w:tcW w:w="4153" w:type="dxa"/>
            <w:vAlign w:val="center"/>
          </w:tcPr>
          <w:p w14:paraId="2B94C1E4" w14:textId="77777777" w:rsidR="0017487C" w:rsidRPr="006D6439" w:rsidRDefault="0017487C" w:rsidP="0017487C">
            <w:pPr>
              <w:pStyle w:val="BodyText"/>
              <w:jc w:val="left"/>
              <w:rPr>
                <w:rFonts w:cs="Arial"/>
                <w:sz w:val="22"/>
                <w:szCs w:val="22"/>
                <w:lang w:val="en-US" w:eastAsia="en-US"/>
              </w:rPr>
            </w:pPr>
            <w:r w:rsidRPr="006D6439">
              <w:rPr>
                <w:rFonts w:cs="Arial"/>
                <w:sz w:val="22"/>
                <w:szCs w:val="22"/>
                <w:lang w:val="en-US" w:eastAsia="en-US"/>
              </w:rPr>
              <w:t>Estimated cost Including GST</w:t>
            </w:r>
            <w:r>
              <w:rPr>
                <w:rFonts w:cs="Arial"/>
                <w:sz w:val="22"/>
                <w:szCs w:val="22"/>
                <w:lang w:val="en-US" w:eastAsia="en-US"/>
              </w:rPr>
              <w:t xml:space="preserve"> &amp; WC</w:t>
            </w:r>
          </w:p>
        </w:tc>
        <w:tc>
          <w:tcPr>
            <w:tcW w:w="5103" w:type="dxa"/>
            <w:gridSpan w:val="2"/>
            <w:vAlign w:val="center"/>
          </w:tcPr>
          <w:p w14:paraId="04DF0E7D" w14:textId="392EB2F7" w:rsidR="0017487C" w:rsidRPr="002B3579" w:rsidRDefault="00F6145F" w:rsidP="0017487C">
            <w:pPr>
              <w:pStyle w:val="BodyText"/>
              <w:jc w:val="left"/>
              <w:rPr>
                <w:rFonts w:eastAsia="MS Mincho" w:cs="Arial"/>
                <w:b/>
                <w:bCs/>
                <w:sz w:val="22"/>
                <w:szCs w:val="22"/>
              </w:rPr>
            </w:pPr>
            <w:r w:rsidRPr="00F6145F">
              <w:rPr>
                <w:rFonts w:cs="Arial"/>
                <w:b/>
                <w:color w:val="FF0000"/>
                <w:sz w:val="22"/>
                <w:szCs w:val="22"/>
              </w:rPr>
              <w:t>₹ 19,99,032.36</w:t>
            </w:r>
          </w:p>
        </w:tc>
      </w:tr>
      <w:tr w:rsidR="0017487C" w:rsidRPr="006D6439" w14:paraId="215B6A9C" w14:textId="77777777" w:rsidTr="00C46B1E">
        <w:trPr>
          <w:trHeight w:val="416"/>
          <w:jc w:val="center"/>
        </w:trPr>
        <w:tc>
          <w:tcPr>
            <w:tcW w:w="540" w:type="dxa"/>
            <w:vAlign w:val="center"/>
          </w:tcPr>
          <w:p w14:paraId="140C5721" w14:textId="77777777" w:rsidR="0017487C" w:rsidRPr="006D6439" w:rsidRDefault="0017487C" w:rsidP="0017487C">
            <w:pPr>
              <w:pStyle w:val="BodyText"/>
              <w:jc w:val="center"/>
              <w:rPr>
                <w:rFonts w:cs="Arial"/>
                <w:sz w:val="22"/>
                <w:szCs w:val="22"/>
                <w:lang w:val="en-US" w:eastAsia="en-US"/>
              </w:rPr>
            </w:pPr>
            <w:r w:rsidRPr="006D6439">
              <w:rPr>
                <w:rFonts w:cs="Arial"/>
                <w:sz w:val="22"/>
                <w:szCs w:val="22"/>
                <w:lang w:val="en-US" w:eastAsia="en-US"/>
              </w:rPr>
              <w:t>5</w:t>
            </w:r>
          </w:p>
        </w:tc>
        <w:tc>
          <w:tcPr>
            <w:tcW w:w="4153" w:type="dxa"/>
            <w:vAlign w:val="center"/>
          </w:tcPr>
          <w:p w14:paraId="3877481C" w14:textId="77777777" w:rsidR="0017487C" w:rsidRPr="006D6439" w:rsidRDefault="0017487C" w:rsidP="0017487C">
            <w:pPr>
              <w:pStyle w:val="BodyText"/>
              <w:jc w:val="left"/>
              <w:rPr>
                <w:rFonts w:cs="Arial"/>
                <w:sz w:val="22"/>
                <w:szCs w:val="22"/>
                <w:lang w:val="en-US" w:eastAsia="en-US"/>
              </w:rPr>
            </w:pPr>
            <w:r>
              <w:rPr>
                <w:rFonts w:cs="Arial"/>
                <w:sz w:val="22"/>
                <w:szCs w:val="22"/>
                <w:lang w:val="en-US" w:eastAsia="en-US"/>
              </w:rPr>
              <w:t xml:space="preserve">Earnest Money Deposit (EMD) amount </w:t>
            </w:r>
          </w:p>
        </w:tc>
        <w:tc>
          <w:tcPr>
            <w:tcW w:w="5103" w:type="dxa"/>
            <w:gridSpan w:val="2"/>
            <w:vAlign w:val="center"/>
          </w:tcPr>
          <w:p w14:paraId="77A3AE20" w14:textId="1B095A5B" w:rsidR="00411818" w:rsidRDefault="00411818" w:rsidP="00411818">
            <w:pPr>
              <w:pStyle w:val="BodyText"/>
              <w:rPr>
                <w:rFonts w:cs="Arial"/>
                <w:b/>
                <w:color w:val="FF0000"/>
                <w:sz w:val="22"/>
                <w:szCs w:val="22"/>
                <w:lang w:val="en-US" w:eastAsia="en-US"/>
              </w:rPr>
            </w:pPr>
            <w:r>
              <w:rPr>
                <w:rFonts w:cs="Arial"/>
                <w:b/>
                <w:color w:val="FF0000"/>
                <w:sz w:val="22"/>
                <w:szCs w:val="22"/>
                <w:lang w:val="en-US" w:eastAsia="en-US"/>
              </w:rPr>
              <w:t>₹ 19,9</w:t>
            </w:r>
            <w:r w:rsidR="00F6145F">
              <w:rPr>
                <w:rFonts w:cs="Arial"/>
                <w:b/>
                <w:color w:val="FF0000"/>
                <w:sz w:val="22"/>
                <w:szCs w:val="22"/>
                <w:lang w:val="en-US" w:eastAsia="en-US"/>
              </w:rPr>
              <w:t>91.00</w:t>
            </w:r>
          </w:p>
          <w:p w14:paraId="11E53628" w14:textId="5D5BEE92" w:rsidR="0017487C" w:rsidRPr="0029149E" w:rsidRDefault="00411818" w:rsidP="00411818">
            <w:pPr>
              <w:pStyle w:val="BodyText"/>
              <w:rPr>
                <w:rFonts w:cs="Arial"/>
                <w:b/>
                <w:color w:val="FF0000"/>
                <w:sz w:val="22"/>
                <w:szCs w:val="22"/>
                <w:lang w:val="en-US" w:eastAsia="en-US"/>
              </w:rPr>
            </w:pPr>
            <w:r>
              <w:rPr>
                <w:rFonts w:eastAsia="MS Mincho" w:cs="Arial"/>
                <w:b/>
                <w:bCs/>
                <w:color w:val="FF0000"/>
                <w:sz w:val="22"/>
                <w:szCs w:val="22"/>
                <w:u w:val="single"/>
                <w:lang w:val="en-IN"/>
              </w:rPr>
              <w:t>Payment of EMD will be accepted through RTGS / NEFT mode only</w:t>
            </w:r>
          </w:p>
        </w:tc>
      </w:tr>
      <w:tr w:rsidR="00AA027E" w:rsidRPr="006D6439" w14:paraId="7B5C1652" w14:textId="77777777" w:rsidTr="00C46B1E">
        <w:trPr>
          <w:trHeight w:val="464"/>
          <w:jc w:val="center"/>
        </w:trPr>
        <w:tc>
          <w:tcPr>
            <w:tcW w:w="540" w:type="dxa"/>
            <w:vAlign w:val="center"/>
          </w:tcPr>
          <w:p w14:paraId="4B15A07D" w14:textId="77777777" w:rsidR="00AA027E" w:rsidRPr="006D6439" w:rsidRDefault="00AA027E" w:rsidP="00AA027E">
            <w:pPr>
              <w:pStyle w:val="BodyText"/>
              <w:jc w:val="center"/>
              <w:rPr>
                <w:rFonts w:cs="Arial"/>
                <w:sz w:val="22"/>
                <w:szCs w:val="22"/>
                <w:lang w:val="en-US" w:eastAsia="en-US"/>
              </w:rPr>
            </w:pPr>
            <w:r>
              <w:rPr>
                <w:rFonts w:cs="Arial"/>
                <w:sz w:val="22"/>
                <w:szCs w:val="22"/>
                <w:lang w:val="en-US" w:eastAsia="en-US"/>
              </w:rPr>
              <w:t>6</w:t>
            </w:r>
          </w:p>
        </w:tc>
        <w:tc>
          <w:tcPr>
            <w:tcW w:w="4153" w:type="dxa"/>
            <w:vAlign w:val="center"/>
          </w:tcPr>
          <w:p w14:paraId="17BAAFA2" w14:textId="77777777" w:rsidR="00AA027E" w:rsidRPr="006D6439" w:rsidRDefault="00AA027E" w:rsidP="00AA027E">
            <w:pPr>
              <w:pStyle w:val="BodyText"/>
              <w:jc w:val="left"/>
              <w:rPr>
                <w:rFonts w:cs="Arial"/>
                <w:sz w:val="22"/>
                <w:szCs w:val="22"/>
                <w:lang w:val="en-US" w:eastAsia="en-US"/>
              </w:rPr>
            </w:pPr>
            <w:r w:rsidRPr="006D6439">
              <w:rPr>
                <w:rFonts w:cs="Arial"/>
                <w:sz w:val="22"/>
                <w:szCs w:val="22"/>
                <w:lang w:val="en-US" w:eastAsia="en-US"/>
              </w:rPr>
              <w:t>Time Limit</w:t>
            </w:r>
          </w:p>
        </w:tc>
        <w:tc>
          <w:tcPr>
            <w:tcW w:w="5103" w:type="dxa"/>
            <w:gridSpan w:val="2"/>
            <w:vAlign w:val="center"/>
          </w:tcPr>
          <w:p w14:paraId="6FF0939E" w14:textId="58FBBDAC" w:rsidR="005D1CB1" w:rsidRPr="00420DAE" w:rsidRDefault="00411818" w:rsidP="0035635E">
            <w:pPr>
              <w:pStyle w:val="Header"/>
              <w:tabs>
                <w:tab w:val="clear" w:pos="4320"/>
                <w:tab w:val="clear" w:pos="8640"/>
              </w:tabs>
              <w:snapToGrid w:val="0"/>
              <w:rPr>
                <w:rFonts w:ascii="Arial" w:eastAsia="MS Mincho" w:hAnsi="Arial" w:cs="Arial"/>
                <w:b/>
                <w:sz w:val="22"/>
                <w:szCs w:val="22"/>
              </w:rPr>
            </w:pPr>
            <w:r>
              <w:rPr>
                <w:rFonts w:ascii="Arial" w:eastAsia="MS Mincho" w:hAnsi="Arial" w:cs="Arial"/>
                <w:b/>
                <w:color w:val="FF0000"/>
                <w:sz w:val="22"/>
                <w:szCs w:val="22"/>
              </w:rPr>
              <w:t>03(THREE) Calendar Months</w:t>
            </w:r>
          </w:p>
        </w:tc>
      </w:tr>
      <w:tr w:rsidR="00AA027E" w:rsidRPr="006D6439" w14:paraId="405D7A5C" w14:textId="77777777" w:rsidTr="00C46B1E">
        <w:trPr>
          <w:trHeight w:val="414"/>
          <w:jc w:val="center"/>
        </w:trPr>
        <w:tc>
          <w:tcPr>
            <w:tcW w:w="540" w:type="dxa"/>
            <w:vAlign w:val="center"/>
          </w:tcPr>
          <w:p w14:paraId="16D146CC" w14:textId="77777777" w:rsidR="00AA027E" w:rsidRPr="006D6439" w:rsidRDefault="00AA027E" w:rsidP="00AA027E">
            <w:pPr>
              <w:pStyle w:val="BodyText"/>
              <w:jc w:val="center"/>
              <w:rPr>
                <w:rFonts w:cs="Arial"/>
                <w:sz w:val="22"/>
                <w:szCs w:val="22"/>
                <w:lang w:val="en-US" w:eastAsia="en-US"/>
              </w:rPr>
            </w:pPr>
            <w:r>
              <w:rPr>
                <w:rFonts w:cs="Arial"/>
                <w:sz w:val="22"/>
                <w:szCs w:val="22"/>
                <w:lang w:val="en-US" w:eastAsia="en-US"/>
              </w:rPr>
              <w:t>7</w:t>
            </w:r>
          </w:p>
        </w:tc>
        <w:tc>
          <w:tcPr>
            <w:tcW w:w="4153" w:type="dxa"/>
            <w:vAlign w:val="center"/>
          </w:tcPr>
          <w:p w14:paraId="7595AF16" w14:textId="77777777" w:rsidR="00AA027E" w:rsidRPr="006D6439" w:rsidRDefault="00AA027E" w:rsidP="00AA027E">
            <w:pPr>
              <w:pStyle w:val="BodyText"/>
              <w:jc w:val="left"/>
              <w:rPr>
                <w:rFonts w:cs="Arial"/>
                <w:sz w:val="22"/>
                <w:szCs w:val="22"/>
                <w:lang w:val="en-US" w:eastAsia="en-US"/>
              </w:rPr>
            </w:pPr>
            <w:r>
              <w:rPr>
                <w:rFonts w:cs="Arial"/>
                <w:sz w:val="22"/>
                <w:szCs w:val="22"/>
                <w:lang w:val="en-US" w:eastAsia="en-US"/>
              </w:rPr>
              <w:t xml:space="preserve">Required </w:t>
            </w:r>
            <w:r w:rsidRPr="006D6439">
              <w:rPr>
                <w:rFonts w:cs="Arial"/>
                <w:sz w:val="22"/>
                <w:szCs w:val="22"/>
                <w:lang w:val="en-US" w:eastAsia="en-US"/>
              </w:rPr>
              <w:t>Class of Contractor</w:t>
            </w:r>
          </w:p>
        </w:tc>
        <w:tc>
          <w:tcPr>
            <w:tcW w:w="5103" w:type="dxa"/>
            <w:gridSpan w:val="2"/>
            <w:vAlign w:val="center"/>
          </w:tcPr>
          <w:p w14:paraId="0A6ADAED" w14:textId="3ABEC517" w:rsidR="00AA027E" w:rsidRPr="006D6439" w:rsidRDefault="00AA027E" w:rsidP="00CB28F3">
            <w:pPr>
              <w:pStyle w:val="Header"/>
              <w:tabs>
                <w:tab w:val="clear" w:pos="4320"/>
                <w:tab w:val="clear" w:pos="8640"/>
              </w:tabs>
              <w:snapToGrid w:val="0"/>
              <w:rPr>
                <w:rFonts w:ascii="Arial" w:eastAsia="MS Mincho" w:hAnsi="Arial" w:cs="Arial"/>
                <w:sz w:val="22"/>
                <w:szCs w:val="22"/>
              </w:rPr>
            </w:pPr>
            <w:r w:rsidRPr="00420DAE">
              <w:rPr>
                <w:rFonts w:ascii="Arial" w:eastAsia="MS Mincho" w:hAnsi="Arial" w:cs="Arial"/>
                <w:b/>
                <w:color w:val="FF0000"/>
                <w:sz w:val="22"/>
                <w:szCs w:val="22"/>
              </w:rPr>
              <w:t xml:space="preserve">Class </w:t>
            </w:r>
            <w:r w:rsidR="0009437F">
              <w:rPr>
                <w:rFonts w:ascii="Arial" w:eastAsia="MS Mincho" w:hAnsi="Arial" w:cs="Arial"/>
                <w:b/>
                <w:color w:val="FF0000"/>
                <w:sz w:val="22"/>
                <w:szCs w:val="22"/>
              </w:rPr>
              <w:t>E1</w:t>
            </w:r>
            <w:r w:rsidR="000A0E42">
              <w:rPr>
                <w:rFonts w:ascii="Arial" w:eastAsia="MS Mincho" w:hAnsi="Arial" w:cs="Arial"/>
                <w:b/>
                <w:color w:val="FF0000"/>
                <w:sz w:val="22"/>
                <w:szCs w:val="22"/>
              </w:rPr>
              <w:t xml:space="preserve"> </w:t>
            </w:r>
            <w:r w:rsidR="00BF1F63" w:rsidRPr="00420DAE">
              <w:rPr>
                <w:rFonts w:ascii="Arial" w:eastAsia="MS Mincho" w:hAnsi="Arial" w:cs="Arial"/>
                <w:b/>
                <w:color w:val="FF0000"/>
                <w:sz w:val="22"/>
                <w:szCs w:val="22"/>
              </w:rPr>
              <w:t>or</w:t>
            </w:r>
            <w:r w:rsidRPr="00420DAE">
              <w:rPr>
                <w:rFonts w:ascii="Arial" w:eastAsia="MS Mincho" w:hAnsi="Arial" w:cs="Arial"/>
                <w:b/>
                <w:color w:val="FF0000"/>
                <w:sz w:val="22"/>
                <w:szCs w:val="22"/>
              </w:rPr>
              <w:t xml:space="preserve"> Above</w:t>
            </w:r>
          </w:p>
        </w:tc>
      </w:tr>
      <w:tr w:rsidR="00FD27B9" w:rsidRPr="006D6439" w14:paraId="52AE175D" w14:textId="77777777" w:rsidTr="00C312A0">
        <w:trPr>
          <w:trHeight w:val="414"/>
          <w:jc w:val="center"/>
        </w:trPr>
        <w:tc>
          <w:tcPr>
            <w:tcW w:w="540" w:type="dxa"/>
          </w:tcPr>
          <w:p w14:paraId="5D2BE11B" w14:textId="77777777" w:rsidR="00FD27B9" w:rsidRPr="00FD27B9" w:rsidRDefault="00FD27B9" w:rsidP="00FD27B9">
            <w:pPr>
              <w:pStyle w:val="BodyText"/>
              <w:jc w:val="center"/>
              <w:rPr>
                <w:rFonts w:cs="Arial"/>
                <w:sz w:val="22"/>
                <w:szCs w:val="22"/>
                <w:lang w:val="en-US" w:eastAsia="en-US"/>
              </w:rPr>
            </w:pPr>
            <w:r w:rsidRPr="00FD27B9">
              <w:rPr>
                <w:rFonts w:cs="Arial"/>
                <w:sz w:val="22"/>
                <w:szCs w:val="22"/>
                <w:lang w:val="en-US" w:eastAsia="en-US"/>
              </w:rPr>
              <w:t>8</w:t>
            </w:r>
          </w:p>
        </w:tc>
        <w:tc>
          <w:tcPr>
            <w:tcW w:w="4153" w:type="dxa"/>
          </w:tcPr>
          <w:p w14:paraId="77679FCC" w14:textId="77777777" w:rsidR="00FD27B9" w:rsidRPr="00FD27B9" w:rsidRDefault="00FD27B9" w:rsidP="00FD27B9">
            <w:pPr>
              <w:pStyle w:val="BodyText"/>
              <w:jc w:val="left"/>
              <w:rPr>
                <w:rFonts w:cs="Arial"/>
                <w:sz w:val="22"/>
                <w:szCs w:val="22"/>
                <w:lang w:val="en-US" w:eastAsia="en-US"/>
              </w:rPr>
            </w:pPr>
            <w:r w:rsidRPr="00FD27B9">
              <w:rPr>
                <w:rFonts w:cs="Arial"/>
                <w:sz w:val="22"/>
                <w:szCs w:val="22"/>
                <w:lang w:val="en-US" w:eastAsia="en-US"/>
              </w:rPr>
              <w:t>Type of Tender (Works)</w:t>
            </w:r>
          </w:p>
        </w:tc>
        <w:tc>
          <w:tcPr>
            <w:tcW w:w="5103" w:type="dxa"/>
            <w:gridSpan w:val="2"/>
          </w:tcPr>
          <w:p w14:paraId="5D6A50E4" w14:textId="77777777" w:rsidR="00FD27B9" w:rsidRPr="00FD27B9" w:rsidRDefault="00FD27B9" w:rsidP="00FD27B9">
            <w:pPr>
              <w:pStyle w:val="Header"/>
              <w:tabs>
                <w:tab w:val="clear" w:pos="4320"/>
                <w:tab w:val="clear" w:pos="8640"/>
              </w:tabs>
              <w:snapToGrid w:val="0"/>
              <w:rPr>
                <w:rFonts w:cs="Arial"/>
                <w:sz w:val="22"/>
                <w:szCs w:val="22"/>
              </w:rPr>
            </w:pPr>
            <w:r w:rsidRPr="00FD27B9">
              <w:rPr>
                <w:rFonts w:ascii="Arial" w:eastAsia="MS Mincho" w:hAnsi="Arial" w:cs="Arial"/>
                <w:b/>
                <w:color w:val="FF0000"/>
                <w:sz w:val="22"/>
                <w:szCs w:val="22"/>
              </w:rPr>
              <w:t>Percentage Basis on FIRM PRICE</w:t>
            </w:r>
          </w:p>
        </w:tc>
      </w:tr>
      <w:tr w:rsidR="006D6439" w:rsidRPr="006D6439" w14:paraId="0C452476" w14:textId="77777777" w:rsidTr="00C46B1E">
        <w:trPr>
          <w:jc w:val="center"/>
        </w:trPr>
        <w:tc>
          <w:tcPr>
            <w:tcW w:w="540" w:type="dxa"/>
            <w:vAlign w:val="center"/>
          </w:tcPr>
          <w:p w14:paraId="7BC33122" w14:textId="77777777" w:rsidR="006D6439" w:rsidRPr="006D6439" w:rsidRDefault="00FD27B9" w:rsidP="006D6439">
            <w:pPr>
              <w:pStyle w:val="BodyText"/>
              <w:jc w:val="center"/>
              <w:rPr>
                <w:rFonts w:cs="Arial"/>
                <w:sz w:val="22"/>
                <w:szCs w:val="22"/>
                <w:lang w:val="en-US" w:eastAsia="en-US"/>
              </w:rPr>
            </w:pPr>
            <w:r>
              <w:rPr>
                <w:rFonts w:cs="Arial"/>
                <w:sz w:val="22"/>
                <w:szCs w:val="22"/>
                <w:lang w:val="en-US" w:eastAsia="en-US"/>
              </w:rPr>
              <w:t>9</w:t>
            </w:r>
          </w:p>
        </w:tc>
        <w:tc>
          <w:tcPr>
            <w:tcW w:w="5146" w:type="dxa"/>
            <w:gridSpan w:val="2"/>
            <w:vAlign w:val="center"/>
          </w:tcPr>
          <w:p w14:paraId="0A40EA34" w14:textId="77777777" w:rsidR="006D6439" w:rsidRPr="006D6439" w:rsidRDefault="006D6439" w:rsidP="00CE2A6C">
            <w:pPr>
              <w:pStyle w:val="BodyText"/>
              <w:jc w:val="left"/>
              <w:rPr>
                <w:rFonts w:cs="Arial"/>
                <w:sz w:val="22"/>
                <w:szCs w:val="22"/>
                <w:lang w:val="en-US" w:eastAsia="en-US"/>
              </w:rPr>
            </w:pPr>
            <w:r w:rsidRPr="006D6439">
              <w:rPr>
                <w:rFonts w:cs="Arial"/>
                <w:sz w:val="22"/>
                <w:szCs w:val="22"/>
                <w:lang w:val="en-US" w:eastAsia="en-US"/>
              </w:rPr>
              <w:t>On line (E-tendering) tender/ offer submission last date up to 1</w:t>
            </w:r>
            <w:r w:rsidR="00CE2A6C">
              <w:rPr>
                <w:rFonts w:cs="Arial"/>
                <w:sz w:val="22"/>
                <w:szCs w:val="22"/>
                <w:lang w:val="en-US" w:eastAsia="en-US"/>
              </w:rPr>
              <w:t>6</w:t>
            </w:r>
            <w:r w:rsidRPr="006D6439">
              <w:rPr>
                <w:rFonts w:cs="Arial"/>
                <w:sz w:val="22"/>
                <w:szCs w:val="22"/>
                <w:lang w:val="en-US" w:eastAsia="en-US"/>
              </w:rPr>
              <w:t>.00 hours only (This is mandatory)</w:t>
            </w:r>
          </w:p>
        </w:tc>
        <w:tc>
          <w:tcPr>
            <w:tcW w:w="4110" w:type="dxa"/>
            <w:vAlign w:val="center"/>
          </w:tcPr>
          <w:p w14:paraId="77658250" w14:textId="77777777" w:rsidR="006D6439" w:rsidRPr="006D6439" w:rsidRDefault="006D6439" w:rsidP="006D6439">
            <w:pPr>
              <w:rPr>
                <w:rFonts w:ascii="Arial" w:eastAsia="MS Mincho" w:hAnsi="Arial" w:cs="Arial"/>
                <w:b/>
                <w:sz w:val="22"/>
                <w:szCs w:val="22"/>
              </w:rPr>
            </w:pPr>
            <w:r w:rsidRPr="006D6439">
              <w:rPr>
                <w:rFonts w:ascii="Arial" w:eastAsia="MS Mincho" w:hAnsi="Arial" w:cs="Arial"/>
                <w:b/>
                <w:bCs/>
                <w:sz w:val="22"/>
                <w:szCs w:val="22"/>
              </w:rPr>
              <w:t>As per Tender Notice Schedule</w:t>
            </w:r>
          </w:p>
        </w:tc>
      </w:tr>
      <w:tr w:rsidR="006D6439" w:rsidRPr="006D6439" w14:paraId="68DF9F99" w14:textId="77777777" w:rsidTr="00C46B1E">
        <w:trPr>
          <w:jc w:val="center"/>
        </w:trPr>
        <w:tc>
          <w:tcPr>
            <w:tcW w:w="540" w:type="dxa"/>
            <w:vAlign w:val="center"/>
          </w:tcPr>
          <w:p w14:paraId="53947DD6" w14:textId="77777777" w:rsidR="006D6439" w:rsidRPr="006D6439" w:rsidRDefault="00AA027E" w:rsidP="006D6439">
            <w:pPr>
              <w:pStyle w:val="BodyText"/>
              <w:jc w:val="center"/>
              <w:rPr>
                <w:rFonts w:cs="Arial"/>
                <w:sz w:val="22"/>
                <w:szCs w:val="22"/>
                <w:lang w:val="en-US" w:eastAsia="en-US"/>
              </w:rPr>
            </w:pPr>
            <w:r>
              <w:rPr>
                <w:rFonts w:cs="Arial"/>
                <w:sz w:val="22"/>
                <w:szCs w:val="22"/>
                <w:lang w:val="en-US" w:eastAsia="en-US"/>
              </w:rPr>
              <w:t>10</w:t>
            </w:r>
          </w:p>
        </w:tc>
        <w:tc>
          <w:tcPr>
            <w:tcW w:w="5146" w:type="dxa"/>
            <w:gridSpan w:val="2"/>
            <w:vAlign w:val="center"/>
          </w:tcPr>
          <w:p w14:paraId="02AC52B6" w14:textId="77777777" w:rsidR="006D6439" w:rsidRPr="006D6439" w:rsidRDefault="00276721" w:rsidP="00175D0F">
            <w:pPr>
              <w:pStyle w:val="BodyText"/>
              <w:jc w:val="left"/>
              <w:rPr>
                <w:rFonts w:cs="Arial"/>
                <w:sz w:val="22"/>
                <w:szCs w:val="22"/>
                <w:lang w:val="en-US" w:eastAsia="en-US"/>
              </w:rPr>
            </w:pPr>
            <w:r w:rsidRPr="006D6439">
              <w:rPr>
                <w:rFonts w:cs="Arial"/>
                <w:sz w:val="22"/>
                <w:szCs w:val="22"/>
                <w:lang w:val="en-US" w:eastAsia="en-US"/>
              </w:rPr>
              <w:t xml:space="preserve">Date of opening of </w:t>
            </w:r>
            <w:r>
              <w:rPr>
                <w:rFonts w:cs="Arial"/>
                <w:sz w:val="22"/>
                <w:szCs w:val="22"/>
                <w:lang w:val="en-US" w:eastAsia="en-US"/>
              </w:rPr>
              <w:t>Preliminary &amp; Technical stage (on-line Opening)</w:t>
            </w:r>
          </w:p>
        </w:tc>
        <w:tc>
          <w:tcPr>
            <w:tcW w:w="4110" w:type="dxa"/>
            <w:vAlign w:val="center"/>
          </w:tcPr>
          <w:p w14:paraId="27EDCD09" w14:textId="77777777" w:rsidR="006D6439" w:rsidRPr="006D6439" w:rsidRDefault="006D6439" w:rsidP="006D6439">
            <w:pPr>
              <w:rPr>
                <w:rFonts w:ascii="Arial" w:eastAsia="MS Mincho" w:hAnsi="Arial" w:cs="Arial"/>
                <w:b/>
                <w:sz w:val="22"/>
                <w:szCs w:val="22"/>
              </w:rPr>
            </w:pPr>
            <w:r w:rsidRPr="006D6439">
              <w:rPr>
                <w:rFonts w:ascii="Arial" w:eastAsia="MS Mincho" w:hAnsi="Arial" w:cs="Arial"/>
                <w:b/>
                <w:bCs/>
                <w:sz w:val="22"/>
                <w:szCs w:val="22"/>
              </w:rPr>
              <w:t>As per Tender Notice Schedule</w:t>
            </w:r>
          </w:p>
        </w:tc>
      </w:tr>
      <w:tr w:rsidR="006D6439" w:rsidRPr="006D6439" w14:paraId="1046C530" w14:textId="77777777" w:rsidTr="00C46B1E">
        <w:trPr>
          <w:jc w:val="center"/>
        </w:trPr>
        <w:tc>
          <w:tcPr>
            <w:tcW w:w="540" w:type="dxa"/>
            <w:vAlign w:val="center"/>
          </w:tcPr>
          <w:p w14:paraId="65FA8C71" w14:textId="77777777" w:rsidR="006D6439" w:rsidRPr="006D6439" w:rsidRDefault="00AA027E" w:rsidP="006D6439">
            <w:pPr>
              <w:pStyle w:val="BodyText"/>
              <w:jc w:val="center"/>
              <w:rPr>
                <w:rFonts w:cs="Arial"/>
                <w:sz w:val="22"/>
                <w:szCs w:val="22"/>
                <w:lang w:val="en-US" w:eastAsia="en-US"/>
              </w:rPr>
            </w:pPr>
            <w:r>
              <w:rPr>
                <w:rFonts w:cs="Arial"/>
                <w:sz w:val="22"/>
                <w:szCs w:val="22"/>
                <w:lang w:val="en-US" w:eastAsia="en-US"/>
              </w:rPr>
              <w:t>11</w:t>
            </w:r>
          </w:p>
        </w:tc>
        <w:tc>
          <w:tcPr>
            <w:tcW w:w="5146" w:type="dxa"/>
            <w:gridSpan w:val="2"/>
            <w:vAlign w:val="center"/>
          </w:tcPr>
          <w:p w14:paraId="57EABF6A" w14:textId="77777777" w:rsidR="006D6439" w:rsidRPr="006D6439" w:rsidRDefault="006D6439" w:rsidP="002B3579">
            <w:pPr>
              <w:pStyle w:val="BodyText"/>
              <w:jc w:val="left"/>
              <w:rPr>
                <w:rFonts w:cs="Arial"/>
                <w:sz w:val="22"/>
                <w:szCs w:val="22"/>
                <w:lang w:val="en-US" w:eastAsia="en-US"/>
              </w:rPr>
            </w:pPr>
            <w:r w:rsidRPr="006D6439">
              <w:rPr>
                <w:rFonts w:cs="Arial"/>
                <w:sz w:val="22"/>
                <w:szCs w:val="22"/>
                <w:lang w:val="en-US" w:eastAsia="en-US"/>
              </w:rPr>
              <w:t>Tentative Date of on – line opening of Price bid, (if possible),</w:t>
            </w:r>
          </w:p>
        </w:tc>
        <w:tc>
          <w:tcPr>
            <w:tcW w:w="4110" w:type="dxa"/>
            <w:vAlign w:val="center"/>
          </w:tcPr>
          <w:p w14:paraId="63BE22B7" w14:textId="77777777" w:rsidR="006D6439" w:rsidRPr="00BF1F63" w:rsidRDefault="006D6439" w:rsidP="006D6439">
            <w:pPr>
              <w:rPr>
                <w:rFonts w:ascii="Arial" w:eastAsia="MS Mincho" w:hAnsi="Arial" w:cs="Arial"/>
                <w:b/>
                <w:bCs/>
                <w:sz w:val="22"/>
                <w:szCs w:val="22"/>
              </w:rPr>
            </w:pPr>
            <w:r w:rsidRPr="00BF1F63">
              <w:rPr>
                <w:rFonts w:ascii="Arial" w:eastAsia="MS Mincho" w:hAnsi="Arial" w:cs="Arial"/>
                <w:b/>
                <w:bCs/>
                <w:sz w:val="22"/>
                <w:szCs w:val="22"/>
              </w:rPr>
              <w:t>Shall be intimated separately</w:t>
            </w:r>
          </w:p>
        </w:tc>
      </w:tr>
    </w:tbl>
    <w:p w14:paraId="06077BD6" w14:textId="77777777" w:rsidR="00D92DBF" w:rsidRDefault="00D92DBF" w:rsidP="00ED3A49">
      <w:pPr>
        <w:pStyle w:val="BodyText"/>
        <w:rPr>
          <w:b/>
        </w:rPr>
      </w:pPr>
    </w:p>
    <w:p w14:paraId="68267976" w14:textId="77777777" w:rsidR="00B04F6F" w:rsidRDefault="00B04F6F" w:rsidP="009E1194">
      <w:pPr>
        <w:pStyle w:val="BodyText"/>
        <w:ind w:left="-284"/>
        <w:rPr>
          <w:b/>
        </w:rPr>
      </w:pPr>
    </w:p>
    <w:p w14:paraId="270E90F7" w14:textId="77777777" w:rsidR="00EE3CAD" w:rsidRDefault="00EE3CAD" w:rsidP="009E1194">
      <w:pPr>
        <w:pStyle w:val="BodyText"/>
        <w:ind w:left="-284"/>
        <w:rPr>
          <w:b/>
        </w:rPr>
      </w:pPr>
    </w:p>
    <w:p w14:paraId="53769C65" w14:textId="77777777" w:rsidR="005426E0" w:rsidRPr="00C97BBF" w:rsidRDefault="005426E0" w:rsidP="009E1194">
      <w:pPr>
        <w:pStyle w:val="BodyText"/>
        <w:ind w:left="-284"/>
        <w:rPr>
          <w:b/>
          <w:sz w:val="16"/>
        </w:rPr>
      </w:pPr>
      <w:r w:rsidRPr="00C97BBF">
        <w:rPr>
          <w:b/>
        </w:rPr>
        <w:lastRenderedPageBreak/>
        <w:t>IMPORTANT:</w:t>
      </w:r>
    </w:p>
    <w:p w14:paraId="085AB80B" w14:textId="77777777" w:rsidR="00EA7BFA" w:rsidRPr="00EA7BFA" w:rsidRDefault="00EA7BFA" w:rsidP="008C0E51">
      <w:pPr>
        <w:pStyle w:val="ListParagraph"/>
        <w:numPr>
          <w:ilvl w:val="0"/>
          <w:numId w:val="11"/>
        </w:numPr>
        <w:tabs>
          <w:tab w:val="clear" w:pos="720"/>
          <w:tab w:val="num" w:pos="1134"/>
        </w:tabs>
        <w:spacing w:after="0"/>
        <w:ind w:left="142"/>
        <w:jc w:val="both"/>
        <w:rPr>
          <w:rFonts w:ascii="Arial" w:hAnsi="Arial" w:cs="Arial"/>
          <w:color w:val="FF0000"/>
        </w:rPr>
      </w:pPr>
      <w:r w:rsidRPr="00EA7BFA">
        <w:rPr>
          <w:rFonts w:ascii="Arial" w:hAnsi="Arial" w:cs="Arial"/>
          <w:b/>
          <w:color w:val="FF0000"/>
        </w:rPr>
        <w:t xml:space="preserve">All the online Annexures </w:t>
      </w:r>
      <w:proofErr w:type="gramStart"/>
      <w:r w:rsidRPr="00EA7BFA">
        <w:rPr>
          <w:rFonts w:ascii="Arial" w:hAnsi="Arial" w:cs="Arial"/>
          <w:b/>
          <w:color w:val="FF0000"/>
        </w:rPr>
        <w:t>i.e.</w:t>
      </w:r>
      <w:proofErr w:type="gramEnd"/>
      <w:r w:rsidRPr="00EA7BFA">
        <w:rPr>
          <w:rFonts w:ascii="Arial" w:hAnsi="Arial" w:cs="Arial"/>
          <w:b/>
          <w:color w:val="FF0000"/>
        </w:rPr>
        <w:t xml:space="preserve"> Annexure</w:t>
      </w:r>
      <w:r>
        <w:rPr>
          <w:rFonts w:ascii="Arial" w:hAnsi="Arial" w:cs="Arial"/>
          <w:b/>
          <w:color w:val="FF0000"/>
        </w:rPr>
        <w:t xml:space="preserve"> </w:t>
      </w:r>
      <w:r w:rsidRPr="00EA7BFA">
        <w:rPr>
          <w:rFonts w:ascii="Arial" w:hAnsi="Arial" w:cs="Arial"/>
          <w:b/>
          <w:color w:val="FF0000"/>
        </w:rPr>
        <w:t>-</w:t>
      </w:r>
      <w:r>
        <w:rPr>
          <w:rFonts w:ascii="Arial" w:hAnsi="Arial" w:cs="Arial"/>
          <w:b/>
          <w:color w:val="FF0000"/>
        </w:rPr>
        <w:t xml:space="preserve"> 1 to 8 </w:t>
      </w:r>
      <w:r w:rsidRPr="00EA7BFA">
        <w:rPr>
          <w:rFonts w:ascii="Arial" w:hAnsi="Arial" w:cs="Arial"/>
          <w:b/>
          <w:color w:val="FF0000"/>
        </w:rPr>
        <w:t>and price bid, other tender documents (refer Table-</w:t>
      </w:r>
      <w:r>
        <w:rPr>
          <w:rFonts w:ascii="Arial" w:hAnsi="Arial" w:cs="Arial"/>
          <w:b/>
          <w:color w:val="FF0000"/>
        </w:rPr>
        <w:t>A</w:t>
      </w:r>
      <w:r w:rsidRPr="00EA7BFA">
        <w:rPr>
          <w:rFonts w:ascii="Arial" w:hAnsi="Arial" w:cs="Arial"/>
          <w:b/>
          <w:color w:val="FF0000"/>
        </w:rPr>
        <w:t xml:space="preserve">) </w:t>
      </w:r>
      <w:r w:rsidRPr="00EA7BFA">
        <w:rPr>
          <w:rFonts w:ascii="Arial" w:hAnsi="Arial" w:cs="Arial"/>
          <w:b/>
          <w:color w:val="FF0000"/>
          <w:u w:val="single"/>
        </w:rPr>
        <w:t>must be submitted/attached</w:t>
      </w:r>
      <w:r w:rsidRPr="00EA7BFA">
        <w:rPr>
          <w:rFonts w:ascii="Arial" w:hAnsi="Arial" w:cs="Arial"/>
          <w:b/>
          <w:color w:val="FF0000"/>
        </w:rPr>
        <w:t xml:space="preserve"> </w:t>
      </w:r>
      <w:r w:rsidR="008C0E51">
        <w:rPr>
          <w:rFonts w:ascii="Arial" w:hAnsi="Arial" w:cs="Arial"/>
          <w:b/>
          <w:color w:val="FF0000"/>
        </w:rPr>
        <w:t>through</w:t>
      </w:r>
      <w:r w:rsidRPr="00EA7BFA">
        <w:rPr>
          <w:rFonts w:ascii="Arial" w:hAnsi="Arial" w:cs="Arial"/>
          <w:b/>
          <w:color w:val="FF0000"/>
        </w:rPr>
        <w:t xml:space="preserve"> online form</w:t>
      </w:r>
      <w:r>
        <w:rPr>
          <w:rFonts w:ascii="Arial" w:hAnsi="Arial" w:cs="Arial"/>
          <w:b/>
          <w:color w:val="FF0000"/>
        </w:rPr>
        <w:t xml:space="preserve"> only.</w:t>
      </w:r>
    </w:p>
    <w:p w14:paraId="1B53404F" w14:textId="77777777" w:rsidR="00827C92" w:rsidRPr="00827C92" w:rsidRDefault="001C4D72" w:rsidP="008C0E51">
      <w:pPr>
        <w:pStyle w:val="ListParagraph"/>
        <w:numPr>
          <w:ilvl w:val="0"/>
          <w:numId w:val="11"/>
        </w:numPr>
        <w:tabs>
          <w:tab w:val="clear" w:pos="720"/>
          <w:tab w:val="num" w:pos="1134"/>
        </w:tabs>
        <w:spacing w:after="0"/>
        <w:ind w:left="142"/>
        <w:jc w:val="both"/>
        <w:rPr>
          <w:rFonts w:ascii="Arial" w:hAnsi="Arial" w:cs="Arial"/>
          <w:color w:val="FF0000"/>
        </w:rPr>
      </w:pPr>
      <w:r w:rsidRPr="00827C92">
        <w:rPr>
          <w:rFonts w:ascii="Arial" w:hAnsi="Arial" w:cs="Arial"/>
        </w:rPr>
        <w:t xml:space="preserve">Bidder has to upload scanned copies of original (Notarized / self-attested copies of original – as specified in tender document) documents with bid and </w:t>
      </w:r>
      <w:r w:rsidRPr="00827C92">
        <w:rPr>
          <w:rFonts w:ascii="Arial" w:hAnsi="Arial" w:cs="Arial"/>
          <w:b/>
          <w:bCs/>
          <w:color w:val="FF0000"/>
        </w:rPr>
        <w:t>no physical documents to be submitted by bidder except Tender fee, EMD and Integrity pact</w:t>
      </w:r>
      <w:r w:rsidR="00E024DA" w:rsidRPr="00827C92">
        <w:rPr>
          <w:rFonts w:ascii="Arial" w:hAnsi="Arial" w:cs="Arial"/>
          <w:color w:val="FF0000"/>
        </w:rPr>
        <w:t xml:space="preserve">. </w:t>
      </w:r>
    </w:p>
    <w:p w14:paraId="63D6E705" w14:textId="77777777" w:rsidR="00C312A0" w:rsidRPr="000E3D42" w:rsidRDefault="00C312A0" w:rsidP="00C312A0">
      <w:pPr>
        <w:pStyle w:val="BodyText"/>
        <w:numPr>
          <w:ilvl w:val="0"/>
          <w:numId w:val="11"/>
        </w:numPr>
        <w:tabs>
          <w:tab w:val="left" w:pos="8910"/>
        </w:tabs>
        <w:suppressAutoHyphens/>
        <w:spacing w:line="276" w:lineRule="auto"/>
        <w:ind w:left="142"/>
        <w:rPr>
          <w:b/>
          <w:bCs/>
          <w:sz w:val="22"/>
          <w:szCs w:val="22"/>
          <w:lang w:val="en-IN"/>
        </w:rPr>
      </w:pPr>
      <w:r w:rsidRPr="001C4D72">
        <w:rPr>
          <w:sz w:val="22"/>
          <w:szCs w:val="22"/>
          <w:lang w:val="en-US"/>
        </w:rPr>
        <w:t xml:space="preserve">All such documents should be strictly submitted </w:t>
      </w:r>
      <w:r>
        <w:rPr>
          <w:sz w:val="22"/>
          <w:szCs w:val="22"/>
          <w:lang w:val="en-US"/>
        </w:rPr>
        <w:t>through online uploading</w:t>
      </w:r>
      <w:r w:rsidRPr="001C4D72">
        <w:rPr>
          <w:sz w:val="22"/>
          <w:szCs w:val="22"/>
          <w:lang w:val="en-US"/>
        </w:rPr>
        <w:t xml:space="preserve">. </w:t>
      </w:r>
      <w:proofErr w:type="gramStart"/>
      <w:r w:rsidRPr="001C4D72">
        <w:rPr>
          <w:sz w:val="22"/>
          <w:szCs w:val="22"/>
          <w:lang w:val="en-US"/>
        </w:rPr>
        <w:t>Otherwise</w:t>
      </w:r>
      <w:proofErr w:type="gramEnd"/>
      <w:r w:rsidRPr="001C4D72">
        <w:rPr>
          <w:sz w:val="22"/>
          <w:szCs w:val="22"/>
          <w:lang w:val="en-US"/>
        </w:rPr>
        <w:t xml:space="preserve"> the offer will not be considered and no any further communication in the matter will be entertained on or before due date of submission</w:t>
      </w:r>
      <w:r>
        <w:rPr>
          <w:sz w:val="22"/>
          <w:szCs w:val="22"/>
          <w:lang w:val="en-US"/>
        </w:rPr>
        <w:t xml:space="preserve">. </w:t>
      </w:r>
      <w:r w:rsidRPr="000E3D42">
        <w:rPr>
          <w:b/>
          <w:bCs/>
          <w:sz w:val="22"/>
          <w:szCs w:val="22"/>
          <w:lang w:val="en-IN"/>
        </w:rPr>
        <w:t>However, of</w:t>
      </w:r>
      <w:r>
        <w:rPr>
          <w:b/>
          <w:bCs/>
          <w:sz w:val="22"/>
          <w:szCs w:val="22"/>
          <w:lang w:val="en-IN"/>
        </w:rPr>
        <w:t xml:space="preserve"> </w:t>
      </w:r>
      <w:r w:rsidRPr="000E3D42">
        <w:rPr>
          <w:b/>
          <w:bCs/>
          <w:sz w:val="22"/>
          <w:szCs w:val="22"/>
          <w:lang w:val="en-IN"/>
        </w:rPr>
        <w:t>anywhere in tender documents submission of other than this document</w:t>
      </w:r>
      <w:r>
        <w:rPr>
          <w:b/>
          <w:bCs/>
          <w:sz w:val="22"/>
          <w:szCs w:val="22"/>
          <w:lang w:val="en-IN"/>
        </w:rPr>
        <w:t xml:space="preserve"> or </w:t>
      </w:r>
      <w:r w:rsidRPr="000E3D42">
        <w:rPr>
          <w:b/>
          <w:bCs/>
          <w:sz w:val="22"/>
          <w:szCs w:val="22"/>
          <w:lang w:val="en-IN"/>
        </w:rPr>
        <w:t>physical submission mentioned to be overlooked.</w:t>
      </w:r>
    </w:p>
    <w:p w14:paraId="4669A03B" w14:textId="77777777" w:rsidR="00C312A0" w:rsidRPr="00C312A0" w:rsidRDefault="00C312A0" w:rsidP="00C312A0">
      <w:pPr>
        <w:pStyle w:val="BodyText"/>
        <w:numPr>
          <w:ilvl w:val="0"/>
          <w:numId w:val="11"/>
        </w:numPr>
        <w:tabs>
          <w:tab w:val="left" w:pos="8910"/>
        </w:tabs>
        <w:suppressAutoHyphens/>
        <w:spacing w:line="276" w:lineRule="auto"/>
        <w:ind w:left="142"/>
        <w:rPr>
          <w:rFonts w:cs="Arial"/>
          <w:b/>
          <w:bCs/>
          <w:sz w:val="22"/>
          <w:szCs w:val="22"/>
          <w:lang w:val="en-IN"/>
        </w:rPr>
      </w:pPr>
      <w:r>
        <w:rPr>
          <w:rFonts w:cs="Arial"/>
          <w:sz w:val="22"/>
          <w:szCs w:val="22"/>
          <w:lang w:val="en-IN"/>
        </w:rPr>
        <w:t xml:space="preserve">Tender fees &amp; </w:t>
      </w:r>
      <w:r w:rsidRPr="003838D4">
        <w:rPr>
          <w:rFonts w:cs="Arial"/>
          <w:sz w:val="22"/>
          <w:szCs w:val="22"/>
        </w:rPr>
        <w:t>EMD</w:t>
      </w:r>
      <w:r>
        <w:rPr>
          <w:rFonts w:cs="Arial"/>
          <w:sz w:val="22"/>
          <w:szCs w:val="22"/>
          <w:lang w:val="en-IN"/>
        </w:rPr>
        <w:t xml:space="preserve"> a</w:t>
      </w:r>
      <w:r w:rsidRPr="003838D4">
        <w:rPr>
          <w:rFonts w:cs="Arial"/>
          <w:sz w:val="22"/>
          <w:szCs w:val="22"/>
        </w:rPr>
        <w:t xml:space="preserve">mount should be paid by </w:t>
      </w:r>
      <w:r w:rsidRPr="00FA0A57">
        <w:rPr>
          <w:rFonts w:cs="Arial"/>
          <w:b/>
          <w:bCs/>
          <w:sz w:val="22"/>
          <w:szCs w:val="22"/>
          <w:lang w:val="en-IN"/>
        </w:rPr>
        <w:t>Online-payment</w:t>
      </w:r>
      <w:r>
        <w:rPr>
          <w:rFonts w:cs="Arial"/>
          <w:b/>
          <w:bCs/>
          <w:sz w:val="22"/>
          <w:szCs w:val="22"/>
          <w:lang w:val="en-IN"/>
        </w:rPr>
        <w:t xml:space="preserve"> mode only</w:t>
      </w:r>
      <w:r w:rsidRPr="003838D4">
        <w:rPr>
          <w:rFonts w:cs="Arial"/>
          <w:b/>
          <w:bCs/>
          <w:sz w:val="22"/>
          <w:szCs w:val="22"/>
        </w:rPr>
        <w:t xml:space="preserve">. Payment of </w:t>
      </w:r>
      <w:r>
        <w:rPr>
          <w:rFonts w:cs="Arial"/>
          <w:b/>
          <w:bCs/>
          <w:sz w:val="22"/>
          <w:szCs w:val="22"/>
          <w:lang w:val="en-IN"/>
        </w:rPr>
        <w:t xml:space="preserve">Tender Fees &amp; </w:t>
      </w:r>
      <w:r w:rsidRPr="003838D4">
        <w:rPr>
          <w:rFonts w:cs="Arial"/>
          <w:b/>
          <w:bCs/>
          <w:sz w:val="22"/>
          <w:szCs w:val="22"/>
        </w:rPr>
        <w:t>EMD by RTGS/NEFT</w:t>
      </w:r>
      <w:r>
        <w:rPr>
          <w:rFonts w:cs="Arial"/>
          <w:b/>
          <w:bCs/>
          <w:sz w:val="22"/>
          <w:szCs w:val="22"/>
          <w:lang w:val="en-IN"/>
        </w:rPr>
        <w:t xml:space="preserve"> </w:t>
      </w:r>
      <w:r w:rsidRPr="003838D4">
        <w:rPr>
          <w:rFonts w:cs="Arial"/>
          <w:b/>
          <w:bCs/>
          <w:sz w:val="22"/>
          <w:szCs w:val="22"/>
        </w:rPr>
        <w:t>shall be encouraged.</w:t>
      </w:r>
      <w:r w:rsidRPr="003838D4">
        <w:rPr>
          <w:rFonts w:cs="Arial"/>
          <w:sz w:val="22"/>
          <w:szCs w:val="22"/>
        </w:rPr>
        <w:t xml:space="preserve"> </w:t>
      </w:r>
      <w:r w:rsidRPr="000E3D42">
        <w:rPr>
          <w:rFonts w:cs="Arial"/>
          <w:b/>
          <w:bCs/>
          <w:sz w:val="22"/>
          <w:szCs w:val="22"/>
          <w:lang w:val="en-IN"/>
        </w:rPr>
        <w:t>After the payment through RTGS/NEFT bidder has to mail</w:t>
      </w:r>
      <w:r>
        <w:rPr>
          <w:rFonts w:cs="Arial"/>
          <w:b/>
          <w:bCs/>
          <w:sz w:val="22"/>
          <w:szCs w:val="22"/>
          <w:lang w:val="en-IN"/>
        </w:rPr>
        <w:t xml:space="preserve"> </w:t>
      </w:r>
      <w:r w:rsidRPr="000E3D42">
        <w:rPr>
          <w:rFonts w:cs="Arial"/>
          <w:b/>
          <w:bCs/>
          <w:sz w:val="22"/>
          <w:szCs w:val="22"/>
          <w:lang w:val="en-IN"/>
        </w:rPr>
        <w:t>following details</w:t>
      </w:r>
      <w:r w:rsidRPr="000E3D42">
        <w:rPr>
          <w:rFonts w:cs="Arial"/>
          <w:b/>
          <w:bCs/>
          <w:sz w:val="22"/>
          <w:szCs w:val="22"/>
        </w:rPr>
        <w:t>:</w:t>
      </w:r>
    </w:p>
    <w:p w14:paraId="5D34C31C" w14:textId="77777777" w:rsidR="001C4D72" w:rsidRPr="00B2210D" w:rsidRDefault="001C4D72" w:rsidP="001C4D72">
      <w:pPr>
        <w:pStyle w:val="BodyTextIndent2CharChar"/>
        <w:spacing w:after="0" w:line="240" w:lineRule="auto"/>
        <w:ind w:left="502"/>
        <w:jc w:val="both"/>
        <w:rPr>
          <w:rFonts w:ascii="Arial" w:hAnsi="Arial" w:cs="Arial"/>
          <w:b/>
          <w:bCs/>
          <w:sz w:val="6"/>
          <w:szCs w:val="6"/>
        </w:rPr>
      </w:pPr>
    </w:p>
    <w:tbl>
      <w:tblPr>
        <w:tblStyle w:val="TableGrid"/>
        <w:tblW w:w="0" w:type="auto"/>
        <w:tblInd w:w="589" w:type="dxa"/>
        <w:tblLook w:val="04A0" w:firstRow="1" w:lastRow="0" w:firstColumn="1" w:lastColumn="0" w:noHBand="0" w:noVBand="1"/>
      </w:tblPr>
      <w:tblGrid>
        <w:gridCol w:w="1107"/>
        <w:gridCol w:w="5559"/>
      </w:tblGrid>
      <w:tr w:rsidR="001C4D72" w:rsidRPr="001C4D72" w14:paraId="410ECBA5" w14:textId="77777777" w:rsidTr="004F7350">
        <w:tc>
          <w:tcPr>
            <w:tcW w:w="1107" w:type="dxa"/>
            <w:shd w:val="clear" w:color="auto" w:fill="AEAAAA" w:themeFill="background2" w:themeFillShade="BF"/>
          </w:tcPr>
          <w:p w14:paraId="4C2DF48B"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Sr. No</w:t>
            </w:r>
          </w:p>
        </w:tc>
        <w:tc>
          <w:tcPr>
            <w:tcW w:w="5559" w:type="dxa"/>
            <w:shd w:val="clear" w:color="auto" w:fill="AEAAAA" w:themeFill="background2" w:themeFillShade="BF"/>
          </w:tcPr>
          <w:p w14:paraId="1A0B5D81" w14:textId="77777777" w:rsidR="001C4D72" w:rsidRPr="001C4D72" w:rsidRDefault="001C4D72" w:rsidP="001C4D72">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Required Details</w:t>
            </w:r>
          </w:p>
        </w:tc>
      </w:tr>
      <w:tr w:rsidR="001C4D72" w:rsidRPr="001C4D72" w14:paraId="53107AF7" w14:textId="77777777" w:rsidTr="004F7350">
        <w:tc>
          <w:tcPr>
            <w:tcW w:w="1107" w:type="dxa"/>
          </w:tcPr>
          <w:p w14:paraId="6FA7521A"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1</w:t>
            </w:r>
          </w:p>
        </w:tc>
        <w:tc>
          <w:tcPr>
            <w:tcW w:w="5559" w:type="dxa"/>
          </w:tcPr>
          <w:p w14:paraId="0105B57F"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Name &amp; Address of the bidder</w:t>
            </w:r>
          </w:p>
        </w:tc>
      </w:tr>
      <w:tr w:rsidR="001C4D72" w:rsidRPr="001C4D72" w14:paraId="216A3A6C" w14:textId="77777777" w:rsidTr="004F7350">
        <w:tc>
          <w:tcPr>
            <w:tcW w:w="1107" w:type="dxa"/>
          </w:tcPr>
          <w:p w14:paraId="3A4A278E"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2</w:t>
            </w:r>
          </w:p>
        </w:tc>
        <w:tc>
          <w:tcPr>
            <w:tcW w:w="5559" w:type="dxa"/>
          </w:tcPr>
          <w:p w14:paraId="49DC3F03"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Bidder GST No</w:t>
            </w:r>
          </w:p>
        </w:tc>
      </w:tr>
      <w:tr w:rsidR="001C4D72" w:rsidRPr="001C4D72" w14:paraId="6997F7A3" w14:textId="77777777" w:rsidTr="004F7350">
        <w:tc>
          <w:tcPr>
            <w:tcW w:w="1107" w:type="dxa"/>
          </w:tcPr>
          <w:p w14:paraId="034FFD08"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3</w:t>
            </w:r>
          </w:p>
        </w:tc>
        <w:tc>
          <w:tcPr>
            <w:tcW w:w="5559" w:type="dxa"/>
          </w:tcPr>
          <w:p w14:paraId="2EAACD6F"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Tender No with due date</w:t>
            </w:r>
          </w:p>
        </w:tc>
      </w:tr>
      <w:tr w:rsidR="001C4D72" w:rsidRPr="001C4D72" w14:paraId="5293288B" w14:textId="77777777" w:rsidTr="004F7350">
        <w:tc>
          <w:tcPr>
            <w:tcW w:w="1107" w:type="dxa"/>
          </w:tcPr>
          <w:p w14:paraId="060410AB"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4</w:t>
            </w:r>
          </w:p>
        </w:tc>
        <w:tc>
          <w:tcPr>
            <w:tcW w:w="5559" w:type="dxa"/>
          </w:tcPr>
          <w:p w14:paraId="65002B8A"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Mode of Transfer</w:t>
            </w:r>
          </w:p>
        </w:tc>
      </w:tr>
      <w:tr w:rsidR="001C4D72" w:rsidRPr="001C4D72" w14:paraId="79FD1ADE" w14:textId="77777777" w:rsidTr="004F7350">
        <w:tc>
          <w:tcPr>
            <w:tcW w:w="1107" w:type="dxa"/>
          </w:tcPr>
          <w:p w14:paraId="72874D69"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5</w:t>
            </w:r>
          </w:p>
        </w:tc>
        <w:tc>
          <w:tcPr>
            <w:tcW w:w="5559" w:type="dxa"/>
          </w:tcPr>
          <w:p w14:paraId="4BB1AB15"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Ref. ID with Bank Details</w:t>
            </w:r>
          </w:p>
        </w:tc>
      </w:tr>
      <w:tr w:rsidR="001C4D72" w:rsidRPr="001C4D72" w14:paraId="168B4A08" w14:textId="77777777" w:rsidTr="004F7350">
        <w:tc>
          <w:tcPr>
            <w:tcW w:w="1107" w:type="dxa"/>
          </w:tcPr>
          <w:p w14:paraId="7DFCB978"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6</w:t>
            </w:r>
          </w:p>
        </w:tc>
        <w:tc>
          <w:tcPr>
            <w:tcW w:w="5559" w:type="dxa"/>
          </w:tcPr>
          <w:p w14:paraId="6364367D"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Paid Amount</w:t>
            </w:r>
          </w:p>
        </w:tc>
      </w:tr>
      <w:tr w:rsidR="001C4D72" w:rsidRPr="001C4D72" w14:paraId="2F4E7991" w14:textId="77777777" w:rsidTr="004F7350">
        <w:tc>
          <w:tcPr>
            <w:tcW w:w="1107" w:type="dxa"/>
          </w:tcPr>
          <w:p w14:paraId="78A3C89B" w14:textId="77777777" w:rsidR="001C4D72" w:rsidRPr="001C4D72" w:rsidRDefault="001C4D72" w:rsidP="004F7350">
            <w:pPr>
              <w:pStyle w:val="BodyTextIndent2CharChar"/>
              <w:spacing w:after="0" w:line="240" w:lineRule="auto"/>
              <w:ind w:left="142"/>
              <w:jc w:val="center"/>
              <w:rPr>
                <w:rFonts w:ascii="Arial" w:hAnsi="Arial" w:cs="Arial"/>
                <w:sz w:val="22"/>
                <w:szCs w:val="22"/>
              </w:rPr>
            </w:pPr>
            <w:r w:rsidRPr="001C4D72">
              <w:rPr>
                <w:rFonts w:ascii="Arial" w:hAnsi="Arial" w:cs="Arial"/>
                <w:sz w:val="22"/>
                <w:szCs w:val="22"/>
              </w:rPr>
              <w:t>7</w:t>
            </w:r>
          </w:p>
        </w:tc>
        <w:tc>
          <w:tcPr>
            <w:tcW w:w="5559" w:type="dxa"/>
          </w:tcPr>
          <w:p w14:paraId="3E53C8E3" w14:textId="77777777" w:rsidR="001C4D72" w:rsidRPr="001C4D72" w:rsidRDefault="001C4D72" w:rsidP="001C4D72">
            <w:pPr>
              <w:pStyle w:val="BodyTextIndent2CharChar"/>
              <w:spacing w:after="0" w:line="240" w:lineRule="auto"/>
              <w:ind w:left="142"/>
              <w:jc w:val="both"/>
              <w:rPr>
                <w:rFonts w:ascii="Arial" w:hAnsi="Arial" w:cs="Arial"/>
                <w:sz w:val="22"/>
                <w:szCs w:val="22"/>
              </w:rPr>
            </w:pPr>
            <w:r w:rsidRPr="001C4D72">
              <w:rPr>
                <w:rFonts w:ascii="Arial" w:hAnsi="Arial" w:cs="Arial"/>
                <w:sz w:val="22"/>
                <w:szCs w:val="22"/>
              </w:rPr>
              <w:t>Payment against (</w:t>
            </w:r>
            <w:r w:rsidRPr="001C4D72">
              <w:rPr>
                <w:rFonts w:ascii="Arial" w:hAnsi="Arial" w:cs="Arial"/>
                <w:b/>
                <w:sz w:val="22"/>
                <w:szCs w:val="22"/>
              </w:rPr>
              <w:t>Tender Fee</w:t>
            </w:r>
            <w:r w:rsidR="009E1194">
              <w:rPr>
                <w:rFonts w:ascii="Arial" w:hAnsi="Arial" w:cs="Arial"/>
                <w:b/>
                <w:sz w:val="22"/>
                <w:szCs w:val="22"/>
              </w:rPr>
              <w:t xml:space="preserve"> </w:t>
            </w:r>
            <w:r w:rsidRPr="001C4D72">
              <w:rPr>
                <w:rFonts w:ascii="Arial" w:hAnsi="Arial" w:cs="Arial"/>
                <w:b/>
                <w:sz w:val="22"/>
                <w:szCs w:val="22"/>
              </w:rPr>
              <w:t>/ EMD</w:t>
            </w:r>
            <w:r w:rsidRPr="001C4D72">
              <w:rPr>
                <w:rFonts w:ascii="Arial" w:hAnsi="Arial" w:cs="Arial"/>
                <w:sz w:val="22"/>
                <w:szCs w:val="22"/>
              </w:rPr>
              <w:t>)</w:t>
            </w:r>
          </w:p>
        </w:tc>
      </w:tr>
    </w:tbl>
    <w:p w14:paraId="709A85FE" w14:textId="77777777" w:rsidR="001C4D72" w:rsidRDefault="001C4D72" w:rsidP="001C4D72">
      <w:pPr>
        <w:pStyle w:val="BodyTextIndent2CharChar"/>
        <w:spacing w:after="0" w:line="240" w:lineRule="auto"/>
        <w:ind w:left="142"/>
        <w:jc w:val="both"/>
        <w:rPr>
          <w:rFonts w:ascii="Arial" w:hAnsi="Arial" w:cs="Arial"/>
          <w:sz w:val="22"/>
          <w:szCs w:val="22"/>
        </w:rPr>
      </w:pPr>
      <w:r>
        <w:rPr>
          <w:rFonts w:ascii="Arial" w:hAnsi="Arial" w:cs="Arial"/>
          <w:sz w:val="22"/>
          <w:szCs w:val="22"/>
        </w:rPr>
        <w:t>To:</w:t>
      </w:r>
    </w:p>
    <w:p w14:paraId="731344B3" w14:textId="77777777" w:rsidR="001C4D72" w:rsidRDefault="003E6ED9" w:rsidP="00580ADE">
      <w:pPr>
        <w:pStyle w:val="BodyTextIndent2CharChar"/>
        <w:numPr>
          <w:ilvl w:val="0"/>
          <w:numId w:val="31"/>
        </w:numPr>
        <w:spacing w:after="0" w:line="240" w:lineRule="auto"/>
        <w:jc w:val="both"/>
        <w:rPr>
          <w:rFonts w:ascii="Arial" w:hAnsi="Arial" w:cs="Arial"/>
          <w:b/>
          <w:bCs/>
          <w:sz w:val="22"/>
          <w:szCs w:val="22"/>
        </w:rPr>
      </w:pPr>
      <w:hyperlink r:id="rId10" w:history="1">
        <w:r w:rsidR="008B563F" w:rsidRPr="00612E43">
          <w:rPr>
            <w:rStyle w:val="Hyperlink"/>
            <w:rFonts w:ascii="Arial" w:hAnsi="Arial" w:cs="Arial"/>
            <w:b/>
            <w:bCs/>
            <w:sz w:val="22"/>
            <w:szCs w:val="22"/>
          </w:rPr>
          <w:t>setrnadiad.getco@gebmail.com</w:t>
        </w:r>
      </w:hyperlink>
    </w:p>
    <w:p w14:paraId="453F88BA" w14:textId="77777777" w:rsidR="001C4D72" w:rsidRDefault="003E6ED9" w:rsidP="00580ADE">
      <w:pPr>
        <w:pStyle w:val="BodyTextIndent2CharChar"/>
        <w:numPr>
          <w:ilvl w:val="0"/>
          <w:numId w:val="31"/>
        </w:numPr>
        <w:spacing w:after="0" w:line="240" w:lineRule="auto"/>
        <w:jc w:val="both"/>
        <w:rPr>
          <w:rFonts w:ascii="Arial" w:hAnsi="Arial" w:cs="Arial"/>
          <w:b/>
          <w:bCs/>
          <w:sz w:val="22"/>
          <w:szCs w:val="22"/>
        </w:rPr>
      </w:pPr>
      <w:hyperlink r:id="rId11" w:history="1">
        <w:r w:rsidR="008B563F" w:rsidRPr="00612E43">
          <w:rPr>
            <w:rStyle w:val="Hyperlink"/>
            <w:rFonts w:ascii="Arial" w:hAnsi="Arial" w:cs="Arial"/>
            <w:b/>
            <w:bCs/>
            <w:sz w:val="22"/>
            <w:szCs w:val="22"/>
          </w:rPr>
          <w:t>decivil2nadcir.getco@gebmail.com</w:t>
        </w:r>
      </w:hyperlink>
    </w:p>
    <w:p w14:paraId="316D3198" w14:textId="77777777" w:rsidR="001C4D72" w:rsidRDefault="003E6ED9" w:rsidP="00580ADE">
      <w:pPr>
        <w:pStyle w:val="BodyTextIndent2CharChar"/>
        <w:numPr>
          <w:ilvl w:val="0"/>
          <w:numId w:val="31"/>
        </w:numPr>
        <w:spacing w:after="0" w:line="240" w:lineRule="auto"/>
        <w:jc w:val="both"/>
        <w:rPr>
          <w:rFonts w:ascii="Arial" w:hAnsi="Arial" w:cs="Arial"/>
          <w:b/>
          <w:bCs/>
          <w:sz w:val="22"/>
          <w:szCs w:val="22"/>
        </w:rPr>
      </w:pPr>
      <w:hyperlink r:id="rId12" w:history="1">
        <w:r w:rsidR="008B563F" w:rsidRPr="00612E43">
          <w:rPr>
            <w:rStyle w:val="Hyperlink"/>
            <w:rFonts w:ascii="Arial" w:hAnsi="Arial" w:cs="Arial"/>
            <w:b/>
            <w:bCs/>
            <w:sz w:val="22"/>
            <w:szCs w:val="22"/>
          </w:rPr>
          <w:t>aotrnadiad@gebmail.com</w:t>
        </w:r>
      </w:hyperlink>
    </w:p>
    <w:p w14:paraId="45146EE2" w14:textId="77777777" w:rsidR="001C4D72" w:rsidRPr="00A72995" w:rsidRDefault="001C4D72" w:rsidP="001C4D72">
      <w:pPr>
        <w:pStyle w:val="BodyTextIndent2CharChar"/>
        <w:spacing w:after="0" w:line="240" w:lineRule="auto"/>
        <w:ind w:left="142"/>
        <w:jc w:val="both"/>
        <w:rPr>
          <w:rFonts w:ascii="Arial" w:hAnsi="Arial" w:cs="Arial"/>
          <w:sz w:val="10"/>
          <w:szCs w:val="10"/>
        </w:rPr>
      </w:pPr>
    </w:p>
    <w:p w14:paraId="3BEEA5B3" w14:textId="77777777" w:rsidR="001C4D72" w:rsidRPr="003838D4" w:rsidRDefault="001C4D72" w:rsidP="001C4D72">
      <w:pPr>
        <w:pStyle w:val="BodyTextIndent2CharChar"/>
        <w:spacing w:after="0" w:line="240" w:lineRule="auto"/>
        <w:ind w:left="142"/>
        <w:jc w:val="both"/>
        <w:rPr>
          <w:rFonts w:ascii="Arial" w:hAnsi="Arial" w:cs="Arial"/>
          <w:b/>
          <w:color w:val="FF0000"/>
          <w:sz w:val="22"/>
          <w:szCs w:val="22"/>
        </w:rPr>
      </w:pPr>
      <w:r w:rsidRPr="003838D4">
        <w:rPr>
          <w:rFonts w:ascii="Arial" w:hAnsi="Arial" w:cs="Arial"/>
          <w:b/>
          <w:color w:val="FF0000"/>
          <w:sz w:val="22"/>
          <w:szCs w:val="22"/>
        </w:rPr>
        <w:t>Bidder has to provide all above details on the same date of payment</w:t>
      </w:r>
      <w:r w:rsidRPr="003838D4">
        <w:rPr>
          <w:rFonts w:ascii="Arial" w:hAnsi="Arial" w:cs="Arial"/>
          <w:color w:val="FF0000"/>
          <w:sz w:val="22"/>
          <w:szCs w:val="22"/>
        </w:rPr>
        <w:t xml:space="preserve"> </w:t>
      </w:r>
      <w:r w:rsidRPr="003838D4">
        <w:rPr>
          <w:rFonts w:ascii="Arial" w:hAnsi="Arial" w:cs="Arial"/>
          <w:b/>
          <w:color w:val="FF0000"/>
          <w:sz w:val="22"/>
          <w:szCs w:val="22"/>
        </w:rPr>
        <w:t>so that receipt can be generated.</w:t>
      </w:r>
    </w:p>
    <w:p w14:paraId="4D579673" w14:textId="77777777" w:rsidR="001C4D72" w:rsidRPr="001C4D72" w:rsidRDefault="001C4D72" w:rsidP="00580ADE">
      <w:pPr>
        <w:pStyle w:val="BodyTextIndent2CharChar"/>
        <w:numPr>
          <w:ilvl w:val="0"/>
          <w:numId w:val="32"/>
        </w:numPr>
        <w:spacing w:before="120" w:line="240" w:lineRule="auto"/>
        <w:ind w:left="426"/>
        <w:jc w:val="both"/>
        <w:rPr>
          <w:rFonts w:ascii="Arial" w:hAnsi="Arial" w:cs="Arial"/>
          <w:bCs/>
          <w:sz w:val="22"/>
          <w:szCs w:val="22"/>
        </w:rPr>
      </w:pPr>
      <w:r w:rsidRPr="001C4D72">
        <w:rPr>
          <w:rFonts w:ascii="Arial" w:hAnsi="Arial" w:cs="Arial"/>
          <w:b/>
          <w:bCs/>
          <w:sz w:val="22"/>
          <w:szCs w:val="22"/>
        </w:rPr>
        <w:t>GETCO Beneficiary Bank detail is as under:</w:t>
      </w:r>
    </w:p>
    <w:tbl>
      <w:tblPr>
        <w:tblStyle w:val="TableGrid"/>
        <w:tblW w:w="0" w:type="auto"/>
        <w:tblInd w:w="301" w:type="dxa"/>
        <w:tblLook w:val="04A0" w:firstRow="1" w:lastRow="0" w:firstColumn="1" w:lastColumn="0" w:noHBand="0" w:noVBand="1"/>
      </w:tblPr>
      <w:tblGrid>
        <w:gridCol w:w="425"/>
        <w:gridCol w:w="2813"/>
        <w:gridCol w:w="5838"/>
      </w:tblGrid>
      <w:tr w:rsidR="001C4D72" w:rsidRPr="001C4D72" w14:paraId="6FED3968" w14:textId="77777777" w:rsidTr="00287806">
        <w:tc>
          <w:tcPr>
            <w:tcW w:w="425" w:type="dxa"/>
            <w:vAlign w:val="center"/>
          </w:tcPr>
          <w:p w14:paraId="34338C20" w14:textId="77777777" w:rsidR="001C4D72" w:rsidRPr="001C4D72" w:rsidRDefault="001C4D72" w:rsidP="00D05A77">
            <w:pPr>
              <w:pStyle w:val="BodyTextIndent2CharChar"/>
              <w:spacing w:after="0" w:line="240" w:lineRule="auto"/>
              <w:ind w:left="0"/>
              <w:jc w:val="center"/>
              <w:rPr>
                <w:rFonts w:ascii="Arial" w:hAnsi="Arial" w:cs="Arial"/>
                <w:sz w:val="22"/>
                <w:szCs w:val="22"/>
              </w:rPr>
            </w:pPr>
            <w:r w:rsidRPr="001C4D72">
              <w:rPr>
                <w:rFonts w:ascii="Arial" w:hAnsi="Arial" w:cs="Arial"/>
                <w:sz w:val="22"/>
                <w:szCs w:val="22"/>
              </w:rPr>
              <w:t>1</w:t>
            </w:r>
          </w:p>
        </w:tc>
        <w:tc>
          <w:tcPr>
            <w:tcW w:w="2813" w:type="dxa"/>
            <w:vAlign w:val="center"/>
          </w:tcPr>
          <w:p w14:paraId="38937301" w14:textId="77777777" w:rsidR="001C4D72" w:rsidRPr="001C4D72" w:rsidRDefault="001C4D72" w:rsidP="00287806">
            <w:pPr>
              <w:pStyle w:val="BodyTextIndent2CharChar"/>
              <w:spacing w:after="0" w:line="240" w:lineRule="auto"/>
              <w:ind w:left="12"/>
              <w:rPr>
                <w:rFonts w:ascii="Arial" w:hAnsi="Arial" w:cs="Arial"/>
                <w:sz w:val="22"/>
                <w:szCs w:val="22"/>
              </w:rPr>
            </w:pPr>
            <w:proofErr w:type="gramStart"/>
            <w:r w:rsidRPr="001C4D72">
              <w:rPr>
                <w:rFonts w:ascii="Arial" w:hAnsi="Arial" w:cs="Arial"/>
                <w:sz w:val="22"/>
                <w:szCs w:val="22"/>
              </w:rPr>
              <w:t>Name  of</w:t>
            </w:r>
            <w:proofErr w:type="gramEnd"/>
            <w:r w:rsidRPr="001C4D72">
              <w:rPr>
                <w:rFonts w:ascii="Arial" w:hAnsi="Arial" w:cs="Arial"/>
                <w:sz w:val="22"/>
                <w:szCs w:val="22"/>
              </w:rPr>
              <w:t xml:space="preserve"> Account Holder</w:t>
            </w:r>
          </w:p>
        </w:tc>
        <w:tc>
          <w:tcPr>
            <w:tcW w:w="5838" w:type="dxa"/>
            <w:vAlign w:val="center"/>
          </w:tcPr>
          <w:p w14:paraId="0BAFBCDE" w14:textId="77777777" w:rsidR="001C4D72" w:rsidRPr="001C4D72" w:rsidRDefault="001C4D72" w:rsidP="00287806">
            <w:pPr>
              <w:pStyle w:val="BodyTextIndent2CharChar"/>
              <w:spacing w:after="0" w:line="240" w:lineRule="auto"/>
              <w:ind w:left="-100"/>
              <w:rPr>
                <w:rFonts w:ascii="Arial" w:hAnsi="Arial" w:cs="Arial"/>
                <w:sz w:val="22"/>
                <w:szCs w:val="22"/>
              </w:rPr>
            </w:pPr>
            <w:r w:rsidRPr="001C4D72">
              <w:rPr>
                <w:rFonts w:ascii="Arial" w:hAnsi="Arial" w:cs="Arial"/>
                <w:sz w:val="22"/>
                <w:szCs w:val="22"/>
              </w:rPr>
              <w:t>Gujarat Energy Transmission Corporation Ltd.</w:t>
            </w:r>
          </w:p>
        </w:tc>
      </w:tr>
      <w:tr w:rsidR="001C4D72" w:rsidRPr="001C4D72" w14:paraId="45E2C8D1" w14:textId="77777777" w:rsidTr="00287806">
        <w:tc>
          <w:tcPr>
            <w:tcW w:w="425" w:type="dxa"/>
            <w:vAlign w:val="center"/>
          </w:tcPr>
          <w:p w14:paraId="7AC043CA" w14:textId="77777777" w:rsidR="001C4D72" w:rsidRPr="001C4D72" w:rsidRDefault="001C4D72" w:rsidP="00D05A77">
            <w:pPr>
              <w:pStyle w:val="BodyTextIndent2CharChar"/>
              <w:spacing w:after="0" w:line="240" w:lineRule="auto"/>
              <w:ind w:left="0"/>
              <w:jc w:val="center"/>
              <w:rPr>
                <w:rFonts w:ascii="Arial" w:hAnsi="Arial" w:cs="Arial"/>
                <w:sz w:val="22"/>
                <w:szCs w:val="22"/>
              </w:rPr>
            </w:pPr>
            <w:r w:rsidRPr="001C4D72">
              <w:rPr>
                <w:rFonts w:ascii="Arial" w:hAnsi="Arial" w:cs="Arial"/>
                <w:sz w:val="22"/>
                <w:szCs w:val="22"/>
              </w:rPr>
              <w:t>2</w:t>
            </w:r>
          </w:p>
        </w:tc>
        <w:tc>
          <w:tcPr>
            <w:tcW w:w="2813" w:type="dxa"/>
            <w:vAlign w:val="center"/>
          </w:tcPr>
          <w:p w14:paraId="3CF583B6"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Account No.</w:t>
            </w:r>
          </w:p>
        </w:tc>
        <w:tc>
          <w:tcPr>
            <w:tcW w:w="5838" w:type="dxa"/>
            <w:vAlign w:val="center"/>
          </w:tcPr>
          <w:p w14:paraId="31CAA32D" w14:textId="77777777" w:rsidR="001C4D72" w:rsidRPr="001C4D72" w:rsidRDefault="008B563F" w:rsidP="00287806">
            <w:pPr>
              <w:pStyle w:val="BodyTextIndent2CharChar"/>
              <w:spacing w:after="0" w:line="240" w:lineRule="auto"/>
              <w:ind w:left="-100"/>
              <w:rPr>
                <w:rFonts w:ascii="Arial" w:hAnsi="Arial" w:cs="Arial"/>
                <w:sz w:val="22"/>
                <w:szCs w:val="22"/>
              </w:rPr>
            </w:pPr>
            <w:r>
              <w:rPr>
                <w:rFonts w:ascii="Arial" w:hAnsi="Arial" w:cs="Arial"/>
                <w:sz w:val="22"/>
                <w:szCs w:val="22"/>
              </w:rPr>
              <w:t>02900200000624</w:t>
            </w:r>
          </w:p>
        </w:tc>
      </w:tr>
      <w:tr w:rsidR="001C4D72" w:rsidRPr="001C4D72" w14:paraId="3A744285" w14:textId="77777777" w:rsidTr="00287806">
        <w:tc>
          <w:tcPr>
            <w:tcW w:w="425" w:type="dxa"/>
            <w:vAlign w:val="center"/>
          </w:tcPr>
          <w:p w14:paraId="283EE11B" w14:textId="77777777" w:rsidR="001C4D72" w:rsidRPr="001C4D72" w:rsidRDefault="001C4D72" w:rsidP="00D05A77">
            <w:pPr>
              <w:pStyle w:val="BodyTextIndent2CharChar"/>
              <w:spacing w:after="0" w:line="240" w:lineRule="auto"/>
              <w:ind w:left="0"/>
              <w:jc w:val="center"/>
              <w:rPr>
                <w:rFonts w:ascii="Arial" w:hAnsi="Arial" w:cs="Arial"/>
                <w:sz w:val="22"/>
                <w:szCs w:val="22"/>
              </w:rPr>
            </w:pPr>
            <w:r w:rsidRPr="001C4D72">
              <w:rPr>
                <w:rFonts w:ascii="Arial" w:hAnsi="Arial" w:cs="Arial"/>
                <w:sz w:val="22"/>
                <w:szCs w:val="22"/>
              </w:rPr>
              <w:t>3</w:t>
            </w:r>
          </w:p>
        </w:tc>
        <w:tc>
          <w:tcPr>
            <w:tcW w:w="2813" w:type="dxa"/>
            <w:vAlign w:val="center"/>
          </w:tcPr>
          <w:p w14:paraId="0F4E80DC"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Name of Bank</w:t>
            </w:r>
          </w:p>
        </w:tc>
        <w:tc>
          <w:tcPr>
            <w:tcW w:w="5838" w:type="dxa"/>
            <w:vAlign w:val="center"/>
          </w:tcPr>
          <w:p w14:paraId="51B2264D" w14:textId="77777777" w:rsidR="001C4D72" w:rsidRPr="001C4D72" w:rsidRDefault="003838D4" w:rsidP="00287806">
            <w:pPr>
              <w:pStyle w:val="BodyTextIndent2CharChar"/>
              <w:spacing w:after="0" w:line="240" w:lineRule="auto"/>
              <w:ind w:left="-100"/>
              <w:rPr>
                <w:rFonts w:ascii="Arial" w:hAnsi="Arial" w:cs="Arial"/>
                <w:sz w:val="22"/>
                <w:szCs w:val="22"/>
              </w:rPr>
            </w:pPr>
            <w:r>
              <w:rPr>
                <w:rFonts w:ascii="Arial" w:hAnsi="Arial" w:cs="Arial"/>
                <w:sz w:val="22"/>
                <w:szCs w:val="22"/>
              </w:rPr>
              <w:t>Bank of Baroda</w:t>
            </w:r>
          </w:p>
        </w:tc>
      </w:tr>
      <w:tr w:rsidR="001C4D72" w:rsidRPr="001C4D72" w14:paraId="015744CD" w14:textId="77777777" w:rsidTr="00287806">
        <w:tc>
          <w:tcPr>
            <w:tcW w:w="425" w:type="dxa"/>
            <w:vAlign w:val="center"/>
          </w:tcPr>
          <w:p w14:paraId="1928CD66" w14:textId="77777777" w:rsidR="001C4D72" w:rsidRPr="001C4D72" w:rsidRDefault="008B563F" w:rsidP="00D05A77">
            <w:pPr>
              <w:pStyle w:val="BodyTextIndent2CharChar"/>
              <w:spacing w:after="0" w:line="240" w:lineRule="auto"/>
              <w:ind w:left="0"/>
              <w:jc w:val="center"/>
              <w:rPr>
                <w:rFonts w:ascii="Arial" w:hAnsi="Arial" w:cs="Arial"/>
                <w:sz w:val="22"/>
                <w:szCs w:val="22"/>
              </w:rPr>
            </w:pPr>
            <w:r>
              <w:rPr>
                <w:rFonts w:ascii="Arial" w:hAnsi="Arial" w:cs="Arial"/>
                <w:sz w:val="22"/>
                <w:szCs w:val="22"/>
              </w:rPr>
              <w:t>4</w:t>
            </w:r>
          </w:p>
        </w:tc>
        <w:tc>
          <w:tcPr>
            <w:tcW w:w="2813" w:type="dxa"/>
            <w:vAlign w:val="center"/>
          </w:tcPr>
          <w:p w14:paraId="4D5C76CE"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Address of Bank</w:t>
            </w:r>
          </w:p>
        </w:tc>
        <w:tc>
          <w:tcPr>
            <w:tcW w:w="5838" w:type="dxa"/>
            <w:vAlign w:val="center"/>
          </w:tcPr>
          <w:p w14:paraId="6F4691E1" w14:textId="77777777" w:rsidR="001C4D72" w:rsidRPr="001C4D72" w:rsidRDefault="00287806" w:rsidP="00287806">
            <w:pPr>
              <w:pStyle w:val="BodyTextIndent2CharChar"/>
              <w:spacing w:after="0" w:line="240" w:lineRule="auto"/>
              <w:ind w:left="-100"/>
              <w:rPr>
                <w:rFonts w:ascii="Arial" w:hAnsi="Arial" w:cs="Arial"/>
                <w:sz w:val="22"/>
                <w:szCs w:val="22"/>
              </w:rPr>
            </w:pPr>
            <w:r>
              <w:rPr>
                <w:rFonts w:ascii="Arial" w:hAnsi="Arial" w:cs="Arial"/>
                <w:sz w:val="22"/>
                <w:szCs w:val="22"/>
              </w:rPr>
              <w:t>Main Branch, Basudiwala Tarrace, Santram Road, Nadiad</w:t>
            </w:r>
          </w:p>
        </w:tc>
      </w:tr>
      <w:tr w:rsidR="001C4D72" w:rsidRPr="001C4D72" w14:paraId="7DB3A1B4" w14:textId="77777777" w:rsidTr="00287806">
        <w:tc>
          <w:tcPr>
            <w:tcW w:w="425" w:type="dxa"/>
            <w:vAlign w:val="center"/>
          </w:tcPr>
          <w:p w14:paraId="0BF71ADB" w14:textId="77777777" w:rsidR="001C4D72" w:rsidRPr="001C4D72" w:rsidRDefault="008B563F" w:rsidP="00D05A77">
            <w:pPr>
              <w:pStyle w:val="BodyTextIndent2CharChar"/>
              <w:spacing w:after="0" w:line="240" w:lineRule="auto"/>
              <w:ind w:left="0"/>
              <w:jc w:val="center"/>
              <w:rPr>
                <w:rFonts w:ascii="Arial" w:hAnsi="Arial" w:cs="Arial"/>
                <w:sz w:val="22"/>
                <w:szCs w:val="22"/>
              </w:rPr>
            </w:pPr>
            <w:r>
              <w:rPr>
                <w:rFonts w:ascii="Arial" w:hAnsi="Arial" w:cs="Arial"/>
                <w:sz w:val="22"/>
                <w:szCs w:val="22"/>
              </w:rPr>
              <w:t>5</w:t>
            </w:r>
          </w:p>
        </w:tc>
        <w:tc>
          <w:tcPr>
            <w:tcW w:w="2813" w:type="dxa"/>
            <w:vAlign w:val="center"/>
          </w:tcPr>
          <w:p w14:paraId="21CE07BF"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IFSC Code</w:t>
            </w:r>
          </w:p>
        </w:tc>
        <w:tc>
          <w:tcPr>
            <w:tcW w:w="5838" w:type="dxa"/>
            <w:vAlign w:val="center"/>
          </w:tcPr>
          <w:p w14:paraId="780BF49A" w14:textId="77777777" w:rsidR="001C4D72" w:rsidRPr="001C4D72" w:rsidRDefault="003838D4" w:rsidP="00287806">
            <w:pPr>
              <w:pStyle w:val="BodyTextIndent2CharChar"/>
              <w:spacing w:after="0" w:line="240" w:lineRule="auto"/>
              <w:ind w:left="-100"/>
              <w:rPr>
                <w:rFonts w:ascii="Arial" w:hAnsi="Arial" w:cs="Arial"/>
                <w:sz w:val="22"/>
                <w:szCs w:val="22"/>
              </w:rPr>
            </w:pPr>
            <w:r>
              <w:rPr>
                <w:rFonts w:ascii="Arial" w:hAnsi="Arial" w:cs="Arial"/>
                <w:sz w:val="22"/>
                <w:szCs w:val="22"/>
              </w:rPr>
              <w:t>BARB0</w:t>
            </w:r>
            <w:r w:rsidR="00287806">
              <w:rPr>
                <w:rFonts w:ascii="Arial" w:hAnsi="Arial" w:cs="Arial"/>
                <w:sz w:val="22"/>
                <w:szCs w:val="22"/>
              </w:rPr>
              <w:t>NADIAD</w:t>
            </w:r>
          </w:p>
        </w:tc>
      </w:tr>
      <w:tr w:rsidR="001C4D72" w:rsidRPr="001C4D72" w14:paraId="25A86A92" w14:textId="77777777" w:rsidTr="00287806">
        <w:tc>
          <w:tcPr>
            <w:tcW w:w="425" w:type="dxa"/>
            <w:vAlign w:val="center"/>
          </w:tcPr>
          <w:p w14:paraId="6F4F723F" w14:textId="77777777" w:rsidR="001C4D72" w:rsidRPr="001C4D72" w:rsidRDefault="00D62120" w:rsidP="00D05A77">
            <w:pPr>
              <w:pStyle w:val="BodyTextIndent2CharChar"/>
              <w:spacing w:after="0" w:line="240" w:lineRule="auto"/>
              <w:ind w:left="0"/>
              <w:jc w:val="center"/>
              <w:rPr>
                <w:rFonts w:ascii="Arial" w:hAnsi="Arial" w:cs="Arial"/>
                <w:sz w:val="22"/>
                <w:szCs w:val="22"/>
              </w:rPr>
            </w:pPr>
            <w:r>
              <w:rPr>
                <w:rFonts w:ascii="Arial" w:hAnsi="Arial" w:cs="Arial"/>
                <w:sz w:val="22"/>
                <w:szCs w:val="22"/>
              </w:rPr>
              <w:t>6</w:t>
            </w:r>
          </w:p>
        </w:tc>
        <w:tc>
          <w:tcPr>
            <w:tcW w:w="2813" w:type="dxa"/>
            <w:vAlign w:val="center"/>
          </w:tcPr>
          <w:p w14:paraId="55DEBE77"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PAN No</w:t>
            </w:r>
          </w:p>
        </w:tc>
        <w:tc>
          <w:tcPr>
            <w:tcW w:w="5838" w:type="dxa"/>
            <w:vAlign w:val="center"/>
          </w:tcPr>
          <w:p w14:paraId="5D3DC481" w14:textId="77777777" w:rsidR="001C4D72" w:rsidRPr="001C4D72" w:rsidRDefault="001C4D72" w:rsidP="00287806">
            <w:pPr>
              <w:pStyle w:val="BodyTextIndent2CharChar"/>
              <w:spacing w:after="0" w:line="240" w:lineRule="auto"/>
              <w:ind w:left="-100"/>
              <w:rPr>
                <w:rFonts w:ascii="Arial" w:hAnsi="Arial" w:cs="Arial"/>
                <w:sz w:val="22"/>
                <w:szCs w:val="22"/>
              </w:rPr>
            </w:pPr>
            <w:r w:rsidRPr="001C4D72">
              <w:rPr>
                <w:rFonts w:ascii="Arial" w:hAnsi="Arial" w:cs="Arial"/>
                <w:sz w:val="22"/>
                <w:szCs w:val="22"/>
              </w:rPr>
              <w:t>AABCG4029R</w:t>
            </w:r>
          </w:p>
        </w:tc>
      </w:tr>
      <w:tr w:rsidR="001C4D72" w:rsidRPr="001C4D72" w14:paraId="66FBA565" w14:textId="77777777" w:rsidTr="00287806">
        <w:tc>
          <w:tcPr>
            <w:tcW w:w="425" w:type="dxa"/>
            <w:vAlign w:val="center"/>
          </w:tcPr>
          <w:p w14:paraId="490D377C" w14:textId="77777777" w:rsidR="001C4D72" w:rsidRPr="001C4D72" w:rsidRDefault="00D62120" w:rsidP="00D05A77">
            <w:pPr>
              <w:pStyle w:val="BodyTextIndent2CharChar"/>
              <w:spacing w:after="0" w:line="240" w:lineRule="auto"/>
              <w:ind w:left="0"/>
              <w:jc w:val="center"/>
              <w:rPr>
                <w:rFonts w:ascii="Arial" w:hAnsi="Arial" w:cs="Arial"/>
                <w:sz w:val="22"/>
                <w:szCs w:val="22"/>
              </w:rPr>
            </w:pPr>
            <w:r>
              <w:rPr>
                <w:rFonts w:ascii="Arial" w:hAnsi="Arial" w:cs="Arial"/>
                <w:sz w:val="22"/>
                <w:szCs w:val="22"/>
              </w:rPr>
              <w:t>7</w:t>
            </w:r>
          </w:p>
        </w:tc>
        <w:tc>
          <w:tcPr>
            <w:tcW w:w="2813" w:type="dxa"/>
            <w:vAlign w:val="center"/>
          </w:tcPr>
          <w:p w14:paraId="1B165EB9"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TAN No</w:t>
            </w:r>
          </w:p>
        </w:tc>
        <w:tc>
          <w:tcPr>
            <w:tcW w:w="5838" w:type="dxa"/>
            <w:vAlign w:val="center"/>
          </w:tcPr>
          <w:p w14:paraId="443CAE68" w14:textId="77777777" w:rsidR="001C4D72" w:rsidRPr="001C4D72" w:rsidRDefault="006558F5" w:rsidP="00287806">
            <w:pPr>
              <w:pStyle w:val="BodyTextIndent2CharChar"/>
              <w:spacing w:after="0" w:line="240" w:lineRule="auto"/>
              <w:ind w:left="-100"/>
              <w:rPr>
                <w:rFonts w:ascii="Arial" w:hAnsi="Arial" w:cs="Arial"/>
                <w:sz w:val="22"/>
                <w:szCs w:val="22"/>
              </w:rPr>
            </w:pPr>
            <w:r>
              <w:rPr>
                <w:rFonts w:ascii="Arial" w:hAnsi="Arial" w:cs="Arial"/>
                <w:sz w:val="22"/>
                <w:szCs w:val="22"/>
              </w:rPr>
              <w:t>BRDG01028G</w:t>
            </w:r>
          </w:p>
        </w:tc>
      </w:tr>
      <w:tr w:rsidR="001C4D72" w:rsidRPr="001C4D72" w14:paraId="4AE6F866" w14:textId="77777777" w:rsidTr="00287806">
        <w:tc>
          <w:tcPr>
            <w:tcW w:w="425" w:type="dxa"/>
            <w:vAlign w:val="center"/>
          </w:tcPr>
          <w:p w14:paraId="5F04F6D2" w14:textId="77777777" w:rsidR="001C4D72" w:rsidRPr="001C4D72" w:rsidRDefault="00D62120" w:rsidP="00D05A77">
            <w:pPr>
              <w:pStyle w:val="BodyTextIndent2CharChar"/>
              <w:spacing w:after="0" w:line="240" w:lineRule="auto"/>
              <w:ind w:left="0"/>
              <w:jc w:val="center"/>
              <w:rPr>
                <w:rFonts w:ascii="Arial" w:hAnsi="Arial" w:cs="Arial"/>
                <w:sz w:val="22"/>
                <w:szCs w:val="22"/>
              </w:rPr>
            </w:pPr>
            <w:r>
              <w:rPr>
                <w:rFonts w:ascii="Arial" w:hAnsi="Arial" w:cs="Arial"/>
                <w:sz w:val="22"/>
                <w:szCs w:val="22"/>
              </w:rPr>
              <w:t>8</w:t>
            </w:r>
          </w:p>
        </w:tc>
        <w:tc>
          <w:tcPr>
            <w:tcW w:w="2813" w:type="dxa"/>
            <w:vAlign w:val="center"/>
          </w:tcPr>
          <w:p w14:paraId="5C7DBC0A" w14:textId="77777777" w:rsidR="001C4D72" w:rsidRPr="001C4D72" w:rsidRDefault="001C4D72" w:rsidP="00287806">
            <w:pPr>
              <w:pStyle w:val="BodyTextIndent2CharChar"/>
              <w:spacing w:after="0" w:line="240" w:lineRule="auto"/>
              <w:ind w:left="12"/>
              <w:rPr>
                <w:rFonts w:ascii="Arial" w:hAnsi="Arial" w:cs="Arial"/>
                <w:sz w:val="22"/>
                <w:szCs w:val="22"/>
              </w:rPr>
            </w:pPr>
            <w:r w:rsidRPr="001C4D72">
              <w:rPr>
                <w:rFonts w:ascii="Arial" w:hAnsi="Arial" w:cs="Arial"/>
                <w:sz w:val="22"/>
                <w:szCs w:val="22"/>
              </w:rPr>
              <w:t>GST No</w:t>
            </w:r>
          </w:p>
        </w:tc>
        <w:tc>
          <w:tcPr>
            <w:tcW w:w="5838" w:type="dxa"/>
            <w:vAlign w:val="center"/>
          </w:tcPr>
          <w:p w14:paraId="5EA3BF19" w14:textId="77777777" w:rsidR="001C4D72" w:rsidRPr="001C4D72" w:rsidRDefault="001C4D72" w:rsidP="00287806">
            <w:pPr>
              <w:pStyle w:val="BodyTextIndent2CharChar"/>
              <w:spacing w:after="0" w:line="240" w:lineRule="auto"/>
              <w:ind w:left="-100"/>
              <w:rPr>
                <w:rFonts w:ascii="Arial" w:hAnsi="Arial" w:cs="Arial"/>
                <w:sz w:val="22"/>
                <w:szCs w:val="22"/>
              </w:rPr>
            </w:pPr>
            <w:r w:rsidRPr="001C4D72">
              <w:rPr>
                <w:rFonts w:ascii="Arial" w:hAnsi="Arial" w:cs="Arial"/>
                <w:sz w:val="22"/>
                <w:szCs w:val="22"/>
              </w:rPr>
              <w:t>24AABCG4029R2ZC</w:t>
            </w:r>
          </w:p>
        </w:tc>
      </w:tr>
    </w:tbl>
    <w:p w14:paraId="19D4447D" w14:textId="77777777" w:rsidR="001C4D72" w:rsidRPr="00A72995" w:rsidRDefault="001C4D72" w:rsidP="001C4D72">
      <w:pPr>
        <w:widowControl w:val="0"/>
        <w:overflowPunct w:val="0"/>
        <w:autoSpaceDE w:val="0"/>
        <w:autoSpaceDN w:val="0"/>
        <w:adjustRightInd w:val="0"/>
        <w:ind w:left="142"/>
        <w:jc w:val="both"/>
        <w:rPr>
          <w:rFonts w:ascii="Arial" w:hAnsi="Arial" w:cs="Arial"/>
          <w:color w:val="000000" w:themeColor="text1"/>
          <w:sz w:val="10"/>
          <w:szCs w:val="10"/>
        </w:rPr>
      </w:pPr>
    </w:p>
    <w:p w14:paraId="7F54244E" w14:textId="77777777" w:rsidR="00135111" w:rsidRPr="00135111" w:rsidRDefault="00135111" w:rsidP="00135111">
      <w:pPr>
        <w:pStyle w:val="ListParagraph"/>
        <w:widowControl w:val="0"/>
        <w:overflowPunct w:val="0"/>
        <w:ind w:left="142"/>
        <w:jc w:val="both"/>
        <w:rPr>
          <w:rFonts w:ascii="Arial" w:hAnsi="Arial" w:cs="Arial"/>
          <w:b/>
          <w:bCs/>
          <w:color w:val="000000" w:themeColor="text1"/>
          <w:lang w:val="en-IN"/>
        </w:rPr>
      </w:pPr>
      <w:r w:rsidRPr="000E3D42">
        <w:rPr>
          <w:rFonts w:ascii="Arial" w:hAnsi="Arial" w:cs="Arial"/>
          <w:b/>
          <w:bCs/>
          <w:color w:val="000000" w:themeColor="text1"/>
          <w:lang w:val="en-IN"/>
        </w:rPr>
        <w:t>The</w:t>
      </w:r>
      <w:r>
        <w:rPr>
          <w:rFonts w:ascii="Arial" w:hAnsi="Arial" w:cs="Arial"/>
          <w:b/>
          <w:bCs/>
          <w:color w:val="000000" w:themeColor="text1"/>
          <w:lang w:val="en-IN"/>
        </w:rPr>
        <w:t xml:space="preserve"> </w:t>
      </w:r>
      <w:r w:rsidRPr="000E3D42">
        <w:rPr>
          <w:rFonts w:ascii="Arial" w:hAnsi="Arial" w:cs="Arial"/>
          <w:b/>
          <w:bCs/>
          <w:color w:val="000000" w:themeColor="text1"/>
          <w:lang w:val="en-IN"/>
        </w:rPr>
        <w:t xml:space="preserve">transection </w:t>
      </w:r>
      <w:proofErr w:type="gramStart"/>
      <w:r w:rsidRPr="000E3D42">
        <w:rPr>
          <w:rFonts w:ascii="Arial" w:hAnsi="Arial" w:cs="Arial"/>
          <w:b/>
          <w:bCs/>
          <w:color w:val="000000" w:themeColor="text1"/>
          <w:lang w:val="en-IN"/>
        </w:rPr>
        <w:t>slip</w:t>
      </w:r>
      <w:proofErr w:type="gramEnd"/>
      <w:r w:rsidRPr="000E3D42">
        <w:rPr>
          <w:rFonts w:ascii="Arial" w:hAnsi="Arial" w:cs="Arial"/>
          <w:b/>
          <w:bCs/>
          <w:color w:val="000000" w:themeColor="text1"/>
          <w:lang w:val="en-IN"/>
        </w:rPr>
        <w:t xml:space="preserve"> of payment made by RTGS/NEFT is to be uploaded in N</w:t>
      </w:r>
      <w:r>
        <w:rPr>
          <w:rFonts w:ascii="Arial" w:hAnsi="Arial" w:cs="Arial"/>
          <w:b/>
          <w:bCs/>
          <w:color w:val="000000" w:themeColor="text1"/>
          <w:lang w:val="en-IN"/>
        </w:rPr>
        <w:t>-</w:t>
      </w:r>
      <w:r w:rsidRPr="000E3D42">
        <w:rPr>
          <w:rFonts w:ascii="Arial" w:hAnsi="Arial" w:cs="Arial"/>
          <w:b/>
          <w:bCs/>
          <w:color w:val="000000" w:themeColor="text1"/>
          <w:lang w:val="en-IN"/>
        </w:rPr>
        <w:t>procure</w:t>
      </w:r>
      <w:r>
        <w:rPr>
          <w:rFonts w:ascii="Arial" w:hAnsi="Arial" w:cs="Arial"/>
          <w:b/>
          <w:bCs/>
          <w:color w:val="000000" w:themeColor="text1"/>
          <w:lang w:val="en-IN"/>
        </w:rPr>
        <w:t xml:space="preserve"> </w:t>
      </w:r>
      <w:r w:rsidRPr="000E3D42">
        <w:rPr>
          <w:rFonts w:ascii="Arial" w:hAnsi="Arial" w:cs="Arial"/>
          <w:b/>
          <w:bCs/>
          <w:color w:val="000000" w:themeColor="text1"/>
          <w:lang w:val="en-IN"/>
        </w:rPr>
        <w:t>with tender documents</w:t>
      </w:r>
    </w:p>
    <w:p w14:paraId="5A01CDAE" w14:textId="77777777" w:rsidR="00135111"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3838D4">
        <w:rPr>
          <w:rFonts w:ascii="Arial" w:hAnsi="Arial" w:cs="Arial"/>
          <w:color w:val="000000" w:themeColor="text1"/>
        </w:rPr>
        <w:t>In case short submission of documents with bid and / or clarification if any required from the bidder, the required details / documents may be asked from bidder in physical form.</w:t>
      </w:r>
    </w:p>
    <w:p w14:paraId="123C641B" w14:textId="77777777" w:rsidR="00135111"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3838D4">
        <w:rPr>
          <w:rFonts w:ascii="Arial" w:hAnsi="Arial" w:cs="Arial"/>
          <w:color w:val="000000" w:themeColor="text1"/>
        </w:rPr>
        <w:t>It shall be sole responsibility of the bidder that the uploa</w:t>
      </w:r>
      <w:r>
        <w:rPr>
          <w:rFonts w:ascii="Arial" w:hAnsi="Arial" w:cs="Arial"/>
          <w:color w:val="000000" w:themeColor="text1"/>
        </w:rPr>
        <w:t>ded scanned documents (in PDF f</w:t>
      </w:r>
      <w:r w:rsidRPr="003838D4">
        <w:rPr>
          <w:rFonts w:ascii="Arial" w:hAnsi="Arial" w:cs="Arial"/>
          <w:color w:val="000000" w:themeColor="text1"/>
        </w:rPr>
        <w:t>o</w:t>
      </w:r>
      <w:r>
        <w:rPr>
          <w:rFonts w:ascii="Arial" w:hAnsi="Arial" w:cs="Arial"/>
          <w:color w:val="000000" w:themeColor="text1"/>
        </w:rPr>
        <w:t>r</w:t>
      </w:r>
      <w:r w:rsidRPr="003838D4">
        <w:rPr>
          <w:rFonts w:ascii="Arial" w:hAnsi="Arial" w:cs="Arial"/>
          <w:color w:val="000000" w:themeColor="text1"/>
        </w:rPr>
        <w:t xml:space="preserve">m) remain legible and should not be password protected. </w:t>
      </w:r>
    </w:p>
    <w:p w14:paraId="31D915C2" w14:textId="77777777" w:rsidR="00135111"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1E529E">
        <w:rPr>
          <w:rFonts w:ascii="Arial" w:hAnsi="Arial" w:cs="Arial"/>
          <w:color w:val="000000" w:themeColor="text1"/>
        </w:rPr>
        <w:t xml:space="preserve">All the relevant scanned documents as per requirement of the tender are to be upload through online only on n-procure portal including Tender fee, EMD and Integrity Pact.  </w:t>
      </w:r>
    </w:p>
    <w:p w14:paraId="702484EC" w14:textId="77777777" w:rsidR="00135111" w:rsidRPr="001E529E"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1E529E">
        <w:rPr>
          <w:rFonts w:ascii="Arial" w:hAnsi="Arial" w:cs="Arial"/>
          <w:color w:val="000000" w:themeColor="text1"/>
        </w:rPr>
        <w:t xml:space="preserve">Tender will be evaluated on basis of Data / Details / Documents submitted by online form only.  </w:t>
      </w:r>
    </w:p>
    <w:p w14:paraId="440C3C95" w14:textId="77777777" w:rsidR="00135111" w:rsidRPr="00012398"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b/>
          <w:bCs/>
          <w:color w:val="000000" w:themeColor="text1"/>
        </w:rPr>
      </w:pPr>
      <w:r w:rsidRPr="003838D4">
        <w:rPr>
          <w:rFonts w:ascii="Arial" w:hAnsi="Arial" w:cs="Arial"/>
          <w:color w:val="000000" w:themeColor="text1"/>
        </w:rPr>
        <w:t>It is mandatory for all the bidders to upload their tender documents by on line</w:t>
      </w:r>
      <w:r>
        <w:rPr>
          <w:rFonts w:ascii="Arial" w:hAnsi="Arial" w:cs="Arial"/>
          <w:color w:val="000000" w:themeColor="text1"/>
        </w:rPr>
        <w:t xml:space="preserve"> only</w:t>
      </w:r>
      <w:r w:rsidRPr="003838D4">
        <w:rPr>
          <w:rFonts w:ascii="Arial" w:hAnsi="Arial" w:cs="Arial"/>
          <w:color w:val="000000" w:themeColor="text1"/>
        </w:rPr>
        <w:t xml:space="preserve"> (E-tendering) in scheduled time.</w:t>
      </w:r>
      <w:r>
        <w:rPr>
          <w:rFonts w:ascii="Arial" w:hAnsi="Arial" w:cs="Arial"/>
          <w:color w:val="000000" w:themeColor="text1"/>
        </w:rPr>
        <w:t xml:space="preserve"> </w:t>
      </w:r>
      <w:r w:rsidRPr="00012398">
        <w:rPr>
          <w:rFonts w:ascii="Arial" w:hAnsi="Arial" w:cs="Arial"/>
          <w:b/>
          <w:bCs/>
          <w:color w:val="000000" w:themeColor="text1"/>
        </w:rPr>
        <w:t xml:space="preserve">No documents shall be considered physically which are mentioned for on-line submission only. </w:t>
      </w:r>
    </w:p>
    <w:p w14:paraId="247CFADE" w14:textId="77777777" w:rsidR="00135111"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1344F9">
        <w:rPr>
          <w:rFonts w:ascii="Arial" w:hAnsi="Arial" w:cs="Arial"/>
          <w:color w:val="000000" w:themeColor="text1"/>
          <w:lang w:bidi="te-IN"/>
        </w:rPr>
        <w:t>The bidders are required to fill up all the online annexure / forms</w:t>
      </w:r>
      <w:r>
        <w:rPr>
          <w:rFonts w:ascii="Arial" w:hAnsi="Arial" w:cs="Arial"/>
          <w:color w:val="000000" w:themeColor="text1"/>
          <w:lang w:bidi="te-IN"/>
        </w:rPr>
        <w:t xml:space="preserve"> (word file attached) and shall be </w:t>
      </w:r>
      <w:r>
        <w:rPr>
          <w:rFonts w:ascii="Arial" w:hAnsi="Arial" w:cs="Arial"/>
          <w:color w:val="000000" w:themeColor="text1"/>
          <w:lang w:bidi="te-IN"/>
        </w:rPr>
        <w:lastRenderedPageBreak/>
        <w:t>uploaded invariably</w:t>
      </w:r>
      <w:r w:rsidRPr="001344F9">
        <w:rPr>
          <w:rFonts w:ascii="Arial" w:hAnsi="Arial" w:cs="Arial"/>
          <w:color w:val="000000" w:themeColor="text1"/>
          <w:lang w:bidi="te-IN"/>
        </w:rPr>
        <w:t>. This is intended for transparency and speedy evaluation of the bids. Instead of simply confirming / attached in bid / refer physical offer, the Bidder shall fill in the particulars against appropriate place in respect of each line appearing in each online annexure. Wherever required, bidder shall invariably have to upload supporting authentic documents in the online bid.</w:t>
      </w:r>
      <w:r>
        <w:rPr>
          <w:rFonts w:ascii="Arial" w:hAnsi="Arial" w:cs="Arial"/>
          <w:color w:val="000000" w:themeColor="text1"/>
          <w:lang w:bidi="te-IN"/>
        </w:rPr>
        <w:t xml:space="preserve"> </w:t>
      </w:r>
      <w:r w:rsidRPr="001344F9">
        <w:rPr>
          <w:rFonts w:ascii="Arial" w:hAnsi="Arial" w:cs="Arial"/>
          <w:color w:val="000000" w:themeColor="text1"/>
          <w:lang w:bidi="te-IN"/>
        </w:rPr>
        <w:t>(In the absence of required details in the online annexure, the purchaser has every right to evaluate the bids accordingly and bidder cannot raise any objection against any point during evaluation.)</w:t>
      </w:r>
    </w:p>
    <w:p w14:paraId="69B0EF36" w14:textId="77777777" w:rsidR="00135111" w:rsidRDefault="00135111" w:rsidP="00135111">
      <w:pPr>
        <w:pStyle w:val="ListParagraph"/>
        <w:widowControl w:val="0"/>
        <w:numPr>
          <w:ilvl w:val="0"/>
          <w:numId w:val="11"/>
        </w:numPr>
        <w:tabs>
          <w:tab w:val="clear" w:pos="720"/>
        </w:tabs>
        <w:overflowPunct w:val="0"/>
        <w:autoSpaceDE w:val="0"/>
        <w:autoSpaceDN w:val="0"/>
        <w:adjustRightInd w:val="0"/>
        <w:ind w:left="142"/>
        <w:jc w:val="both"/>
        <w:rPr>
          <w:rFonts w:ascii="Arial" w:hAnsi="Arial" w:cs="Arial"/>
          <w:color w:val="000000" w:themeColor="text1"/>
        </w:rPr>
      </w:pPr>
      <w:r w:rsidRPr="001344F9">
        <w:rPr>
          <w:rFonts w:ascii="Arial" w:hAnsi="Arial" w:cs="Arial"/>
          <w:color w:val="000000" w:themeColor="text1"/>
        </w:rPr>
        <w:t>Bidders are requested to remain in touch with the web-site for any amendment / corrigendum or extension of due date etc</w:t>
      </w:r>
    </w:p>
    <w:p w14:paraId="43D5DF48" w14:textId="77777777" w:rsidR="00135111" w:rsidRPr="001E529E" w:rsidRDefault="00135111" w:rsidP="00135111">
      <w:pPr>
        <w:pStyle w:val="ListParagraph"/>
        <w:widowControl w:val="0"/>
        <w:numPr>
          <w:ilvl w:val="0"/>
          <w:numId w:val="11"/>
        </w:numPr>
        <w:tabs>
          <w:tab w:val="clear" w:pos="720"/>
        </w:tabs>
        <w:overflowPunct w:val="0"/>
        <w:ind w:left="142"/>
        <w:jc w:val="both"/>
        <w:rPr>
          <w:rFonts w:ascii="Arial" w:hAnsi="Arial" w:cs="Arial"/>
          <w:lang w:val="en-IN"/>
        </w:rPr>
      </w:pPr>
      <w:r w:rsidRPr="00827C92">
        <w:rPr>
          <w:rFonts w:ascii="Arial" w:hAnsi="Arial" w:cs="Arial"/>
        </w:rPr>
        <w:t xml:space="preserve">The Earnest Money Deposit and tender fee will be accepted </w:t>
      </w:r>
      <w:r>
        <w:rPr>
          <w:rFonts w:ascii="Arial" w:hAnsi="Arial" w:cs="Arial"/>
        </w:rPr>
        <w:t xml:space="preserve">through online payment mode </w:t>
      </w:r>
      <w:r w:rsidRPr="00827C92">
        <w:rPr>
          <w:rFonts w:ascii="Arial" w:hAnsi="Arial" w:cs="Arial"/>
        </w:rPr>
        <w:t>NEFT</w:t>
      </w:r>
      <w:r>
        <w:rPr>
          <w:rFonts w:ascii="Arial" w:hAnsi="Arial" w:cs="Arial"/>
        </w:rPr>
        <w:t>/RTGS only</w:t>
      </w:r>
      <w:r w:rsidRPr="00827C92">
        <w:rPr>
          <w:rFonts w:ascii="Arial" w:hAnsi="Arial" w:cs="Arial"/>
        </w:rPr>
        <w:t xml:space="preserve"> and Tender Fee </w:t>
      </w:r>
      <w:r>
        <w:rPr>
          <w:rFonts w:ascii="Arial" w:hAnsi="Arial" w:cs="Arial"/>
        </w:rPr>
        <w:t xml:space="preserve">payment through </w:t>
      </w:r>
      <w:r w:rsidRPr="00827C92">
        <w:rPr>
          <w:rFonts w:ascii="Arial" w:hAnsi="Arial" w:cs="Arial"/>
        </w:rPr>
        <w:t xml:space="preserve">NEFT/RTGS with different purchaser or agency shall not be accepted. Tender without EMD and tender fee shall be rejected. </w:t>
      </w:r>
      <w:r w:rsidRPr="001E529E">
        <w:rPr>
          <w:rFonts w:ascii="Arial" w:hAnsi="Arial" w:cs="Arial"/>
          <w:lang w:val="en-IN"/>
        </w:rPr>
        <w:t xml:space="preserve">Two separate </w:t>
      </w:r>
      <w:proofErr w:type="gramStart"/>
      <w:r w:rsidRPr="001E529E">
        <w:rPr>
          <w:rFonts w:ascii="Arial" w:hAnsi="Arial" w:cs="Arial"/>
          <w:lang w:val="en-IN"/>
        </w:rPr>
        <w:t>transection</w:t>
      </w:r>
      <w:proofErr w:type="gramEnd"/>
      <w:r>
        <w:rPr>
          <w:rFonts w:ascii="Arial" w:hAnsi="Arial" w:cs="Arial"/>
          <w:lang w:val="en-IN"/>
        </w:rPr>
        <w:t xml:space="preserve"> </w:t>
      </w:r>
      <w:r w:rsidRPr="001E529E">
        <w:rPr>
          <w:rFonts w:ascii="Arial" w:hAnsi="Arial" w:cs="Arial"/>
          <w:lang w:val="en-IN"/>
        </w:rPr>
        <w:t>for Tender fee and EMD should be submitted</w:t>
      </w:r>
      <w:r>
        <w:rPr>
          <w:rFonts w:ascii="Arial" w:hAnsi="Arial" w:cs="Arial"/>
          <w:lang w:val="en-IN"/>
        </w:rPr>
        <w:t>.</w:t>
      </w:r>
    </w:p>
    <w:p w14:paraId="7EE39FE0" w14:textId="77777777" w:rsidR="00135111" w:rsidRPr="00827C92" w:rsidRDefault="00135111" w:rsidP="00135111">
      <w:pPr>
        <w:pStyle w:val="ListParagraph"/>
        <w:widowControl w:val="0"/>
        <w:numPr>
          <w:ilvl w:val="0"/>
          <w:numId w:val="11"/>
        </w:numPr>
        <w:tabs>
          <w:tab w:val="clear" w:pos="720"/>
        </w:tabs>
        <w:overflowPunct w:val="0"/>
        <w:autoSpaceDE w:val="0"/>
        <w:autoSpaceDN w:val="0"/>
        <w:adjustRightInd w:val="0"/>
        <w:spacing w:line="240" w:lineRule="auto"/>
        <w:ind w:left="142"/>
        <w:jc w:val="both"/>
        <w:rPr>
          <w:rFonts w:ascii="Arial" w:hAnsi="Arial" w:cs="Arial"/>
          <w:color w:val="000000" w:themeColor="text1"/>
        </w:rPr>
      </w:pPr>
      <w:r w:rsidRPr="00827C92">
        <w:rPr>
          <w:rFonts w:ascii="Arial" w:hAnsi="Arial" w:cs="Arial"/>
        </w:rPr>
        <w:t>The GETCO reserves the right to award the work to one or more bidders, considering their technical and financial capacity OR to reject any or all tenders or accept any tender without assigning any reason thereof.</w:t>
      </w:r>
    </w:p>
    <w:p w14:paraId="7D794297" w14:textId="77777777" w:rsidR="005426E0" w:rsidRPr="001C4D72" w:rsidRDefault="005426E0" w:rsidP="001C4D72">
      <w:pPr>
        <w:pStyle w:val="BodyText"/>
        <w:ind w:left="142"/>
        <w:rPr>
          <w:sz w:val="22"/>
          <w:szCs w:val="22"/>
        </w:rPr>
      </w:pPr>
    </w:p>
    <w:p w14:paraId="2FFCA28D" w14:textId="77777777" w:rsidR="005426E0" w:rsidRPr="00C97BBF" w:rsidRDefault="005426E0" w:rsidP="001344F9">
      <w:pPr>
        <w:pStyle w:val="BodyText"/>
        <w:ind w:left="-142"/>
        <w:rPr>
          <w:b/>
          <w:sz w:val="22"/>
          <w:szCs w:val="22"/>
        </w:rPr>
      </w:pPr>
      <w:r w:rsidRPr="00C97BBF">
        <w:rPr>
          <w:sz w:val="22"/>
          <w:szCs w:val="22"/>
        </w:rPr>
        <w:t xml:space="preserve">Any technical questions, information and clarifications that may be required pertaining to this enquiry should be referred to: </w:t>
      </w:r>
      <w:r w:rsidR="00E77BAD" w:rsidRPr="00D92DBF">
        <w:rPr>
          <w:b/>
          <w:sz w:val="23"/>
          <w:szCs w:val="23"/>
          <w:highlight w:val="yellow"/>
        </w:rPr>
        <w:t>The Superintending Engineer (</w:t>
      </w:r>
      <w:r w:rsidR="00E77BAD" w:rsidRPr="00D92DBF">
        <w:rPr>
          <w:b/>
          <w:sz w:val="23"/>
          <w:szCs w:val="23"/>
          <w:highlight w:val="yellow"/>
          <w:lang w:val="en-IN"/>
        </w:rPr>
        <w:t>TR</w:t>
      </w:r>
      <w:r w:rsidR="00E77BAD" w:rsidRPr="00D92DBF">
        <w:rPr>
          <w:b/>
          <w:sz w:val="23"/>
          <w:szCs w:val="23"/>
          <w:highlight w:val="yellow"/>
        </w:rPr>
        <w:t>)</w:t>
      </w:r>
      <w:r w:rsidR="00E77BAD">
        <w:rPr>
          <w:b/>
          <w:sz w:val="23"/>
          <w:szCs w:val="23"/>
          <w:highlight w:val="yellow"/>
          <w:lang w:val="en-IN"/>
        </w:rPr>
        <w:t>,</w:t>
      </w:r>
      <w:r w:rsidR="00E77BAD" w:rsidRPr="00D92DBF">
        <w:rPr>
          <w:b/>
          <w:sz w:val="23"/>
          <w:szCs w:val="23"/>
          <w:highlight w:val="yellow"/>
        </w:rPr>
        <w:t xml:space="preserve"> Gujarat Energy Transmission Corporation Limited,</w:t>
      </w:r>
      <w:r w:rsidR="00E77BAD" w:rsidRPr="00D92DBF">
        <w:rPr>
          <w:rStyle w:val="PageNumber"/>
          <w:b/>
          <w:sz w:val="23"/>
          <w:szCs w:val="23"/>
          <w:highlight w:val="yellow"/>
        </w:rPr>
        <w:t xml:space="preserve"> </w:t>
      </w:r>
      <w:r w:rsidR="00E77BAD" w:rsidRPr="00D92DBF">
        <w:rPr>
          <w:rStyle w:val="PageNumber"/>
          <w:b/>
          <w:sz w:val="23"/>
          <w:szCs w:val="23"/>
          <w:highlight w:val="yellow"/>
          <w:lang w:val="en-IN"/>
        </w:rPr>
        <w:t xml:space="preserve">Circle </w:t>
      </w:r>
      <w:r w:rsidR="00E77BAD" w:rsidRPr="00D92DBF">
        <w:rPr>
          <w:rStyle w:val="PageNumber"/>
          <w:b/>
          <w:sz w:val="23"/>
          <w:szCs w:val="23"/>
          <w:highlight w:val="yellow"/>
        </w:rPr>
        <w:t xml:space="preserve"> Office</w:t>
      </w:r>
      <w:r w:rsidR="00E77BAD" w:rsidRPr="00D92DBF">
        <w:rPr>
          <w:b/>
          <w:sz w:val="23"/>
          <w:szCs w:val="23"/>
          <w:highlight w:val="yellow"/>
        </w:rPr>
        <w:t xml:space="preserve">, </w:t>
      </w:r>
      <w:r w:rsidR="00E77BAD">
        <w:rPr>
          <w:b/>
          <w:sz w:val="23"/>
          <w:szCs w:val="23"/>
          <w:highlight w:val="yellow"/>
          <w:lang w:val="en-IN"/>
        </w:rPr>
        <w:t>Opp. Collector office</w:t>
      </w:r>
      <w:r w:rsidR="00E77BAD" w:rsidRPr="00D92DBF">
        <w:rPr>
          <w:b/>
          <w:sz w:val="23"/>
          <w:szCs w:val="23"/>
          <w:highlight w:val="yellow"/>
          <w:lang w:val="en-IN"/>
        </w:rPr>
        <w:t xml:space="preserve">, </w:t>
      </w:r>
      <w:r w:rsidR="00E77BAD">
        <w:rPr>
          <w:b/>
          <w:sz w:val="23"/>
          <w:szCs w:val="23"/>
          <w:highlight w:val="yellow"/>
          <w:lang w:val="en-IN"/>
        </w:rPr>
        <w:t xml:space="preserve">P.O. </w:t>
      </w:r>
      <w:r w:rsidR="00E77BAD" w:rsidRPr="00420DAE">
        <w:rPr>
          <w:b/>
          <w:sz w:val="23"/>
          <w:szCs w:val="23"/>
          <w:highlight w:val="yellow"/>
        </w:rPr>
        <w:t>Dabhan, Nadiad, Dist. Kheda, Gujarat, Pin – 387320.</w:t>
      </w:r>
    </w:p>
    <w:p w14:paraId="09F4D344" w14:textId="77777777" w:rsidR="00BE44E2" w:rsidRDefault="005426E0" w:rsidP="001344F9">
      <w:pPr>
        <w:pStyle w:val="BodyText"/>
        <w:ind w:left="-142"/>
        <w:rPr>
          <w:sz w:val="22"/>
          <w:szCs w:val="22"/>
          <w:lang w:val="en-IN"/>
        </w:rPr>
      </w:pPr>
      <w:r w:rsidRPr="00C97BBF">
        <w:rPr>
          <w:sz w:val="22"/>
          <w:szCs w:val="22"/>
        </w:rPr>
        <w:t xml:space="preserve">GETCO reserves the right to reject any OR all tenders without assigning any reasons thereof.                                                                         </w:t>
      </w:r>
      <w:r w:rsidR="00BE44E2">
        <w:rPr>
          <w:sz w:val="22"/>
          <w:szCs w:val="22"/>
          <w:lang w:val="en-IN"/>
        </w:rPr>
        <w:t xml:space="preserve">                                   </w:t>
      </w:r>
    </w:p>
    <w:p w14:paraId="10599B97" w14:textId="77777777" w:rsidR="001344F9" w:rsidRDefault="001344F9" w:rsidP="00D550F5">
      <w:pPr>
        <w:ind w:left="720" w:hanging="360"/>
        <w:jc w:val="both"/>
        <w:rPr>
          <w:rFonts w:ascii="Arial" w:hAnsi="Arial" w:cs="Arial"/>
          <w:b/>
          <w:bCs/>
          <w:sz w:val="22"/>
          <w:szCs w:val="22"/>
        </w:rPr>
      </w:pPr>
    </w:p>
    <w:p w14:paraId="58B2B90F" w14:textId="77777777" w:rsidR="001344F9" w:rsidRPr="00C97BBF" w:rsidRDefault="001344F9" w:rsidP="00D550F5">
      <w:pPr>
        <w:ind w:left="720" w:hanging="360"/>
        <w:jc w:val="both"/>
        <w:rPr>
          <w:rFonts w:ascii="Arial" w:hAnsi="Arial" w:cs="Arial"/>
          <w:color w:val="FF0000"/>
          <w:sz w:val="22"/>
          <w:szCs w:val="22"/>
        </w:rPr>
      </w:pPr>
    </w:p>
    <w:p w14:paraId="5B72600B" w14:textId="77777777" w:rsidR="002C664A" w:rsidRDefault="00BE44E2" w:rsidP="006D6439">
      <w:pPr>
        <w:pStyle w:val="BodyText"/>
        <w:ind w:left="360"/>
        <w:rPr>
          <w:sz w:val="22"/>
          <w:szCs w:val="22"/>
          <w:lang w:val="en-IN"/>
        </w:rPr>
      </w:pPr>
      <w:r>
        <w:rPr>
          <w:sz w:val="22"/>
          <w:szCs w:val="22"/>
          <w:lang w:val="en-IN"/>
        </w:rPr>
        <w:t xml:space="preserve">                                                                                            </w:t>
      </w:r>
    </w:p>
    <w:p w14:paraId="4DDB7FE7" w14:textId="77777777" w:rsidR="005426E0" w:rsidRDefault="00BE44E2" w:rsidP="005426E0">
      <w:pPr>
        <w:pStyle w:val="BodyText"/>
        <w:ind w:left="360"/>
        <w:rPr>
          <w:b/>
          <w:sz w:val="22"/>
          <w:szCs w:val="22"/>
        </w:rPr>
      </w:pPr>
      <w:r>
        <w:rPr>
          <w:sz w:val="22"/>
          <w:szCs w:val="22"/>
          <w:lang w:val="en-IN"/>
        </w:rPr>
        <w:t xml:space="preserve">                                                                                           </w:t>
      </w:r>
      <w:r w:rsidR="005426E0" w:rsidRPr="00C97BBF">
        <w:rPr>
          <w:b/>
          <w:sz w:val="22"/>
          <w:szCs w:val="22"/>
        </w:rPr>
        <w:t>Yours faithfully,</w:t>
      </w:r>
    </w:p>
    <w:p w14:paraId="78C6AF0F" w14:textId="77777777" w:rsidR="005426E0" w:rsidRPr="00C97BBF" w:rsidRDefault="005426E0" w:rsidP="005426E0">
      <w:pPr>
        <w:pStyle w:val="BodyText"/>
        <w:ind w:left="4320"/>
        <w:jc w:val="center"/>
        <w:rPr>
          <w:b/>
          <w:sz w:val="22"/>
          <w:szCs w:val="22"/>
        </w:rPr>
      </w:pPr>
      <w:r w:rsidRPr="00C97BBF">
        <w:rPr>
          <w:b/>
          <w:sz w:val="22"/>
          <w:szCs w:val="22"/>
        </w:rPr>
        <w:t xml:space="preserve"> </w:t>
      </w:r>
      <w:r w:rsidR="00C654D8">
        <w:rPr>
          <w:b/>
          <w:sz w:val="22"/>
          <w:szCs w:val="22"/>
          <w:lang w:val="en-IN"/>
        </w:rPr>
        <w:t>Superintending</w:t>
      </w:r>
      <w:r w:rsidR="005849B4">
        <w:rPr>
          <w:b/>
          <w:sz w:val="22"/>
          <w:szCs w:val="22"/>
        </w:rPr>
        <w:t xml:space="preserve"> Engineer</w:t>
      </w:r>
    </w:p>
    <w:p w14:paraId="7936D319" w14:textId="77777777" w:rsidR="005426E0" w:rsidRPr="009C6625" w:rsidRDefault="00F87C52" w:rsidP="009C6625">
      <w:pPr>
        <w:ind w:left="6300"/>
        <w:rPr>
          <w:rFonts w:ascii="Arial" w:hAnsi="Arial"/>
          <w:b/>
          <w:sz w:val="22"/>
          <w:szCs w:val="22"/>
          <w:lang w:val="en-IN" w:eastAsia="x-none"/>
        </w:rPr>
      </w:pPr>
      <w:r>
        <w:rPr>
          <w:rFonts w:ascii="Arial" w:hAnsi="Arial"/>
          <w:b/>
          <w:sz w:val="22"/>
          <w:szCs w:val="22"/>
          <w:lang w:val="en-IN" w:eastAsia="x-none"/>
        </w:rPr>
        <w:t>Nadiad</w:t>
      </w:r>
    </w:p>
    <w:p w14:paraId="474D61A3" w14:textId="77777777" w:rsidR="001344F9" w:rsidRDefault="001344F9" w:rsidP="005426E0">
      <w:pPr>
        <w:pStyle w:val="BodyText"/>
        <w:rPr>
          <w:color w:val="FF0000"/>
          <w:sz w:val="18"/>
          <w:szCs w:val="18"/>
        </w:rPr>
      </w:pPr>
    </w:p>
    <w:p w14:paraId="7EA79848" w14:textId="77777777" w:rsidR="005426E0" w:rsidRPr="00E024DA" w:rsidRDefault="005426E0" w:rsidP="005426E0">
      <w:pPr>
        <w:pStyle w:val="BodyText"/>
        <w:rPr>
          <w:color w:val="FF0000"/>
          <w:sz w:val="18"/>
          <w:szCs w:val="18"/>
        </w:rPr>
      </w:pPr>
      <w:r w:rsidRPr="00E024DA">
        <w:rPr>
          <w:color w:val="FF0000"/>
          <w:sz w:val="18"/>
          <w:szCs w:val="18"/>
        </w:rPr>
        <w:t xml:space="preserve">To view the PDF file please use “Acrobat Reader” </w:t>
      </w:r>
      <w:r w:rsidR="001344F9" w:rsidRPr="00E024DA">
        <w:rPr>
          <w:color w:val="FF0000"/>
          <w:sz w:val="18"/>
          <w:szCs w:val="18"/>
        </w:rPr>
        <w:t>software</w:t>
      </w:r>
      <w:r w:rsidRPr="00E024DA">
        <w:rPr>
          <w:color w:val="FF0000"/>
          <w:sz w:val="18"/>
          <w:szCs w:val="18"/>
        </w:rPr>
        <w:t xml:space="preserve"> which can be downloaded from “Adobe” website. </w:t>
      </w:r>
    </w:p>
    <w:p w14:paraId="7E89FBD6" w14:textId="77777777" w:rsidR="001344F9" w:rsidRDefault="001344F9" w:rsidP="000A3B31">
      <w:pPr>
        <w:jc w:val="center"/>
        <w:rPr>
          <w:rFonts w:ascii="Arial" w:hAnsi="Arial" w:cs="Arial"/>
          <w:b/>
          <w:sz w:val="28"/>
          <w:szCs w:val="28"/>
        </w:rPr>
      </w:pPr>
    </w:p>
    <w:p w14:paraId="0E8F4059" w14:textId="77777777" w:rsidR="001344F9" w:rsidRDefault="001344F9" w:rsidP="000A3B31">
      <w:pPr>
        <w:jc w:val="center"/>
        <w:rPr>
          <w:rFonts w:ascii="Arial" w:hAnsi="Arial" w:cs="Arial"/>
          <w:b/>
          <w:sz w:val="28"/>
          <w:szCs w:val="28"/>
        </w:rPr>
      </w:pPr>
    </w:p>
    <w:p w14:paraId="28A456B2" w14:textId="77777777" w:rsidR="001344F9" w:rsidRDefault="001344F9" w:rsidP="000A3B31">
      <w:pPr>
        <w:jc w:val="center"/>
        <w:rPr>
          <w:rFonts w:ascii="Arial" w:hAnsi="Arial" w:cs="Arial"/>
          <w:b/>
          <w:sz w:val="28"/>
          <w:szCs w:val="28"/>
        </w:rPr>
      </w:pPr>
    </w:p>
    <w:p w14:paraId="439EC5A1" w14:textId="77777777" w:rsidR="001344F9" w:rsidRDefault="001344F9" w:rsidP="000A3B31">
      <w:pPr>
        <w:jc w:val="center"/>
        <w:rPr>
          <w:rFonts w:ascii="Arial" w:hAnsi="Arial" w:cs="Arial"/>
          <w:b/>
          <w:sz w:val="28"/>
          <w:szCs w:val="28"/>
        </w:rPr>
      </w:pPr>
    </w:p>
    <w:p w14:paraId="3D107899" w14:textId="77777777" w:rsidR="001344F9" w:rsidRDefault="001344F9" w:rsidP="000A3B31">
      <w:pPr>
        <w:jc w:val="center"/>
        <w:rPr>
          <w:rFonts w:ascii="Arial" w:hAnsi="Arial" w:cs="Arial"/>
          <w:b/>
          <w:sz w:val="28"/>
          <w:szCs w:val="28"/>
        </w:rPr>
      </w:pPr>
    </w:p>
    <w:p w14:paraId="3BEF4785" w14:textId="77777777" w:rsidR="001344F9" w:rsidRDefault="001344F9" w:rsidP="000A3B31">
      <w:pPr>
        <w:jc w:val="center"/>
        <w:rPr>
          <w:rFonts w:ascii="Arial" w:hAnsi="Arial" w:cs="Arial"/>
          <w:b/>
          <w:sz w:val="28"/>
          <w:szCs w:val="28"/>
        </w:rPr>
      </w:pPr>
    </w:p>
    <w:p w14:paraId="65978D29" w14:textId="77777777" w:rsidR="001344F9" w:rsidRDefault="001344F9" w:rsidP="001344F9">
      <w:pPr>
        <w:rPr>
          <w:rFonts w:ascii="Arial" w:hAnsi="Arial" w:cs="Arial"/>
          <w:b/>
          <w:sz w:val="28"/>
          <w:szCs w:val="28"/>
        </w:rPr>
      </w:pPr>
    </w:p>
    <w:p w14:paraId="020F418E" w14:textId="77777777" w:rsidR="00135111" w:rsidRDefault="00135111" w:rsidP="001344F9">
      <w:pPr>
        <w:rPr>
          <w:rFonts w:ascii="Arial" w:hAnsi="Arial" w:cs="Arial"/>
          <w:b/>
          <w:sz w:val="28"/>
          <w:szCs w:val="28"/>
        </w:rPr>
      </w:pPr>
    </w:p>
    <w:p w14:paraId="1E528808" w14:textId="77777777" w:rsidR="00135111" w:rsidRDefault="00135111" w:rsidP="001344F9">
      <w:pPr>
        <w:rPr>
          <w:rFonts w:ascii="Arial" w:hAnsi="Arial" w:cs="Arial"/>
          <w:b/>
          <w:sz w:val="28"/>
          <w:szCs w:val="28"/>
        </w:rPr>
      </w:pPr>
    </w:p>
    <w:p w14:paraId="5F394B29" w14:textId="77777777" w:rsidR="00135111" w:rsidRDefault="00135111" w:rsidP="001344F9">
      <w:pPr>
        <w:rPr>
          <w:rFonts w:ascii="Arial" w:hAnsi="Arial" w:cs="Arial"/>
          <w:b/>
          <w:sz w:val="28"/>
          <w:szCs w:val="28"/>
        </w:rPr>
      </w:pPr>
    </w:p>
    <w:p w14:paraId="340553D7" w14:textId="77777777" w:rsidR="00135111" w:rsidRDefault="00135111" w:rsidP="001344F9">
      <w:pPr>
        <w:rPr>
          <w:rFonts w:ascii="Arial" w:hAnsi="Arial" w:cs="Arial"/>
          <w:b/>
          <w:sz w:val="28"/>
          <w:szCs w:val="28"/>
        </w:rPr>
      </w:pPr>
    </w:p>
    <w:p w14:paraId="4B6E20D1" w14:textId="77777777" w:rsidR="00135111" w:rsidRDefault="00135111" w:rsidP="001344F9">
      <w:pPr>
        <w:rPr>
          <w:rFonts w:ascii="Arial" w:hAnsi="Arial" w:cs="Arial"/>
          <w:b/>
          <w:sz w:val="28"/>
          <w:szCs w:val="28"/>
        </w:rPr>
      </w:pPr>
    </w:p>
    <w:p w14:paraId="5AEDD73A" w14:textId="77777777" w:rsidR="00135111" w:rsidRDefault="00135111" w:rsidP="001344F9">
      <w:pPr>
        <w:rPr>
          <w:rFonts w:ascii="Arial" w:hAnsi="Arial" w:cs="Arial"/>
          <w:b/>
          <w:sz w:val="28"/>
          <w:szCs w:val="28"/>
        </w:rPr>
      </w:pPr>
    </w:p>
    <w:p w14:paraId="7166BC16" w14:textId="77777777" w:rsidR="00135111" w:rsidRDefault="00135111" w:rsidP="001344F9">
      <w:pPr>
        <w:rPr>
          <w:rFonts w:ascii="Arial" w:hAnsi="Arial" w:cs="Arial"/>
          <w:b/>
          <w:sz w:val="28"/>
          <w:szCs w:val="28"/>
        </w:rPr>
      </w:pPr>
    </w:p>
    <w:p w14:paraId="0D4A870A" w14:textId="77777777" w:rsidR="00135111" w:rsidRDefault="00135111" w:rsidP="001344F9">
      <w:pPr>
        <w:rPr>
          <w:rFonts w:ascii="Arial" w:hAnsi="Arial" w:cs="Arial"/>
          <w:b/>
          <w:sz w:val="28"/>
          <w:szCs w:val="28"/>
        </w:rPr>
      </w:pPr>
    </w:p>
    <w:p w14:paraId="7F2B4599" w14:textId="77777777" w:rsidR="00050781" w:rsidRDefault="00050781" w:rsidP="001344F9">
      <w:pPr>
        <w:rPr>
          <w:rFonts w:ascii="Arial" w:hAnsi="Arial" w:cs="Arial"/>
          <w:b/>
          <w:sz w:val="28"/>
          <w:szCs w:val="28"/>
        </w:rPr>
      </w:pPr>
    </w:p>
    <w:p w14:paraId="3A19FCE9" w14:textId="77777777" w:rsidR="00050781" w:rsidRDefault="00050781" w:rsidP="001344F9">
      <w:pPr>
        <w:rPr>
          <w:rFonts w:ascii="Arial" w:hAnsi="Arial" w:cs="Arial"/>
          <w:b/>
          <w:sz w:val="28"/>
          <w:szCs w:val="28"/>
        </w:rPr>
      </w:pPr>
    </w:p>
    <w:p w14:paraId="12085A14" w14:textId="77777777" w:rsidR="00AA027E" w:rsidRDefault="00AA027E" w:rsidP="001344F9">
      <w:pPr>
        <w:rPr>
          <w:rFonts w:ascii="Arial" w:hAnsi="Arial" w:cs="Arial"/>
          <w:b/>
          <w:sz w:val="28"/>
          <w:szCs w:val="28"/>
        </w:rPr>
      </w:pPr>
    </w:p>
    <w:p w14:paraId="6574662A" w14:textId="77777777" w:rsidR="00E47299" w:rsidRDefault="00E47299" w:rsidP="00E47299">
      <w:pPr>
        <w:rPr>
          <w:rFonts w:ascii="Arial" w:hAnsi="Arial" w:cs="Arial"/>
          <w:b/>
          <w:sz w:val="28"/>
          <w:szCs w:val="28"/>
        </w:rPr>
      </w:pPr>
    </w:p>
    <w:p w14:paraId="3D803C3D" w14:textId="77777777" w:rsidR="000A3B31" w:rsidRPr="00135111" w:rsidRDefault="000A3B31" w:rsidP="00E47299">
      <w:pPr>
        <w:jc w:val="center"/>
        <w:rPr>
          <w:rFonts w:ascii="Arial" w:hAnsi="Arial" w:cs="Arial"/>
          <w:b/>
        </w:rPr>
      </w:pPr>
      <w:r w:rsidRPr="00135111">
        <w:rPr>
          <w:rFonts w:ascii="Arial" w:hAnsi="Arial" w:cs="Arial"/>
          <w:b/>
        </w:rPr>
        <w:t>GUJARAT ENERGY TRANSMISSION CORPORATION LIMITED</w:t>
      </w:r>
    </w:p>
    <w:p w14:paraId="7B93C7F9" w14:textId="77777777" w:rsidR="000A3B31" w:rsidRPr="00135111" w:rsidRDefault="000A3B31" w:rsidP="000A3B31">
      <w:pPr>
        <w:jc w:val="center"/>
        <w:rPr>
          <w:rFonts w:ascii="Arial" w:hAnsi="Arial" w:cs="Arial"/>
          <w:sz w:val="22"/>
          <w:szCs w:val="22"/>
        </w:rPr>
      </w:pPr>
      <w:r w:rsidRPr="00135111">
        <w:rPr>
          <w:rFonts w:ascii="Arial" w:hAnsi="Arial" w:cs="Arial"/>
          <w:b/>
          <w:sz w:val="22"/>
          <w:szCs w:val="22"/>
        </w:rPr>
        <w:t xml:space="preserve">                                 </w:t>
      </w:r>
      <w:r w:rsidR="00B7645D" w:rsidRPr="00135111">
        <w:rPr>
          <w:rFonts w:ascii="Arial" w:hAnsi="Arial" w:cs="Arial"/>
          <w:b/>
          <w:sz w:val="22"/>
          <w:szCs w:val="22"/>
        </w:rPr>
        <w:t>NADIAD</w:t>
      </w:r>
      <w:r w:rsidRPr="00135111">
        <w:rPr>
          <w:rFonts w:ascii="Arial" w:hAnsi="Arial" w:cs="Arial"/>
          <w:b/>
          <w:sz w:val="22"/>
          <w:szCs w:val="22"/>
        </w:rPr>
        <w:t xml:space="preserve">     </w:t>
      </w:r>
      <w:r w:rsidRPr="00135111">
        <w:rPr>
          <w:rFonts w:ascii="Arial" w:hAnsi="Arial" w:cs="Arial"/>
          <w:sz w:val="22"/>
          <w:szCs w:val="22"/>
        </w:rPr>
        <w:t xml:space="preserve">                        </w:t>
      </w:r>
      <w:r w:rsidR="004D11F8" w:rsidRPr="00135111">
        <w:rPr>
          <w:rFonts w:ascii="Arial" w:hAnsi="Arial" w:cs="Arial"/>
          <w:sz w:val="22"/>
          <w:szCs w:val="22"/>
        </w:rPr>
        <w:t xml:space="preserve">  </w:t>
      </w:r>
      <w:r w:rsidRPr="00135111">
        <w:rPr>
          <w:rFonts w:ascii="Arial" w:hAnsi="Arial" w:cs="Arial"/>
          <w:sz w:val="22"/>
          <w:szCs w:val="22"/>
        </w:rPr>
        <w:t>Date:</w:t>
      </w:r>
    </w:p>
    <w:p w14:paraId="6F6B9729" w14:textId="77777777" w:rsidR="000A3B31" w:rsidRPr="00135111" w:rsidRDefault="000A3B31" w:rsidP="000A3B31">
      <w:pPr>
        <w:jc w:val="center"/>
        <w:rPr>
          <w:rFonts w:ascii="Arial" w:hAnsi="Arial" w:cs="Arial"/>
          <w:b/>
          <w:sz w:val="10"/>
          <w:szCs w:val="10"/>
          <w:u w:val="single"/>
        </w:rPr>
      </w:pPr>
    </w:p>
    <w:p w14:paraId="0D92FBE7" w14:textId="77777777" w:rsidR="000A3B31" w:rsidRPr="00135111" w:rsidRDefault="000A3B31" w:rsidP="000A3B31">
      <w:pPr>
        <w:jc w:val="center"/>
        <w:rPr>
          <w:rFonts w:ascii="Arial" w:hAnsi="Arial" w:cs="Arial"/>
          <w:b/>
          <w:sz w:val="22"/>
          <w:szCs w:val="22"/>
          <w:u w:val="single"/>
        </w:rPr>
      </w:pPr>
      <w:r w:rsidRPr="00135111">
        <w:rPr>
          <w:rFonts w:ascii="Arial" w:hAnsi="Arial" w:cs="Arial"/>
          <w:b/>
          <w:sz w:val="22"/>
          <w:szCs w:val="22"/>
          <w:u w:val="single"/>
        </w:rPr>
        <w:t>I N T E G R I T Y     P A C T</w:t>
      </w:r>
    </w:p>
    <w:p w14:paraId="5AD69812" w14:textId="77777777" w:rsidR="000A3B31" w:rsidRPr="00135111" w:rsidRDefault="000A3B31" w:rsidP="000A3B31">
      <w:pPr>
        <w:jc w:val="center"/>
        <w:rPr>
          <w:rFonts w:ascii="Arial" w:hAnsi="Arial" w:cs="Arial"/>
          <w:b/>
          <w:sz w:val="14"/>
          <w:szCs w:val="14"/>
          <w:u w:val="single"/>
        </w:rPr>
      </w:pPr>
    </w:p>
    <w:p w14:paraId="7594CB7E" w14:textId="77777777" w:rsidR="000A3B31" w:rsidRPr="00135111" w:rsidRDefault="000A3B31" w:rsidP="000A3B31">
      <w:pPr>
        <w:jc w:val="center"/>
        <w:rPr>
          <w:rFonts w:ascii="Arial" w:hAnsi="Arial" w:cs="Arial"/>
          <w:b/>
          <w:sz w:val="22"/>
          <w:szCs w:val="22"/>
          <w:u w:val="single"/>
        </w:rPr>
      </w:pPr>
      <w:r w:rsidRPr="00135111">
        <w:rPr>
          <w:rFonts w:ascii="Arial" w:hAnsi="Arial" w:cs="Arial"/>
          <w:b/>
          <w:sz w:val="22"/>
          <w:szCs w:val="22"/>
          <w:u w:val="single"/>
        </w:rPr>
        <w:t>OUR ENEAVOUR</w:t>
      </w:r>
    </w:p>
    <w:p w14:paraId="684FA29F" w14:textId="77777777" w:rsidR="00135111" w:rsidRPr="00135111" w:rsidRDefault="00135111" w:rsidP="000A3B31">
      <w:pPr>
        <w:jc w:val="center"/>
        <w:rPr>
          <w:rFonts w:ascii="Arial" w:hAnsi="Arial" w:cs="Arial"/>
          <w:b/>
          <w:sz w:val="22"/>
          <w:szCs w:val="22"/>
          <w:u w:val="single"/>
        </w:rPr>
      </w:pPr>
    </w:p>
    <w:p w14:paraId="521EA5B9" w14:textId="77777777" w:rsidR="000A3B31" w:rsidRPr="00135111" w:rsidRDefault="000A3B31" w:rsidP="000A3B31">
      <w:pPr>
        <w:jc w:val="both"/>
        <w:rPr>
          <w:rFonts w:ascii="Arial" w:hAnsi="Arial" w:cs="Arial"/>
          <w:sz w:val="22"/>
          <w:szCs w:val="22"/>
        </w:rPr>
      </w:pPr>
      <w:r w:rsidRPr="00135111">
        <w:rPr>
          <w:rFonts w:ascii="Arial" w:hAnsi="Arial" w:cs="Arial"/>
          <w:sz w:val="22"/>
          <w:szCs w:val="22"/>
        </w:rPr>
        <w:t>To create environment where Business Confidence is built through Best Business Practices and is fostered in an atmosphere of trust and respect between providers of goods and services and their users for the ultimate benefit of society the nation.</w:t>
      </w:r>
    </w:p>
    <w:p w14:paraId="7CC87CA0" w14:textId="77777777" w:rsidR="000A3B31" w:rsidRPr="00135111" w:rsidRDefault="000A3B31" w:rsidP="000A3B31">
      <w:pPr>
        <w:jc w:val="both"/>
        <w:rPr>
          <w:rFonts w:ascii="Arial" w:hAnsi="Arial" w:cs="Arial"/>
          <w:sz w:val="22"/>
          <w:szCs w:val="22"/>
        </w:rPr>
      </w:pPr>
    </w:p>
    <w:tbl>
      <w:tblPr>
        <w:tblW w:w="0" w:type="auto"/>
        <w:tblLook w:val="04A0" w:firstRow="1" w:lastRow="0" w:firstColumn="1" w:lastColumn="0" w:noHBand="0" w:noVBand="1"/>
      </w:tblPr>
      <w:tblGrid>
        <w:gridCol w:w="4745"/>
        <w:gridCol w:w="4741"/>
      </w:tblGrid>
      <w:tr w:rsidR="000A3B31" w:rsidRPr="00135111" w14:paraId="73E53451" w14:textId="77777777" w:rsidTr="00340DDD">
        <w:tc>
          <w:tcPr>
            <w:tcW w:w="4745" w:type="dxa"/>
            <w:vAlign w:val="center"/>
          </w:tcPr>
          <w:p w14:paraId="3261FED6" w14:textId="77777777" w:rsidR="000A3B31" w:rsidRPr="00135111" w:rsidRDefault="000A3B31" w:rsidP="00340DDD">
            <w:pPr>
              <w:jc w:val="both"/>
              <w:rPr>
                <w:rFonts w:ascii="Arial" w:hAnsi="Arial" w:cs="Arial"/>
                <w:b/>
                <w:sz w:val="22"/>
                <w:szCs w:val="22"/>
                <w:u w:val="single"/>
              </w:rPr>
            </w:pPr>
            <w:r w:rsidRPr="00135111">
              <w:rPr>
                <w:rFonts w:ascii="Arial" w:hAnsi="Arial" w:cs="Arial"/>
                <w:b/>
                <w:sz w:val="22"/>
                <w:szCs w:val="22"/>
              </w:rPr>
              <w:t xml:space="preserve">                </w:t>
            </w:r>
            <w:r w:rsidRPr="00135111">
              <w:rPr>
                <w:rFonts w:ascii="Arial" w:hAnsi="Arial" w:cs="Arial"/>
                <w:b/>
                <w:sz w:val="22"/>
                <w:szCs w:val="22"/>
                <w:u w:val="single"/>
              </w:rPr>
              <w:t>GETCO COMMITMENT</w:t>
            </w:r>
          </w:p>
          <w:p w14:paraId="747A2331" w14:textId="77777777" w:rsidR="000A3B31" w:rsidRPr="00135111" w:rsidRDefault="000A3B31" w:rsidP="00340DDD">
            <w:pPr>
              <w:jc w:val="both"/>
              <w:rPr>
                <w:rFonts w:ascii="Arial" w:hAnsi="Arial" w:cs="Arial"/>
                <w:b/>
                <w:sz w:val="22"/>
                <w:szCs w:val="22"/>
                <w:u w:val="single"/>
              </w:rPr>
            </w:pPr>
            <w:r w:rsidRPr="00135111">
              <w:rPr>
                <w:rFonts w:ascii="Arial" w:hAnsi="Arial" w:cs="Arial"/>
                <w:b/>
                <w:sz w:val="22"/>
                <w:szCs w:val="22"/>
                <w:u w:val="single"/>
              </w:rPr>
              <w:t xml:space="preserve"> </w:t>
            </w:r>
          </w:p>
        </w:tc>
        <w:tc>
          <w:tcPr>
            <w:tcW w:w="4741" w:type="dxa"/>
            <w:vAlign w:val="center"/>
          </w:tcPr>
          <w:p w14:paraId="0CA50BA3" w14:textId="77777777" w:rsidR="000A3B31" w:rsidRPr="00135111" w:rsidRDefault="000A3B31" w:rsidP="00340DDD">
            <w:pPr>
              <w:jc w:val="both"/>
              <w:rPr>
                <w:rFonts w:ascii="Arial" w:hAnsi="Arial" w:cs="Arial"/>
                <w:b/>
                <w:sz w:val="22"/>
                <w:szCs w:val="22"/>
                <w:u w:val="single"/>
              </w:rPr>
            </w:pPr>
            <w:r w:rsidRPr="00135111">
              <w:rPr>
                <w:rFonts w:ascii="Arial" w:hAnsi="Arial" w:cs="Arial"/>
                <w:b/>
                <w:sz w:val="22"/>
                <w:szCs w:val="22"/>
              </w:rPr>
              <w:t xml:space="preserve">            </w:t>
            </w:r>
            <w:r w:rsidRPr="00135111">
              <w:rPr>
                <w:rFonts w:ascii="Arial" w:hAnsi="Arial" w:cs="Arial"/>
                <w:b/>
                <w:sz w:val="22"/>
                <w:szCs w:val="22"/>
                <w:u w:val="single"/>
              </w:rPr>
              <w:t xml:space="preserve">  PARTY’S COMMITMENT</w:t>
            </w:r>
          </w:p>
          <w:p w14:paraId="32BC1101" w14:textId="77777777" w:rsidR="000A3B31" w:rsidRPr="00135111" w:rsidRDefault="000A3B31" w:rsidP="00340DDD">
            <w:pPr>
              <w:jc w:val="both"/>
              <w:rPr>
                <w:rFonts w:ascii="Arial" w:hAnsi="Arial" w:cs="Arial"/>
                <w:b/>
                <w:sz w:val="22"/>
                <w:szCs w:val="22"/>
                <w:u w:val="single"/>
              </w:rPr>
            </w:pPr>
          </w:p>
        </w:tc>
      </w:tr>
      <w:tr w:rsidR="000A3B31" w:rsidRPr="00135111" w14:paraId="102860C1" w14:textId="77777777" w:rsidTr="00340DDD">
        <w:tc>
          <w:tcPr>
            <w:tcW w:w="4745" w:type="dxa"/>
          </w:tcPr>
          <w:p w14:paraId="3B150947" w14:textId="77777777" w:rsidR="000A3B31" w:rsidRPr="00135111" w:rsidRDefault="000A3B31" w:rsidP="00580ADE">
            <w:pPr>
              <w:numPr>
                <w:ilvl w:val="0"/>
                <w:numId w:val="28"/>
              </w:numPr>
              <w:spacing w:after="200"/>
              <w:ind w:left="360" w:hanging="270"/>
              <w:jc w:val="both"/>
              <w:rPr>
                <w:rFonts w:ascii="Arial" w:hAnsi="Arial" w:cs="Arial"/>
                <w:sz w:val="22"/>
                <w:szCs w:val="22"/>
              </w:rPr>
            </w:pPr>
            <w:r w:rsidRPr="00135111">
              <w:rPr>
                <w:rFonts w:ascii="Arial" w:hAnsi="Arial" w:cs="Arial"/>
                <w:sz w:val="22"/>
                <w:szCs w:val="22"/>
              </w:rPr>
              <w:t>To maintain the highest ethical standards in business and professional.</w:t>
            </w:r>
          </w:p>
        </w:tc>
        <w:tc>
          <w:tcPr>
            <w:tcW w:w="4741" w:type="dxa"/>
          </w:tcPr>
          <w:p w14:paraId="3111BA64"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 xml:space="preserve">Not to bring pressure / recommendations outside GETCO to influence its decision. </w:t>
            </w:r>
          </w:p>
        </w:tc>
      </w:tr>
      <w:tr w:rsidR="000A3B31" w:rsidRPr="00135111" w14:paraId="5146D884" w14:textId="77777777" w:rsidTr="00340DDD">
        <w:tc>
          <w:tcPr>
            <w:tcW w:w="4745" w:type="dxa"/>
          </w:tcPr>
          <w:p w14:paraId="78147818"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 xml:space="preserve">Ensure maximum transparency to the Satisfaction of stakeholders. </w:t>
            </w:r>
          </w:p>
        </w:tc>
        <w:tc>
          <w:tcPr>
            <w:tcW w:w="4741" w:type="dxa"/>
          </w:tcPr>
          <w:p w14:paraId="44502276"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 xml:space="preserve">Not to use intimidation, threat, inducement or Pressure of any kind on GETCO or any of its employees under any circumstances. </w:t>
            </w:r>
          </w:p>
        </w:tc>
      </w:tr>
      <w:tr w:rsidR="000A3B31" w:rsidRPr="00135111" w14:paraId="6451758F" w14:textId="77777777" w:rsidTr="00340DDD">
        <w:tc>
          <w:tcPr>
            <w:tcW w:w="4745" w:type="dxa"/>
          </w:tcPr>
          <w:p w14:paraId="25ED1D04"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To ensure to fulfill the terms of agreement / contract and to consider objectively the viewpoint of parties.</w:t>
            </w:r>
          </w:p>
        </w:tc>
        <w:tc>
          <w:tcPr>
            <w:tcW w:w="4741" w:type="dxa"/>
          </w:tcPr>
          <w:p w14:paraId="147EECDC"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 xml:space="preserve">To be prompt and reasonable in fulfilling the contract, agreement, legal obligations. </w:t>
            </w:r>
          </w:p>
        </w:tc>
      </w:tr>
      <w:tr w:rsidR="000A3B31" w:rsidRPr="00135111" w14:paraId="54F526EA" w14:textId="77777777" w:rsidTr="00340DDD">
        <w:tc>
          <w:tcPr>
            <w:tcW w:w="4745" w:type="dxa"/>
          </w:tcPr>
          <w:p w14:paraId="2417CD49"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To ensure regular and timely release of payment on due dates for work done.</w:t>
            </w:r>
          </w:p>
        </w:tc>
        <w:tc>
          <w:tcPr>
            <w:tcW w:w="4741" w:type="dxa"/>
          </w:tcPr>
          <w:p w14:paraId="402B374C"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To provide goods and / or services timely as per agreed quality and specifications at minimum cost of GETCO.</w:t>
            </w:r>
          </w:p>
        </w:tc>
      </w:tr>
      <w:tr w:rsidR="000A3B31" w:rsidRPr="00135111" w14:paraId="7A18DE65" w14:textId="77777777" w:rsidTr="00340DDD">
        <w:tc>
          <w:tcPr>
            <w:tcW w:w="4745" w:type="dxa"/>
          </w:tcPr>
          <w:p w14:paraId="5BE2C3B6"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 xml:space="preserve">To ensure that no improper demand is made by employees or by anyone on our behalf. </w:t>
            </w:r>
          </w:p>
        </w:tc>
        <w:tc>
          <w:tcPr>
            <w:tcW w:w="4741" w:type="dxa"/>
          </w:tcPr>
          <w:p w14:paraId="257AFBC1"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 xml:space="preserve">To abide by the general discipline to be maintained in out dealings. </w:t>
            </w:r>
          </w:p>
        </w:tc>
      </w:tr>
      <w:tr w:rsidR="000A3B31" w:rsidRPr="00135111" w14:paraId="2C6D3735" w14:textId="77777777" w:rsidTr="00340DDD">
        <w:tc>
          <w:tcPr>
            <w:tcW w:w="4745" w:type="dxa"/>
          </w:tcPr>
          <w:p w14:paraId="2718CD3E"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To give maximum possible assistance to all the vendors / supplier / Service provider and other to enable them to complete the contract in time.</w:t>
            </w:r>
          </w:p>
        </w:tc>
        <w:tc>
          <w:tcPr>
            <w:tcW w:w="4741" w:type="dxa"/>
          </w:tcPr>
          <w:p w14:paraId="7D86836F"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To be true and honest in furnishing information including payment to agents / sub-agent.</w:t>
            </w:r>
          </w:p>
        </w:tc>
      </w:tr>
      <w:tr w:rsidR="000A3B31" w:rsidRPr="00135111" w14:paraId="61481D19" w14:textId="77777777" w:rsidTr="00340DDD">
        <w:tc>
          <w:tcPr>
            <w:tcW w:w="4745" w:type="dxa"/>
          </w:tcPr>
          <w:p w14:paraId="74EBA5B9"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 xml:space="preserve">To provide all information to suppliers / contractors relating to contract / job which facilitate him to complete the contract / job successfully in time. </w:t>
            </w:r>
          </w:p>
        </w:tc>
        <w:tc>
          <w:tcPr>
            <w:tcW w:w="4741" w:type="dxa"/>
          </w:tcPr>
          <w:p w14:paraId="0F419043"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 xml:space="preserve">Not to divulge any information, business details available during the course of business relationship to others without the written consent of GETCO. </w:t>
            </w:r>
          </w:p>
        </w:tc>
      </w:tr>
      <w:tr w:rsidR="000A3B31" w:rsidRPr="00135111" w14:paraId="6EB6CB7E" w14:textId="77777777" w:rsidTr="00340DDD">
        <w:tc>
          <w:tcPr>
            <w:tcW w:w="4745" w:type="dxa"/>
          </w:tcPr>
          <w:p w14:paraId="26914238" w14:textId="77777777" w:rsidR="000A3B31" w:rsidRPr="00135111" w:rsidRDefault="000A3B31" w:rsidP="00580ADE">
            <w:pPr>
              <w:numPr>
                <w:ilvl w:val="0"/>
                <w:numId w:val="28"/>
              </w:numPr>
              <w:ind w:left="360" w:hanging="270"/>
              <w:jc w:val="both"/>
              <w:rPr>
                <w:rFonts w:ascii="Arial" w:hAnsi="Arial" w:cs="Arial"/>
                <w:sz w:val="22"/>
                <w:szCs w:val="22"/>
              </w:rPr>
            </w:pPr>
            <w:r w:rsidRPr="00135111">
              <w:rPr>
                <w:rFonts w:ascii="Arial" w:hAnsi="Arial" w:cs="Arial"/>
                <w:sz w:val="22"/>
                <w:szCs w:val="22"/>
              </w:rPr>
              <w:t>To ensure minimum hurdles to vendors / suppliers / contractors in complete of agreement / contract / work order.</w:t>
            </w:r>
          </w:p>
          <w:p w14:paraId="2DA614AB" w14:textId="77777777" w:rsidR="000A3B31" w:rsidRPr="00135111" w:rsidRDefault="000A3B31" w:rsidP="000A3B31">
            <w:pPr>
              <w:rPr>
                <w:rFonts w:ascii="Arial" w:hAnsi="Arial" w:cs="Arial"/>
                <w:sz w:val="22"/>
                <w:szCs w:val="22"/>
              </w:rPr>
            </w:pPr>
          </w:p>
          <w:p w14:paraId="5773B20C" w14:textId="77777777" w:rsidR="000A3B31" w:rsidRPr="00135111" w:rsidRDefault="000A3B31" w:rsidP="000A3B31">
            <w:pPr>
              <w:tabs>
                <w:tab w:val="left" w:pos="1170"/>
              </w:tabs>
              <w:rPr>
                <w:rFonts w:ascii="Arial" w:hAnsi="Arial" w:cs="Arial"/>
                <w:sz w:val="22"/>
                <w:szCs w:val="22"/>
              </w:rPr>
            </w:pPr>
          </w:p>
        </w:tc>
        <w:tc>
          <w:tcPr>
            <w:tcW w:w="4741" w:type="dxa"/>
          </w:tcPr>
          <w:p w14:paraId="0C824C9B" w14:textId="77777777" w:rsidR="000A3B31" w:rsidRPr="00135111" w:rsidRDefault="000A3B31" w:rsidP="00580ADE">
            <w:pPr>
              <w:numPr>
                <w:ilvl w:val="0"/>
                <w:numId w:val="28"/>
              </w:numPr>
              <w:ind w:left="342" w:hanging="270"/>
              <w:jc w:val="both"/>
              <w:rPr>
                <w:rFonts w:ascii="Arial" w:hAnsi="Arial" w:cs="Arial"/>
                <w:sz w:val="22"/>
                <w:szCs w:val="22"/>
              </w:rPr>
            </w:pPr>
            <w:r w:rsidRPr="00135111">
              <w:rPr>
                <w:rFonts w:ascii="Arial" w:hAnsi="Arial" w:cs="Arial"/>
                <w:sz w:val="22"/>
                <w:szCs w:val="22"/>
              </w:rPr>
              <w:t>Not to enter into carter / syndicate / understanding whether formal / non-formal so as to influence the price.</w:t>
            </w:r>
          </w:p>
          <w:p w14:paraId="7DC18C67" w14:textId="77777777" w:rsidR="000A3B31" w:rsidRPr="00135111" w:rsidRDefault="000A3B31" w:rsidP="00340DDD">
            <w:pPr>
              <w:jc w:val="both"/>
              <w:rPr>
                <w:rFonts w:ascii="Arial" w:hAnsi="Arial" w:cs="Arial"/>
                <w:sz w:val="22"/>
                <w:szCs w:val="22"/>
              </w:rPr>
            </w:pPr>
          </w:p>
          <w:p w14:paraId="0534512B" w14:textId="77777777" w:rsidR="000A3B31" w:rsidRPr="00135111" w:rsidRDefault="000A3B31" w:rsidP="00340DDD">
            <w:pPr>
              <w:jc w:val="both"/>
              <w:rPr>
                <w:rFonts w:ascii="Arial" w:hAnsi="Arial" w:cs="Arial"/>
                <w:sz w:val="22"/>
                <w:szCs w:val="22"/>
              </w:rPr>
            </w:pPr>
          </w:p>
          <w:p w14:paraId="431A9AF0" w14:textId="77777777" w:rsidR="000A3B31" w:rsidRPr="00135111" w:rsidRDefault="000A3B31" w:rsidP="00340DDD">
            <w:pPr>
              <w:jc w:val="both"/>
              <w:rPr>
                <w:rFonts w:ascii="Arial" w:hAnsi="Arial" w:cs="Arial"/>
                <w:sz w:val="22"/>
                <w:szCs w:val="22"/>
              </w:rPr>
            </w:pPr>
          </w:p>
        </w:tc>
      </w:tr>
      <w:tr w:rsidR="000A3B31" w:rsidRPr="00135111" w14:paraId="6892A46F" w14:textId="77777777" w:rsidTr="00340DDD">
        <w:tc>
          <w:tcPr>
            <w:tcW w:w="4745" w:type="dxa"/>
          </w:tcPr>
          <w:p w14:paraId="75A98699"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_______________________</w:t>
            </w:r>
          </w:p>
          <w:p w14:paraId="039D9618"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Seal &amp; Signature</w:t>
            </w:r>
          </w:p>
          <w:p w14:paraId="4F93C998"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(GETCO Authorized Signatory)</w:t>
            </w:r>
          </w:p>
        </w:tc>
        <w:tc>
          <w:tcPr>
            <w:tcW w:w="4741" w:type="dxa"/>
          </w:tcPr>
          <w:p w14:paraId="73A9B2DE"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_____________________</w:t>
            </w:r>
          </w:p>
          <w:p w14:paraId="503FE901"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Seal &amp; Signature</w:t>
            </w:r>
          </w:p>
          <w:p w14:paraId="3EDABD08" w14:textId="77777777" w:rsidR="000A3B31" w:rsidRPr="00135111" w:rsidRDefault="000A3B31" w:rsidP="00340DDD">
            <w:pPr>
              <w:jc w:val="both"/>
              <w:rPr>
                <w:rFonts w:ascii="Arial" w:hAnsi="Arial" w:cs="Arial"/>
                <w:b/>
                <w:sz w:val="22"/>
                <w:szCs w:val="22"/>
              </w:rPr>
            </w:pPr>
            <w:r w:rsidRPr="00135111">
              <w:rPr>
                <w:rFonts w:ascii="Arial" w:hAnsi="Arial" w:cs="Arial"/>
                <w:b/>
                <w:sz w:val="22"/>
                <w:szCs w:val="22"/>
              </w:rPr>
              <w:t>(Party’s Authorized Person)</w:t>
            </w:r>
          </w:p>
        </w:tc>
      </w:tr>
      <w:tr w:rsidR="000A3B31" w:rsidRPr="00135111" w14:paraId="1D321B72" w14:textId="77777777" w:rsidTr="00340DDD">
        <w:tc>
          <w:tcPr>
            <w:tcW w:w="4745" w:type="dxa"/>
          </w:tcPr>
          <w:p w14:paraId="5CBB2FEE" w14:textId="77777777" w:rsidR="000A3B31" w:rsidRPr="00135111" w:rsidRDefault="000A3B31" w:rsidP="00340DDD">
            <w:pPr>
              <w:jc w:val="both"/>
              <w:rPr>
                <w:rFonts w:ascii="Arial" w:hAnsi="Arial" w:cs="Arial"/>
                <w:sz w:val="22"/>
                <w:szCs w:val="22"/>
              </w:rPr>
            </w:pPr>
            <w:r w:rsidRPr="00135111">
              <w:rPr>
                <w:rFonts w:ascii="Arial" w:hAnsi="Arial" w:cs="Arial"/>
                <w:sz w:val="22"/>
                <w:szCs w:val="22"/>
              </w:rPr>
              <w:t xml:space="preserve">       </w:t>
            </w:r>
          </w:p>
          <w:p w14:paraId="142AB619" w14:textId="77777777" w:rsidR="000A3B31" w:rsidRPr="00135111" w:rsidRDefault="000A3B31" w:rsidP="00340DDD">
            <w:pPr>
              <w:jc w:val="both"/>
              <w:rPr>
                <w:rFonts w:ascii="Arial" w:hAnsi="Arial" w:cs="Arial"/>
                <w:sz w:val="22"/>
                <w:szCs w:val="22"/>
              </w:rPr>
            </w:pPr>
            <w:r w:rsidRPr="00135111">
              <w:rPr>
                <w:rFonts w:ascii="Arial" w:hAnsi="Arial" w:cs="Arial"/>
                <w:sz w:val="22"/>
                <w:szCs w:val="22"/>
              </w:rPr>
              <w:t xml:space="preserve">Name: </w:t>
            </w:r>
          </w:p>
          <w:p w14:paraId="4598A17E" w14:textId="77777777" w:rsidR="000A3B31" w:rsidRPr="00135111" w:rsidRDefault="000A3B31" w:rsidP="00E47299">
            <w:pPr>
              <w:jc w:val="both"/>
              <w:rPr>
                <w:rFonts w:ascii="Arial" w:hAnsi="Arial" w:cs="Arial"/>
                <w:sz w:val="22"/>
                <w:szCs w:val="22"/>
              </w:rPr>
            </w:pPr>
            <w:r w:rsidRPr="00135111">
              <w:rPr>
                <w:rFonts w:ascii="Arial" w:hAnsi="Arial" w:cs="Arial"/>
                <w:sz w:val="22"/>
                <w:szCs w:val="22"/>
              </w:rPr>
              <w:t xml:space="preserve">Designation:                                       </w:t>
            </w:r>
          </w:p>
        </w:tc>
        <w:tc>
          <w:tcPr>
            <w:tcW w:w="4741" w:type="dxa"/>
          </w:tcPr>
          <w:p w14:paraId="0B783266" w14:textId="77777777" w:rsidR="000A3B31" w:rsidRPr="00135111" w:rsidRDefault="000A3B31" w:rsidP="00340DDD">
            <w:pPr>
              <w:jc w:val="both"/>
              <w:rPr>
                <w:rFonts w:ascii="Arial" w:hAnsi="Arial" w:cs="Arial"/>
                <w:sz w:val="22"/>
                <w:szCs w:val="22"/>
              </w:rPr>
            </w:pPr>
          </w:p>
        </w:tc>
      </w:tr>
    </w:tbl>
    <w:p w14:paraId="26539438" w14:textId="77777777" w:rsidR="00860806" w:rsidRPr="00C97BBF" w:rsidRDefault="00860806" w:rsidP="00860806">
      <w:pPr>
        <w:ind w:right="540"/>
        <w:rPr>
          <w:rFonts w:ascii="Arial" w:hAnsi="Arial" w:cs="Arial"/>
        </w:rPr>
      </w:pPr>
    </w:p>
    <w:p w14:paraId="6F69FDD6" w14:textId="77777777" w:rsidR="00860806" w:rsidRPr="00C97BBF" w:rsidRDefault="00860806" w:rsidP="00860806">
      <w:pPr>
        <w:ind w:right="540"/>
        <w:rPr>
          <w:rFonts w:ascii="Arial" w:hAnsi="Arial" w:cs="Arial"/>
        </w:rPr>
      </w:pPr>
    </w:p>
    <w:p w14:paraId="503BDE3F" w14:textId="77777777" w:rsidR="00860806" w:rsidRPr="00C97BBF" w:rsidRDefault="00860806" w:rsidP="00860806">
      <w:pPr>
        <w:rPr>
          <w:rFonts w:ascii="Arial" w:hAnsi="Arial" w:cs="Arial"/>
        </w:rPr>
      </w:pPr>
    </w:p>
    <w:p w14:paraId="23C9F91F" w14:textId="77777777" w:rsidR="00860806" w:rsidRPr="00C97BBF" w:rsidRDefault="00860806" w:rsidP="00860806">
      <w:pPr>
        <w:rPr>
          <w:rFonts w:ascii="Arial" w:hAnsi="Arial" w:cs="Arial"/>
        </w:rPr>
      </w:pPr>
    </w:p>
    <w:p w14:paraId="1666D2C3" w14:textId="77777777" w:rsidR="00860806" w:rsidRPr="00C97BBF" w:rsidRDefault="00860806" w:rsidP="00860806">
      <w:pPr>
        <w:rPr>
          <w:rFonts w:ascii="Arial" w:hAnsi="Arial" w:cs="Arial"/>
        </w:rPr>
      </w:pPr>
    </w:p>
    <w:p w14:paraId="01B034AC" w14:textId="77777777" w:rsidR="00860806" w:rsidRPr="00C97BBF" w:rsidRDefault="00860806" w:rsidP="00860806">
      <w:pPr>
        <w:pStyle w:val="Title"/>
        <w:rPr>
          <w:rFonts w:cs="Arial"/>
          <w:color w:val="auto"/>
        </w:rPr>
      </w:pPr>
    </w:p>
    <w:p w14:paraId="5FE155F1" w14:textId="77777777" w:rsidR="008A6DFC" w:rsidRPr="00C97BBF" w:rsidRDefault="008A6DFC" w:rsidP="00860806">
      <w:pPr>
        <w:pStyle w:val="Title"/>
        <w:ind w:right="540"/>
        <w:rPr>
          <w:rFonts w:cs="Arial"/>
          <w:color w:val="auto"/>
          <w:u w:val="none"/>
        </w:rPr>
      </w:pPr>
    </w:p>
    <w:p w14:paraId="62AAE5E1" w14:textId="77777777" w:rsidR="008A6DFC" w:rsidRPr="00C97BBF" w:rsidRDefault="008A6DFC">
      <w:pPr>
        <w:pStyle w:val="Title"/>
        <w:rPr>
          <w:rFonts w:cs="Arial"/>
          <w:color w:val="auto"/>
          <w:u w:val="none"/>
        </w:rPr>
      </w:pPr>
    </w:p>
    <w:p w14:paraId="5141C5B9" w14:textId="77777777" w:rsidR="00F06FA8" w:rsidRPr="00C97BBF" w:rsidRDefault="00F06FA8">
      <w:pPr>
        <w:pStyle w:val="Title"/>
        <w:rPr>
          <w:rFonts w:cs="Arial"/>
          <w:color w:val="auto"/>
          <w:u w:val="none"/>
        </w:rPr>
      </w:pPr>
    </w:p>
    <w:p w14:paraId="634B3401" w14:textId="77777777" w:rsidR="00F06FA8" w:rsidRPr="00C97BBF" w:rsidRDefault="00F06FA8">
      <w:pPr>
        <w:pStyle w:val="Title"/>
        <w:rPr>
          <w:rFonts w:cs="Arial"/>
          <w:color w:val="auto"/>
          <w:u w:val="none"/>
        </w:rPr>
      </w:pPr>
    </w:p>
    <w:p w14:paraId="5716F67C" w14:textId="77777777" w:rsidR="00F06FA8" w:rsidRPr="00C97BBF" w:rsidRDefault="00F06FA8">
      <w:pPr>
        <w:pStyle w:val="Title"/>
        <w:rPr>
          <w:rFonts w:cs="Arial"/>
          <w:color w:val="auto"/>
          <w:u w:val="none"/>
        </w:rPr>
      </w:pPr>
    </w:p>
    <w:p w14:paraId="26FAD102" w14:textId="77777777" w:rsidR="00F06FA8" w:rsidRPr="00C97BBF" w:rsidRDefault="00F06FA8">
      <w:pPr>
        <w:pStyle w:val="Title"/>
        <w:rPr>
          <w:rFonts w:cs="Arial"/>
          <w:color w:val="auto"/>
          <w:u w:val="none"/>
        </w:rPr>
      </w:pPr>
    </w:p>
    <w:p w14:paraId="7F310B05" w14:textId="77777777" w:rsidR="00F06FA8" w:rsidRPr="00C97BBF" w:rsidRDefault="00F06FA8">
      <w:pPr>
        <w:pStyle w:val="Title"/>
        <w:rPr>
          <w:rFonts w:cs="Arial"/>
          <w:color w:val="auto"/>
          <w:u w:val="none"/>
        </w:rPr>
      </w:pPr>
    </w:p>
    <w:p w14:paraId="1780C218" w14:textId="77777777" w:rsidR="00F06FA8" w:rsidRPr="00C97BBF" w:rsidRDefault="00F06FA8">
      <w:pPr>
        <w:pStyle w:val="Title"/>
        <w:rPr>
          <w:rFonts w:cs="Arial"/>
          <w:color w:val="auto"/>
          <w:u w:val="none"/>
        </w:rPr>
      </w:pPr>
    </w:p>
    <w:p w14:paraId="41A2CF30" w14:textId="77777777" w:rsidR="00F06FA8" w:rsidRPr="00C97BBF" w:rsidRDefault="00F06FA8">
      <w:pPr>
        <w:pStyle w:val="Title"/>
        <w:rPr>
          <w:rFonts w:cs="Arial"/>
          <w:color w:val="auto"/>
          <w:u w:val="none"/>
        </w:rPr>
      </w:pPr>
    </w:p>
    <w:p w14:paraId="1DF32E52" w14:textId="77777777" w:rsidR="00F06FA8" w:rsidRPr="00C97BBF" w:rsidRDefault="00F06FA8">
      <w:pPr>
        <w:pStyle w:val="Title"/>
        <w:rPr>
          <w:rFonts w:cs="Arial"/>
          <w:color w:val="auto"/>
          <w:u w:val="none"/>
        </w:rPr>
      </w:pPr>
    </w:p>
    <w:p w14:paraId="1544B704" w14:textId="77777777" w:rsidR="008A6DFC" w:rsidRPr="00C97BBF" w:rsidRDefault="008A6DFC">
      <w:pPr>
        <w:pStyle w:val="Title"/>
        <w:rPr>
          <w:rFonts w:cs="Arial"/>
          <w:color w:val="auto"/>
          <w:u w:val="none"/>
        </w:rPr>
      </w:pPr>
    </w:p>
    <w:p w14:paraId="082DC2EA" w14:textId="77777777" w:rsidR="008A6DFC" w:rsidRPr="00C97BBF" w:rsidRDefault="008A6DFC">
      <w:pPr>
        <w:pStyle w:val="Title"/>
        <w:rPr>
          <w:rFonts w:cs="Arial"/>
          <w:color w:val="auto"/>
          <w:u w:val="none"/>
        </w:rPr>
      </w:pPr>
    </w:p>
    <w:p w14:paraId="5E9B2FCC" w14:textId="77777777" w:rsidR="008A6DFC" w:rsidRPr="00C97BBF" w:rsidRDefault="008A6DFC">
      <w:pPr>
        <w:pStyle w:val="Title"/>
        <w:rPr>
          <w:rFonts w:cs="Arial"/>
          <w:color w:val="auto"/>
          <w:u w:val="none"/>
        </w:rPr>
      </w:pPr>
    </w:p>
    <w:p w14:paraId="02858612" w14:textId="77777777" w:rsidR="008A6DFC" w:rsidRPr="00C97BBF" w:rsidRDefault="008A6DFC">
      <w:pPr>
        <w:pStyle w:val="Title"/>
        <w:rPr>
          <w:rFonts w:cs="Arial"/>
          <w:color w:val="auto"/>
          <w:u w:val="none"/>
        </w:rPr>
      </w:pPr>
      <w:r w:rsidRPr="00C97BBF">
        <w:rPr>
          <w:rFonts w:cs="Arial"/>
          <w:color w:val="auto"/>
          <w:u w:val="none"/>
        </w:rPr>
        <w:t>PART.II</w:t>
      </w:r>
    </w:p>
    <w:p w14:paraId="577515AA" w14:textId="77777777" w:rsidR="008A6DFC" w:rsidRPr="00C97BBF" w:rsidRDefault="008A6DFC">
      <w:pPr>
        <w:pStyle w:val="Title"/>
        <w:rPr>
          <w:rFonts w:cs="Arial"/>
          <w:color w:val="auto"/>
          <w:u w:val="none"/>
        </w:rPr>
      </w:pPr>
      <w:r w:rsidRPr="00C97BBF">
        <w:rPr>
          <w:rFonts w:cs="Arial"/>
          <w:color w:val="auto"/>
          <w:u w:val="none"/>
        </w:rPr>
        <w:t>Technical Specification &amp; Commercial Conditions</w:t>
      </w:r>
    </w:p>
    <w:p w14:paraId="41CCEC48" w14:textId="77777777" w:rsidR="008A6DFC" w:rsidRPr="00C97BBF" w:rsidRDefault="008A6DFC">
      <w:pPr>
        <w:pStyle w:val="Title"/>
        <w:rPr>
          <w:rFonts w:cs="Arial"/>
          <w:color w:val="auto"/>
          <w:u w:val="none"/>
        </w:rPr>
      </w:pPr>
    </w:p>
    <w:p w14:paraId="6D91689C" w14:textId="77777777" w:rsidR="008A6DFC" w:rsidRPr="00C97BBF" w:rsidRDefault="008A6DFC">
      <w:pPr>
        <w:pStyle w:val="Title"/>
        <w:rPr>
          <w:rFonts w:cs="Arial"/>
          <w:color w:val="auto"/>
          <w:u w:val="none"/>
        </w:rPr>
      </w:pPr>
    </w:p>
    <w:p w14:paraId="7E671C6F" w14:textId="77777777" w:rsidR="006B7367" w:rsidRPr="00C97BBF" w:rsidRDefault="006B7367" w:rsidP="006B7367">
      <w:pPr>
        <w:pStyle w:val="Title"/>
        <w:rPr>
          <w:rFonts w:cs="Arial"/>
          <w:b w:val="0"/>
          <w:bCs w:val="0"/>
          <w:color w:val="auto"/>
          <w:u w:val="none"/>
        </w:rPr>
      </w:pPr>
    </w:p>
    <w:p w14:paraId="54BAC097" w14:textId="77777777" w:rsidR="006B7367" w:rsidRPr="00C97BBF" w:rsidRDefault="006B7367" w:rsidP="006B7367">
      <w:pPr>
        <w:pStyle w:val="Title"/>
        <w:rPr>
          <w:rFonts w:cs="Arial"/>
          <w:b w:val="0"/>
          <w:bCs w:val="0"/>
          <w:color w:val="auto"/>
          <w:u w:val="none"/>
        </w:rPr>
      </w:pPr>
    </w:p>
    <w:p w14:paraId="1B7B3AD9" w14:textId="77777777" w:rsidR="006B7367" w:rsidRPr="00C97BBF" w:rsidRDefault="006B7367" w:rsidP="006B7367">
      <w:pPr>
        <w:pStyle w:val="Title"/>
        <w:rPr>
          <w:rFonts w:cs="Arial"/>
          <w:b w:val="0"/>
          <w:bCs w:val="0"/>
          <w:color w:val="auto"/>
          <w:u w:val="none"/>
        </w:rPr>
      </w:pPr>
    </w:p>
    <w:p w14:paraId="618D5013" w14:textId="77777777" w:rsidR="006B7367" w:rsidRPr="00C97BBF" w:rsidRDefault="006B7367" w:rsidP="006B7367">
      <w:pPr>
        <w:pStyle w:val="Title"/>
        <w:rPr>
          <w:rFonts w:cs="Arial"/>
          <w:b w:val="0"/>
          <w:bCs w:val="0"/>
          <w:color w:val="auto"/>
          <w:u w:val="none"/>
        </w:rPr>
      </w:pPr>
    </w:p>
    <w:p w14:paraId="0545E06B" w14:textId="77777777" w:rsidR="006B7367" w:rsidRPr="00C97BBF" w:rsidRDefault="006B7367" w:rsidP="006B7367">
      <w:pPr>
        <w:pStyle w:val="Title"/>
        <w:rPr>
          <w:rFonts w:cs="Arial"/>
          <w:b w:val="0"/>
          <w:bCs w:val="0"/>
          <w:color w:val="auto"/>
          <w:u w:val="none"/>
        </w:rPr>
      </w:pPr>
    </w:p>
    <w:p w14:paraId="64BF117B" w14:textId="77777777" w:rsidR="006B7367" w:rsidRPr="00C97BBF" w:rsidRDefault="006B7367" w:rsidP="006B7367">
      <w:pPr>
        <w:pStyle w:val="Title"/>
        <w:rPr>
          <w:rFonts w:cs="Arial"/>
          <w:b w:val="0"/>
          <w:bCs w:val="0"/>
          <w:color w:val="auto"/>
          <w:u w:val="none"/>
        </w:rPr>
      </w:pPr>
    </w:p>
    <w:p w14:paraId="110E86C2" w14:textId="77777777" w:rsidR="006B7367" w:rsidRPr="00C97BBF" w:rsidRDefault="006B7367" w:rsidP="006B7367">
      <w:pPr>
        <w:pStyle w:val="Title"/>
        <w:rPr>
          <w:rFonts w:cs="Arial"/>
          <w:b w:val="0"/>
          <w:bCs w:val="0"/>
          <w:color w:val="auto"/>
          <w:u w:val="none"/>
        </w:rPr>
      </w:pPr>
    </w:p>
    <w:p w14:paraId="7554899B" w14:textId="77777777" w:rsidR="006B7367" w:rsidRPr="00C97BBF" w:rsidRDefault="006B7367" w:rsidP="006B7367">
      <w:pPr>
        <w:pStyle w:val="Title"/>
        <w:rPr>
          <w:rFonts w:cs="Arial"/>
          <w:b w:val="0"/>
          <w:bCs w:val="0"/>
          <w:color w:val="auto"/>
          <w:u w:val="none"/>
        </w:rPr>
      </w:pPr>
    </w:p>
    <w:p w14:paraId="472FE3F0" w14:textId="77777777" w:rsidR="006B7367" w:rsidRPr="00C97BBF" w:rsidRDefault="006B7367" w:rsidP="006B7367">
      <w:pPr>
        <w:pStyle w:val="Title"/>
        <w:rPr>
          <w:rFonts w:cs="Arial"/>
          <w:b w:val="0"/>
          <w:bCs w:val="0"/>
          <w:color w:val="auto"/>
          <w:u w:val="none"/>
        </w:rPr>
      </w:pPr>
    </w:p>
    <w:p w14:paraId="134845EE" w14:textId="77777777" w:rsidR="006B7367" w:rsidRPr="00C97BBF" w:rsidRDefault="006B7367" w:rsidP="006B7367">
      <w:pPr>
        <w:pStyle w:val="Title"/>
        <w:rPr>
          <w:rFonts w:cs="Arial"/>
          <w:b w:val="0"/>
          <w:bCs w:val="0"/>
          <w:color w:val="auto"/>
          <w:u w:val="none"/>
        </w:rPr>
      </w:pPr>
    </w:p>
    <w:p w14:paraId="56AF89D6" w14:textId="77777777" w:rsidR="006B7367" w:rsidRPr="00C97BBF" w:rsidRDefault="006B7367" w:rsidP="006B7367">
      <w:pPr>
        <w:pStyle w:val="Title"/>
        <w:rPr>
          <w:rFonts w:cs="Arial"/>
          <w:b w:val="0"/>
          <w:bCs w:val="0"/>
          <w:color w:val="auto"/>
          <w:u w:val="none"/>
        </w:rPr>
      </w:pPr>
    </w:p>
    <w:p w14:paraId="2747B06F" w14:textId="77777777" w:rsidR="0076575E" w:rsidRPr="00C97BBF" w:rsidRDefault="0076575E" w:rsidP="0076575E">
      <w:pPr>
        <w:pStyle w:val="Title"/>
        <w:rPr>
          <w:rFonts w:cs="Arial"/>
          <w:b w:val="0"/>
          <w:bCs w:val="0"/>
          <w:color w:val="auto"/>
          <w:u w:val="none"/>
        </w:rPr>
      </w:pPr>
    </w:p>
    <w:p w14:paraId="04485610" w14:textId="77777777" w:rsidR="006E2CFE" w:rsidRDefault="006E2CFE" w:rsidP="0076575E">
      <w:pPr>
        <w:pStyle w:val="Title"/>
        <w:rPr>
          <w:rFonts w:cs="Arial"/>
          <w:b w:val="0"/>
          <w:bCs w:val="0"/>
          <w:color w:val="auto"/>
          <w:u w:val="none"/>
        </w:rPr>
        <w:sectPr w:rsidR="006E2CFE" w:rsidSect="00841E66">
          <w:footerReference w:type="even" r:id="rId13"/>
          <w:footerReference w:type="default" r:id="rId14"/>
          <w:pgSz w:w="11909" w:h="16834" w:code="9"/>
          <w:pgMar w:top="1267" w:right="839" w:bottom="1080" w:left="1530" w:header="720" w:footer="284"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pPr>
    </w:p>
    <w:p w14:paraId="661A5F14" w14:textId="77777777" w:rsidR="0076575E" w:rsidRPr="00C97BBF" w:rsidRDefault="0076575E" w:rsidP="0076575E">
      <w:pPr>
        <w:pStyle w:val="Title"/>
        <w:rPr>
          <w:rFonts w:cs="Arial"/>
          <w:b w:val="0"/>
          <w:bCs w:val="0"/>
          <w:color w:val="auto"/>
          <w:u w:val="none"/>
        </w:rPr>
      </w:pPr>
    </w:p>
    <w:p w14:paraId="1CBE761B" w14:textId="77777777" w:rsidR="00326067" w:rsidRPr="00C97BBF" w:rsidRDefault="00326067">
      <w:pPr>
        <w:pStyle w:val="Title"/>
        <w:rPr>
          <w:rFonts w:cs="Arial"/>
          <w:color w:val="auto"/>
          <w:u w:val="none"/>
        </w:rPr>
      </w:pPr>
    </w:p>
    <w:p w14:paraId="51C5BC9B" w14:textId="77777777" w:rsidR="00326067" w:rsidRPr="00C97BBF" w:rsidRDefault="00326067">
      <w:pPr>
        <w:pStyle w:val="Title"/>
        <w:rPr>
          <w:rFonts w:cs="Arial"/>
          <w:color w:val="auto"/>
          <w:u w:val="none"/>
        </w:rPr>
      </w:pPr>
    </w:p>
    <w:p w14:paraId="29E15523" w14:textId="77777777" w:rsidR="00326067" w:rsidRPr="00C97BBF" w:rsidRDefault="00326067">
      <w:pPr>
        <w:pStyle w:val="Title"/>
        <w:rPr>
          <w:rFonts w:cs="Arial"/>
          <w:color w:val="auto"/>
          <w:u w:val="none"/>
        </w:rPr>
      </w:pPr>
    </w:p>
    <w:p w14:paraId="448BD67D" w14:textId="77777777" w:rsidR="00326067" w:rsidRPr="00C97BBF" w:rsidRDefault="00326067">
      <w:pPr>
        <w:pStyle w:val="Title"/>
        <w:rPr>
          <w:rFonts w:cs="Arial"/>
          <w:color w:val="auto"/>
          <w:u w:val="none"/>
        </w:rPr>
      </w:pPr>
    </w:p>
    <w:p w14:paraId="43B04AC8" w14:textId="77777777" w:rsidR="00326067" w:rsidRPr="00C97BBF" w:rsidRDefault="00326067">
      <w:pPr>
        <w:pStyle w:val="Title"/>
        <w:rPr>
          <w:rFonts w:cs="Arial"/>
          <w:color w:val="auto"/>
          <w:u w:val="none"/>
        </w:rPr>
      </w:pPr>
    </w:p>
    <w:p w14:paraId="5D31BE89" w14:textId="77777777" w:rsidR="00326067" w:rsidRPr="00C97BBF" w:rsidRDefault="00326067">
      <w:pPr>
        <w:pStyle w:val="Title"/>
        <w:rPr>
          <w:rFonts w:cs="Arial"/>
          <w:color w:val="auto"/>
          <w:u w:val="none"/>
        </w:rPr>
      </w:pPr>
    </w:p>
    <w:p w14:paraId="58676C7A" w14:textId="77777777" w:rsidR="00326067" w:rsidRPr="00C97BBF" w:rsidRDefault="00326067">
      <w:pPr>
        <w:pStyle w:val="Title"/>
        <w:rPr>
          <w:rFonts w:cs="Arial"/>
          <w:color w:val="auto"/>
          <w:u w:val="none"/>
        </w:rPr>
      </w:pPr>
    </w:p>
    <w:p w14:paraId="12B974F1" w14:textId="77777777" w:rsidR="00326067" w:rsidRPr="00C97BBF" w:rsidRDefault="00326067">
      <w:pPr>
        <w:pStyle w:val="Title"/>
        <w:rPr>
          <w:rFonts w:cs="Arial"/>
          <w:color w:val="auto"/>
          <w:u w:val="none"/>
        </w:rPr>
      </w:pPr>
    </w:p>
    <w:p w14:paraId="6FC7F540" w14:textId="77777777" w:rsidR="008A6DFC" w:rsidRPr="00C97BBF" w:rsidRDefault="008A6DFC">
      <w:pPr>
        <w:pStyle w:val="Title"/>
        <w:rPr>
          <w:rFonts w:cs="Arial"/>
          <w:color w:val="auto"/>
          <w:u w:val="none"/>
        </w:rPr>
      </w:pPr>
    </w:p>
    <w:p w14:paraId="65187ED3" w14:textId="77777777" w:rsidR="00F06FA8" w:rsidRPr="00C97BBF" w:rsidRDefault="00F06FA8">
      <w:pPr>
        <w:pStyle w:val="Title"/>
        <w:rPr>
          <w:rFonts w:cs="Arial"/>
          <w:color w:val="auto"/>
          <w:u w:val="none"/>
        </w:rPr>
      </w:pPr>
    </w:p>
    <w:p w14:paraId="77C6581D" w14:textId="77777777" w:rsidR="00F06FA8" w:rsidRPr="00C97BBF" w:rsidRDefault="00F06FA8">
      <w:pPr>
        <w:pStyle w:val="Title"/>
        <w:rPr>
          <w:rFonts w:cs="Arial"/>
          <w:color w:val="auto"/>
          <w:u w:val="none"/>
        </w:rPr>
      </w:pPr>
    </w:p>
    <w:p w14:paraId="0F2F4D38" w14:textId="77777777" w:rsidR="00F06FA8" w:rsidRPr="00C97BBF" w:rsidRDefault="00F06FA8">
      <w:pPr>
        <w:pStyle w:val="Title"/>
        <w:rPr>
          <w:rFonts w:cs="Arial"/>
          <w:color w:val="auto"/>
          <w:u w:val="none"/>
        </w:rPr>
      </w:pPr>
    </w:p>
    <w:p w14:paraId="24B21A6A" w14:textId="77777777" w:rsidR="00F06FA8" w:rsidRPr="00C97BBF" w:rsidRDefault="00F06FA8">
      <w:pPr>
        <w:pStyle w:val="Title"/>
        <w:rPr>
          <w:rFonts w:cs="Arial"/>
          <w:color w:val="auto"/>
          <w:u w:val="none"/>
        </w:rPr>
      </w:pPr>
    </w:p>
    <w:p w14:paraId="5FAC0968" w14:textId="77777777" w:rsidR="00F06FA8" w:rsidRPr="00C97BBF" w:rsidRDefault="00F06FA8">
      <w:pPr>
        <w:pStyle w:val="Title"/>
        <w:rPr>
          <w:rFonts w:cs="Arial"/>
          <w:color w:val="auto"/>
          <w:u w:val="none"/>
        </w:rPr>
      </w:pPr>
    </w:p>
    <w:p w14:paraId="65F1BDC2" w14:textId="77777777" w:rsidR="00F06FA8" w:rsidRPr="00C97BBF" w:rsidRDefault="00F06FA8">
      <w:pPr>
        <w:pStyle w:val="Title"/>
        <w:rPr>
          <w:rFonts w:cs="Arial"/>
          <w:color w:val="auto"/>
          <w:u w:val="none"/>
        </w:rPr>
      </w:pPr>
    </w:p>
    <w:p w14:paraId="0609B9A9" w14:textId="77777777" w:rsidR="00F06FA8" w:rsidRPr="00C97BBF" w:rsidRDefault="00F06FA8">
      <w:pPr>
        <w:pStyle w:val="Title"/>
        <w:rPr>
          <w:rFonts w:cs="Arial"/>
          <w:color w:val="auto"/>
          <w:u w:val="none"/>
        </w:rPr>
      </w:pPr>
    </w:p>
    <w:p w14:paraId="3E243760" w14:textId="77777777" w:rsidR="00F06FA8" w:rsidRPr="00C97BBF" w:rsidRDefault="00F06FA8">
      <w:pPr>
        <w:pStyle w:val="Title"/>
        <w:rPr>
          <w:rFonts w:cs="Arial"/>
          <w:color w:val="auto"/>
          <w:u w:val="none"/>
        </w:rPr>
      </w:pPr>
    </w:p>
    <w:p w14:paraId="0E6D3372" w14:textId="77777777" w:rsidR="00F06FA8" w:rsidRPr="00C97BBF" w:rsidRDefault="00F06FA8">
      <w:pPr>
        <w:pStyle w:val="Title"/>
        <w:rPr>
          <w:rFonts w:cs="Arial"/>
          <w:color w:val="auto"/>
          <w:u w:val="none"/>
        </w:rPr>
      </w:pPr>
    </w:p>
    <w:p w14:paraId="0E5B6087" w14:textId="77777777" w:rsidR="008A6DFC" w:rsidRPr="00C97BBF" w:rsidRDefault="008A6DFC">
      <w:pPr>
        <w:pStyle w:val="Title"/>
        <w:rPr>
          <w:rFonts w:cs="Arial"/>
          <w:color w:val="auto"/>
          <w:u w:val="none"/>
        </w:rPr>
      </w:pPr>
      <w:r w:rsidRPr="00C97BBF">
        <w:rPr>
          <w:rFonts w:cs="Arial"/>
          <w:color w:val="auto"/>
          <w:u w:val="none"/>
        </w:rPr>
        <w:t>SECTION – A</w:t>
      </w:r>
    </w:p>
    <w:p w14:paraId="6292D2CA" w14:textId="77777777" w:rsidR="008A6DFC" w:rsidRPr="00C97BBF" w:rsidRDefault="008A6DFC">
      <w:pPr>
        <w:pStyle w:val="Title"/>
        <w:rPr>
          <w:rFonts w:cs="Arial"/>
          <w:color w:val="auto"/>
          <w:u w:val="none"/>
        </w:rPr>
      </w:pPr>
      <w:r w:rsidRPr="00C97BBF">
        <w:rPr>
          <w:rFonts w:cs="Arial"/>
          <w:color w:val="auto"/>
          <w:u w:val="none"/>
        </w:rPr>
        <w:t xml:space="preserve">  INSTRUCTIONS TO THE BIDDERS</w:t>
      </w:r>
    </w:p>
    <w:p w14:paraId="35AD6E9E" w14:textId="77777777" w:rsidR="008A6DFC" w:rsidRPr="00AF0A77" w:rsidRDefault="008A6DFC" w:rsidP="00AF0A77">
      <w:pPr>
        <w:rPr>
          <w:rFonts w:ascii="Arial" w:hAnsi="Arial" w:cs="Arial"/>
          <w:sz w:val="32"/>
        </w:rPr>
      </w:pPr>
      <w:r w:rsidRPr="00C97BBF">
        <w:rPr>
          <w:rFonts w:ascii="Arial" w:hAnsi="Arial" w:cs="Arial"/>
          <w:sz w:val="32"/>
        </w:rPr>
        <w:br w:type="page"/>
      </w:r>
    </w:p>
    <w:p w14:paraId="59797811" w14:textId="77777777" w:rsidR="008A6DFC" w:rsidRPr="00EB5D99" w:rsidRDefault="007E6F8E">
      <w:pPr>
        <w:pStyle w:val="Title"/>
        <w:rPr>
          <w:rFonts w:cs="Arial"/>
          <w:color w:val="auto"/>
          <w:sz w:val="24"/>
          <w:szCs w:val="16"/>
        </w:rPr>
      </w:pPr>
      <w:r>
        <w:rPr>
          <w:rFonts w:cs="Arial"/>
          <w:noProof/>
          <w:color w:val="auto"/>
          <w:sz w:val="24"/>
          <w:szCs w:val="16"/>
          <w:lang w:bidi="gu-IN"/>
        </w:rPr>
        <w:lastRenderedPageBreak/>
        <w:drawing>
          <wp:inline distT="0" distB="0" distL="0" distR="0" wp14:anchorId="2558B25C" wp14:editId="56BF2C71">
            <wp:extent cx="6057900" cy="1265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GETCO LOGO Nadiad.JPG"/>
                    <pic:cNvPicPr/>
                  </pic:nvPicPr>
                  <pic:blipFill>
                    <a:blip r:embed="rId15">
                      <a:extLst>
                        <a:ext uri="{28A0092B-C50C-407E-A947-70E740481C1C}">
                          <a14:useLocalDpi xmlns:a14="http://schemas.microsoft.com/office/drawing/2010/main" val="0"/>
                        </a:ext>
                      </a:extLst>
                    </a:blip>
                    <a:stretch>
                      <a:fillRect/>
                    </a:stretch>
                  </pic:blipFill>
                  <pic:spPr>
                    <a:xfrm>
                      <a:off x="0" y="0"/>
                      <a:ext cx="6057900" cy="1265555"/>
                    </a:xfrm>
                    <a:prstGeom prst="rect">
                      <a:avLst/>
                    </a:prstGeom>
                  </pic:spPr>
                </pic:pic>
              </a:graphicData>
            </a:graphic>
          </wp:inline>
        </w:drawing>
      </w:r>
    </w:p>
    <w:p w14:paraId="30366050" w14:textId="654DE41A" w:rsidR="007F2AF2" w:rsidRPr="008B6E07" w:rsidRDefault="008A6DFC" w:rsidP="008B6E07">
      <w:pPr>
        <w:pStyle w:val="Title"/>
        <w:numPr>
          <w:ilvl w:val="0"/>
          <w:numId w:val="25"/>
        </w:numPr>
        <w:rPr>
          <w:rFonts w:cs="Arial"/>
          <w:color w:val="auto"/>
        </w:rPr>
      </w:pPr>
      <w:r w:rsidRPr="00C97BBF">
        <w:rPr>
          <w:rFonts w:cs="Arial"/>
          <w:color w:val="auto"/>
        </w:rPr>
        <w:t>INSTRUCTIONS TO THE BIDDERS</w:t>
      </w:r>
    </w:p>
    <w:p w14:paraId="03B3A9F0" w14:textId="60CF3431" w:rsidR="00762D0E" w:rsidRPr="008B6E07" w:rsidRDefault="008A6DFC" w:rsidP="008B6E07">
      <w:pPr>
        <w:autoSpaceDE w:val="0"/>
        <w:autoSpaceDN w:val="0"/>
        <w:adjustRightInd w:val="0"/>
        <w:rPr>
          <w:rFonts w:ascii="Arial" w:hAnsi="Arial" w:cs="Arial"/>
          <w:b/>
          <w:bCs/>
          <w:sz w:val="26"/>
          <w:szCs w:val="22"/>
          <w:u w:val="single"/>
        </w:rPr>
      </w:pPr>
      <w:r w:rsidRPr="00C97BBF">
        <w:rPr>
          <w:rFonts w:ascii="Arial" w:hAnsi="Arial" w:cs="Arial"/>
          <w:b/>
          <w:bCs/>
          <w:szCs w:val="22"/>
          <w:u w:val="single"/>
        </w:rPr>
        <w:t xml:space="preserve">(A1)   SCOPE OF </w:t>
      </w:r>
      <w:proofErr w:type="gramStart"/>
      <w:r w:rsidRPr="00C97BBF">
        <w:rPr>
          <w:rFonts w:ascii="Arial" w:hAnsi="Arial" w:cs="Arial"/>
          <w:b/>
          <w:bCs/>
          <w:szCs w:val="22"/>
          <w:u w:val="single"/>
        </w:rPr>
        <w:t xml:space="preserve">WORK </w:t>
      </w:r>
      <w:r w:rsidRPr="00C97BBF">
        <w:rPr>
          <w:rFonts w:ascii="Arial" w:hAnsi="Arial" w:cs="Arial"/>
          <w:b/>
          <w:bCs/>
          <w:sz w:val="26"/>
          <w:szCs w:val="22"/>
          <w:u w:val="single"/>
        </w:rPr>
        <w:t>:</w:t>
      </w:r>
      <w:proofErr w:type="gramEnd"/>
    </w:p>
    <w:p w14:paraId="56D3AAB7" w14:textId="55C099AB" w:rsidR="008A6DFC" w:rsidRPr="00C97BBF" w:rsidRDefault="00F80377" w:rsidP="008B6E07">
      <w:pPr>
        <w:tabs>
          <w:tab w:val="left" w:pos="720"/>
        </w:tabs>
        <w:ind w:left="720" w:hanging="720"/>
        <w:jc w:val="both"/>
        <w:rPr>
          <w:rFonts w:ascii="Arial" w:hAnsi="Arial" w:cs="Arial"/>
          <w:bCs/>
          <w:sz w:val="22"/>
          <w:szCs w:val="22"/>
        </w:rPr>
      </w:pPr>
      <w:r w:rsidRPr="00C97BBF">
        <w:rPr>
          <w:rFonts w:ascii="Arial" w:hAnsi="Arial" w:cs="Arial"/>
          <w:sz w:val="22"/>
          <w:szCs w:val="22"/>
        </w:rPr>
        <w:t>(1</w:t>
      </w:r>
      <w:r w:rsidRPr="00C97BBF">
        <w:rPr>
          <w:rFonts w:ascii="Arial" w:hAnsi="Arial" w:cs="Arial"/>
          <w:bCs/>
          <w:sz w:val="22"/>
          <w:szCs w:val="22"/>
        </w:rPr>
        <w:t xml:space="preserve">) </w:t>
      </w:r>
      <w:r w:rsidR="00A06515" w:rsidRPr="00C97BBF">
        <w:rPr>
          <w:rFonts w:ascii="Arial" w:hAnsi="Arial" w:cs="Arial"/>
          <w:bCs/>
          <w:sz w:val="22"/>
          <w:szCs w:val="22"/>
        </w:rPr>
        <w:t xml:space="preserve"> </w:t>
      </w:r>
      <w:r w:rsidR="00EA2129" w:rsidRPr="00C97BBF">
        <w:rPr>
          <w:rFonts w:ascii="Arial" w:hAnsi="Arial" w:cs="Arial"/>
          <w:bCs/>
          <w:sz w:val="22"/>
          <w:szCs w:val="22"/>
        </w:rPr>
        <w:t xml:space="preserve"> </w:t>
      </w:r>
      <w:r w:rsidR="00E06D56" w:rsidRPr="00C97BBF">
        <w:rPr>
          <w:rFonts w:ascii="Arial" w:hAnsi="Arial" w:cs="Arial"/>
          <w:bCs/>
          <w:sz w:val="22"/>
          <w:szCs w:val="22"/>
        </w:rPr>
        <w:t xml:space="preserve">   </w:t>
      </w:r>
      <w:r w:rsidR="007A134A" w:rsidRPr="00C97BBF">
        <w:rPr>
          <w:rFonts w:ascii="Arial" w:hAnsi="Arial" w:cs="Arial"/>
          <w:bCs/>
          <w:sz w:val="22"/>
          <w:szCs w:val="22"/>
        </w:rPr>
        <w:t xml:space="preserve">The site of proposed work is </w:t>
      </w:r>
      <w:r w:rsidR="007A134A" w:rsidRPr="00E1715C">
        <w:rPr>
          <w:rFonts w:ascii="Arial" w:hAnsi="Arial" w:cs="Arial"/>
          <w:b/>
          <w:bCs/>
          <w:sz w:val="22"/>
          <w:szCs w:val="22"/>
        </w:rPr>
        <w:t xml:space="preserve">within jurisdiction of NADIAD TRANSMISSION CIRCLE OF GETCO. </w:t>
      </w:r>
      <w:r w:rsidR="007A134A" w:rsidRPr="008A4185">
        <w:rPr>
          <w:rFonts w:ascii="Arial" w:hAnsi="Arial" w:cs="Arial"/>
          <w:b/>
          <w:bCs/>
          <w:color w:val="FF0000"/>
          <w:sz w:val="22"/>
          <w:szCs w:val="22"/>
          <w:u w:val="single"/>
        </w:rPr>
        <w:t>The work is to be carried out in electrically charged SUB – STATIONS working at 11,000 OR 66,000 OR 132 KV OR 220 KV HIGHER VOLTAGE</w:t>
      </w:r>
      <w:r w:rsidR="007A134A" w:rsidRPr="00E1715C">
        <w:rPr>
          <w:rFonts w:ascii="Arial" w:hAnsi="Arial" w:cs="Arial"/>
          <w:b/>
          <w:bCs/>
          <w:sz w:val="22"/>
          <w:szCs w:val="22"/>
        </w:rPr>
        <w:t xml:space="preserve">. </w:t>
      </w:r>
      <w:r w:rsidR="007A134A" w:rsidRPr="00C97BBF">
        <w:rPr>
          <w:rFonts w:ascii="Arial" w:hAnsi="Arial" w:cs="Arial"/>
          <w:bCs/>
        </w:rPr>
        <w:t>T</w:t>
      </w:r>
      <w:r w:rsidR="007A134A" w:rsidRPr="00C97BBF">
        <w:rPr>
          <w:rFonts w:ascii="Arial" w:hAnsi="Arial" w:cs="Arial"/>
          <w:bCs/>
          <w:sz w:val="22"/>
          <w:szCs w:val="22"/>
        </w:rPr>
        <w:t xml:space="preserve">he works shall be carried out as per </w:t>
      </w:r>
      <w:proofErr w:type="gramStart"/>
      <w:r w:rsidR="007A134A" w:rsidRPr="00C97BBF">
        <w:rPr>
          <w:rFonts w:ascii="Arial" w:hAnsi="Arial" w:cs="Arial"/>
          <w:bCs/>
          <w:sz w:val="22"/>
          <w:szCs w:val="22"/>
        </w:rPr>
        <w:t>tenders</w:t>
      </w:r>
      <w:proofErr w:type="gramEnd"/>
      <w:r w:rsidR="007A134A" w:rsidRPr="00C97BBF">
        <w:rPr>
          <w:rFonts w:ascii="Arial" w:hAnsi="Arial" w:cs="Arial"/>
          <w:bCs/>
          <w:sz w:val="22"/>
          <w:szCs w:val="22"/>
        </w:rPr>
        <w:t xml:space="preserve"> specifications &amp; detailed work order.</w:t>
      </w:r>
    </w:p>
    <w:p w14:paraId="3AED96A9" w14:textId="58D408BD" w:rsidR="008A6DFC" w:rsidRPr="00C97BBF" w:rsidRDefault="008A6DFC" w:rsidP="008B6E07">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(2) </w:t>
      </w:r>
      <w:r w:rsidRPr="00C97BBF">
        <w:rPr>
          <w:rFonts w:ascii="Arial" w:hAnsi="Arial" w:cs="Arial"/>
          <w:sz w:val="22"/>
          <w:szCs w:val="22"/>
        </w:rPr>
        <w:tab/>
        <w:t>Any activity not specifically mentioned in the tender but necessary in the opinion of engineer in charge of work must be carried out for successful completion of the job, on getting approval of competent authority of GETCO.</w:t>
      </w:r>
    </w:p>
    <w:p w14:paraId="35337947" w14:textId="59602FC6" w:rsidR="008A6DFC" w:rsidRPr="00C97BBF" w:rsidRDefault="008A6DFC" w:rsidP="008B6E07">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(3) </w:t>
      </w:r>
      <w:r w:rsidRPr="00C97BBF">
        <w:rPr>
          <w:rFonts w:ascii="Arial" w:hAnsi="Arial" w:cs="Arial"/>
          <w:sz w:val="22"/>
          <w:szCs w:val="22"/>
        </w:rPr>
        <w:tab/>
        <w:t xml:space="preserve">Before taking up construction activity; the agency has to cut the trees which obstruct the working, of any diameter, bushes, </w:t>
      </w:r>
      <w:r w:rsidR="00C26AF1" w:rsidRPr="00C97BBF">
        <w:rPr>
          <w:rFonts w:ascii="Arial" w:hAnsi="Arial" w:cs="Arial"/>
          <w:sz w:val="22"/>
          <w:szCs w:val="22"/>
        </w:rPr>
        <w:t>vegetation</w:t>
      </w:r>
      <w:r w:rsidRPr="00C97BBF">
        <w:rPr>
          <w:rFonts w:ascii="Arial" w:hAnsi="Arial" w:cs="Arial"/>
          <w:sz w:val="22"/>
          <w:szCs w:val="22"/>
        </w:rPr>
        <w:t xml:space="preserve">, </w:t>
      </w:r>
      <w:proofErr w:type="gramStart"/>
      <w:r w:rsidRPr="00C97BBF">
        <w:rPr>
          <w:rFonts w:ascii="Arial" w:hAnsi="Arial" w:cs="Arial"/>
          <w:sz w:val="22"/>
          <w:szCs w:val="22"/>
        </w:rPr>
        <w:t>i.e.</w:t>
      </w:r>
      <w:proofErr w:type="gramEnd"/>
      <w:r w:rsidRPr="00C97BBF">
        <w:rPr>
          <w:rFonts w:ascii="Arial" w:hAnsi="Arial" w:cs="Arial"/>
          <w:sz w:val="22"/>
          <w:szCs w:val="22"/>
        </w:rPr>
        <w:t xml:space="preserve"> roots, plant, shrubs, grass etc including stacking and crediting to GETCO as directed with no extra cost.</w:t>
      </w:r>
    </w:p>
    <w:p w14:paraId="12C0612D" w14:textId="77777777" w:rsidR="008A6DFC" w:rsidRPr="00C97BBF" w:rsidRDefault="00C32B03" w:rsidP="008849D8">
      <w:pPr>
        <w:numPr>
          <w:ilvl w:val="0"/>
          <w:numId w:val="12"/>
        </w:numPr>
        <w:autoSpaceDE w:val="0"/>
        <w:autoSpaceDN w:val="0"/>
        <w:adjustRightInd w:val="0"/>
        <w:ind w:hanging="810"/>
        <w:jc w:val="both"/>
        <w:rPr>
          <w:rFonts w:ascii="Arial" w:hAnsi="Arial" w:cs="Arial"/>
          <w:sz w:val="22"/>
          <w:szCs w:val="22"/>
        </w:rPr>
      </w:pPr>
      <w:r w:rsidRPr="00C97BBF">
        <w:rPr>
          <w:rFonts w:ascii="Arial" w:hAnsi="Arial" w:cs="Arial"/>
          <w:sz w:val="22"/>
          <w:szCs w:val="22"/>
        </w:rPr>
        <w:t xml:space="preserve"> </w:t>
      </w:r>
      <w:r w:rsidR="008A6DFC" w:rsidRPr="00C97BBF">
        <w:rPr>
          <w:rFonts w:ascii="Arial" w:hAnsi="Arial" w:cs="Arial"/>
          <w:sz w:val="22"/>
          <w:szCs w:val="22"/>
        </w:rPr>
        <w:t>Site visit</w:t>
      </w:r>
      <w:r w:rsidR="008A6DFC" w:rsidRPr="00C97BBF">
        <w:rPr>
          <w:rFonts w:ascii="Arial" w:hAnsi="Arial" w:cs="Arial"/>
          <w:b/>
          <w:bCs/>
          <w:sz w:val="22"/>
          <w:szCs w:val="22"/>
        </w:rPr>
        <w:t xml:space="preserve">: </w:t>
      </w:r>
      <w:r w:rsidR="008A6DFC" w:rsidRPr="00C97BBF">
        <w:rPr>
          <w:rFonts w:ascii="Arial" w:hAnsi="Arial" w:cs="Arial"/>
          <w:sz w:val="22"/>
          <w:szCs w:val="22"/>
        </w:rPr>
        <w:t>The bidder is advised to visit the site and examine the site condition. Where in the work is proposed to be carried out and to get himself fully acquainted at his own responsibility for all information that may be necessary for quoting the tender bid and entering in to contract. All cost and liabilities arising out of the site visit shall be at bidder account.</w:t>
      </w:r>
    </w:p>
    <w:p w14:paraId="795CC0A7" w14:textId="77777777" w:rsidR="008A6DFC" w:rsidRPr="00C97BBF" w:rsidRDefault="008A6DFC">
      <w:pPr>
        <w:autoSpaceDE w:val="0"/>
        <w:autoSpaceDN w:val="0"/>
        <w:adjustRightInd w:val="0"/>
        <w:ind w:left="720"/>
        <w:rPr>
          <w:rFonts w:ascii="Arial" w:hAnsi="Arial" w:cs="Arial"/>
          <w:sz w:val="22"/>
          <w:szCs w:val="22"/>
        </w:rPr>
      </w:pPr>
    </w:p>
    <w:p w14:paraId="7657C78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u w:val="single"/>
        </w:rPr>
        <w:t>(A2)   Earnest money Deposit</w:t>
      </w:r>
      <w:r w:rsidRPr="00C97BBF">
        <w:rPr>
          <w:rFonts w:ascii="Arial" w:hAnsi="Arial" w:cs="Arial"/>
          <w:b/>
          <w:bCs/>
          <w:sz w:val="22"/>
          <w:szCs w:val="22"/>
        </w:rPr>
        <w:t>:</w:t>
      </w:r>
    </w:p>
    <w:p w14:paraId="208F0986" w14:textId="77777777" w:rsidR="008A6DFC" w:rsidRPr="00C97BBF" w:rsidRDefault="008A6DFC">
      <w:pPr>
        <w:autoSpaceDE w:val="0"/>
        <w:autoSpaceDN w:val="0"/>
        <w:adjustRightInd w:val="0"/>
        <w:rPr>
          <w:rFonts w:ascii="Arial" w:hAnsi="Arial" w:cs="Arial"/>
          <w:b/>
          <w:bCs/>
          <w:sz w:val="22"/>
          <w:szCs w:val="22"/>
        </w:rPr>
      </w:pPr>
    </w:p>
    <w:p w14:paraId="2A6D0E0E" w14:textId="77777777" w:rsidR="00135111" w:rsidRDefault="00135111" w:rsidP="00580ADE">
      <w:pPr>
        <w:pStyle w:val="BodyTextIndent2"/>
        <w:numPr>
          <w:ilvl w:val="1"/>
          <w:numId w:val="35"/>
        </w:numPr>
        <w:ind w:left="709"/>
        <w:rPr>
          <w:color w:val="auto"/>
        </w:rPr>
      </w:pPr>
      <w:r w:rsidRPr="00C97BBF">
        <w:rPr>
          <w:color w:val="auto"/>
        </w:rPr>
        <w:t xml:space="preserve">Bidders are requested to pay an earnest money deposit (1 % of estimated cost) </w:t>
      </w:r>
      <w:r>
        <w:rPr>
          <w:color w:val="auto"/>
          <w:lang w:val="en-IN"/>
        </w:rPr>
        <w:t xml:space="preserve">either </w:t>
      </w:r>
      <w:r w:rsidRPr="00C97BBF">
        <w:rPr>
          <w:color w:val="auto"/>
        </w:rPr>
        <w:t xml:space="preserve">by </w:t>
      </w:r>
      <w:r w:rsidRPr="008C0E51">
        <w:rPr>
          <w:b/>
          <w:bCs/>
          <w:color w:val="auto"/>
          <w:lang w:val="en-IN"/>
        </w:rPr>
        <w:t>Online-payment</w:t>
      </w:r>
      <w:r>
        <w:rPr>
          <w:b/>
          <w:bCs/>
          <w:color w:val="auto"/>
          <w:lang w:val="en-IN"/>
        </w:rPr>
        <w:t xml:space="preserve"> (NEFT/RTGS) only</w:t>
      </w:r>
      <w:r>
        <w:rPr>
          <w:b/>
          <w:bCs/>
          <w:color w:val="auto"/>
          <w:lang w:val="en-US"/>
        </w:rPr>
        <w:t xml:space="preserve"> </w:t>
      </w:r>
      <w:r w:rsidRPr="00C97BBF">
        <w:rPr>
          <w:color w:val="auto"/>
        </w:rPr>
        <w:t>for the amount as specified in the tender notice. Payment of EMD in any other form shall not be accepted.</w:t>
      </w:r>
    </w:p>
    <w:p w14:paraId="34C107A7" w14:textId="77777777" w:rsidR="00135111" w:rsidRPr="004440CA" w:rsidRDefault="00135111" w:rsidP="00580ADE">
      <w:pPr>
        <w:pStyle w:val="BodyTextIndent2"/>
        <w:numPr>
          <w:ilvl w:val="1"/>
          <w:numId w:val="35"/>
        </w:numPr>
        <w:ind w:left="709"/>
        <w:rPr>
          <w:color w:val="auto"/>
        </w:rPr>
      </w:pPr>
      <w:r w:rsidRPr="004440CA">
        <w:rPr>
          <w:rFonts w:cs="Arial"/>
        </w:rPr>
        <w:t xml:space="preserve">The EMD shall be </w:t>
      </w:r>
      <w:r>
        <w:rPr>
          <w:rFonts w:cs="Arial"/>
          <w:lang w:val="en-IN"/>
        </w:rPr>
        <w:t xml:space="preserve">paid </w:t>
      </w:r>
      <w:r w:rsidRPr="004440CA">
        <w:rPr>
          <w:rFonts w:cs="Arial"/>
        </w:rPr>
        <w:t>submitted</w:t>
      </w:r>
      <w:r>
        <w:rPr>
          <w:rFonts w:cs="Arial"/>
          <w:lang w:val="en-IN"/>
        </w:rPr>
        <w:t xml:space="preserve"> / attached</w:t>
      </w:r>
      <w:r w:rsidRPr="004440CA">
        <w:rPr>
          <w:rFonts w:cs="Arial"/>
        </w:rPr>
        <w:t xml:space="preserve"> along with </w:t>
      </w:r>
      <w:r>
        <w:rPr>
          <w:rFonts w:cs="Arial"/>
          <w:lang w:val="en-IN"/>
        </w:rPr>
        <w:t>uploading</w:t>
      </w:r>
      <w:r w:rsidRPr="004440CA">
        <w:rPr>
          <w:rFonts w:cs="Arial"/>
        </w:rPr>
        <w:t xml:space="preserve"> of Technical bid only. In no case it shall be submitted with sealed cover </w:t>
      </w:r>
      <w:r>
        <w:rPr>
          <w:rFonts w:cs="Arial"/>
          <w:lang w:val="en-IN"/>
        </w:rPr>
        <w:t>or in other form like DD, Cheque, etc.</w:t>
      </w:r>
    </w:p>
    <w:p w14:paraId="6C4F5FF7" w14:textId="77777777" w:rsidR="00135111" w:rsidRPr="004440CA" w:rsidRDefault="00135111" w:rsidP="00580ADE">
      <w:pPr>
        <w:pStyle w:val="BodyTextIndent2"/>
        <w:numPr>
          <w:ilvl w:val="1"/>
          <w:numId w:val="35"/>
        </w:numPr>
        <w:ind w:left="709"/>
        <w:rPr>
          <w:color w:val="auto"/>
        </w:rPr>
      </w:pPr>
      <w:r w:rsidRPr="004440CA">
        <w:rPr>
          <w:rFonts w:cs="Arial"/>
        </w:rPr>
        <w:t>Tenders not accompanied by EMD shall be rejected.</w:t>
      </w:r>
    </w:p>
    <w:p w14:paraId="3C217FD1" w14:textId="77777777" w:rsidR="00135111" w:rsidRPr="004440CA" w:rsidRDefault="00135111" w:rsidP="00580ADE">
      <w:pPr>
        <w:pStyle w:val="BodyTextIndent2"/>
        <w:numPr>
          <w:ilvl w:val="1"/>
          <w:numId w:val="35"/>
        </w:numPr>
        <w:ind w:left="709"/>
        <w:rPr>
          <w:color w:val="auto"/>
        </w:rPr>
      </w:pPr>
      <w:r w:rsidRPr="004440CA">
        <w:rPr>
          <w:rFonts w:cs="Arial"/>
        </w:rPr>
        <w:t xml:space="preserve">If during the tender validity period, i.e. </w:t>
      </w:r>
      <w:r w:rsidRPr="004440CA">
        <w:rPr>
          <w:rFonts w:cs="Arial"/>
          <w:b/>
        </w:rPr>
        <w:t>180 days</w:t>
      </w:r>
      <w:r w:rsidRPr="004440CA">
        <w:rPr>
          <w:rFonts w:cs="Arial"/>
        </w:rPr>
        <w:t xml:space="preserve">, the tenderer withdraws </w:t>
      </w:r>
      <w:r>
        <w:rPr>
          <w:rFonts w:cs="Arial"/>
          <w:lang w:val="en-IN"/>
        </w:rPr>
        <w:t>their</w:t>
      </w:r>
      <w:r w:rsidRPr="004440CA">
        <w:rPr>
          <w:rFonts w:cs="Arial"/>
        </w:rPr>
        <w:t xml:space="preserve"> tender, the EMD shall be forfeited and the tenderer may be disqualified from tendering for further works of GETCO.</w:t>
      </w:r>
    </w:p>
    <w:p w14:paraId="6C313CC8" w14:textId="77777777" w:rsidR="00FE53A3" w:rsidRDefault="00135111" w:rsidP="00580ADE">
      <w:pPr>
        <w:pStyle w:val="BodyTextIndent2"/>
        <w:numPr>
          <w:ilvl w:val="1"/>
          <w:numId w:val="35"/>
        </w:numPr>
        <w:ind w:left="709"/>
        <w:rPr>
          <w:rFonts w:cs="Arial"/>
        </w:rPr>
      </w:pPr>
      <w:r w:rsidRPr="004440CA">
        <w:rPr>
          <w:rFonts w:cs="Arial"/>
        </w:rPr>
        <w:t xml:space="preserve">The EMD will be returned promptly to the unsuccessful tenderer. The EMD will be returned to </w:t>
      </w:r>
      <w:r w:rsidRPr="00135111">
        <w:rPr>
          <w:rFonts w:cs="Arial"/>
        </w:rPr>
        <w:t>the successful tenderer</w:t>
      </w:r>
      <w:r w:rsidRPr="004440CA">
        <w:rPr>
          <w:rFonts w:cs="Arial"/>
        </w:rPr>
        <w:t xml:space="preserve"> after he furnishes the Security Deposit for performance and duly enters in to the contract. If he fails to furnish the SD or to execute the contract for the work offered to him, his EMD shall be forfeited and the tenderer may be disqualified from tendering for further works for GETCO.</w:t>
      </w:r>
    </w:p>
    <w:p w14:paraId="37F5A5EA" w14:textId="77777777" w:rsidR="00135111" w:rsidRDefault="00135111" w:rsidP="00135111">
      <w:pPr>
        <w:autoSpaceDE w:val="0"/>
        <w:autoSpaceDN w:val="0"/>
        <w:adjustRightInd w:val="0"/>
        <w:ind w:left="720" w:hanging="720"/>
        <w:jc w:val="both"/>
        <w:rPr>
          <w:rFonts w:ascii="Arial" w:hAnsi="Arial" w:cs="Arial"/>
          <w:sz w:val="22"/>
          <w:szCs w:val="22"/>
        </w:rPr>
      </w:pPr>
    </w:p>
    <w:p w14:paraId="65EAD327" w14:textId="77777777" w:rsidR="002E72F5" w:rsidRDefault="002E72F5" w:rsidP="002E72F5">
      <w:pPr>
        <w:autoSpaceDE w:val="0"/>
        <w:autoSpaceDN w:val="0"/>
        <w:adjustRightInd w:val="0"/>
        <w:rPr>
          <w:rFonts w:ascii="Arial" w:hAnsi="Arial" w:cs="Arial"/>
          <w:sz w:val="22"/>
          <w:szCs w:val="22"/>
        </w:rPr>
      </w:pPr>
      <w:r w:rsidRPr="002E72F5">
        <w:rPr>
          <w:rFonts w:ascii="Arial" w:hAnsi="Arial" w:cs="Arial"/>
          <w:sz w:val="22"/>
          <w:szCs w:val="22"/>
        </w:rPr>
        <w:t>(A) Guarantees issued by the following Banks will be accepted as SD / EMD on permanent basis.</w:t>
      </w:r>
    </w:p>
    <w:p w14:paraId="7CB37481" w14:textId="77777777" w:rsidR="006B56B0" w:rsidRPr="002E72F5" w:rsidRDefault="006B56B0" w:rsidP="002E72F5">
      <w:pPr>
        <w:autoSpaceDE w:val="0"/>
        <w:autoSpaceDN w:val="0"/>
        <w:adjustRightInd w:val="0"/>
        <w:rPr>
          <w:rFonts w:ascii="Arial" w:hAnsi="Arial" w:cs="Arial"/>
          <w:sz w:val="22"/>
          <w:szCs w:val="22"/>
        </w:rPr>
      </w:pPr>
    </w:p>
    <w:p w14:paraId="0B8963F0" w14:textId="77777777" w:rsidR="002E72F5" w:rsidRPr="002E72F5" w:rsidRDefault="002E72F5" w:rsidP="00FE53A3">
      <w:pPr>
        <w:autoSpaceDE w:val="0"/>
        <w:autoSpaceDN w:val="0"/>
        <w:adjustRightInd w:val="0"/>
        <w:rPr>
          <w:rFonts w:ascii="Arial" w:hAnsi="Arial" w:cs="Arial"/>
          <w:sz w:val="22"/>
          <w:szCs w:val="22"/>
        </w:rPr>
      </w:pPr>
      <w:r w:rsidRPr="002E72F5">
        <w:rPr>
          <w:rFonts w:ascii="Arial" w:hAnsi="Arial" w:cs="Arial"/>
          <w:sz w:val="22"/>
          <w:szCs w:val="22"/>
        </w:rPr>
        <w:t xml:space="preserve"> 1. All Nationalized Banks. </w:t>
      </w:r>
    </w:p>
    <w:p w14:paraId="54050EB9" w14:textId="76A92257" w:rsidR="006F2DF5" w:rsidRPr="008B6E07" w:rsidRDefault="00FE53A3" w:rsidP="008B6E07">
      <w:pPr>
        <w:autoSpaceDE w:val="0"/>
        <w:autoSpaceDN w:val="0"/>
        <w:adjustRightInd w:val="0"/>
        <w:rPr>
          <w:rFonts w:ascii="Arial" w:hAnsi="Arial" w:cs="Arial"/>
        </w:rPr>
      </w:pPr>
      <w:r w:rsidRPr="00654AB7">
        <w:rPr>
          <w:rFonts w:ascii="Arial" w:hAnsi="Arial" w:cs="Arial"/>
        </w:rPr>
        <w:t>(B) Guarantees issued by fol</w:t>
      </w:r>
      <w:r w:rsidR="00526561">
        <w:rPr>
          <w:rFonts w:ascii="Arial" w:hAnsi="Arial" w:cs="Arial"/>
        </w:rPr>
        <w:t xml:space="preserve">lowing Banks will be accepted </w:t>
      </w:r>
      <w:r w:rsidRPr="00654AB7">
        <w:rPr>
          <w:rFonts w:ascii="Arial" w:hAnsi="Arial" w:cs="Arial"/>
        </w:rPr>
        <w:t xml:space="preserve">as SD /EMD </w:t>
      </w:r>
      <w:r w:rsidRPr="00654AB7">
        <w:rPr>
          <w:rFonts w:ascii="Arial" w:hAnsi="Arial" w:cs="Arial"/>
          <w:b/>
          <w:bCs/>
        </w:rPr>
        <w:t xml:space="preserve">for the period </w:t>
      </w:r>
      <w:r w:rsidRPr="00217339">
        <w:rPr>
          <w:rFonts w:ascii="Arial" w:hAnsi="Arial" w:cs="Arial"/>
          <w:b/>
          <w:bCs/>
          <w:color w:val="FF0000"/>
        </w:rPr>
        <w:t xml:space="preserve">up to </w:t>
      </w:r>
      <w:r w:rsidR="002E4EB3" w:rsidRPr="00217339">
        <w:rPr>
          <w:rFonts w:ascii="Arial" w:hAnsi="Arial" w:cs="Arial"/>
          <w:b/>
          <w:bCs/>
          <w:color w:val="FF0000"/>
          <w:u w:val="single"/>
        </w:rPr>
        <w:t>March, 202</w:t>
      </w:r>
      <w:r w:rsidR="00217339" w:rsidRPr="00217339">
        <w:rPr>
          <w:rFonts w:ascii="Arial" w:hAnsi="Arial" w:cs="Arial"/>
          <w:b/>
          <w:bCs/>
          <w:color w:val="FF0000"/>
          <w:u w:val="single"/>
        </w:rPr>
        <w:t>7</w:t>
      </w:r>
      <w:r w:rsidR="002E4EB3" w:rsidRPr="00217339">
        <w:rPr>
          <w:rFonts w:ascii="Arial" w:hAnsi="Arial" w:cs="Arial"/>
          <w:b/>
          <w:bCs/>
          <w:color w:val="FF0000"/>
        </w:rPr>
        <w:t xml:space="preserve"> </w:t>
      </w:r>
      <w:r w:rsidRPr="00654AB7">
        <w:rPr>
          <w:rFonts w:ascii="Arial" w:hAnsi="Arial" w:cs="Arial"/>
        </w:rPr>
        <w:t>Or the issuance of new Government Resolution on the same subject whichever is earlier. The validity cut – off date in GR is with respect to date of issue of Bank Guarantee is irrespective of date of termination of Bank Guarantee.</w:t>
      </w:r>
    </w:p>
    <w:p w14:paraId="5D4B4DC0" w14:textId="3004103D" w:rsidR="0084745F" w:rsidRDefault="00217339" w:rsidP="00AF0A77">
      <w:pPr>
        <w:jc w:val="both"/>
        <w:rPr>
          <w:rFonts w:ascii="Arial" w:hAnsi="Arial" w:cs="Arial"/>
          <w:sz w:val="22"/>
          <w:szCs w:val="22"/>
        </w:rPr>
      </w:pPr>
      <w:r>
        <w:rPr>
          <w:rFonts w:ascii="Arial" w:hAnsi="Arial" w:cs="Arial"/>
          <w:noProof/>
          <w:sz w:val="22"/>
          <w:szCs w:val="22"/>
        </w:rPr>
        <w:lastRenderedPageBreak/>
        <w:drawing>
          <wp:inline distT="0" distB="0" distL="0" distR="0" wp14:anchorId="26EFCC21" wp14:editId="4F60E296">
            <wp:extent cx="4673797" cy="395785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4690749" cy="3972206"/>
                    </a:xfrm>
                    <a:prstGeom prst="rect">
                      <a:avLst/>
                    </a:prstGeom>
                  </pic:spPr>
                </pic:pic>
              </a:graphicData>
            </a:graphic>
          </wp:inline>
        </w:drawing>
      </w:r>
    </w:p>
    <w:p w14:paraId="2CF2B1EB" w14:textId="77777777" w:rsidR="006E4E89" w:rsidRPr="00C97BBF" w:rsidRDefault="008A6DFC" w:rsidP="00AF0A77">
      <w:pPr>
        <w:jc w:val="both"/>
        <w:rPr>
          <w:rFonts w:ascii="Arial" w:hAnsi="Arial" w:cs="Arial"/>
          <w:b/>
          <w:szCs w:val="22"/>
        </w:rPr>
      </w:pPr>
      <w:r w:rsidRPr="00C97BBF">
        <w:rPr>
          <w:rFonts w:ascii="Arial" w:hAnsi="Arial" w:cs="Arial"/>
          <w:b/>
          <w:szCs w:val="22"/>
          <w:u w:val="single"/>
        </w:rPr>
        <w:t>(A3)</w:t>
      </w:r>
      <w:r w:rsidR="007F2AF2">
        <w:rPr>
          <w:rFonts w:ascii="Arial" w:hAnsi="Arial" w:cs="Arial"/>
          <w:b/>
          <w:szCs w:val="22"/>
          <w:u w:val="single"/>
        </w:rPr>
        <w:t xml:space="preserve"> </w:t>
      </w:r>
      <w:r w:rsidRPr="00C97BBF">
        <w:rPr>
          <w:rFonts w:ascii="Arial" w:hAnsi="Arial" w:cs="Arial"/>
          <w:b/>
          <w:szCs w:val="22"/>
          <w:u w:val="single"/>
        </w:rPr>
        <w:t>COMPLETION PERIOD</w:t>
      </w:r>
      <w:r w:rsidRPr="00C97BBF">
        <w:rPr>
          <w:rFonts w:ascii="Arial" w:hAnsi="Arial" w:cs="Arial"/>
          <w:b/>
          <w:szCs w:val="22"/>
        </w:rPr>
        <w:t xml:space="preserve">: </w:t>
      </w:r>
    </w:p>
    <w:p w14:paraId="75A03ED0" w14:textId="77777777" w:rsidR="00526561" w:rsidRPr="007F2AF2" w:rsidRDefault="00B52AA5" w:rsidP="00B52AA5">
      <w:pPr>
        <w:spacing w:line="276" w:lineRule="auto"/>
        <w:ind w:left="360"/>
        <w:jc w:val="both"/>
        <w:rPr>
          <w:rFonts w:ascii="Arial" w:hAnsi="Arial" w:cs="Arial"/>
          <w:b/>
          <w:sz w:val="22"/>
          <w:szCs w:val="22"/>
        </w:rPr>
      </w:pPr>
      <w:r w:rsidRPr="00526561">
        <w:rPr>
          <w:rFonts w:ascii="Arial" w:hAnsi="Arial" w:cs="Arial"/>
          <w:b/>
          <w:sz w:val="22"/>
          <w:szCs w:val="22"/>
        </w:rPr>
        <w:t>“The time limit for the completion of the above work will be as mentioned above in table from the commencement of the work</w:t>
      </w:r>
      <w:r>
        <w:rPr>
          <w:rFonts w:ascii="Arial" w:hAnsi="Arial" w:cs="Arial"/>
          <w:b/>
          <w:sz w:val="22"/>
          <w:szCs w:val="22"/>
        </w:rPr>
        <w:t>. The date of commencement</w:t>
      </w:r>
      <w:r w:rsidRPr="00526561">
        <w:rPr>
          <w:rFonts w:ascii="Arial" w:hAnsi="Arial" w:cs="Arial"/>
          <w:b/>
          <w:sz w:val="22"/>
          <w:szCs w:val="22"/>
        </w:rPr>
        <w:t xml:space="preserve"> will be </w:t>
      </w:r>
      <w:r>
        <w:rPr>
          <w:rFonts w:ascii="Arial" w:hAnsi="Arial" w:cs="Arial"/>
          <w:b/>
          <w:sz w:val="22"/>
          <w:szCs w:val="22"/>
        </w:rPr>
        <w:t>given separately</w:t>
      </w:r>
      <w:r w:rsidRPr="00526561">
        <w:rPr>
          <w:rFonts w:ascii="Arial" w:hAnsi="Arial" w:cs="Arial"/>
          <w:b/>
          <w:sz w:val="22"/>
          <w:szCs w:val="22"/>
        </w:rPr>
        <w:t>.”</w:t>
      </w:r>
    </w:p>
    <w:p w14:paraId="1F96A57B" w14:textId="77777777" w:rsidR="00581DB9" w:rsidRPr="007F2AF2" w:rsidRDefault="00581DB9" w:rsidP="005D2FD6">
      <w:pPr>
        <w:numPr>
          <w:ilvl w:val="0"/>
          <w:numId w:val="17"/>
        </w:numPr>
        <w:spacing w:line="276" w:lineRule="auto"/>
        <w:ind w:left="360"/>
        <w:jc w:val="both"/>
        <w:rPr>
          <w:rFonts w:ascii="Arial" w:hAnsi="Arial" w:cs="Arial"/>
          <w:bCs/>
          <w:sz w:val="22"/>
          <w:szCs w:val="22"/>
        </w:rPr>
      </w:pPr>
      <w:r w:rsidRPr="007F2AF2">
        <w:rPr>
          <w:rFonts w:ascii="Arial" w:hAnsi="Arial" w:cs="Arial"/>
          <w:bCs/>
          <w:sz w:val="22"/>
          <w:szCs w:val="22"/>
        </w:rPr>
        <w:t>One month additional will be considered for the rainy season if the scheduled execution period falls within the period from 1</w:t>
      </w:r>
      <w:r w:rsidRPr="007F2AF2">
        <w:rPr>
          <w:rFonts w:ascii="Arial" w:hAnsi="Arial" w:cs="Arial"/>
          <w:bCs/>
          <w:sz w:val="22"/>
          <w:szCs w:val="22"/>
          <w:vertAlign w:val="superscript"/>
        </w:rPr>
        <w:t>st</w:t>
      </w:r>
      <w:r w:rsidRPr="007F2AF2">
        <w:rPr>
          <w:rFonts w:ascii="Arial" w:hAnsi="Arial" w:cs="Arial"/>
          <w:bCs/>
          <w:sz w:val="22"/>
          <w:szCs w:val="22"/>
        </w:rPr>
        <w:t xml:space="preserve"> July to 31</w:t>
      </w:r>
      <w:r w:rsidRPr="007F2AF2">
        <w:rPr>
          <w:rFonts w:ascii="Arial" w:hAnsi="Arial" w:cs="Arial"/>
          <w:bCs/>
          <w:sz w:val="22"/>
          <w:szCs w:val="22"/>
          <w:vertAlign w:val="superscript"/>
        </w:rPr>
        <w:t>st</w:t>
      </w:r>
      <w:r w:rsidRPr="007F2AF2">
        <w:rPr>
          <w:rFonts w:ascii="Arial" w:hAnsi="Arial" w:cs="Arial"/>
          <w:bCs/>
          <w:sz w:val="22"/>
          <w:szCs w:val="22"/>
        </w:rPr>
        <w:t xml:space="preserve"> October. In case the duration of execution is not exactly falls for a period of 1</w:t>
      </w:r>
      <w:r w:rsidRPr="007F2AF2">
        <w:rPr>
          <w:rFonts w:ascii="Arial" w:hAnsi="Arial" w:cs="Arial"/>
          <w:bCs/>
          <w:sz w:val="22"/>
          <w:szCs w:val="22"/>
          <w:vertAlign w:val="superscript"/>
        </w:rPr>
        <w:t>st</w:t>
      </w:r>
      <w:r w:rsidRPr="007F2AF2">
        <w:rPr>
          <w:rFonts w:ascii="Arial" w:hAnsi="Arial" w:cs="Arial"/>
          <w:bCs/>
          <w:sz w:val="22"/>
          <w:szCs w:val="22"/>
        </w:rPr>
        <w:t xml:space="preserve"> July to 31</w:t>
      </w:r>
      <w:r w:rsidRPr="007F2AF2">
        <w:rPr>
          <w:rFonts w:ascii="Arial" w:hAnsi="Arial" w:cs="Arial"/>
          <w:bCs/>
          <w:sz w:val="22"/>
          <w:szCs w:val="22"/>
          <w:vertAlign w:val="superscript"/>
        </w:rPr>
        <w:t>st</w:t>
      </w:r>
      <w:r w:rsidRPr="007F2AF2">
        <w:rPr>
          <w:rFonts w:ascii="Arial" w:hAnsi="Arial" w:cs="Arial"/>
          <w:bCs/>
          <w:sz w:val="22"/>
          <w:szCs w:val="22"/>
        </w:rPr>
        <w:t xml:space="preserve"> October, the proportionate days shall be given based on the duration falls between period 1</w:t>
      </w:r>
      <w:r w:rsidRPr="007F2AF2">
        <w:rPr>
          <w:rFonts w:ascii="Arial" w:hAnsi="Arial" w:cs="Arial"/>
          <w:bCs/>
          <w:sz w:val="22"/>
          <w:szCs w:val="22"/>
          <w:vertAlign w:val="superscript"/>
        </w:rPr>
        <w:t>st</w:t>
      </w:r>
      <w:r w:rsidRPr="007F2AF2">
        <w:rPr>
          <w:rFonts w:ascii="Arial" w:hAnsi="Arial" w:cs="Arial"/>
          <w:bCs/>
          <w:sz w:val="22"/>
          <w:szCs w:val="22"/>
        </w:rPr>
        <w:t xml:space="preserve"> July to 31</w:t>
      </w:r>
      <w:r w:rsidRPr="007F2AF2">
        <w:rPr>
          <w:rFonts w:ascii="Arial" w:hAnsi="Arial" w:cs="Arial"/>
          <w:bCs/>
          <w:sz w:val="22"/>
          <w:szCs w:val="22"/>
          <w:vertAlign w:val="superscript"/>
        </w:rPr>
        <w:t>st</w:t>
      </w:r>
      <w:r w:rsidRPr="007F2AF2">
        <w:rPr>
          <w:rFonts w:ascii="Arial" w:hAnsi="Arial" w:cs="Arial"/>
          <w:bCs/>
          <w:sz w:val="22"/>
          <w:szCs w:val="22"/>
        </w:rPr>
        <w:t xml:space="preserve"> October. e.g.</w:t>
      </w:r>
    </w:p>
    <w:p w14:paraId="71571328" w14:textId="77777777" w:rsidR="00581DB9" w:rsidRPr="007F2AF2" w:rsidRDefault="00581DB9" w:rsidP="005D2FD6">
      <w:pPr>
        <w:numPr>
          <w:ilvl w:val="0"/>
          <w:numId w:val="18"/>
        </w:numPr>
        <w:spacing w:line="276" w:lineRule="auto"/>
        <w:ind w:left="720"/>
        <w:jc w:val="both"/>
        <w:rPr>
          <w:rFonts w:ascii="Arial" w:hAnsi="Arial" w:cs="Arial"/>
          <w:bCs/>
          <w:sz w:val="22"/>
          <w:szCs w:val="22"/>
        </w:rPr>
      </w:pPr>
      <w:r w:rsidRPr="007F2AF2">
        <w:rPr>
          <w:rFonts w:ascii="Arial" w:hAnsi="Arial" w:cs="Arial"/>
          <w:bCs/>
          <w:sz w:val="22"/>
          <w:szCs w:val="22"/>
        </w:rPr>
        <w:t>if entire duration falls between 1</w:t>
      </w:r>
      <w:r w:rsidRPr="007F2AF2">
        <w:rPr>
          <w:rFonts w:ascii="Arial" w:hAnsi="Arial" w:cs="Arial"/>
          <w:bCs/>
          <w:sz w:val="22"/>
          <w:szCs w:val="22"/>
          <w:vertAlign w:val="superscript"/>
        </w:rPr>
        <w:t>st</w:t>
      </w:r>
      <w:r w:rsidRPr="007F2AF2">
        <w:rPr>
          <w:rFonts w:ascii="Arial" w:hAnsi="Arial" w:cs="Arial"/>
          <w:bCs/>
          <w:sz w:val="22"/>
          <w:szCs w:val="22"/>
        </w:rPr>
        <w:t xml:space="preserve"> July to 31</w:t>
      </w:r>
      <w:r w:rsidRPr="007F2AF2">
        <w:rPr>
          <w:rFonts w:ascii="Arial" w:hAnsi="Arial" w:cs="Arial"/>
          <w:bCs/>
          <w:sz w:val="22"/>
          <w:szCs w:val="22"/>
          <w:vertAlign w:val="superscript"/>
        </w:rPr>
        <w:t>st</w:t>
      </w:r>
      <w:r w:rsidRPr="007F2AF2">
        <w:rPr>
          <w:rFonts w:ascii="Arial" w:hAnsi="Arial" w:cs="Arial"/>
          <w:bCs/>
          <w:sz w:val="22"/>
          <w:szCs w:val="22"/>
        </w:rPr>
        <w:t xml:space="preserve"> October, 30 days allowable   towards rainy days.</w:t>
      </w:r>
    </w:p>
    <w:p w14:paraId="3486DD91" w14:textId="77777777" w:rsidR="00581DB9" w:rsidRPr="007F2AF2" w:rsidRDefault="00581DB9" w:rsidP="005D2FD6">
      <w:pPr>
        <w:numPr>
          <w:ilvl w:val="0"/>
          <w:numId w:val="18"/>
        </w:numPr>
        <w:spacing w:line="276" w:lineRule="auto"/>
        <w:ind w:left="720"/>
        <w:jc w:val="both"/>
        <w:rPr>
          <w:rFonts w:ascii="Arial" w:hAnsi="Arial" w:cs="Arial"/>
          <w:bCs/>
          <w:sz w:val="22"/>
          <w:szCs w:val="22"/>
        </w:rPr>
      </w:pPr>
      <w:r w:rsidRPr="007F2AF2">
        <w:rPr>
          <w:rFonts w:ascii="Arial" w:hAnsi="Arial" w:cs="Arial"/>
          <w:bCs/>
          <w:sz w:val="22"/>
          <w:szCs w:val="22"/>
        </w:rPr>
        <w:t>If the execution period falls short by four months, then the proportionate days shall be calculated based on following formula:</w:t>
      </w:r>
    </w:p>
    <w:p w14:paraId="34EEDD37" w14:textId="77777777" w:rsidR="00581DB9" w:rsidRPr="007F2AF2" w:rsidRDefault="00581DB9" w:rsidP="005D2FD6">
      <w:pPr>
        <w:spacing w:line="276" w:lineRule="auto"/>
        <w:ind w:left="720"/>
        <w:jc w:val="both"/>
        <w:rPr>
          <w:rFonts w:ascii="Arial" w:hAnsi="Arial" w:cs="Arial"/>
          <w:bCs/>
          <w:sz w:val="22"/>
          <w:szCs w:val="22"/>
        </w:rPr>
      </w:pPr>
      <w:r w:rsidRPr="007F2AF2">
        <w:rPr>
          <w:rFonts w:ascii="Arial" w:hAnsi="Arial" w:cs="Arial"/>
          <w:bCs/>
          <w:sz w:val="22"/>
          <w:szCs w:val="22"/>
        </w:rPr>
        <w:t>Delay allowable on account of rainy period = 30 x N / 120</w:t>
      </w:r>
    </w:p>
    <w:p w14:paraId="4AA96324" w14:textId="77777777" w:rsidR="00581DB9" w:rsidRPr="007F2AF2" w:rsidRDefault="00581DB9" w:rsidP="005D2FD6">
      <w:pPr>
        <w:spacing w:line="276" w:lineRule="auto"/>
        <w:ind w:left="720"/>
        <w:jc w:val="both"/>
        <w:rPr>
          <w:rFonts w:ascii="Arial" w:hAnsi="Arial" w:cs="Arial"/>
          <w:bCs/>
          <w:sz w:val="22"/>
          <w:szCs w:val="22"/>
        </w:rPr>
      </w:pPr>
      <w:r w:rsidRPr="007F2AF2">
        <w:rPr>
          <w:rFonts w:ascii="Arial" w:hAnsi="Arial" w:cs="Arial"/>
          <w:bCs/>
          <w:sz w:val="22"/>
          <w:szCs w:val="22"/>
        </w:rPr>
        <w:t>Where N=Number of days falling between period 1</w:t>
      </w:r>
      <w:r w:rsidRPr="007F2AF2">
        <w:rPr>
          <w:rFonts w:ascii="Arial" w:hAnsi="Arial" w:cs="Arial"/>
          <w:bCs/>
          <w:sz w:val="22"/>
          <w:szCs w:val="22"/>
          <w:vertAlign w:val="superscript"/>
        </w:rPr>
        <w:t>st</w:t>
      </w:r>
      <w:r w:rsidRPr="007F2AF2">
        <w:rPr>
          <w:rFonts w:ascii="Arial" w:hAnsi="Arial" w:cs="Arial"/>
          <w:bCs/>
          <w:sz w:val="22"/>
          <w:szCs w:val="22"/>
        </w:rPr>
        <w:t xml:space="preserve"> July and 31</w:t>
      </w:r>
      <w:r w:rsidRPr="007F2AF2">
        <w:rPr>
          <w:rFonts w:ascii="Arial" w:hAnsi="Arial" w:cs="Arial"/>
          <w:bCs/>
          <w:sz w:val="22"/>
          <w:szCs w:val="22"/>
          <w:vertAlign w:val="superscript"/>
        </w:rPr>
        <w:t>st</w:t>
      </w:r>
      <w:r w:rsidRPr="007F2AF2">
        <w:rPr>
          <w:rFonts w:ascii="Arial" w:hAnsi="Arial" w:cs="Arial"/>
          <w:bCs/>
          <w:sz w:val="22"/>
          <w:szCs w:val="22"/>
        </w:rPr>
        <w:t xml:space="preserve"> October.</w:t>
      </w:r>
    </w:p>
    <w:p w14:paraId="5F4D45F3" w14:textId="77777777" w:rsidR="00581DB9" w:rsidRPr="007F2AF2" w:rsidRDefault="00581DB9" w:rsidP="005D2FD6">
      <w:pPr>
        <w:spacing w:line="276" w:lineRule="auto"/>
        <w:ind w:left="720"/>
        <w:jc w:val="both"/>
        <w:rPr>
          <w:rFonts w:ascii="Arial" w:hAnsi="Arial" w:cs="Arial"/>
          <w:bCs/>
          <w:sz w:val="22"/>
          <w:szCs w:val="22"/>
        </w:rPr>
      </w:pPr>
      <w:r w:rsidRPr="007F2AF2">
        <w:rPr>
          <w:rFonts w:ascii="Arial" w:hAnsi="Arial" w:cs="Arial"/>
          <w:bCs/>
          <w:sz w:val="22"/>
          <w:szCs w:val="22"/>
        </w:rPr>
        <w:t>Note: While applying this formula no extension of time limit shall be permitted on account of delay due to rain.</w:t>
      </w:r>
    </w:p>
    <w:p w14:paraId="32816E5E" w14:textId="77777777" w:rsidR="00581DB9" w:rsidRPr="007F2AF2" w:rsidRDefault="00581DB9" w:rsidP="005D2FD6">
      <w:pPr>
        <w:numPr>
          <w:ilvl w:val="0"/>
          <w:numId w:val="17"/>
        </w:numPr>
        <w:spacing w:line="276" w:lineRule="auto"/>
        <w:ind w:left="313" w:hanging="283"/>
        <w:jc w:val="both"/>
        <w:rPr>
          <w:rFonts w:ascii="Arial" w:hAnsi="Arial" w:cs="Arial"/>
          <w:bCs/>
          <w:sz w:val="22"/>
          <w:szCs w:val="22"/>
        </w:rPr>
      </w:pPr>
      <w:r w:rsidRPr="007F2AF2">
        <w:rPr>
          <w:rFonts w:ascii="Arial" w:hAnsi="Arial" w:cs="Arial"/>
          <w:bCs/>
          <w:sz w:val="22"/>
          <w:szCs w:val="22"/>
        </w:rPr>
        <w:t>15 days additional will be considered where hard rock strata are available.</w:t>
      </w:r>
    </w:p>
    <w:p w14:paraId="2A73E5FD" w14:textId="77777777" w:rsidR="00581DB9" w:rsidRPr="007F2AF2" w:rsidRDefault="00581DB9" w:rsidP="005D2FD6">
      <w:pPr>
        <w:numPr>
          <w:ilvl w:val="0"/>
          <w:numId w:val="17"/>
        </w:numPr>
        <w:spacing w:line="276" w:lineRule="auto"/>
        <w:ind w:left="313" w:hanging="313"/>
        <w:jc w:val="both"/>
        <w:rPr>
          <w:rFonts w:ascii="Arial" w:hAnsi="Arial" w:cs="Arial"/>
          <w:bCs/>
          <w:sz w:val="22"/>
          <w:szCs w:val="22"/>
        </w:rPr>
      </w:pPr>
      <w:r w:rsidRPr="007F2AF2">
        <w:rPr>
          <w:rFonts w:ascii="Arial" w:hAnsi="Arial" w:cs="Arial"/>
          <w:bCs/>
          <w:sz w:val="22"/>
          <w:szCs w:val="22"/>
        </w:rPr>
        <w:t xml:space="preserve">Delay due to power supply will be considered in TLE only if the agency applies for power supply to DISCOM within 5 days from the date of issue of LOI. It is necessary for the bidders to apply within first 5 days from the date of LOI for temporary power connection considering 5 days required by Distribution company to provide the power connection as per their SOP, making thereby </w:t>
      </w:r>
      <w:r w:rsidR="00B52AA5" w:rsidRPr="007F2AF2">
        <w:rPr>
          <w:rFonts w:ascii="Arial" w:hAnsi="Arial" w:cs="Arial"/>
          <w:bCs/>
          <w:sz w:val="22"/>
          <w:szCs w:val="22"/>
        </w:rPr>
        <w:t xml:space="preserve">availability of power supply </w:t>
      </w:r>
      <w:r w:rsidR="00B52AA5">
        <w:rPr>
          <w:rFonts w:ascii="Arial" w:hAnsi="Arial" w:cs="Arial"/>
          <w:bCs/>
          <w:sz w:val="22"/>
          <w:szCs w:val="22"/>
        </w:rPr>
        <w:t>before commencement of work.</w:t>
      </w:r>
    </w:p>
    <w:p w14:paraId="4964C7DB" w14:textId="77777777" w:rsidR="008B6E07" w:rsidRDefault="00581DB9" w:rsidP="005D2FD6">
      <w:pPr>
        <w:pStyle w:val="BodyTextIndent"/>
        <w:spacing w:line="276" w:lineRule="auto"/>
        <w:ind w:left="0"/>
        <w:jc w:val="both"/>
        <w:rPr>
          <w:rFonts w:ascii="Arial" w:hAnsi="Arial" w:cs="Arial"/>
          <w:bCs/>
          <w:sz w:val="22"/>
          <w:szCs w:val="22"/>
        </w:rPr>
      </w:pPr>
      <w:r w:rsidRPr="007F2AF2">
        <w:rPr>
          <w:rFonts w:ascii="Arial" w:hAnsi="Arial" w:cs="Arial"/>
          <w:bCs/>
          <w:sz w:val="22"/>
          <w:szCs w:val="22"/>
        </w:rPr>
        <w:t>Any delay in making the application for temporary power connection beyond initial 5 days shall be on account of bidder.</w:t>
      </w:r>
    </w:p>
    <w:p w14:paraId="5683AC3A" w14:textId="4B1395C0" w:rsidR="008A6DFC" w:rsidRPr="005D2FD6" w:rsidRDefault="008A6DFC" w:rsidP="005D2FD6">
      <w:pPr>
        <w:pStyle w:val="BodyTextIndent"/>
        <w:spacing w:line="276" w:lineRule="auto"/>
        <w:ind w:left="0"/>
        <w:jc w:val="both"/>
        <w:rPr>
          <w:rFonts w:ascii="Arial" w:hAnsi="Arial" w:cs="Arial"/>
          <w:bCs/>
          <w:sz w:val="22"/>
          <w:szCs w:val="22"/>
        </w:rPr>
      </w:pPr>
      <w:r w:rsidRPr="00C97BBF">
        <w:rPr>
          <w:rFonts w:ascii="Arial" w:hAnsi="Arial" w:cs="Arial"/>
          <w:b/>
          <w:bCs/>
          <w:sz w:val="26"/>
          <w:szCs w:val="22"/>
          <w:u w:val="single"/>
        </w:rPr>
        <w:t>(</w:t>
      </w:r>
      <w:r w:rsidR="00140C6D">
        <w:rPr>
          <w:rFonts w:ascii="Arial" w:hAnsi="Arial" w:cs="Arial"/>
          <w:b/>
          <w:bCs/>
          <w:sz w:val="26"/>
          <w:szCs w:val="22"/>
          <w:u w:val="single"/>
        </w:rPr>
        <w:t>A3</w:t>
      </w:r>
      <w:r w:rsidRPr="00C97BBF">
        <w:rPr>
          <w:rFonts w:ascii="Arial" w:hAnsi="Arial" w:cs="Arial"/>
          <w:b/>
          <w:bCs/>
          <w:sz w:val="26"/>
          <w:szCs w:val="22"/>
          <w:u w:val="single"/>
        </w:rPr>
        <w:t>) SECURITY DEPOSIT:</w:t>
      </w:r>
    </w:p>
    <w:p w14:paraId="14730DF5" w14:textId="77777777" w:rsidR="008A6DFC" w:rsidRPr="00B13D6A" w:rsidRDefault="008A6DFC">
      <w:pPr>
        <w:autoSpaceDE w:val="0"/>
        <w:autoSpaceDN w:val="0"/>
        <w:adjustRightInd w:val="0"/>
        <w:jc w:val="both"/>
        <w:rPr>
          <w:rFonts w:ascii="Arial" w:hAnsi="Arial" w:cs="Arial"/>
          <w:sz w:val="22"/>
          <w:szCs w:val="22"/>
        </w:rPr>
      </w:pPr>
      <w:r w:rsidRPr="00C97BBF">
        <w:rPr>
          <w:rFonts w:ascii="Arial" w:hAnsi="Arial" w:cs="Arial"/>
          <w:sz w:val="22"/>
          <w:szCs w:val="22"/>
        </w:rPr>
        <w:lastRenderedPageBreak/>
        <w:t xml:space="preserve">As per prevailing rules of the Corporation, 5% of the contract value shall be paid as ‘Security Deposit’. </w:t>
      </w:r>
      <w:r w:rsidR="00104606" w:rsidRPr="00C97BBF">
        <w:rPr>
          <w:rFonts w:ascii="Arial" w:hAnsi="Arial" w:cs="Arial"/>
          <w:sz w:val="22"/>
          <w:szCs w:val="22"/>
        </w:rPr>
        <w:t>A</w:t>
      </w:r>
      <w:r w:rsidR="009C7691" w:rsidRPr="00C97BBF">
        <w:rPr>
          <w:rFonts w:ascii="Arial" w:hAnsi="Arial" w:cs="Arial"/>
          <w:sz w:val="22"/>
          <w:szCs w:val="22"/>
        </w:rPr>
        <w:t>s</w:t>
      </w:r>
      <w:r w:rsidR="0019483C" w:rsidRPr="00C97BBF">
        <w:rPr>
          <w:rFonts w:ascii="Arial" w:hAnsi="Arial" w:cs="Arial"/>
          <w:sz w:val="22"/>
          <w:szCs w:val="22"/>
        </w:rPr>
        <w:t xml:space="preserve"> per Government of Gujarat vide </w:t>
      </w:r>
      <w:r w:rsidR="007346C4" w:rsidRPr="00C97BBF">
        <w:rPr>
          <w:rFonts w:ascii="Arial" w:hAnsi="Arial" w:cs="Arial"/>
          <w:sz w:val="22"/>
          <w:szCs w:val="22"/>
        </w:rPr>
        <w:t xml:space="preserve">circular </w:t>
      </w:r>
      <w:r w:rsidR="0019483C" w:rsidRPr="00C97BBF">
        <w:rPr>
          <w:rFonts w:ascii="Arial" w:hAnsi="Arial" w:cs="Arial"/>
          <w:sz w:val="22"/>
          <w:szCs w:val="22"/>
        </w:rPr>
        <w:t xml:space="preserve">No. JNV.10212/520A dtd. </w:t>
      </w:r>
      <w:r w:rsidR="002C08DA" w:rsidRPr="00C97BBF">
        <w:rPr>
          <w:rFonts w:ascii="Arial" w:hAnsi="Arial" w:cs="Arial"/>
          <w:sz w:val="22"/>
          <w:szCs w:val="22"/>
        </w:rPr>
        <w:t>26</w:t>
      </w:r>
      <w:r w:rsidR="0019483C" w:rsidRPr="00C97BBF">
        <w:rPr>
          <w:rFonts w:ascii="Arial" w:hAnsi="Arial" w:cs="Arial"/>
          <w:sz w:val="22"/>
          <w:szCs w:val="22"/>
        </w:rPr>
        <w:t>.06.2012</w:t>
      </w:r>
      <w:r w:rsidR="009C7691" w:rsidRPr="00C97BBF">
        <w:rPr>
          <w:rFonts w:ascii="Arial" w:hAnsi="Arial" w:cs="Arial"/>
          <w:sz w:val="22"/>
          <w:szCs w:val="22"/>
        </w:rPr>
        <w:t xml:space="preserve"> &amp; GERC audit report</w:t>
      </w:r>
      <w:r w:rsidR="0019483C" w:rsidRPr="00C97BBF">
        <w:rPr>
          <w:rFonts w:ascii="Arial" w:hAnsi="Arial" w:cs="Arial"/>
          <w:sz w:val="22"/>
          <w:szCs w:val="22"/>
        </w:rPr>
        <w:t>, contractor has to pay 100% SD upon p</w:t>
      </w:r>
      <w:r w:rsidR="00B825C1">
        <w:rPr>
          <w:rFonts w:ascii="Arial" w:hAnsi="Arial" w:cs="Arial"/>
          <w:sz w:val="22"/>
          <w:szCs w:val="22"/>
        </w:rPr>
        <w:t xml:space="preserve">lacement of LOI within 10 days. </w:t>
      </w:r>
      <w:r w:rsidR="0019483C" w:rsidRPr="00C97BBF">
        <w:rPr>
          <w:rFonts w:ascii="Arial" w:hAnsi="Arial" w:cs="Arial"/>
          <w:sz w:val="22"/>
          <w:szCs w:val="22"/>
        </w:rPr>
        <w:t>Therefore,</w:t>
      </w:r>
      <w:r w:rsidR="00B825C1">
        <w:rPr>
          <w:rFonts w:ascii="Arial" w:hAnsi="Arial" w:cs="Arial"/>
          <w:sz w:val="22"/>
          <w:szCs w:val="22"/>
        </w:rPr>
        <w:t xml:space="preserve"> successful bidder shall have to enter contract agreements along with</w:t>
      </w:r>
      <w:r w:rsidR="0019483C" w:rsidRPr="00C97BBF">
        <w:rPr>
          <w:rFonts w:ascii="Arial" w:hAnsi="Arial" w:cs="Arial"/>
          <w:sz w:val="22"/>
          <w:szCs w:val="22"/>
        </w:rPr>
        <w:t xml:space="preserve"> </w:t>
      </w:r>
      <w:r w:rsidR="00432D51" w:rsidRPr="00C97BBF">
        <w:rPr>
          <w:rFonts w:ascii="Arial" w:hAnsi="Arial" w:cs="Arial"/>
          <w:sz w:val="22"/>
          <w:szCs w:val="22"/>
        </w:rPr>
        <w:t xml:space="preserve">100% of S.D. </w:t>
      </w:r>
      <w:r w:rsidRPr="00C97BBF">
        <w:rPr>
          <w:rFonts w:ascii="Arial" w:hAnsi="Arial" w:cs="Arial"/>
          <w:sz w:val="22"/>
          <w:szCs w:val="22"/>
        </w:rPr>
        <w:t xml:space="preserve">shall be paid at </w:t>
      </w:r>
      <w:r w:rsidR="00141DE0">
        <w:rPr>
          <w:rFonts w:ascii="Arial" w:hAnsi="Arial" w:cs="Arial"/>
          <w:sz w:val="22"/>
          <w:szCs w:val="22"/>
        </w:rPr>
        <w:t>C</w:t>
      </w:r>
      <w:r w:rsidRPr="00C97BBF">
        <w:rPr>
          <w:rFonts w:ascii="Arial" w:hAnsi="Arial" w:cs="Arial"/>
          <w:sz w:val="22"/>
          <w:szCs w:val="22"/>
        </w:rPr>
        <w:t xml:space="preserve">. O. </w:t>
      </w:r>
      <w:r w:rsidR="00F67C0B">
        <w:rPr>
          <w:rFonts w:ascii="Arial" w:hAnsi="Arial" w:cs="Arial"/>
          <w:sz w:val="22"/>
          <w:szCs w:val="22"/>
        </w:rPr>
        <w:t>NADIAD</w:t>
      </w:r>
      <w:r w:rsidRPr="00B13D6A">
        <w:rPr>
          <w:rFonts w:ascii="Arial" w:hAnsi="Arial" w:cs="Arial"/>
          <w:sz w:val="22"/>
          <w:szCs w:val="22"/>
        </w:rPr>
        <w:t xml:space="preserve"> within 10 days from receipt of letter of intent either</w:t>
      </w:r>
    </w:p>
    <w:p w14:paraId="1CEB1E2A" w14:textId="77777777" w:rsidR="00B825C1" w:rsidRPr="00B13D6A" w:rsidRDefault="00B825C1">
      <w:pPr>
        <w:autoSpaceDE w:val="0"/>
        <w:autoSpaceDN w:val="0"/>
        <w:adjustRightInd w:val="0"/>
        <w:jc w:val="both"/>
        <w:rPr>
          <w:rFonts w:ascii="Arial" w:hAnsi="Arial" w:cs="Arial"/>
          <w:sz w:val="14"/>
          <w:szCs w:val="14"/>
        </w:rPr>
      </w:pPr>
    </w:p>
    <w:p w14:paraId="02F0E08B" w14:textId="77777777" w:rsidR="00280A5D" w:rsidRPr="007F2AF2" w:rsidRDefault="008A6DFC" w:rsidP="008849D8">
      <w:pPr>
        <w:numPr>
          <w:ilvl w:val="0"/>
          <w:numId w:val="24"/>
        </w:numPr>
        <w:autoSpaceDE w:val="0"/>
        <w:autoSpaceDN w:val="0"/>
        <w:adjustRightInd w:val="0"/>
        <w:ind w:left="360" w:hanging="360"/>
        <w:jc w:val="both"/>
        <w:rPr>
          <w:rFonts w:ascii="Arial" w:hAnsi="Arial" w:cs="Arial"/>
          <w:b/>
          <w:sz w:val="22"/>
          <w:szCs w:val="22"/>
        </w:rPr>
      </w:pPr>
      <w:r w:rsidRPr="00B13D6A">
        <w:rPr>
          <w:rFonts w:ascii="Arial" w:hAnsi="Arial" w:cs="Arial"/>
          <w:b/>
          <w:sz w:val="22"/>
          <w:szCs w:val="22"/>
        </w:rPr>
        <w:t xml:space="preserve">In form of </w:t>
      </w:r>
      <w:r w:rsidR="00104606" w:rsidRPr="00B13D6A">
        <w:rPr>
          <w:rFonts w:ascii="Arial" w:hAnsi="Arial" w:cs="Arial"/>
          <w:b/>
          <w:sz w:val="22"/>
          <w:szCs w:val="22"/>
        </w:rPr>
        <w:t>DD in</w:t>
      </w:r>
      <w:r w:rsidRPr="00B13D6A">
        <w:rPr>
          <w:rFonts w:ascii="Arial" w:hAnsi="Arial" w:cs="Arial"/>
          <w:b/>
          <w:sz w:val="22"/>
          <w:szCs w:val="22"/>
        </w:rPr>
        <w:t xml:space="preserve"> </w:t>
      </w:r>
      <w:r w:rsidR="00B55121" w:rsidRPr="00B13D6A">
        <w:rPr>
          <w:rFonts w:ascii="Arial" w:hAnsi="Arial" w:cs="Arial"/>
          <w:b/>
          <w:sz w:val="22"/>
          <w:szCs w:val="22"/>
        </w:rPr>
        <w:t>favor</w:t>
      </w:r>
      <w:r w:rsidRPr="00B13D6A">
        <w:rPr>
          <w:rFonts w:ascii="Arial" w:hAnsi="Arial" w:cs="Arial"/>
          <w:b/>
          <w:sz w:val="22"/>
          <w:szCs w:val="22"/>
        </w:rPr>
        <w:t xml:space="preserve"> of "Gujarat Energy Transmission Corporation Ltd</w:t>
      </w:r>
      <w:r w:rsidR="003F6659" w:rsidRPr="00B13D6A">
        <w:rPr>
          <w:rFonts w:ascii="Arial" w:hAnsi="Arial" w:cs="Arial"/>
          <w:b/>
          <w:sz w:val="22"/>
          <w:szCs w:val="22"/>
        </w:rPr>
        <w:t>.”</w:t>
      </w:r>
      <w:r w:rsidRPr="00B13D6A">
        <w:rPr>
          <w:rFonts w:ascii="Arial" w:hAnsi="Arial" w:cs="Arial"/>
          <w:b/>
          <w:sz w:val="22"/>
          <w:szCs w:val="22"/>
        </w:rPr>
        <w:t xml:space="preserve"> of any Nationalized Bank</w:t>
      </w:r>
      <w:r w:rsidR="00B55121" w:rsidRPr="00B13D6A">
        <w:rPr>
          <w:rFonts w:ascii="Arial" w:hAnsi="Arial" w:cs="Arial"/>
          <w:b/>
          <w:sz w:val="22"/>
          <w:szCs w:val="22"/>
        </w:rPr>
        <w:t xml:space="preserve"> </w:t>
      </w:r>
      <w:r w:rsidR="00A81949" w:rsidRPr="00B13D6A">
        <w:rPr>
          <w:rFonts w:ascii="Arial" w:hAnsi="Arial" w:cs="Arial"/>
          <w:b/>
          <w:sz w:val="22"/>
          <w:szCs w:val="22"/>
        </w:rPr>
        <w:t xml:space="preserve">payable at </w:t>
      </w:r>
      <w:r w:rsidR="00280A5D" w:rsidRPr="00B13D6A">
        <w:rPr>
          <w:rFonts w:ascii="Arial" w:hAnsi="Arial" w:cs="Arial"/>
          <w:b/>
          <w:sz w:val="22"/>
          <w:szCs w:val="22"/>
        </w:rPr>
        <w:t xml:space="preserve">Local Branch </w:t>
      </w:r>
      <w:r w:rsidR="006438BE">
        <w:rPr>
          <w:rFonts w:ascii="Arial" w:hAnsi="Arial" w:cs="Arial"/>
          <w:b/>
          <w:sz w:val="22"/>
          <w:szCs w:val="22"/>
        </w:rPr>
        <w:t>NADIAD</w:t>
      </w:r>
    </w:p>
    <w:p w14:paraId="6DE2D935" w14:textId="77777777" w:rsidR="008A6DFC" w:rsidRPr="007F2AF2" w:rsidRDefault="00280A5D" w:rsidP="007F2AF2">
      <w:pPr>
        <w:autoSpaceDE w:val="0"/>
        <w:autoSpaceDN w:val="0"/>
        <w:adjustRightInd w:val="0"/>
        <w:ind w:left="360" w:hanging="360"/>
        <w:jc w:val="both"/>
        <w:rPr>
          <w:rFonts w:ascii="Arial" w:hAnsi="Arial" w:cs="Arial"/>
          <w:b/>
          <w:sz w:val="22"/>
          <w:szCs w:val="22"/>
        </w:rPr>
      </w:pPr>
      <w:r w:rsidRPr="007F2AF2">
        <w:rPr>
          <w:rFonts w:ascii="Arial" w:hAnsi="Arial" w:cs="Arial"/>
          <w:b/>
          <w:sz w:val="22"/>
          <w:szCs w:val="22"/>
        </w:rPr>
        <w:t xml:space="preserve">    </w:t>
      </w:r>
      <w:r w:rsidR="008A6DFC" w:rsidRPr="007F2AF2">
        <w:rPr>
          <w:rFonts w:ascii="Arial" w:hAnsi="Arial" w:cs="Arial"/>
          <w:b/>
          <w:sz w:val="22"/>
          <w:szCs w:val="22"/>
        </w:rPr>
        <w:t xml:space="preserve">      OR</w:t>
      </w:r>
    </w:p>
    <w:p w14:paraId="32B3C69C" w14:textId="77777777" w:rsidR="008A6DFC" w:rsidRPr="007F2AF2" w:rsidRDefault="008A6DFC" w:rsidP="007F2AF2">
      <w:pPr>
        <w:autoSpaceDE w:val="0"/>
        <w:autoSpaceDN w:val="0"/>
        <w:adjustRightInd w:val="0"/>
        <w:ind w:left="360" w:hanging="360"/>
        <w:jc w:val="both"/>
        <w:rPr>
          <w:rFonts w:ascii="Arial" w:hAnsi="Arial" w:cs="Arial"/>
          <w:b/>
          <w:sz w:val="22"/>
          <w:szCs w:val="22"/>
        </w:rPr>
      </w:pPr>
      <w:r w:rsidRPr="007F2AF2">
        <w:rPr>
          <w:rFonts w:ascii="Arial" w:hAnsi="Arial" w:cs="Arial"/>
          <w:b/>
          <w:sz w:val="22"/>
          <w:szCs w:val="22"/>
        </w:rPr>
        <w:t xml:space="preserve">b) </w:t>
      </w:r>
      <w:r w:rsidRPr="007F2AF2">
        <w:rPr>
          <w:rFonts w:ascii="Arial" w:hAnsi="Arial" w:cs="Arial"/>
          <w:b/>
          <w:sz w:val="22"/>
          <w:szCs w:val="22"/>
        </w:rPr>
        <w:tab/>
        <w:t>In form of Bank Guarantee of any Nationalized Bank as per the app</w:t>
      </w:r>
      <w:r w:rsidR="00512039" w:rsidRPr="007F2AF2">
        <w:rPr>
          <w:rFonts w:ascii="Arial" w:hAnsi="Arial" w:cs="Arial"/>
          <w:b/>
          <w:sz w:val="22"/>
          <w:szCs w:val="22"/>
        </w:rPr>
        <w:t>roved format</w:t>
      </w:r>
      <w:r w:rsidR="004440CA">
        <w:rPr>
          <w:rFonts w:ascii="Arial" w:hAnsi="Arial" w:cs="Arial"/>
          <w:b/>
          <w:sz w:val="22"/>
          <w:szCs w:val="22"/>
        </w:rPr>
        <w:t xml:space="preserve"> (attached)</w:t>
      </w:r>
      <w:r w:rsidR="00512039" w:rsidRPr="007F2AF2">
        <w:rPr>
          <w:rFonts w:ascii="Arial" w:hAnsi="Arial" w:cs="Arial"/>
          <w:b/>
          <w:sz w:val="22"/>
          <w:szCs w:val="22"/>
        </w:rPr>
        <w:t xml:space="preserve"> of the Corporation valid for minimum period of time limit plus guarantee period of one year.</w:t>
      </w:r>
    </w:p>
    <w:p w14:paraId="35D71EEC" w14:textId="77777777" w:rsidR="00B55121" w:rsidRPr="00684519" w:rsidRDefault="00B55121" w:rsidP="007F2AF2">
      <w:pPr>
        <w:autoSpaceDE w:val="0"/>
        <w:autoSpaceDN w:val="0"/>
        <w:adjustRightInd w:val="0"/>
        <w:ind w:left="360" w:hanging="360"/>
        <w:jc w:val="both"/>
        <w:rPr>
          <w:rFonts w:ascii="Arial" w:hAnsi="Arial" w:cs="Arial"/>
          <w:b/>
          <w:sz w:val="12"/>
          <w:szCs w:val="12"/>
        </w:rPr>
      </w:pPr>
    </w:p>
    <w:p w14:paraId="18CA0BD1" w14:textId="77777777" w:rsidR="00B55121" w:rsidRPr="007F2AF2" w:rsidRDefault="008A6DFC" w:rsidP="000C3B01">
      <w:pPr>
        <w:autoSpaceDE w:val="0"/>
        <w:autoSpaceDN w:val="0"/>
        <w:adjustRightInd w:val="0"/>
        <w:jc w:val="both"/>
        <w:rPr>
          <w:rFonts w:ascii="Arial" w:hAnsi="Arial" w:cs="Arial"/>
          <w:b/>
          <w:sz w:val="22"/>
          <w:szCs w:val="22"/>
        </w:rPr>
      </w:pPr>
      <w:r w:rsidRPr="007F2AF2">
        <w:rPr>
          <w:rFonts w:ascii="Arial" w:hAnsi="Arial" w:cs="Arial"/>
          <w:b/>
          <w:sz w:val="22"/>
          <w:szCs w:val="22"/>
        </w:rPr>
        <w:t xml:space="preserve">The security deposit will be refunded only after the completion </w:t>
      </w:r>
      <w:r w:rsidR="007F2AF2" w:rsidRPr="007F2AF2">
        <w:rPr>
          <w:rFonts w:ascii="Arial" w:hAnsi="Arial" w:cs="Arial"/>
          <w:b/>
          <w:sz w:val="22"/>
          <w:szCs w:val="22"/>
        </w:rPr>
        <w:t>of 1</w:t>
      </w:r>
      <w:r w:rsidRPr="007F2AF2">
        <w:rPr>
          <w:rFonts w:ascii="Arial" w:hAnsi="Arial" w:cs="Arial"/>
          <w:b/>
          <w:sz w:val="22"/>
          <w:szCs w:val="22"/>
        </w:rPr>
        <w:t xml:space="preserve"> year guarantee period </w:t>
      </w:r>
      <w:r w:rsidR="007F2AF2" w:rsidRPr="007F2AF2">
        <w:rPr>
          <w:rFonts w:ascii="Arial" w:hAnsi="Arial" w:cs="Arial"/>
          <w:b/>
          <w:sz w:val="22"/>
          <w:szCs w:val="22"/>
        </w:rPr>
        <w:t>of work completed</w:t>
      </w:r>
      <w:r w:rsidRPr="007F2AF2">
        <w:rPr>
          <w:rFonts w:ascii="Arial" w:hAnsi="Arial" w:cs="Arial"/>
          <w:b/>
          <w:sz w:val="22"/>
          <w:szCs w:val="22"/>
        </w:rPr>
        <w:t xml:space="preserve"> or finalization of final bill whichever is later.</w:t>
      </w:r>
    </w:p>
    <w:p w14:paraId="1A3420BA" w14:textId="77777777" w:rsidR="008311C3" w:rsidRDefault="008A6DFC" w:rsidP="008D68F0">
      <w:pPr>
        <w:autoSpaceDE w:val="0"/>
        <w:autoSpaceDN w:val="0"/>
        <w:adjustRightInd w:val="0"/>
        <w:jc w:val="both"/>
        <w:rPr>
          <w:rFonts w:ascii="Arial" w:hAnsi="Arial" w:cs="Arial"/>
          <w:b/>
          <w:sz w:val="22"/>
          <w:szCs w:val="22"/>
        </w:rPr>
      </w:pPr>
      <w:r w:rsidRPr="007F2AF2">
        <w:rPr>
          <w:rFonts w:ascii="Arial" w:hAnsi="Arial" w:cs="Arial"/>
          <w:b/>
          <w:sz w:val="22"/>
          <w:szCs w:val="22"/>
        </w:rPr>
        <w:t>If Security Deposit is not paid within 10 days of issue of LOI, EMD paid will be forfeited and Corporation will not deal with party for the period of two years.</w:t>
      </w:r>
    </w:p>
    <w:p w14:paraId="5CD84434" w14:textId="77777777" w:rsidR="00BC3329" w:rsidRDefault="00BC3329">
      <w:pPr>
        <w:autoSpaceDE w:val="0"/>
        <w:autoSpaceDN w:val="0"/>
        <w:adjustRightInd w:val="0"/>
        <w:rPr>
          <w:rFonts w:ascii="Arial" w:hAnsi="Arial" w:cs="Arial"/>
          <w:b/>
          <w:sz w:val="22"/>
          <w:szCs w:val="22"/>
        </w:rPr>
      </w:pPr>
    </w:p>
    <w:p w14:paraId="6FBD676A" w14:textId="77777777" w:rsidR="008A6DFC" w:rsidRPr="00491D30" w:rsidRDefault="008A6DFC">
      <w:pPr>
        <w:autoSpaceDE w:val="0"/>
        <w:autoSpaceDN w:val="0"/>
        <w:adjustRightInd w:val="0"/>
        <w:rPr>
          <w:rFonts w:ascii="Arial" w:hAnsi="Arial" w:cs="Arial"/>
          <w:b/>
          <w:bCs/>
          <w:sz w:val="26"/>
          <w:szCs w:val="22"/>
          <w:u w:val="single"/>
          <w:lang w:val="x-none" w:eastAsia="x-none"/>
        </w:rPr>
      </w:pPr>
      <w:r w:rsidRPr="00491D30">
        <w:rPr>
          <w:rFonts w:ascii="Arial" w:hAnsi="Arial" w:cs="Arial"/>
          <w:b/>
          <w:bCs/>
          <w:sz w:val="26"/>
          <w:szCs w:val="26"/>
          <w:u w:val="single"/>
        </w:rPr>
        <w:t>(</w:t>
      </w:r>
      <w:r w:rsidRPr="00491D30">
        <w:rPr>
          <w:rFonts w:ascii="Arial" w:hAnsi="Arial" w:cs="Arial"/>
          <w:b/>
          <w:bCs/>
          <w:sz w:val="26"/>
          <w:szCs w:val="26"/>
          <w:u w:val="single"/>
          <w:lang w:val="x-none" w:eastAsia="x-none"/>
        </w:rPr>
        <w:t>A</w:t>
      </w:r>
      <w:r w:rsidR="00140C6D" w:rsidRPr="00491D30">
        <w:rPr>
          <w:rFonts w:ascii="Arial" w:hAnsi="Arial" w:cs="Arial"/>
          <w:b/>
          <w:bCs/>
          <w:sz w:val="26"/>
          <w:szCs w:val="26"/>
          <w:u w:val="single"/>
          <w:lang w:val="x-none" w:eastAsia="x-none"/>
        </w:rPr>
        <w:t>4</w:t>
      </w:r>
      <w:r w:rsidRPr="00491D30">
        <w:rPr>
          <w:rFonts w:ascii="Arial" w:hAnsi="Arial" w:cs="Arial"/>
          <w:b/>
          <w:bCs/>
          <w:sz w:val="26"/>
          <w:szCs w:val="22"/>
          <w:u w:val="single"/>
          <w:lang w:val="x-none" w:eastAsia="x-none"/>
        </w:rPr>
        <w:t xml:space="preserve">) </w:t>
      </w:r>
      <w:r w:rsidR="004440CA" w:rsidRPr="00491D30">
        <w:rPr>
          <w:rFonts w:ascii="Arial" w:hAnsi="Arial" w:cs="Arial"/>
          <w:b/>
          <w:bCs/>
          <w:sz w:val="26"/>
          <w:szCs w:val="22"/>
          <w:u w:val="single"/>
          <w:lang w:val="x-none" w:eastAsia="x-none"/>
        </w:rPr>
        <w:t>OTHER INSTRUCTIONS</w:t>
      </w:r>
      <w:r w:rsidRPr="00491D30">
        <w:rPr>
          <w:rFonts w:ascii="Arial" w:hAnsi="Arial" w:cs="Arial"/>
          <w:b/>
          <w:bCs/>
          <w:sz w:val="26"/>
          <w:szCs w:val="22"/>
          <w:u w:val="single"/>
          <w:lang w:val="x-none" w:eastAsia="x-none"/>
        </w:rPr>
        <w:t>:</w:t>
      </w:r>
    </w:p>
    <w:p w14:paraId="50353642" w14:textId="77777777" w:rsidR="008A6DFC" w:rsidRPr="008C0E51" w:rsidRDefault="008A6DFC" w:rsidP="00580ADE">
      <w:pPr>
        <w:pStyle w:val="ListParagraph"/>
        <w:numPr>
          <w:ilvl w:val="0"/>
          <w:numId w:val="34"/>
        </w:numPr>
        <w:autoSpaceDE w:val="0"/>
        <w:autoSpaceDN w:val="0"/>
        <w:adjustRightInd w:val="0"/>
        <w:spacing w:line="240" w:lineRule="auto"/>
        <w:ind w:left="284"/>
        <w:jc w:val="both"/>
        <w:rPr>
          <w:rFonts w:ascii="Arial" w:hAnsi="Arial" w:cs="Arial"/>
          <w:bCs/>
        </w:rPr>
      </w:pPr>
      <w:r w:rsidRPr="008C0E51">
        <w:rPr>
          <w:rFonts w:ascii="Arial" w:hAnsi="Arial" w:cs="Arial"/>
          <w:bCs/>
        </w:rPr>
        <w:t>Tenders must be submitted in the enclosed schedule of work &amp; quantities. Those received in any other form will not be accepted. They should be accompanied by a covering letter in which the bidder should give all information as called for in the specifications &amp; any other point which he would like to be considered along with the tender.</w:t>
      </w:r>
    </w:p>
    <w:p w14:paraId="246F596B" w14:textId="77777777" w:rsidR="007D1AA9" w:rsidRPr="008C0E51" w:rsidRDefault="007D1AA9" w:rsidP="00580ADE">
      <w:pPr>
        <w:pStyle w:val="ListParagraph"/>
        <w:numPr>
          <w:ilvl w:val="0"/>
          <w:numId w:val="34"/>
        </w:numPr>
        <w:spacing w:line="240" w:lineRule="auto"/>
        <w:ind w:left="284"/>
        <w:jc w:val="both"/>
        <w:rPr>
          <w:rFonts w:ascii="Arial" w:hAnsi="Arial" w:cs="Arial"/>
          <w:bCs/>
          <w:color w:val="0000FF"/>
        </w:rPr>
      </w:pPr>
      <w:r w:rsidRPr="008C0E51">
        <w:rPr>
          <w:rFonts w:ascii="Arial" w:hAnsi="Arial" w:cs="Arial"/>
          <w:bCs/>
          <w:color w:val="0000FF"/>
        </w:rPr>
        <w:t xml:space="preserve">The Schedule-B shall be filled up with the quoted % above or below &amp; shall be submitted online only. </w:t>
      </w:r>
    </w:p>
    <w:p w14:paraId="5EC636BC" w14:textId="77777777" w:rsidR="008A6DFC" w:rsidRPr="008C0E51" w:rsidRDefault="008A6DFC" w:rsidP="00580ADE">
      <w:pPr>
        <w:pStyle w:val="ListParagraph"/>
        <w:numPr>
          <w:ilvl w:val="0"/>
          <w:numId w:val="34"/>
        </w:numPr>
        <w:spacing w:line="240" w:lineRule="auto"/>
        <w:ind w:left="284"/>
        <w:rPr>
          <w:rFonts w:ascii="Arial" w:hAnsi="Arial" w:cs="Arial"/>
          <w:bCs/>
        </w:rPr>
      </w:pPr>
      <w:r w:rsidRPr="008C0E51">
        <w:rPr>
          <w:rFonts w:ascii="Arial" w:hAnsi="Arial" w:cs="Arial"/>
          <w:bCs/>
        </w:rPr>
        <w:t>The bidders shall note that no deviations from the technical specifications or commercial conditions with this bid are acceptable &amp; it will be presumed that the bidder agrees entirely with the specifications &amp; general terms &amp;conditions of the contract.</w:t>
      </w:r>
    </w:p>
    <w:p w14:paraId="752EB478" w14:textId="77777777" w:rsidR="008A6DFC" w:rsidRPr="008C0E51" w:rsidRDefault="008A6DFC" w:rsidP="00580ADE">
      <w:pPr>
        <w:pStyle w:val="ListParagraph"/>
        <w:numPr>
          <w:ilvl w:val="0"/>
          <w:numId w:val="34"/>
        </w:numPr>
        <w:autoSpaceDE w:val="0"/>
        <w:autoSpaceDN w:val="0"/>
        <w:adjustRightInd w:val="0"/>
        <w:spacing w:line="240" w:lineRule="auto"/>
        <w:ind w:left="284"/>
        <w:jc w:val="both"/>
        <w:rPr>
          <w:rFonts w:ascii="Arial" w:hAnsi="Arial" w:cs="Arial"/>
          <w:bCs/>
        </w:rPr>
      </w:pPr>
      <w:r w:rsidRPr="008C0E51">
        <w:rPr>
          <w:rFonts w:ascii="Arial" w:hAnsi="Arial" w:cs="Arial"/>
          <w:bCs/>
        </w:rPr>
        <w:t xml:space="preserve">The Corporation reserves the right to accept any tender irrespective of whether it is lowest or not or to reject all the tenders without assigning any reasons </w:t>
      </w:r>
      <w:r w:rsidR="004440CA" w:rsidRPr="008C0E51">
        <w:rPr>
          <w:rFonts w:ascii="Arial" w:hAnsi="Arial" w:cs="Arial"/>
          <w:bCs/>
        </w:rPr>
        <w:t>thereof</w:t>
      </w:r>
      <w:r w:rsidRPr="008C0E51">
        <w:rPr>
          <w:rFonts w:ascii="Arial" w:hAnsi="Arial" w:cs="Arial"/>
          <w:bCs/>
        </w:rPr>
        <w:t>. Tenders departing from the technical Specification or the method of bidding in a radical manner may also be rejected.</w:t>
      </w:r>
    </w:p>
    <w:p w14:paraId="1BCE4832" w14:textId="77777777" w:rsidR="008A6DFC" w:rsidRPr="008C0E51" w:rsidRDefault="008A6DFC" w:rsidP="00580ADE">
      <w:pPr>
        <w:pStyle w:val="ListParagraph"/>
        <w:numPr>
          <w:ilvl w:val="0"/>
          <w:numId w:val="34"/>
        </w:numPr>
        <w:autoSpaceDE w:val="0"/>
        <w:autoSpaceDN w:val="0"/>
        <w:adjustRightInd w:val="0"/>
        <w:spacing w:line="240" w:lineRule="auto"/>
        <w:ind w:left="284"/>
        <w:jc w:val="both"/>
        <w:rPr>
          <w:rFonts w:ascii="Arial" w:hAnsi="Arial" w:cs="Arial"/>
          <w:b/>
          <w:bCs/>
        </w:rPr>
      </w:pPr>
      <w:r w:rsidRPr="008C0E51">
        <w:rPr>
          <w:rFonts w:ascii="Arial" w:hAnsi="Arial" w:cs="Arial"/>
          <w:bCs/>
        </w:rPr>
        <w:t>On acceptance of the tender the name(s) of the accredited representative(s) of the tenderer who would be responsible for taking instructions from the Engineers of the Corporation shall be communicated to the</w:t>
      </w:r>
      <w:r w:rsidRPr="008C0E51">
        <w:rPr>
          <w:rFonts w:ascii="Arial" w:hAnsi="Arial" w:cs="Arial"/>
        </w:rPr>
        <w:t xml:space="preserve"> </w:t>
      </w:r>
      <w:r w:rsidR="008D3330" w:rsidRPr="00E94DB5">
        <w:rPr>
          <w:rFonts w:ascii="Arial" w:hAnsi="Arial" w:cs="Arial"/>
          <w:b/>
          <w:bCs/>
        </w:rPr>
        <w:t>Superintending Engineer (TR)</w:t>
      </w:r>
      <w:r w:rsidR="008D3330" w:rsidRPr="008D3330">
        <w:rPr>
          <w:rFonts w:ascii="Arial" w:hAnsi="Arial" w:cs="Arial"/>
          <w:b/>
          <w:bCs/>
        </w:rPr>
        <w:t xml:space="preserve">, Gujarat Energy Transmission Corporation, Circle Office, Nadiad </w:t>
      </w:r>
      <w:proofErr w:type="gramStart"/>
      <w:r w:rsidR="008D3330" w:rsidRPr="008D3330">
        <w:rPr>
          <w:rFonts w:ascii="Arial" w:hAnsi="Arial" w:cs="Arial"/>
          <w:b/>
          <w:bCs/>
        </w:rPr>
        <w:t>387320.</w:t>
      </w:r>
      <w:r w:rsidRPr="008C0E51">
        <w:rPr>
          <w:rFonts w:ascii="Arial" w:hAnsi="Arial" w:cs="Arial"/>
          <w:b/>
          <w:bCs/>
        </w:rPr>
        <w:t>.</w:t>
      </w:r>
      <w:proofErr w:type="gramEnd"/>
    </w:p>
    <w:p w14:paraId="53B46F85" w14:textId="77777777" w:rsidR="005D2FD6" w:rsidRDefault="002B7652" w:rsidP="00580ADE">
      <w:pPr>
        <w:pStyle w:val="ListParagraph"/>
        <w:numPr>
          <w:ilvl w:val="0"/>
          <w:numId w:val="34"/>
        </w:numPr>
        <w:autoSpaceDE w:val="0"/>
        <w:autoSpaceDN w:val="0"/>
        <w:adjustRightInd w:val="0"/>
        <w:spacing w:after="0" w:line="240" w:lineRule="auto"/>
        <w:ind w:left="284"/>
        <w:jc w:val="both"/>
        <w:rPr>
          <w:rFonts w:ascii="Arial" w:hAnsi="Arial" w:cs="Arial"/>
          <w:b/>
        </w:rPr>
      </w:pPr>
      <w:r w:rsidRPr="008C0E51">
        <w:rPr>
          <w:rFonts w:ascii="Arial" w:hAnsi="Arial" w:cs="Arial"/>
          <w:b/>
        </w:rPr>
        <w:t xml:space="preserve">Proof of payments of </w:t>
      </w:r>
      <w:r w:rsidR="00EE46D5" w:rsidRPr="008C0E51">
        <w:rPr>
          <w:rFonts w:ascii="Arial" w:hAnsi="Arial" w:cs="Arial"/>
          <w:b/>
        </w:rPr>
        <w:t>taxes made</w:t>
      </w:r>
      <w:r w:rsidRPr="008C0E51">
        <w:rPr>
          <w:rFonts w:ascii="Arial" w:hAnsi="Arial" w:cs="Arial"/>
          <w:b/>
        </w:rPr>
        <w:t xml:space="preserve"> by the Contractor to the appropriate departments shall be produced to Gujarat Energy Transmission Corporation failing which appropriate amount shall be withheld on getting information / instruction from the concerned departments.</w:t>
      </w:r>
    </w:p>
    <w:p w14:paraId="4C27147D" w14:textId="77777777" w:rsidR="00F25485" w:rsidRPr="00491D30" w:rsidRDefault="00F25485" w:rsidP="00F25485">
      <w:pPr>
        <w:pStyle w:val="ListParagraph"/>
        <w:autoSpaceDE w:val="0"/>
        <w:autoSpaceDN w:val="0"/>
        <w:adjustRightInd w:val="0"/>
        <w:spacing w:after="0" w:line="240" w:lineRule="auto"/>
        <w:ind w:left="284"/>
        <w:jc w:val="both"/>
        <w:rPr>
          <w:rFonts w:ascii="Arial" w:hAnsi="Arial" w:cs="Arial"/>
          <w:b/>
        </w:rPr>
      </w:pPr>
    </w:p>
    <w:p w14:paraId="1249CAB7" w14:textId="77777777" w:rsidR="000610EC" w:rsidRPr="00EE46D5" w:rsidRDefault="000610EC" w:rsidP="00F25485">
      <w:pPr>
        <w:pStyle w:val="BodyTextIndent2"/>
        <w:tabs>
          <w:tab w:val="num" w:pos="720"/>
        </w:tabs>
        <w:ind w:left="284" w:firstLine="0"/>
        <w:rPr>
          <w:rFonts w:cs="Arial"/>
          <w:b/>
          <w:bCs/>
          <w:color w:val="auto"/>
          <w:lang w:val="en-US" w:eastAsia="en-US"/>
        </w:rPr>
      </w:pPr>
      <w:r w:rsidRPr="00EE46D5">
        <w:rPr>
          <w:rFonts w:cs="Arial"/>
          <w:b/>
          <w:bCs/>
          <w:color w:val="auto"/>
          <w:lang w:val="en-US" w:eastAsia="en-US"/>
        </w:rPr>
        <w:t xml:space="preserve">6A: </w:t>
      </w:r>
      <w:r w:rsidRPr="00A70E43">
        <w:rPr>
          <w:rFonts w:cs="Arial"/>
          <w:b/>
          <w:bCs/>
          <w:color w:val="auto"/>
          <w:sz w:val="24"/>
          <w:szCs w:val="24"/>
          <w:lang w:val="en-US" w:eastAsia="en-US"/>
        </w:rPr>
        <w:t>Goods and Service Tax (GST)</w:t>
      </w:r>
      <w:r w:rsidRPr="00EE46D5">
        <w:rPr>
          <w:rFonts w:cs="Arial"/>
          <w:b/>
          <w:bCs/>
          <w:color w:val="auto"/>
          <w:lang w:val="en-US" w:eastAsia="en-US"/>
        </w:rPr>
        <w:t xml:space="preserve"> </w:t>
      </w:r>
    </w:p>
    <w:p w14:paraId="33F29703" w14:textId="77777777" w:rsidR="00022306" w:rsidRPr="00BB4245" w:rsidRDefault="00022306" w:rsidP="00022306">
      <w:pPr>
        <w:spacing w:line="264" w:lineRule="auto"/>
        <w:ind w:left="284"/>
        <w:jc w:val="both"/>
        <w:rPr>
          <w:rFonts w:ascii="Arial" w:eastAsiaTheme="minorEastAsia" w:hAnsi="Arial" w:cs="Arial"/>
          <w:bCs/>
          <w:color w:val="000000"/>
          <w:sz w:val="22"/>
          <w:szCs w:val="22"/>
          <w:lang w:eastAsia="en-IN"/>
        </w:rPr>
      </w:pPr>
      <w:r w:rsidRPr="00BB4245">
        <w:rPr>
          <w:rFonts w:ascii="Arial" w:eastAsiaTheme="minorEastAsia" w:hAnsi="Arial" w:cs="Arial"/>
          <w:bCs/>
          <w:color w:val="000000"/>
          <w:sz w:val="22"/>
          <w:szCs w:val="22"/>
          <w:lang w:eastAsia="en-IN"/>
        </w:rPr>
        <w:t>The rates are excluding GST at the rate of 9% CGST plus 9% SGST or 18% IGST under the GST law or as applicable to works contract service from time to time which will be paid extra on a given taxable goods and/or services.</w:t>
      </w:r>
    </w:p>
    <w:p w14:paraId="7C982155" w14:textId="77777777" w:rsidR="00022306" w:rsidRPr="00BB4245" w:rsidRDefault="00022306" w:rsidP="00022306">
      <w:pPr>
        <w:spacing w:line="264" w:lineRule="auto"/>
        <w:ind w:left="284"/>
        <w:jc w:val="both"/>
        <w:rPr>
          <w:rFonts w:ascii="Arial" w:eastAsiaTheme="minorEastAsia" w:hAnsi="Arial" w:cs="Arial"/>
          <w:bCs/>
          <w:color w:val="000000"/>
          <w:sz w:val="22"/>
          <w:szCs w:val="22"/>
          <w:lang w:eastAsia="en-IN"/>
        </w:rPr>
      </w:pPr>
      <w:r w:rsidRPr="00BB4245">
        <w:rPr>
          <w:rFonts w:ascii="Arial" w:eastAsiaTheme="minorEastAsia" w:hAnsi="Arial" w:cs="Arial"/>
          <w:bCs/>
          <w:color w:val="000000"/>
          <w:sz w:val="22"/>
          <w:szCs w:val="22"/>
          <w:lang w:eastAsia="en-IN"/>
        </w:rPr>
        <w:t xml:space="preserve">The amount and % of GST should clearly be indicated separately. GST means all applicable tax under GST laws. (GST laws means IGST Act, </w:t>
      </w:r>
      <w:proofErr w:type="gramStart"/>
      <w:r w:rsidRPr="00BB4245">
        <w:rPr>
          <w:rFonts w:ascii="Arial" w:eastAsiaTheme="minorEastAsia" w:hAnsi="Arial" w:cs="Arial"/>
          <w:bCs/>
          <w:color w:val="000000"/>
          <w:sz w:val="22"/>
          <w:szCs w:val="22"/>
          <w:lang w:eastAsia="en-IN"/>
        </w:rPr>
        <w:t>GST(</w:t>
      </w:r>
      <w:proofErr w:type="gramEnd"/>
      <w:r w:rsidRPr="00BB4245">
        <w:rPr>
          <w:rFonts w:ascii="Arial" w:eastAsiaTheme="minorEastAsia" w:hAnsi="Arial" w:cs="Arial"/>
          <w:bCs/>
          <w:color w:val="000000"/>
          <w:sz w:val="22"/>
          <w:szCs w:val="22"/>
          <w:lang w:eastAsia="en-IN"/>
        </w:rPr>
        <w:t>Compensation to the state for loss of revenue)Act, CGST act, UTGST Act and SGST act,2017 and all related ancillary legislations)</w:t>
      </w:r>
    </w:p>
    <w:p w14:paraId="7343B283" w14:textId="77777777" w:rsidR="00022306" w:rsidRPr="00316686" w:rsidRDefault="00022306" w:rsidP="00022306">
      <w:pPr>
        <w:spacing w:line="264" w:lineRule="auto"/>
        <w:ind w:left="284"/>
        <w:jc w:val="both"/>
        <w:rPr>
          <w:rFonts w:ascii="Arial" w:eastAsiaTheme="minorEastAsia" w:hAnsi="Arial" w:cs="Arial"/>
          <w:bCs/>
          <w:color w:val="000000"/>
          <w:sz w:val="22"/>
          <w:szCs w:val="22"/>
          <w:lang w:val="en-IN" w:eastAsia="en-IN"/>
        </w:rPr>
      </w:pPr>
      <w:r w:rsidRPr="00316686">
        <w:rPr>
          <w:rFonts w:ascii="Arial" w:eastAsiaTheme="minorEastAsia" w:hAnsi="Arial" w:cs="Arial"/>
          <w:bCs/>
          <w:color w:val="000000"/>
          <w:sz w:val="22"/>
          <w:szCs w:val="22"/>
          <w:lang w:val="en-IN" w:eastAsia="en-IN"/>
        </w:rPr>
        <w:t xml:space="preserve">Further, the Company has a right to recover the amount of GST along with penal interest at the rate of 15% per annum if GST charged is not paid / short paid to the government or fail to upload the details or uploads inaccurate particulars on GSTIN portal by the Supplier / Contractor within the stipulated time limit. </w:t>
      </w:r>
    </w:p>
    <w:p w14:paraId="07243684" w14:textId="77777777" w:rsidR="00022306" w:rsidRPr="00316686" w:rsidRDefault="00022306" w:rsidP="00022306">
      <w:pPr>
        <w:tabs>
          <w:tab w:val="left" w:pos="734"/>
        </w:tabs>
        <w:spacing w:after="160" w:line="264" w:lineRule="auto"/>
        <w:ind w:left="284"/>
        <w:jc w:val="both"/>
        <w:rPr>
          <w:rFonts w:ascii="Arial" w:eastAsiaTheme="minorEastAsia" w:hAnsi="Arial" w:cs="Arial"/>
          <w:bCs/>
          <w:color w:val="000000"/>
          <w:sz w:val="22"/>
          <w:szCs w:val="22"/>
          <w:lang w:val="en-IN" w:eastAsia="en-IN"/>
        </w:rPr>
      </w:pPr>
      <w:r w:rsidRPr="00316686">
        <w:rPr>
          <w:rFonts w:ascii="Arial" w:eastAsiaTheme="minorEastAsia" w:hAnsi="Arial" w:cs="Arial"/>
          <w:bCs/>
          <w:color w:val="000000"/>
          <w:sz w:val="22"/>
          <w:szCs w:val="22"/>
          <w:lang w:val="en-IN" w:eastAsia="en-IN"/>
        </w:rPr>
        <w:t>In case, Govt. revises the rate of GST rate / Code during the tenure of the contract, the provision of GUVNL’s statutory variation clause shall apply.</w:t>
      </w:r>
    </w:p>
    <w:p w14:paraId="134C2139" w14:textId="77777777" w:rsidR="000610EC" w:rsidRPr="00EE46D5" w:rsidRDefault="000610EC" w:rsidP="00F25485">
      <w:pPr>
        <w:pStyle w:val="BodyTextIndent2"/>
        <w:tabs>
          <w:tab w:val="num" w:pos="720"/>
        </w:tabs>
        <w:ind w:left="284" w:firstLine="0"/>
        <w:rPr>
          <w:rFonts w:cs="Arial"/>
          <w:b/>
          <w:bCs/>
          <w:color w:val="auto"/>
          <w:lang w:val="en-US" w:eastAsia="en-US"/>
        </w:rPr>
      </w:pPr>
      <w:r w:rsidRPr="00EE46D5">
        <w:rPr>
          <w:rFonts w:cs="Arial"/>
          <w:b/>
          <w:bCs/>
          <w:color w:val="auto"/>
          <w:lang w:val="en-US" w:eastAsia="en-US"/>
        </w:rPr>
        <w:t>6A-2:  STATUTORY VARIATION:</w:t>
      </w:r>
    </w:p>
    <w:p w14:paraId="6AA3552E" w14:textId="77777777" w:rsidR="009B34FA" w:rsidRDefault="000610EC" w:rsidP="00F25485">
      <w:pPr>
        <w:pStyle w:val="BodyTextIndent2"/>
        <w:tabs>
          <w:tab w:val="num" w:pos="720"/>
        </w:tabs>
        <w:spacing w:line="276" w:lineRule="auto"/>
        <w:ind w:left="284" w:firstLine="0"/>
        <w:rPr>
          <w:rFonts w:eastAsiaTheme="minorEastAsia" w:cs="Arial"/>
          <w:bCs/>
          <w:lang w:val="en-IN" w:eastAsia="en-IN"/>
        </w:rPr>
      </w:pPr>
      <w:r w:rsidRPr="00316686">
        <w:rPr>
          <w:rFonts w:eastAsiaTheme="minorEastAsia" w:cs="Arial"/>
          <w:bCs/>
          <w:lang w:val="en-IN" w:eastAsia="en-IN"/>
        </w:rPr>
        <w:lastRenderedPageBreak/>
        <w:t xml:space="preserve">Any statutory increase or decrease in taxes and duties including GST and cess as applicable or in the event of introduction of </w:t>
      </w:r>
      <w:proofErr w:type="gramStart"/>
      <w:r w:rsidRPr="00316686">
        <w:rPr>
          <w:rFonts w:eastAsiaTheme="minorEastAsia" w:cs="Arial"/>
          <w:bCs/>
          <w:lang w:val="en-IN" w:eastAsia="en-IN"/>
        </w:rPr>
        <w:t>New</w:t>
      </w:r>
      <w:proofErr w:type="gramEnd"/>
      <w:r w:rsidRPr="00316686">
        <w:rPr>
          <w:rFonts w:eastAsiaTheme="minorEastAsia" w:cs="Arial"/>
          <w:bCs/>
          <w:lang w:val="en-IN" w:eastAsia="en-IN"/>
        </w:rPr>
        <w:t xml:space="preserve"> tax/cess or cessation of existing tax/cess subsequent to suppliers offer if it takes place within the original contractual completion date will be to company’s account subject to the claim being </w:t>
      </w:r>
      <w:r w:rsidR="00D82721" w:rsidRPr="00316686">
        <w:rPr>
          <w:rFonts w:eastAsiaTheme="minorEastAsia" w:cs="Arial"/>
          <w:bCs/>
          <w:lang w:val="en-IN" w:eastAsia="en-IN"/>
        </w:rPr>
        <w:t>supported by</w:t>
      </w:r>
      <w:r w:rsidRPr="00316686">
        <w:rPr>
          <w:rFonts w:eastAsiaTheme="minorEastAsia" w:cs="Arial"/>
          <w:bCs/>
          <w:lang w:val="en-IN" w:eastAsia="en-IN"/>
        </w:rPr>
        <w:t xml:space="preserve"> documentary </w:t>
      </w:r>
      <w:r w:rsidR="00F25485" w:rsidRPr="00316686">
        <w:rPr>
          <w:rFonts w:eastAsiaTheme="minorEastAsia" w:cs="Arial"/>
          <w:bCs/>
          <w:lang w:val="en-IN" w:eastAsia="en-IN"/>
        </w:rPr>
        <w:t>evidence. However</w:t>
      </w:r>
      <w:r w:rsidRPr="00316686">
        <w:rPr>
          <w:rFonts w:eastAsiaTheme="minorEastAsia" w:cs="Arial"/>
          <w:bCs/>
          <w:lang w:val="en-IN" w:eastAsia="en-IN"/>
        </w:rPr>
        <w:t>, if any decrease takes place after the contractual delivary date the advantage will have to be passed to the company.</w:t>
      </w:r>
    </w:p>
    <w:p w14:paraId="1707BEDF" w14:textId="77777777" w:rsidR="00022306" w:rsidRDefault="00022306" w:rsidP="00F25485">
      <w:pPr>
        <w:pStyle w:val="BodyTextIndent2"/>
        <w:tabs>
          <w:tab w:val="num" w:pos="720"/>
        </w:tabs>
        <w:spacing w:line="276" w:lineRule="auto"/>
        <w:ind w:left="284" w:firstLine="0"/>
        <w:rPr>
          <w:rFonts w:eastAsiaTheme="minorEastAsia" w:cs="Arial"/>
          <w:bCs/>
          <w:lang w:val="en-IN" w:eastAsia="en-IN"/>
        </w:rPr>
      </w:pPr>
    </w:p>
    <w:p w14:paraId="1F323FD7" w14:textId="77777777" w:rsidR="00022306" w:rsidRPr="00BB4245" w:rsidRDefault="00022306" w:rsidP="00022306">
      <w:pPr>
        <w:pStyle w:val="BodyTextIndent2"/>
        <w:tabs>
          <w:tab w:val="num" w:pos="720"/>
        </w:tabs>
        <w:ind w:left="284" w:firstLine="0"/>
        <w:rPr>
          <w:rFonts w:cs="Arial"/>
          <w:b/>
          <w:bCs/>
          <w:color w:val="auto"/>
          <w:lang w:val="en-US" w:eastAsia="en-US"/>
        </w:rPr>
      </w:pPr>
      <w:r w:rsidRPr="00BB4245">
        <w:rPr>
          <w:rFonts w:cs="Arial"/>
          <w:b/>
          <w:bCs/>
          <w:color w:val="auto"/>
          <w:lang w:val="en-US" w:eastAsia="en-US"/>
        </w:rPr>
        <w:t>6A-3:  DEDUCTION OF TDS UNDER GST:</w:t>
      </w:r>
    </w:p>
    <w:p w14:paraId="65C7D1E0" w14:textId="77777777" w:rsidR="00022306" w:rsidRPr="00BB4245" w:rsidRDefault="00022306" w:rsidP="00022306">
      <w:pPr>
        <w:pStyle w:val="BodyTextIndent2"/>
        <w:spacing w:line="276" w:lineRule="auto"/>
        <w:ind w:left="284" w:firstLine="0"/>
        <w:rPr>
          <w:rFonts w:eastAsiaTheme="minorEastAsia" w:cs="Arial"/>
          <w:bCs/>
          <w:iCs/>
          <w:lang w:val="en-US" w:eastAsia="en-IN"/>
        </w:rPr>
      </w:pPr>
      <w:r w:rsidRPr="00BB4245">
        <w:rPr>
          <w:rFonts w:eastAsiaTheme="minorEastAsia" w:cs="Arial"/>
          <w:bCs/>
          <w:iCs/>
          <w:lang w:val="en-US" w:eastAsia="en-IN"/>
        </w:rPr>
        <w:t>“As per provisions of GST Act, TDS under GST @ 2% (1% CGST &amp; 1% SGST or 2% IGST as applicable) or at the applicable rate from time to time, will be deducted from the bill of suppliers/contractors at the time of credit or payment. TDS Certificates in the prescribed format will be issued as per the prescribed rules under GST.”</w:t>
      </w:r>
    </w:p>
    <w:p w14:paraId="3DCB761C" w14:textId="77777777" w:rsidR="00022306" w:rsidRPr="00316686" w:rsidRDefault="00022306" w:rsidP="00F25485">
      <w:pPr>
        <w:pStyle w:val="BodyTextIndent2"/>
        <w:tabs>
          <w:tab w:val="num" w:pos="720"/>
        </w:tabs>
        <w:spacing w:line="276" w:lineRule="auto"/>
        <w:ind w:left="284" w:firstLine="0"/>
        <w:rPr>
          <w:rFonts w:eastAsiaTheme="minorEastAsia" w:cs="Arial"/>
          <w:bCs/>
          <w:lang w:val="en-IN" w:eastAsia="en-IN"/>
        </w:rPr>
      </w:pPr>
    </w:p>
    <w:p w14:paraId="417EF40D" w14:textId="77777777" w:rsidR="004015A1" w:rsidRPr="00F25485" w:rsidRDefault="004015A1" w:rsidP="00F25485">
      <w:pPr>
        <w:ind w:left="284" w:right="-180"/>
        <w:jc w:val="both"/>
        <w:rPr>
          <w:rFonts w:ascii="Arial" w:hAnsi="Arial"/>
          <w:b/>
          <w:bCs/>
          <w:sz w:val="22"/>
          <w:szCs w:val="22"/>
        </w:rPr>
      </w:pPr>
      <w:r w:rsidRPr="00F25485">
        <w:rPr>
          <w:rFonts w:ascii="Arial" w:hAnsi="Arial" w:cs="Arial"/>
          <w:b/>
          <w:bCs/>
          <w:sz w:val="22"/>
          <w:szCs w:val="22"/>
        </w:rPr>
        <w:t>6B</w:t>
      </w:r>
      <w:r w:rsidRPr="00F25485">
        <w:rPr>
          <w:rFonts w:ascii="Arial" w:hAnsi="Arial"/>
          <w:bCs/>
          <w:sz w:val="22"/>
          <w:szCs w:val="22"/>
        </w:rPr>
        <w:t xml:space="preserve"> </w:t>
      </w:r>
      <w:r w:rsidRPr="00F25485">
        <w:rPr>
          <w:rFonts w:ascii="Arial" w:hAnsi="Arial" w:cs="Arial"/>
          <w:b/>
          <w:bCs/>
          <w:sz w:val="22"/>
          <w:szCs w:val="22"/>
        </w:rPr>
        <w:t>Welfare Cess</w:t>
      </w:r>
    </w:p>
    <w:p w14:paraId="3E65756F" w14:textId="77777777" w:rsidR="004015A1" w:rsidRPr="00F25485" w:rsidRDefault="004015A1" w:rsidP="00F25485">
      <w:pPr>
        <w:numPr>
          <w:ilvl w:val="0"/>
          <w:numId w:val="8"/>
        </w:numPr>
        <w:tabs>
          <w:tab w:val="clear" w:pos="780"/>
          <w:tab w:val="num" w:pos="720"/>
        </w:tabs>
        <w:ind w:left="567" w:right="-99" w:hanging="284"/>
        <w:jc w:val="both"/>
        <w:rPr>
          <w:rFonts w:ascii="Arial" w:hAnsi="Arial"/>
          <w:bCs/>
          <w:sz w:val="22"/>
          <w:szCs w:val="22"/>
        </w:rPr>
      </w:pPr>
      <w:r w:rsidRPr="00F25485">
        <w:rPr>
          <w:rFonts w:ascii="Arial" w:hAnsi="Arial"/>
          <w:bCs/>
          <w:sz w:val="22"/>
          <w:szCs w:val="22"/>
        </w:rPr>
        <w:t>As per the Welfare Cess Act, the welfare cess @ 1% is applicable on supply and erection items for supply, erection, testing &amp; commissioning of substation, transmission lines, EPC/Turnkey projects and civil works.</w:t>
      </w:r>
    </w:p>
    <w:p w14:paraId="5556ED94" w14:textId="77777777" w:rsidR="004015A1" w:rsidRPr="00F25485" w:rsidRDefault="004015A1" w:rsidP="00F25485">
      <w:pPr>
        <w:numPr>
          <w:ilvl w:val="0"/>
          <w:numId w:val="8"/>
        </w:numPr>
        <w:tabs>
          <w:tab w:val="clear" w:pos="780"/>
          <w:tab w:val="num" w:pos="720"/>
        </w:tabs>
        <w:ind w:left="567" w:right="-99" w:hanging="284"/>
        <w:jc w:val="both"/>
        <w:rPr>
          <w:rFonts w:ascii="Arial" w:hAnsi="Arial"/>
          <w:bCs/>
          <w:sz w:val="22"/>
          <w:szCs w:val="22"/>
        </w:rPr>
      </w:pPr>
      <w:r w:rsidRPr="00F25485">
        <w:rPr>
          <w:rFonts w:ascii="Arial" w:hAnsi="Arial"/>
          <w:bCs/>
          <w:sz w:val="22"/>
          <w:szCs w:val="22"/>
        </w:rPr>
        <w:t>Contractor shall get registered under Welfare Cess Act before commencement of work. Office of the Factory Inspector is authorized at present as a registering authority.</w:t>
      </w:r>
    </w:p>
    <w:p w14:paraId="02E520D5" w14:textId="77777777" w:rsidR="004015A1" w:rsidRPr="00F25485" w:rsidRDefault="004015A1" w:rsidP="00F25485">
      <w:pPr>
        <w:numPr>
          <w:ilvl w:val="0"/>
          <w:numId w:val="8"/>
        </w:numPr>
        <w:tabs>
          <w:tab w:val="clear" w:pos="780"/>
          <w:tab w:val="num" w:pos="720"/>
        </w:tabs>
        <w:ind w:left="567" w:right="-99" w:hanging="284"/>
        <w:jc w:val="both"/>
        <w:rPr>
          <w:rFonts w:ascii="Arial" w:hAnsi="Arial"/>
          <w:bCs/>
          <w:sz w:val="22"/>
          <w:szCs w:val="22"/>
        </w:rPr>
      </w:pPr>
      <w:r w:rsidRPr="00F25485">
        <w:rPr>
          <w:rFonts w:ascii="Arial" w:hAnsi="Arial"/>
          <w:bCs/>
          <w:sz w:val="22"/>
          <w:szCs w:val="22"/>
        </w:rPr>
        <w:t>The welfare cess@1% is considered in the price schedules so, the bidders are requested to quote accordingly.</w:t>
      </w:r>
    </w:p>
    <w:p w14:paraId="2B294B98" w14:textId="77777777" w:rsidR="004015A1" w:rsidRPr="00F25485" w:rsidRDefault="004015A1" w:rsidP="00F25485">
      <w:pPr>
        <w:numPr>
          <w:ilvl w:val="0"/>
          <w:numId w:val="8"/>
        </w:numPr>
        <w:tabs>
          <w:tab w:val="clear" w:pos="780"/>
          <w:tab w:val="num" w:pos="720"/>
        </w:tabs>
        <w:ind w:left="567" w:right="-99" w:hanging="284"/>
        <w:jc w:val="both"/>
        <w:rPr>
          <w:rFonts w:ascii="Arial" w:hAnsi="Arial"/>
          <w:bCs/>
          <w:sz w:val="22"/>
          <w:szCs w:val="22"/>
        </w:rPr>
      </w:pPr>
      <w:r w:rsidRPr="00F25485">
        <w:rPr>
          <w:rFonts w:ascii="Arial" w:hAnsi="Arial"/>
          <w:bCs/>
          <w:sz w:val="22"/>
          <w:szCs w:val="22"/>
        </w:rPr>
        <w:t>GETCO shall pay the welfare cess by way of reimbursing to contractors on production of documentary evidence of payment.</w:t>
      </w:r>
    </w:p>
    <w:p w14:paraId="6A45D33F" w14:textId="77777777" w:rsidR="004015A1" w:rsidRPr="00F25485" w:rsidRDefault="004015A1" w:rsidP="00F25485">
      <w:pPr>
        <w:numPr>
          <w:ilvl w:val="0"/>
          <w:numId w:val="8"/>
        </w:numPr>
        <w:tabs>
          <w:tab w:val="clear" w:pos="780"/>
          <w:tab w:val="num" w:pos="720"/>
        </w:tabs>
        <w:ind w:left="567" w:right="-99" w:hanging="284"/>
        <w:jc w:val="both"/>
        <w:rPr>
          <w:rFonts w:ascii="Arial" w:hAnsi="Arial"/>
          <w:bCs/>
          <w:sz w:val="22"/>
          <w:szCs w:val="22"/>
        </w:rPr>
      </w:pPr>
      <w:r w:rsidRPr="00F25485">
        <w:rPr>
          <w:rFonts w:ascii="Arial" w:hAnsi="Arial"/>
          <w:bCs/>
          <w:sz w:val="22"/>
          <w:szCs w:val="22"/>
        </w:rPr>
        <w:t>The contracts for which supply or part supply of material are in the scope of GETCO, then contractors shall deposit welfare cess on estimated cost of supplied items to GETCO on progressive basis of utilization. As this part of welfare cess is on GETCO account, the same shall be reimbursed to the contractor on receipt of request letter along with documentary evidence of payment. For calculation of welfare cess on supply part, valuation as per MR shall be taken and informed to the contractor for payment. This will be over and above the A/T value.</w:t>
      </w:r>
    </w:p>
    <w:p w14:paraId="13C5FE3E" w14:textId="77777777" w:rsidR="00F25485" w:rsidRDefault="00F25485" w:rsidP="00F25485">
      <w:pPr>
        <w:tabs>
          <w:tab w:val="num" w:pos="720"/>
        </w:tabs>
        <w:ind w:left="567" w:right="-99" w:hanging="284"/>
        <w:jc w:val="both"/>
        <w:rPr>
          <w:rFonts w:ascii="Arial" w:hAnsi="Arial"/>
          <w:bCs/>
          <w:sz w:val="22"/>
          <w:szCs w:val="22"/>
        </w:rPr>
      </w:pPr>
    </w:p>
    <w:p w14:paraId="2DB748A5" w14:textId="77777777" w:rsidR="004015A1" w:rsidRPr="00F25485" w:rsidRDefault="004015A1" w:rsidP="00F25485">
      <w:pPr>
        <w:tabs>
          <w:tab w:val="num" w:pos="720"/>
        </w:tabs>
        <w:ind w:left="567" w:right="-99" w:hanging="284"/>
        <w:jc w:val="both"/>
        <w:rPr>
          <w:rFonts w:ascii="Arial" w:hAnsi="Arial"/>
          <w:bCs/>
          <w:sz w:val="22"/>
          <w:szCs w:val="22"/>
        </w:rPr>
      </w:pPr>
      <w:r w:rsidRPr="00F25485">
        <w:rPr>
          <w:rFonts w:ascii="Arial" w:hAnsi="Arial"/>
          <w:bCs/>
          <w:sz w:val="22"/>
          <w:szCs w:val="22"/>
        </w:rPr>
        <w:t>The modality of payment/ reimbursement of welfare cess will be as under.</w:t>
      </w:r>
    </w:p>
    <w:p w14:paraId="6B6ABDA7" w14:textId="77777777" w:rsidR="004015A1"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On receipt of A/T, the contractor / bidder will get them registered under Welfare Cess Act and submit the documentary evidence to the concern office.</w:t>
      </w:r>
    </w:p>
    <w:p w14:paraId="78FA9618" w14:textId="77777777" w:rsidR="004015A1"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Before release of payment of first R.</w:t>
      </w:r>
      <w:proofErr w:type="gramStart"/>
      <w:r w:rsidRPr="00F25485">
        <w:rPr>
          <w:rFonts w:ascii="Arial" w:hAnsi="Arial"/>
          <w:bCs/>
          <w:sz w:val="22"/>
          <w:szCs w:val="22"/>
        </w:rPr>
        <w:t>A.Bill</w:t>
      </w:r>
      <w:proofErr w:type="gramEnd"/>
      <w:r w:rsidRPr="00F25485">
        <w:rPr>
          <w:rFonts w:ascii="Arial" w:hAnsi="Arial"/>
          <w:bCs/>
          <w:sz w:val="22"/>
          <w:szCs w:val="22"/>
        </w:rPr>
        <w:t>, the contractor has to submit the documentary evidence of registration. Only thereafter, the bill will be processed for payment.</w:t>
      </w:r>
    </w:p>
    <w:p w14:paraId="405CFC3F" w14:textId="77777777" w:rsidR="004015A1"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Before release of payment of subsequent R.</w:t>
      </w:r>
      <w:proofErr w:type="gramStart"/>
      <w:r w:rsidRPr="00F25485">
        <w:rPr>
          <w:rFonts w:ascii="Arial" w:hAnsi="Arial"/>
          <w:bCs/>
          <w:sz w:val="22"/>
          <w:szCs w:val="22"/>
        </w:rPr>
        <w:t>A.Bills</w:t>
      </w:r>
      <w:proofErr w:type="gramEnd"/>
      <w:r w:rsidRPr="00F25485">
        <w:rPr>
          <w:rFonts w:ascii="Arial" w:hAnsi="Arial"/>
          <w:bCs/>
          <w:sz w:val="22"/>
          <w:szCs w:val="22"/>
        </w:rPr>
        <w:t>, the contractor has to submit the documentary evidence of payment of welfare cess of previous R.A.Bill.</w:t>
      </w:r>
    </w:p>
    <w:p w14:paraId="4A45DB85" w14:textId="77777777" w:rsidR="004015A1"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 xml:space="preserve">Before release of payment of final </w:t>
      </w:r>
      <w:proofErr w:type="gramStart"/>
      <w:r w:rsidRPr="00F25485">
        <w:rPr>
          <w:rFonts w:ascii="Arial" w:hAnsi="Arial"/>
          <w:bCs/>
          <w:sz w:val="22"/>
          <w:szCs w:val="22"/>
        </w:rPr>
        <w:t>bill,the</w:t>
      </w:r>
      <w:proofErr w:type="gramEnd"/>
      <w:r w:rsidRPr="00F25485">
        <w:rPr>
          <w:rFonts w:ascii="Arial" w:hAnsi="Arial"/>
          <w:bCs/>
          <w:sz w:val="22"/>
          <w:szCs w:val="22"/>
        </w:rPr>
        <w:t xml:space="preserve"> contractor has to submit documentary evidence of payment of welfare cess of previous R.A.Bill as well as of this final bill.</w:t>
      </w:r>
    </w:p>
    <w:p w14:paraId="750366F6" w14:textId="77777777" w:rsidR="004015A1"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If the R.</w:t>
      </w:r>
      <w:proofErr w:type="gramStart"/>
      <w:r w:rsidRPr="00F25485">
        <w:rPr>
          <w:rFonts w:ascii="Arial" w:hAnsi="Arial"/>
          <w:bCs/>
          <w:sz w:val="22"/>
          <w:szCs w:val="22"/>
        </w:rPr>
        <w:t>A.Bill</w:t>
      </w:r>
      <w:proofErr w:type="gramEnd"/>
      <w:r w:rsidRPr="00F25485">
        <w:rPr>
          <w:rFonts w:ascii="Arial" w:hAnsi="Arial"/>
          <w:bCs/>
          <w:sz w:val="22"/>
          <w:szCs w:val="22"/>
        </w:rPr>
        <w:t xml:space="preserve"> happens to be first and final bill, then before release of payment, contractor has to submit documentary evidence of registration under Welfare Cess Act and evidence of payment of welfare cess.</w:t>
      </w:r>
    </w:p>
    <w:p w14:paraId="1E91EFEB" w14:textId="77777777" w:rsidR="00BC3329" w:rsidRPr="00F25485" w:rsidRDefault="004015A1" w:rsidP="00F25485">
      <w:pPr>
        <w:numPr>
          <w:ilvl w:val="0"/>
          <w:numId w:val="9"/>
        </w:numPr>
        <w:tabs>
          <w:tab w:val="clear" w:pos="1140"/>
          <w:tab w:val="num" w:pos="720"/>
          <w:tab w:val="num" w:pos="900"/>
        </w:tabs>
        <w:ind w:left="567" w:right="-99" w:hanging="284"/>
        <w:jc w:val="both"/>
        <w:rPr>
          <w:rFonts w:ascii="Arial" w:hAnsi="Arial"/>
          <w:bCs/>
          <w:sz w:val="22"/>
          <w:szCs w:val="22"/>
        </w:rPr>
      </w:pPr>
      <w:r w:rsidRPr="00F25485">
        <w:rPr>
          <w:rFonts w:ascii="Arial" w:hAnsi="Arial"/>
          <w:bCs/>
          <w:sz w:val="22"/>
          <w:szCs w:val="22"/>
        </w:rPr>
        <w:t>The welfare cess shall be reimbursed to the contractor on submission of copy of documentary evidence of payment by observing due formalities.</w:t>
      </w:r>
    </w:p>
    <w:p w14:paraId="5FADCA49" w14:textId="77777777" w:rsidR="00491D30" w:rsidRPr="005D2FD6" w:rsidRDefault="00491D30" w:rsidP="00491D30">
      <w:pPr>
        <w:tabs>
          <w:tab w:val="num" w:pos="1140"/>
        </w:tabs>
        <w:ind w:left="284" w:right="-180"/>
        <w:jc w:val="both"/>
        <w:rPr>
          <w:rFonts w:ascii="Arial" w:hAnsi="Arial"/>
          <w:bCs/>
          <w:color w:val="FF0000"/>
          <w:sz w:val="22"/>
          <w:szCs w:val="22"/>
        </w:rPr>
      </w:pPr>
    </w:p>
    <w:p w14:paraId="29362A0A" w14:textId="77777777" w:rsidR="000C3B01" w:rsidRPr="00BC3329" w:rsidRDefault="00491D30" w:rsidP="00F25485">
      <w:pPr>
        <w:ind w:left="284" w:right="-180"/>
        <w:jc w:val="both"/>
        <w:rPr>
          <w:rFonts w:ascii="Arial" w:hAnsi="Arial"/>
          <w:bCs/>
          <w:color w:val="FF0000"/>
        </w:rPr>
      </w:pPr>
      <w:r>
        <w:rPr>
          <w:rFonts w:ascii="Arial" w:hAnsi="Arial" w:cs="Arial"/>
          <w:b/>
          <w:bCs/>
          <w:sz w:val="22"/>
          <w:szCs w:val="22"/>
        </w:rPr>
        <w:t xml:space="preserve">6C: </w:t>
      </w:r>
      <w:r w:rsidR="00D62726" w:rsidRPr="00BC3329">
        <w:rPr>
          <w:rFonts w:ascii="Arial" w:hAnsi="Arial" w:cs="Arial"/>
          <w:b/>
          <w:bCs/>
          <w:sz w:val="22"/>
          <w:szCs w:val="22"/>
        </w:rPr>
        <w:t>INPUT TAX CREDIT BENEFIT</w:t>
      </w:r>
      <w:r>
        <w:rPr>
          <w:rFonts w:ascii="Arial" w:hAnsi="Arial" w:cs="Arial"/>
          <w:b/>
          <w:bCs/>
          <w:sz w:val="22"/>
          <w:szCs w:val="22"/>
        </w:rPr>
        <w:t>:</w:t>
      </w:r>
    </w:p>
    <w:p w14:paraId="3A3A7A80" w14:textId="63976A6C" w:rsidR="00050781" w:rsidRDefault="00D62726" w:rsidP="00B83780">
      <w:pPr>
        <w:autoSpaceDE w:val="0"/>
        <w:autoSpaceDN w:val="0"/>
        <w:adjustRightInd w:val="0"/>
        <w:ind w:left="284"/>
        <w:jc w:val="both"/>
        <w:rPr>
          <w:rFonts w:ascii="Arial" w:hAnsi="Arial" w:cs="Arial"/>
          <w:sz w:val="22"/>
          <w:szCs w:val="22"/>
        </w:rPr>
      </w:pPr>
      <w:r w:rsidRPr="00341E23">
        <w:rPr>
          <w:rFonts w:ascii="Arial" w:hAnsi="Arial" w:cs="Arial"/>
          <w:sz w:val="22"/>
          <w:szCs w:val="22"/>
        </w:rPr>
        <w:t>In the event of any statutory increase in the rate of Input Tax Credit and / or due to inclusion of any other additional item of their inputs / input s</w:t>
      </w:r>
      <w:r w:rsidR="00316686">
        <w:rPr>
          <w:rFonts w:ascii="Arial" w:hAnsi="Arial" w:cs="Arial"/>
          <w:sz w:val="22"/>
          <w:szCs w:val="22"/>
        </w:rPr>
        <w:t xml:space="preserve">ervices under the ambit of the </w:t>
      </w:r>
      <w:r w:rsidRPr="00341E23">
        <w:rPr>
          <w:rFonts w:ascii="Arial" w:hAnsi="Arial" w:cs="Arial"/>
          <w:sz w:val="22"/>
          <w:szCs w:val="22"/>
        </w:rPr>
        <w:t>Input Tax Credit provisions under the GST Act, subsequent to the date of submission of the offer, the same should be passed on to COMPANY and you should inform such changes to COMPANY from time to time.</w:t>
      </w:r>
    </w:p>
    <w:p w14:paraId="707A431C" w14:textId="77777777" w:rsidR="000E1274" w:rsidRDefault="000E1274" w:rsidP="00F25485">
      <w:pPr>
        <w:ind w:left="284" w:right="-180"/>
        <w:jc w:val="both"/>
        <w:rPr>
          <w:rFonts w:ascii="Arial" w:hAnsi="Arial" w:cs="Arial"/>
          <w:sz w:val="22"/>
          <w:szCs w:val="22"/>
        </w:rPr>
      </w:pPr>
    </w:p>
    <w:p w14:paraId="1D6D755F" w14:textId="77777777" w:rsidR="00491D30" w:rsidRDefault="00491D30" w:rsidP="00F25485">
      <w:pPr>
        <w:widowControl w:val="0"/>
        <w:tabs>
          <w:tab w:val="left" w:pos="558"/>
        </w:tabs>
        <w:suppressAutoHyphens/>
        <w:autoSpaceDE w:val="0"/>
        <w:autoSpaceDN w:val="0"/>
        <w:adjustRightInd w:val="0"/>
        <w:ind w:left="284"/>
        <w:jc w:val="both"/>
        <w:rPr>
          <w:rFonts w:ascii="Arial" w:hAnsi="Arial" w:cs="Arial"/>
          <w:b/>
          <w:bCs/>
          <w:color w:val="000000"/>
          <w:lang w:eastAsia="ar-SA"/>
        </w:rPr>
      </w:pPr>
      <w:r>
        <w:rPr>
          <w:rFonts w:ascii="Arial" w:hAnsi="Arial" w:cs="Arial"/>
          <w:b/>
          <w:bCs/>
          <w:color w:val="000000"/>
          <w:lang w:eastAsia="ar-SA"/>
        </w:rPr>
        <w:t xml:space="preserve">6D: </w:t>
      </w:r>
      <w:r w:rsidR="003C5660" w:rsidRPr="00704C90">
        <w:rPr>
          <w:rFonts w:ascii="Arial" w:hAnsi="Arial" w:cs="Arial"/>
          <w:b/>
          <w:bCs/>
          <w:color w:val="000000"/>
          <w:lang w:eastAsia="ar-SA"/>
        </w:rPr>
        <w:t xml:space="preserve">PENALTY FOR DELAY: </w:t>
      </w:r>
    </w:p>
    <w:p w14:paraId="35EACEF6" w14:textId="77777777" w:rsidR="008B6E07" w:rsidRPr="008B6E07" w:rsidRDefault="008B6E07" w:rsidP="008B6E07">
      <w:pPr>
        <w:widowControl w:val="0"/>
        <w:tabs>
          <w:tab w:val="left" w:pos="558"/>
        </w:tabs>
        <w:suppressAutoHyphens/>
        <w:autoSpaceDE w:val="0"/>
        <w:autoSpaceDN w:val="0"/>
        <w:adjustRightInd w:val="0"/>
        <w:ind w:left="284"/>
        <w:jc w:val="both"/>
        <w:rPr>
          <w:rFonts w:ascii="Arial" w:hAnsi="Arial" w:cs="Arial"/>
          <w:color w:val="000000"/>
          <w:sz w:val="22"/>
          <w:szCs w:val="22"/>
          <w:lang w:eastAsia="ar-SA"/>
        </w:rPr>
      </w:pPr>
      <w:r w:rsidRPr="008B6E07">
        <w:rPr>
          <w:rFonts w:ascii="Arial" w:hAnsi="Arial" w:cs="Arial"/>
          <w:color w:val="000000"/>
          <w:sz w:val="22"/>
          <w:szCs w:val="22"/>
          <w:lang w:eastAsia="ar-SA"/>
        </w:rPr>
        <w:lastRenderedPageBreak/>
        <w:t>The time limit allowed for carrying out the work as entered in the tender shall strictly observed by the contractor and shall be reckoned on the 10th day of issuance of LOI. The work shall throughout the stipulated period of contract proceeds with due diligence (time being deemed to be essence of contract) and for delay, the contractor shall pay compensation @ 0.5% plus GST as applicable per week or part thereof on delayed portion subject to maximum 10% plus GST as applicable of the Total contract value of the civil works (End cost with GST &amp; cess as applicable). For calculating the delayed portion, date of work completion mentioned in work completion certificate shall be considered.</w:t>
      </w:r>
    </w:p>
    <w:p w14:paraId="0B3C7C15" w14:textId="0C128531" w:rsidR="00361D07" w:rsidRDefault="008B6E07" w:rsidP="008B6E07">
      <w:pPr>
        <w:widowControl w:val="0"/>
        <w:tabs>
          <w:tab w:val="left" w:pos="558"/>
        </w:tabs>
        <w:suppressAutoHyphens/>
        <w:autoSpaceDE w:val="0"/>
        <w:autoSpaceDN w:val="0"/>
        <w:adjustRightInd w:val="0"/>
        <w:ind w:left="284"/>
        <w:jc w:val="both"/>
        <w:rPr>
          <w:rFonts w:ascii="Arial" w:hAnsi="Arial" w:cs="Arial"/>
          <w:sz w:val="22"/>
          <w:szCs w:val="22"/>
          <w:lang w:eastAsia="ar-SA"/>
        </w:rPr>
      </w:pPr>
      <w:r w:rsidRPr="008B6E07">
        <w:rPr>
          <w:rFonts w:ascii="Arial" w:hAnsi="Arial" w:cs="Arial"/>
          <w:color w:val="000000"/>
          <w:sz w:val="22"/>
          <w:szCs w:val="22"/>
          <w:lang w:eastAsia="ar-SA"/>
        </w:rPr>
        <w:t xml:space="preserve">In event of failure of the contractor to pay the amount of penalty as demanded, the Owner shall be entitled to deduct the amount of penalty for delay from the amounts payable to the Contractors. Under any bills raised under this contract or any other amount payable under any other contract with the GUVNL and its subsidiary companies </w:t>
      </w:r>
      <w:proofErr w:type="gramStart"/>
      <w:r w:rsidRPr="008B6E07">
        <w:rPr>
          <w:rFonts w:ascii="Arial" w:hAnsi="Arial" w:cs="Arial"/>
          <w:color w:val="000000"/>
          <w:sz w:val="22"/>
          <w:szCs w:val="22"/>
          <w:lang w:eastAsia="ar-SA"/>
        </w:rPr>
        <w:t>i.e.</w:t>
      </w:r>
      <w:proofErr w:type="gramEnd"/>
      <w:r w:rsidRPr="008B6E07">
        <w:rPr>
          <w:rFonts w:ascii="Arial" w:hAnsi="Arial" w:cs="Arial"/>
          <w:color w:val="000000"/>
          <w:sz w:val="22"/>
          <w:szCs w:val="22"/>
          <w:lang w:eastAsia="ar-SA"/>
        </w:rPr>
        <w:t xml:space="preserve"> GETCO, GUVNL, GSECL, MGVCL, DGVCL, PGVCL, UGVCL. It is permissible for the owner to adjust the amount of Penalty of delay against any bank Guarantee furnished by the contractor under this contract or any other contract with GUVNL and/or its subsidiary </w:t>
      </w:r>
      <w:proofErr w:type="gramStart"/>
      <w:r w:rsidRPr="008B6E07">
        <w:rPr>
          <w:rFonts w:ascii="Arial" w:hAnsi="Arial" w:cs="Arial"/>
          <w:color w:val="000000"/>
          <w:sz w:val="22"/>
          <w:szCs w:val="22"/>
          <w:lang w:eastAsia="ar-SA"/>
        </w:rPr>
        <w:t>companies.</w:t>
      </w:r>
      <w:r w:rsidR="003C5660" w:rsidRPr="00361D07">
        <w:rPr>
          <w:rFonts w:ascii="Arial" w:hAnsi="Arial" w:cs="Arial"/>
          <w:sz w:val="22"/>
          <w:szCs w:val="22"/>
          <w:lang w:eastAsia="ar-SA"/>
        </w:rPr>
        <w:t>.</w:t>
      </w:r>
      <w:proofErr w:type="gramEnd"/>
    </w:p>
    <w:p w14:paraId="2A70D872" w14:textId="77777777" w:rsidR="000E1274" w:rsidRDefault="000E1274" w:rsidP="00F25485">
      <w:pPr>
        <w:widowControl w:val="0"/>
        <w:tabs>
          <w:tab w:val="left" w:pos="558"/>
        </w:tabs>
        <w:suppressAutoHyphens/>
        <w:autoSpaceDE w:val="0"/>
        <w:autoSpaceDN w:val="0"/>
        <w:adjustRightInd w:val="0"/>
        <w:ind w:left="284"/>
        <w:jc w:val="both"/>
        <w:rPr>
          <w:rFonts w:ascii="Arial" w:hAnsi="Arial" w:cs="Arial"/>
          <w:sz w:val="22"/>
          <w:szCs w:val="22"/>
          <w:lang w:eastAsia="ar-SA"/>
        </w:rPr>
      </w:pPr>
    </w:p>
    <w:p w14:paraId="462C4456" w14:textId="77777777" w:rsidR="00491D30" w:rsidRDefault="00491D30" w:rsidP="00F25485">
      <w:pPr>
        <w:widowControl w:val="0"/>
        <w:tabs>
          <w:tab w:val="left" w:pos="558"/>
        </w:tabs>
        <w:suppressAutoHyphens/>
        <w:autoSpaceDE w:val="0"/>
        <w:autoSpaceDN w:val="0"/>
        <w:adjustRightInd w:val="0"/>
        <w:ind w:left="284"/>
        <w:jc w:val="both"/>
        <w:rPr>
          <w:rFonts w:ascii="Arial" w:hAnsi="Arial"/>
          <w:b/>
          <w:bCs/>
        </w:rPr>
      </w:pPr>
      <w:r>
        <w:rPr>
          <w:rFonts w:ascii="Arial" w:hAnsi="Arial"/>
          <w:b/>
          <w:bCs/>
        </w:rPr>
        <w:t xml:space="preserve">6E </w:t>
      </w:r>
      <w:r w:rsidR="009E5054" w:rsidRPr="00C97BBF">
        <w:rPr>
          <w:rFonts w:ascii="Arial" w:hAnsi="Arial"/>
          <w:b/>
          <w:bCs/>
          <w:u w:val="single"/>
        </w:rPr>
        <w:t>INCOME TAX:</w:t>
      </w:r>
      <w:r w:rsidR="009E5054" w:rsidRPr="00C97BBF">
        <w:rPr>
          <w:rFonts w:ascii="Arial" w:hAnsi="Arial"/>
          <w:b/>
          <w:bCs/>
        </w:rPr>
        <w:t xml:space="preserve"> </w:t>
      </w:r>
    </w:p>
    <w:p w14:paraId="2B46768D" w14:textId="77777777" w:rsidR="00802A42" w:rsidRDefault="00802A42" w:rsidP="00F25485">
      <w:pPr>
        <w:widowControl w:val="0"/>
        <w:tabs>
          <w:tab w:val="left" w:pos="558"/>
        </w:tabs>
        <w:suppressAutoHyphens/>
        <w:autoSpaceDE w:val="0"/>
        <w:autoSpaceDN w:val="0"/>
        <w:adjustRightInd w:val="0"/>
        <w:ind w:left="284"/>
        <w:jc w:val="both"/>
        <w:rPr>
          <w:rFonts w:ascii="Arial" w:hAnsi="Arial"/>
          <w:bCs/>
          <w:sz w:val="22"/>
          <w:szCs w:val="22"/>
        </w:rPr>
      </w:pPr>
      <w:r w:rsidRPr="00361D07">
        <w:rPr>
          <w:rFonts w:ascii="Arial" w:hAnsi="Arial"/>
          <w:bCs/>
          <w:sz w:val="22"/>
          <w:szCs w:val="22"/>
        </w:rPr>
        <w:t>Income tax at source at the prevailing rate will be deducted from bills in accordance</w:t>
      </w:r>
      <w:r w:rsidR="00CF301C">
        <w:rPr>
          <w:rFonts w:ascii="Arial" w:hAnsi="Arial"/>
          <w:bCs/>
          <w:sz w:val="22"/>
          <w:szCs w:val="22"/>
        </w:rPr>
        <w:t xml:space="preserve"> </w:t>
      </w:r>
      <w:r w:rsidRPr="00361D07">
        <w:rPr>
          <w:rFonts w:ascii="Arial" w:hAnsi="Arial"/>
          <w:bCs/>
          <w:sz w:val="22"/>
          <w:szCs w:val="22"/>
        </w:rPr>
        <w:t>with the provision of income tax laws and to that effect a certificate will be issued to the contractor.</w:t>
      </w:r>
    </w:p>
    <w:p w14:paraId="493EDADC" w14:textId="77777777" w:rsidR="00491D30" w:rsidRPr="00491D30" w:rsidRDefault="00491D30" w:rsidP="00491D30">
      <w:pPr>
        <w:widowControl w:val="0"/>
        <w:tabs>
          <w:tab w:val="left" w:pos="558"/>
        </w:tabs>
        <w:suppressAutoHyphens/>
        <w:autoSpaceDE w:val="0"/>
        <w:autoSpaceDN w:val="0"/>
        <w:adjustRightInd w:val="0"/>
        <w:jc w:val="both"/>
        <w:rPr>
          <w:rFonts w:ascii="Arial" w:hAnsi="Arial"/>
          <w:bCs/>
          <w:sz w:val="22"/>
          <w:szCs w:val="22"/>
        </w:rPr>
      </w:pPr>
    </w:p>
    <w:p w14:paraId="0B5F0962"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successful contractor will have to sign an agreement as per the Gujarat Energy Transmission Corporation rules on stamped paper &amp; the necessary stamp duty charges shall be borne by the contractor.</w:t>
      </w:r>
    </w:p>
    <w:p w14:paraId="57F7B7D0"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bidder shall visit the site and carefully study the work to be carried. The Corporation will not pay any extra or rate for any reason in case the contractor claims, after acceptance of contract, to have misjudged the site condition.</w:t>
      </w:r>
    </w:p>
    <w:p w14:paraId="55537DC7"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The percentage quoted shall include cost towards of all materials, &amp; machinery including equipments, fixtures, labour, constructional </w:t>
      </w:r>
      <w:r w:rsidR="00C26AF1" w:rsidRPr="00491D30">
        <w:rPr>
          <w:rFonts w:ascii="Arial" w:hAnsi="Arial" w:cs="Arial"/>
        </w:rPr>
        <w:t>equipment</w:t>
      </w:r>
      <w:r w:rsidRPr="00491D30">
        <w:rPr>
          <w:rFonts w:ascii="Arial" w:hAnsi="Arial" w:cs="Arial"/>
        </w:rPr>
        <w:t>, fuel, scaffolding, staging, ramps, walkways, approach and haul road, temporary works, etc. bearing permanent or temporary nature necessary for the completion of the work in all respects, except for those items specifically mentioned to be furnished by the Corporation. The contractor must also arrange for the transport of materials &amp; include all such costs in the rates quoted by him for finished work.</w:t>
      </w:r>
    </w:p>
    <w:p w14:paraId="7F0D259D"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During the execution of the work if it is found that the work is not progressing as per the Scheduled Progress Program, approved by the Corporation &amp; planned by the Contractor, due to the reasons attributable to the Contractor; suitable action shall be taken as per relevant clauses mentioned in General Conditions of </w:t>
      </w:r>
      <w:r w:rsidR="00C8589E" w:rsidRPr="00491D30">
        <w:rPr>
          <w:rFonts w:ascii="Arial" w:hAnsi="Arial" w:cs="Arial"/>
        </w:rPr>
        <w:t>Contract.</w:t>
      </w:r>
    </w:p>
    <w:p w14:paraId="3668EE93"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The contract or any part thereof shall not be subject to change without the written permission of the </w:t>
      </w:r>
      <w:r w:rsidR="00F8192F" w:rsidRPr="00491D30">
        <w:rPr>
          <w:rFonts w:ascii="Arial" w:hAnsi="Arial" w:cs="Arial"/>
          <w:b/>
          <w:bCs/>
        </w:rPr>
        <w:t>Superintending</w:t>
      </w:r>
      <w:r w:rsidRPr="00491D30">
        <w:rPr>
          <w:rFonts w:ascii="Arial" w:hAnsi="Arial" w:cs="Arial"/>
          <w:b/>
          <w:bCs/>
        </w:rPr>
        <w:t xml:space="preserve"> Engineer (</w:t>
      </w:r>
      <w:r w:rsidR="00C52627" w:rsidRPr="00491D30">
        <w:rPr>
          <w:rFonts w:ascii="Arial" w:hAnsi="Arial" w:cs="Arial"/>
          <w:b/>
          <w:bCs/>
        </w:rPr>
        <w:t>TR</w:t>
      </w:r>
      <w:r w:rsidRPr="00491D30">
        <w:rPr>
          <w:rFonts w:ascii="Arial" w:hAnsi="Arial" w:cs="Arial"/>
          <w:b/>
          <w:bCs/>
        </w:rPr>
        <w:t xml:space="preserve">), </w:t>
      </w:r>
      <w:r w:rsidRPr="00491D30">
        <w:rPr>
          <w:rFonts w:ascii="Arial" w:hAnsi="Arial" w:cs="Arial"/>
        </w:rPr>
        <w:t xml:space="preserve">Gujarat Energy Transmission </w:t>
      </w:r>
      <w:r w:rsidR="00C52627" w:rsidRPr="00491D30">
        <w:rPr>
          <w:rFonts w:ascii="Arial" w:hAnsi="Arial" w:cs="Arial"/>
        </w:rPr>
        <w:t>Circle</w:t>
      </w:r>
      <w:r w:rsidRPr="00491D30">
        <w:rPr>
          <w:rFonts w:ascii="Arial" w:hAnsi="Arial" w:cs="Arial"/>
        </w:rPr>
        <w:t xml:space="preserve">, </w:t>
      </w:r>
      <w:r w:rsidR="004A2DDC" w:rsidRPr="00491D30">
        <w:rPr>
          <w:rFonts w:ascii="Arial" w:hAnsi="Arial" w:cs="Arial"/>
        </w:rPr>
        <w:t>Circle</w:t>
      </w:r>
      <w:r w:rsidRPr="00491D30">
        <w:rPr>
          <w:rFonts w:ascii="Arial" w:hAnsi="Arial" w:cs="Arial"/>
        </w:rPr>
        <w:t xml:space="preserve"> Office, </w:t>
      </w:r>
      <w:r w:rsidR="00A04098">
        <w:rPr>
          <w:rFonts w:ascii="Arial" w:hAnsi="Arial" w:cs="Arial"/>
        </w:rPr>
        <w:t>NADIAD</w:t>
      </w:r>
      <w:r w:rsidR="004440CA">
        <w:rPr>
          <w:rFonts w:ascii="Arial" w:hAnsi="Arial" w:cs="Arial"/>
        </w:rPr>
        <w:t xml:space="preserve"> or their</w:t>
      </w:r>
      <w:r w:rsidRPr="00491D30">
        <w:rPr>
          <w:rFonts w:ascii="Arial" w:hAnsi="Arial" w:cs="Arial"/>
        </w:rPr>
        <w:t xml:space="preserve"> authorized representatives.</w:t>
      </w:r>
    </w:p>
    <w:p w14:paraId="72953EAA"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Tender shall remain open for acceptance for a period of </w:t>
      </w:r>
      <w:r w:rsidRPr="00491D30">
        <w:rPr>
          <w:rFonts w:ascii="Arial" w:hAnsi="Arial" w:cs="Arial"/>
          <w:b/>
          <w:bCs/>
          <w:u w:val="single"/>
        </w:rPr>
        <w:t>180 days</w:t>
      </w:r>
      <w:r w:rsidRPr="00491D30">
        <w:rPr>
          <w:rFonts w:ascii="Arial" w:hAnsi="Arial" w:cs="Arial"/>
        </w:rPr>
        <w:t xml:space="preserve"> from the date of </w:t>
      </w:r>
      <w:proofErr w:type="gramStart"/>
      <w:r w:rsidRPr="00491D30">
        <w:rPr>
          <w:rFonts w:ascii="Arial" w:hAnsi="Arial" w:cs="Arial"/>
        </w:rPr>
        <w:t>Technical</w:t>
      </w:r>
      <w:proofErr w:type="gramEnd"/>
      <w:r w:rsidRPr="00491D30">
        <w:rPr>
          <w:rFonts w:ascii="Arial" w:hAnsi="Arial" w:cs="Arial"/>
        </w:rPr>
        <w:t xml:space="preserve"> bid opening &amp; during this period no bidder shall be allowed to withdraw </w:t>
      </w:r>
      <w:r w:rsidR="004440CA">
        <w:rPr>
          <w:rFonts w:ascii="Arial" w:hAnsi="Arial" w:cs="Arial"/>
        </w:rPr>
        <w:t>their</w:t>
      </w:r>
      <w:r w:rsidRPr="00491D30">
        <w:rPr>
          <w:rFonts w:ascii="Arial" w:hAnsi="Arial" w:cs="Arial"/>
        </w:rPr>
        <w:t xml:space="preserve"> tender. Any such withdrawals, during the said period will entail forfeiture of the earnest money deposited with the tender.  The GETCO will take further action as deemed fit like not to deal with bidder in GETCO works.</w:t>
      </w:r>
    </w:p>
    <w:p w14:paraId="6291E19D"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Further information required, if any, can be had from the office of the </w:t>
      </w:r>
      <w:r w:rsidR="00F8192F" w:rsidRPr="00491D30">
        <w:rPr>
          <w:rFonts w:ascii="Arial" w:hAnsi="Arial" w:cs="Arial"/>
          <w:b/>
          <w:bCs/>
        </w:rPr>
        <w:t>Superintending</w:t>
      </w:r>
      <w:r w:rsidRPr="00491D30">
        <w:rPr>
          <w:rFonts w:ascii="Arial" w:hAnsi="Arial" w:cs="Arial"/>
          <w:b/>
          <w:bCs/>
        </w:rPr>
        <w:t xml:space="preserve"> Engineer (</w:t>
      </w:r>
      <w:r w:rsidR="00C52627" w:rsidRPr="00491D30">
        <w:rPr>
          <w:rFonts w:ascii="Arial" w:hAnsi="Arial" w:cs="Arial"/>
          <w:b/>
          <w:bCs/>
        </w:rPr>
        <w:t>TR</w:t>
      </w:r>
      <w:r w:rsidRPr="00491D30">
        <w:rPr>
          <w:rFonts w:ascii="Arial" w:hAnsi="Arial" w:cs="Arial"/>
          <w:b/>
          <w:bCs/>
        </w:rPr>
        <w:t>)</w:t>
      </w:r>
      <w:r w:rsidRPr="00491D30">
        <w:rPr>
          <w:rFonts w:ascii="Arial" w:hAnsi="Arial" w:cs="Arial"/>
        </w:rPr>
        <w:t xml:space="preserve">, Gujarat Energy Transmission Corporation, </w:t>
      </w:r>
      <w:r w:rsidR="00C52627" w:rsidRPr="00491D30">
        <w:rPr>
          <w:rFonts w:ascii="Arial" w:hAnsi="Arial" w:cs="Arial"/>
        </w:rPr>
        <w:t>Circle</w:t>
      </w:r>
      <w:r w:rsidRPr="00491D30">
        <w:rPr>
          <w:rFonts w:ascii="Arial" w:hAnsi="Arial" w:cs="Arial"/>
        </w:rPr>
        <w:t xml:space="preserve"> Office, </w:t>
      </w:r>
      <w:r w:rsidR="00A04098">
        <w:rPr>
          <w:rFonts w:ascii="Arial" w:hAnsi="Arial" w:cs="Arial"/>
        </w:rPr>
        <w:t>NADIAD</w:t>
      </w:r>
      <w:r w:rsidRPr="00491D30">
        <w:rPr>
          <w:rFonts w:ascii="Arial" w:hAnsi="Arial" w:cs="Arial"/>
        </w:rPr>
        <w:t xml:space="preserve">. But it must be clearly understood that the tenders must be received complete in every </w:t>
      </w:r>
      <w:proofErr w:type="gramStart"/>
      <w:r w:rsidRPr="00491D30">
        <w:rPr>
          <w:rFonts w:ascii="Arial" w:hAnsi="Arial" w:cs="Arial"/>
        </w:rPr>
        <w:t>respects</w:t>
      </w:r>
      <w:proofErr w:type="gramEnd"/>
      <w:r w:rsidRPr="00491D30">
        <w:rPr>
          <w:rFonts w:ascii="Arial" w:hAnsi="Arial" w:cs="Arial"/>
        </w:rPr>
        <w:t xml:space="preserve"> by the due date &amp; time</w:t>
      </w:r>
    </w:p>
    <w:p w14:paraId="11892692"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notice inviting tender, general instructions to the contractors &amp; all documents of this tender shall form part of the contract.</w:t>
      </w:r>
    </w:p>
    <w:p w14:paraId="55995D0B"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works under this contract shall be completed in all respects within stipulated period from the date of commencement order issued by field office. However, interim mile stones to be jointly fixed after issue of LOI.</w:t>
      </w:r>
    </w:p>
    <w:p w14:paraId="77935D10"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Bidders must quote firm price only, till completion of work under contract, &amp; th</w:t>
      </w:r>
      <w:r w:rsidR="00361D07" w:rsidRPr="00491D30">
        <w:rPr>
          <w:rFonts w:ascii="Arial" w:hAnsi="Arial" w:cs="Arial"/>
        </w:rPr>
        <w:t xml:space="preserve">is is to be confirmed by </w:t>
      </w:r>
      <w:r w:rsidRPr="00491D30">
        <w:rPr>
          <w:rFonts w:ascii="Arial" w:hAnsi="Arial" w:cs="Arial"/>
        </w:rPr>
        <w:t xml:space="preserve">bidder while submitting </w:t>
      </w:r>
      <w:r w:rsidR="004440CA">
        <w:rPr>
          <w:rFonts w:ascii="Arial" w:hAnsi="Arial" w:cs="Arial"/>
        </w:rPr>
        <w:t>their</w:t>
      </w:r>
      <w:r w:rsidRPr="00491D30">
        <w:rPr>
          <w:rFonts w:ascii="Arial" w:hAnsi="Arial" w:cs="Arial"/>
        </w:rPr>
        <w:t xml:space="preserve"> offer. No escalation towards labor and material / fuel shall be paid in this execution of contract.</w:t>
      </w:r>
    </w:p>
    <w:p w14:paraId="6B66287E"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lastRenderedPageBreak/>
        <w:t>Contractor shall pay minimum wages to his laborers as per the Minimum Wages Act, 1948 &amp; rules there under as applicable from time to time in pursuant to the State Government notification. The concerned contractor shall submit the details of the payment with due certificate of LWO/IRO of the Corporation</w:t>
      </w:r>
    </w:p>
    <w:p w14:paraId="492C6960" w14:textId="77777777" w:rsidR="00491D30" w:rsidRP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b/>
          <w:bCs/>
        </w:rPr>
        <w:t>Once the offer submitted will not be returned back for any reason thereof in any case.</w:t>
      </w:r>
    </w:p>
    <w:p w14:paraId="47D36E9A"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Each tender shall contain the name, residence &amp; place of business of person or persons making the tender &amp; shall be signed by the tenderer with </w:t>
      </w:r>
      <w:r w:rsidR="002234E8">
        <w:rPr>
          <w:rFonts w:ascii="Arial" w:hAnsi="Arial" w:cs="Arial"/>
        </w:rPr>
        <w:t>their</w:t>
      </w:r>
      <w:r w:rsidRPr="00491D30">
        <w:rPr>
          <w:rFonts w:ascii="Arial" w:hAnsi="Arial" w:cs="Arial"/>
        </w:rPr>
        <w:t xml:space="preserve"> usual signature with seal of the company.</w:t>
      </w:r>
    </w:p>
    <w:p w14:paraId="1546E4E9"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Tender by partnerships shall furnish the full names of all partners. It shall be signed with the partnership name by one of the members of the partnership or by an authorized representative followed by the name &amp;designation of the person signing.</w:t>
      </w:r>
    </w:p>
    <w:p w14:paraId="5BC885C0"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An attested copy of the constitution of the firm with the name of partners shall be furnished. Whenever, whether in submission of the tender or later in other matters, the signatures are made by one person on behalf of Directors or a firm or a corporation, an attested copy of the resolution of the partners or of law shall be supplied by the tenderer authorizing Witnesses &amp; sureties shall be persons of status &amp; probity, &amp;their names, occupation &amp; address shall be stated below their signatures. All signatures shall be dated.</w:t>
      </w:r>
    </w:p>
    <w:p w14:paraId="36BFFF0D"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Tenders by corporation shall be signed with the legal name of the corporation followed by the name of the state of incorporation &amp; by the signature &amp; designation of the president, secretary or other person authorized to bind it in the matter with rubber seal of the company.</w:t>
      </w:r>
    </w:p>
    <w:p w14:paraId="7EA86990"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GETCO reserves the right to delete any item of Schedule-B for which contractor shall not have any right to claim on this account.</w:t>
      </w:r>
    </w:p>
    <w:p w14:paraId="1DE6C355"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The Bidders shall study the Conditions of site &amp; shall resort to dewatering, where necessary, by appropriate methods &amp; maintain reasonably dry areas to work at and no extra claim will be </w:t>
      </w:r>
      <w:r w:rsidR="00361D07" w:rsidRPr="00491D30">
        <w:rPr>
          <w:rFonts w:ascii="Arial" w:hAnsi="Arial" w:cs="Arial"/>
        </w:rPr>
        <w:t>entertaining</w:t>
      </w:r>
      <w:r w:rsidRPr="00491D30">
        <w:rPr>
          <w:rFonts w:ascii="Arial" w:hAnsi="Arial" w:cs="Arial"/>
        </w:rPr>
        <w:t xml:space="preserve"> on this account.</w:t>
      </w:r>
    </w:p>
    <w:p w14:paraId="38E05DD5"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The Contractor shall prepare all required roads to execute various items of this Contract &amp; arrange all transport of materials &amp; all such costs shall be taken care of while quoting the </w:t>
      </w:r>
      <w:r w:rsidR="00F25485" w:rsidRPr="00491D30">
        <w:rPr>
          <w:rFonts w:ascii="Arial" w:hAnsi="Arial" w:cs="Arial"/>
        </w:rPr>
        <w:t>rates. No</w:t>
      </w:r>
      <w:r w:rsidRPr="00491D30">
        <w:rPr>
          <w:rFonts w:ascii="Arial" w:hAnsi="Arial" w:cs="Arial"/>
        </w:rPr>
        <w:t xml:space="preserve"> extra payments shall be admissible towards such costs. On co</w:t>
      </w:r>
      <w:r w:rsidR="00361D07" w:rsidRPr="00491D30">
        <w:rPr>
          <w:rFonts w:ascii="Arial" w:hAnsi="Arial" w:cs="Arial"/>
        </w:rPr>
        <w:t xml:space="preserve">mpletion, this shall be cleared </w:t>
      </w:r>
      <w:r w:rsidRPr="00491D30">
        <w:rPr>
          <w:rFonts w:ascii="Arial" w:hAnsi="Arial" w:cs="Arial"/>
        </w:rPr>
        <w:t>if asked by GETCO at no extra cost.</w:t>
      </w:r>
    </w:p>
    <w:p w14:paraId="127C98F0"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Gujarat Energy Transmission Corporation shall not </w:t>
      </w:r>
      <w:r w:rsidR="005D0171" w:rsidRPr="00491D30">
        <w:rPr>
          <w:rFonts w:ascii="Arial" w:hAnsi="Arial" w:cs="Arial"/>
        </w:rPr>
        <w:t>entertain idle</w:t>
      </w:r>
      <w:r w:rsidRPr="00491D30">
        <w:rPr>
          <w:rFonts w:ascii="Arial" w:hAnsi="Arial" w:cs="Arial"/>
        </w:rPr>
        <w:t xml:space="preserve"> charges for any site conditions or any circumstances.</w:t>
      </w:r>
    </w:p>
    <w:p w14:paraId="5103D985"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The Contractor shall take all requisite &amp; necessary care to observe that no damage is occurred to the Existing structures, if any. For any damage to the Existing Structures of Gujarat Energy Transmission Corporation the Contractor shall be held responsible.</w:t>
      </w:r>
    </w:p>
    <w:p w14:paraId="1BBCB536" w14:textId="77777777" w:rsidR="00491D30" w:rsidRDefault="008A6DFC" w:rsidP="00580ADE">
      <w:pPr>
        <w:pStyle w:val="ListParagraph"/>
        <w:numPr>
          <w:ilvl w:val="0"/>
          <w:numId w:val="34"/>
        </w:numPr>
        <w:autoSpaceDE w:val="0"/>
        <w:autoSpaceDN w:val="0"/>
        <w:adjustRightInd w:val="0"/>
        <w:spacing w:line="240" w:lineRule="auto"/>
        <w:ind w:left="284"/>
        <w:jc w:val="both"/>
        <w:rPr>
          <w:rFonts w:ascii="Arial" w:hAnsi="Arial" w:cs="Arial"/>
        </w:rPr>
      </w:pPr>
      <w:r w:rsidRPr="00491D30">
        <w:rPr>
          <w:rFonts w:ascii="Arial" w:hAnsi="Arial" w:cs="Arial"/>
        </w:rPr>
        <w:t xml:space="preserve">The submission of any bid connected with these document and specification shall constitute </w:t>
      </w:r>
      <w:r w:rsidR="00491D30" w:rsidRPr="00491D30">
        <w:rPr>
          <w:rFonts w:ascii="Arial" w:hAnsi="Arial" w:cs="Arial"/>
        </w:rPr>
        <w:t>an</w:t>
      </w:r>
      <w:r w:rsidRPr="00491D30">
        <w:rPr>
          <w:rFonts w:ascii="Arial" w:hAnsi="Arial" w:cs="Arial"/>
        </w:rPr>
        <w:t xml:space="preserve"> agreement that bidder shall have no cause of action or claim against the GETCO for rejection of </w:t>
      </w:r>
      <w:r w:rsidR="002234E8">
        <w:rPr>
          <w:rFonts w:ascii="Arial" w:hAnsi="Arial" w:cs="Arial"/>
        </w:rPr>
        <w:t>their</w:t>
      </w:r>
      <w:r w:rsidRPr="00491D30">
        <w:rPr>
          <w:rFonts w:ascii="Arial" w:hAnsi="Arial" w:cs="Arial"/>
        </w:rPr>
        <w:t xml:space="preserve"> bid. The owner shall always be at liberty to reject or accept split any bid or bids at </w:t>
      </w:r>
      <w:r w:rsidR="002234E8">
        <w:rPr>
          <w:rFonts w:ascii="Arial" w:hAnsi="Arial" w:cs="Arial"/>
        </w:rPr>
        <w:t>their</w:t>
      </w:r>
      <w:r w:rsidRPr="00491D30">
        <w:rPr>
          <w:rFonts w:ascii="Arial" w:hAnsi="Arial" w:cs="Arial"/>
        </w:rPr>
        <w:t xml:space="preserve"> sole discretion and any action will not be called into question and the bidder shall have no claim in that regards against the owner.</w:t>
      </w:r>
    </w:p>
    <w:p w14:paraId="31808FB1" w14:textId="77777777" w:rsidR="00F25485" w:rsidRPr="00F25485" w:rsidRDefault="00F25485" w:rsidP="00580ADE">
      <w:pPr>
        <w:pStyle w:val="ListParagraph"/>
        <w:numPr>
          <w:ilvl w:val="0"/>
          <w:numId w:val="34"/>
        </w:numPr>
        <w:autoSpaceDE w:val="0"/>
        <w:autoSpaceDN w:val="0"/>
        <w:adjustRightInd w:val="0"/>
        <w:spacing w:line="240" w:lineRule="auto"/>
        <w:ind w:left="284"/>
        <w:jc w:val="both"/>
        <w:rPr>
          <w:rFonts w:ascii="Arial" w:hAnsi="Arial" w:cs="Arial"/>
          <w:b/>
          <w:bCs/>
        </w:rPr>
      </w:pPr>
      <w:r w:rsidRPr="00F25485">
        <w:rPr>
          <w:rFonts w:ascii="Arial" w:hAnsi="Arial" w:cs="Arial"/>
          <w:b/>
          <w:bCs/>
        </w:rPr>
        <w:t>By successful submission of bid shall be considered as fully acceptance of all conditions &amp; specifications mentioned in this tender booklet</w:t>
      </w:r>
      <w:r w:rsidR="004440CA">
        <w:rPr>
          <w:rFonts w:ascii="Arial" w:hAnsi="Arial" w:cs="Arial"/>
          <w:b/>
          <w:bCs/>
        </w:rPr>
        <w:t xml:space="preserve"> to bidder.</w:t>
      </w:r>
    </w:p>
    <w:p w14:paraId="2C15402F" w14:textId="77777777" w:rsidR="008A6DFC" w:rsidRPr="00491D30" w:rsidRDefault="008A6DFC" w:rsidP="00580ADE">
      <w:pPr>
        <w:pStyle w:val="ListParagraph"/>
        <w:numPr>
          <w:ilvl w:val="0"/>
          <w:numId w:val="34"/>
        </w:numPr>
        <w:autoSpaceDE w:val="0"/>
        <w:autoSpaceDN w:val="0"/>
        <w:adjustRightInd w:val="0"/>
        <w:spacing w:after="0" w:line="240" w:lineRule="auto"/>
        <w:ind w:left="284"/>
        <w:jc w:val="both"/>
        <w:rPr>
          <w:rFonts w:ascii="Arial" w:hAnsi="Arial" w:cs="Arial"/>
        </w:rPr>
      </w:pPr>
      <w:r w:rsidRPr="00491D30">
        <w:rPr>
          <w:rFonts w:ascii="Arial" w:hAnsi="Arial" w:cs="Arial"/>
          <w:b/>
          <w:bCs/>
        </w:rPr>
        <w:t>Recoveries:</w:t>
      </w:r>
    </w:p>
    <w:p w14:paraId="464C1E78" w14:textId="77777777" w:rsidR="008A6DFC" w:rsidRPr="00C97BBF" w:rsidRDefault="008A6DFC" w:rsidP="00361D07">
      <w:pPr>
        <w:autoSpaceDE w:val="0"/>
        <w:autoSpaceDN w:val="0"/>
        <w:adjustRightInd w:val="0"/>
        <w:ind w:left="360" w:hanging="360"/>
        <w:jc w:val="both"/>
        <w:rPr>
          <w:rFonts w:ascii="Arial" w:hAnsi="Arial" w:cs="Arial"/>
          <w:sz w:val="22"/>
          <w:szCs w:val="22"/>
        </w:rPr>
      </w:pPr>
      <w:r w:rsidRPr="00C97BBF">
        <w:rPr>
          <w:rFonts w:ascii="Arial" w:hAnsi="Arial" w:cs="Arial"/>
          <w:sz w:val="22"/>
          <w:szCs w:val="22"/>
        </w:rPr>
        <w:t xml:space="preserve">(I) </w:t>
      </w:r>
      <w:r w:rsidRPr="00C97BBF">
        <w:rPr>
          <w:rFonts w:ascii="Arial" w:hAnsi="Arial" w:cs="Arial"/>
          <w:sz w:val="22"/>
          <w:szCs w:val="22"/>
        </w:rPr>
        <w:tab/>
        <w:t>In case of any damage to equipment/machinery or structure/building of GETCO or any public property due to negligence’s of contractor or any other reasons attributed to contractor the decision of E.I.C. regarding the amount of recovery shall be final and binding.</w:t>
      </w:r>
    </w:p>
    <w:p w14:paraId="7139C1CD" w14:textId="77777777" w:rsidR="008A6DFC" w:rsidRPr="00C97BBF" w:rsidRDefault="008A6DFC" w:rsidP="00361D07">
      <w:pPr>
        <w:autoSpaceDE w:val="0"/>
        <w:autoSpaceDN w:val="0"/>
        <w:adjustRightInd w:val="0"/>
        <w:ind w:left="360" w:hanging="360"/>
        <w:jc w:val="both"/>
        <w:rPr>
          <w:rFonts w:ascii="Arial" w:hAnsi="Arial" w:cs="Arial"/>
          <w:sz w:val="22"/>
          <w:szCs w:val="22"/>
        </w:rPr>
      </w:pPr>
      <w:r w:rsidRPr="00316686">
        <w:rPr>
          <w:rFonts w:ascii="Arial" w:hAnsi="Arial" w:cs="Arial"/>
          <w:sz w:val="22"/>
          <w:szCs w:val="22"/>
        </w:rPr>
        <w:t>(II)</w:t>
      </w:r>
      <w:r w:rsidRPr="00C97BBF">
        <w:rPr>
          <w:rFonts w:ascii="Arial" w:hAnsi="Arial" w:cs="Arial"/>
          <w:b/>
          <w:bCs/>
          <w:sz w:val="22"/>
          <w:szCs w:val="22"/>
        </w:rPr>
        <w:t xml:space="preserve"> </w:t>
      </w:r>
      <w:r w:rsidRPr="00C97BBF">
        <w:rPr>
          <w:rFonts w:ascii="Arial" w:hAnsi="Arial" w:cs="Arial"/>
          <w:b/>
          <w:bCs/>
          <w:sz w:val="22"/>
          <w:szCs w:val="22"/>
        </w:rPr>
        <w:tab/>
      </w:r>
      <w:r w:rsidRPr="00C97BBF">
        <w:rPr>
          <w:rFonts w:ascii="Arial" w:hAnsi="Arial" w:cs="Arial"/>
          <w:sz w:val="22"/>
          <w:szCs w:val="22"/>
        </w:rPr>
        <w:t>If the contractor fails to execute the proportionate work as per direction of E.I.C. within the time frame given for completion of part / whole of the work GETCO shall get the work done through any other contractor and the cost of execution of such work along with 15% overhead charges shall be recovered from contractor.</w:t>
      </w:r>
    </w:p>
    <w:p w14:paraId="4FCCB801" w14:textId="77777777" w:rsidR="00491D30"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rPr>
        <w:t>Notwithstanding anything contained to the contrary in the specification or tenders in subsequent exchange of correspondence, the conditions of contract shall be binding on the contractor and any change or variations expressed or implied, however made in the said conditions shall not be valid or operative unless expressly sanctioned by the Corporation. The contractor shall be deemed to have fully informed himself and to have special knowledge of the provisions of the conditions of contract herein contained.</w:t>
      </w:r>
    </w:p>
    <w:p w14:paraId="7BBBD2CE" w14:textId="77777777" w:rsidR="00491D30"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rPr>
        <w:lastRenderedPageBreak/>
        <w:t>Submissions of tender by a contractor implies that he has read the instructions and condition of contract herein contained and has made himself aware of the scopes and specifications of the work to be done.</w:t>
      </w:r>
    </w:p>
    <w:p w14:paraId="6F931DDF" w14:textId="77777777" w:rsidR="00491D30"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rPr>
        <w:t>These rules and directions shall form part of the contract.</w:t>
      </w:r>
    </w:p>
    <w:p w14:paraId="79EDE9B9" w14:textId="77777777" w:rsidR="00491D30"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b/>
          <w:bCs/>
        </w:rPr>
        <w:t xml:space="preserve">Drawings: </w:t>
      </w:r>
      <w:r w:rsidRPr="00491D30">
        <w:rPr>
          <w:rFonts w:ascii="Arial" w:hAnsi="Arial" w:cs="Arial"/>
        </w:rPr>
        <w:t xml:space="preserve">Drawings required for the works are </w:t>
      </w:r>
      <w:r w:rsidR="006E7B83" w:rsidRPr="00491D30">
        <w:rPr>
          <w:rFonts w:ascii="Arial" w:hAnsi="Arial" w:cs="Arial"/>
        </w:rPr>
        <w:t>available with</w:t>
      </w:r>
      <w:r w:rsidRPr="00491D30">
        <w:rPr>
          <w:rFonts w:ascii="Arial" w:hAnsi="Arial" w:cs="Arial"/>
        </w:rPr>
        <w:t xml:space="preserve"> the E.E. (Civil) of Circle Office</w:t>
      </w:r>
      <w:r w:rsidR="0035524A" w:rsidRPr="00491D30">
        <w:rPr>
          <w:rFonts w:ascii="Arial" w:hAnsi="Arial" w:cs="Arial"/>
        </w:rPr>
        <w:t xml:space="preserve"> </w:t>
      </w:r>
      <w:r w:rsidR="00A04098">
        <w:rPr>
          <w:rFonts w:ascii="Arial" w:hAnsi="Arial" w:cs="Arial"/>
          <w:b/>
          <w:color w:val="000000"/>
          <w:u w:val="single"/>
        </w:rPr>
        <w:t>NADIAD</w:t>
      </w:r>
      <w:r w:rsidR="00C867DE" w:rsidRPr="00491D30">
        <w:rPr>
          <w:rFonts w:ascii="Arial" w:hAnsi="Arial" w:cs="Arial"/>
          <w:b/>
          <w:u w:val="single"/>
        </w:rPr>
        <w:t>/</w:t>
      </w:r>
      <w:r w:rsidR="00361D07" w:rsidRPr="00491D30">
        <w:rPr>
          <w:rFonts w:ascii="Arial" w:hAnsi="Arial" w:cs="Arial"/>
          <w:b/>
          <w:u w:val="single"/>
        </w:rPr>
        <w:t xml:space="preserve"> </w:t>
      </w:r>
      <w:r w:rsidRPr="00491D30">
        <w:rPr>
          <w:rFonts w:ascii="Arial" w:hAnsi="Arial" w:cs="Arial"/>
          <w:b/>
          <w:bCs/>
          <w:u w:val="single"/>
        </w:rPr>
        <w:t>Corporate Office, Vadodara.</w:t>
      </w:r>
      <w:r w:rsidRPr="00491D30">
        <w:rPr>
          <w:rFonts w:ascii="Arial" w:hAnsi="Arial" w:cs="Arial"/>
        </w:rPr>
        <w:t xml:space="preserve"> </w:t>
      </w:r>
      <w:r w:rsidR="006E7B83" w:rsidRPr="00491D30">
        <w:rPr>
          <w:rFonts w:ascii="Arial" w:hAnsi="Arial" w:cs="Arial"/>
        </w:rPr>
        <w:t>They are</w:t>
      </w:r>
      <w:r w:rsidRPr="00491D30">
        <w:rPr>
          <w:rFonts w:ascii="Arial" w:hAnsi="Arial" w:cs="Arial"/>
        </w:rPr>
        <w:t xml:space="preserve"> indicative and for tender purpose only. Bidders shall have to execute the work as per construction drawings issued from time to time by GETCO.</w:t>
      </w:r>
    </w:p>
    <w:p w14:paraId="372C45D5" w14:textId="17E751E2" w:rsidR="00491D30"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b/>
          <w:bCs/>
        </w:rPr>
        <w:t xml:space="preserve">Electricity Connection: </w:t>
      </w:r>
      <w:r w:rsidRPr="00491D30">
        <w:rPr>
          <w:rFonts w:ascii="Arial" w:hAnsi="Arial" w:cs="Arial"/>
        </w:rPr>
        <w:t>The electric power</w:t>
      </w:r>
      <w:r w:rsidR="00564B4C">
        <w:rPr>
          <w:rFonts w:ascii="Arial" w:hAnsi="Arial" w:cs="Arial"/>
        </w:rPr>
        <w:t xml:space="preserve"> </w:t>
      </w:r>
      <w:r w:rsidR="00564B4C" w:rsidRPr="00491D30">
        <w:rPr>
          <w:rFonts w:ascii="Arial" w:hAnsi="Arial" w:cs="Arial"/>
        </w:rPr>
        <w:t>shall be free of cost to the contractor</w:t>
      </w:r>
      <w:r w:rsidRPr="00491D30">
        <w:rPr>
          <w:rFonts w:ascii="Arial" w:hAnsi="Arial" w:cs="Arial"/>
        </w:rPr>
        <w:t xml:space="preserve">, at site, will be made available at one mutually agreed </w:t>
      </w:r>
      <w:proofErr w:type="gramStart"/>
      <w:r w:rsidRPr="00491D30">
        <w:rPr>
          <w:rFonts w:ascii="Arial" w:hAnsi="Arial" w:cs="Arial"/>
        </w:rPr>
        <w:t>points</w:t>
      </w:r>
      <w:proofErr w:type="gramEnd"/>
      <w:r w:rsidRPr="00491D30">
        <w:rPr>
          <w:rFonts w:ascii="Arial" w:hAnsi="Arial" w:cs="Arial"/>
        </w:rPr>
        <w:t>, free of cost (connection only) by Gujarat Energy Transmission Corporation.  Further distribution will have to be carried out by the contractor as per requirements at their own cost.</w:t>
      </w:r>
    </w:p>
    <w:p w14:paraId="387FDE50" w14:textId="6B7CC0ED" w:rsidR="00491D30" w:rsidRPr="00491D30" w:rsidRDefault="00C7064D"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564B4C">
        <w:rPr>
          <w:rFonts w:ascii="Arial" w:hAnsi="Arial" w:cs="Arial"/>
          <w:b/>
          <w:bCs/>
        </w:rPr>
        <w:t>Water</w:t>
      </w:r>
      <w:r w:rsidRPr="00491D30">
        <w:rPr>
          <w:rFonts w:ascii="Arial" w:hAnsi="Arial" w:cs="Arial"/>
        </w:rPr>
        <w:t xml:space="preserve"> shall be free of cost to the </w:t>
      </w:r>
      <w:r w:rsidR="004C5B7E" w:rsidRPr="00491D30">
        <w:rPr>
          <w:rFonts w:ascii="Arial" w:hAnsi="Arial" w:cs="Arial"/>
        </w:rPr>
        <w:t>contractor.</w:t>
      </w:r>
      <w:r w:rsidR="002234E8" w:rsidRPr="00491D30">
        <w:rPr>
          <w:rFonts w:ascii="Arial" w:hAnsi="Arial" w:cs="Arial"/>
        </w:rPr>
        <w:t xml:space="preserve"> In</w:t>
      </w:r>
      <w:r w:rsidRPr="00491D30">
        <w:rPr>
          <w:rFonts w:ascii="Arial" w:hAnsi="Arial" w:cs="Arial"/>
        </w:rPr>
        <w:t xml:space="preserve"> no case, GETCO is bound to supply water if the ground water sources are not available at site within premises</w:t>
      </w:r>
      <w:r w:rsidRPr="00491D30">
        <w:rPr>
          <w:rFonts w:ascii="Arial" w:hAnsi="Arial"/>
        </w:rPr>
        <w:t>.</w:t>
      </w:r>
    </w:p>
    <w:p w14:paraId="1C80660D" w14:textId="77777777" w:rsidR="00F25485"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491D30">
        <w:rPr>
          <w:rFonts w:ascii="Arial" w:hAnsi="Arial" w:cs="Arial"/>
          <w:b/>
          <w:bCs/>
        </w:rPr>
        <w:t>Tenders</w:t>
      </w:r>
      <w:r w:rsidR="000A3B31" w:rsidRPr="00491D30">
        <w:rPr>
          <w:rFonts w:ascii="Arial" w:hAnsi="Arial" w:cs="Arial"/>
          <w:b/>
          <w:bCs/>
        </w:rPr>
        <w:t xml:space="preserve"> / bids</w:t>
      </w:r>
      <w:r w:rsidRPr="00491D30">
        <w:rPr>
          <w:rFonts w:ascii="Arial" w:hAnsi="Arial" w:cs="Arial"/>
          <w:b/>
          <w:bCs/>
        </w:rPr>
        <w:t xml:space="preserve"> received after </w:t>
      </w:r>
      <w:r w:rsidR="000A3B31" w:rsidRPr="00491D30">
        <w:rPr>
          <w:rFonts w:ascii="Arial" w:hAnsi="Arial" w:cs="Arial"/>
          <w:b/>
          <w:bCs/>
        </w:rPr>
        <w:t>scheduled time period</w:t>
      </w:r>
      <w:r w:rsidRPr="00491D30">
        <w:rPr>
          <w:rFonts w:ascii="Arial" w:hAnsi="Arial" w:cs="Arial"/>
          <w:b/>
          <w:bCs/>
        </w:rPr>
        <w:t>:</w:t>
      </w:r>
      <w:r w:rsidRPr="00491D30">
        <w:rPr>
          <w:rFonts w:ascii="Arial" w:hAnsi="Arial" w:cs="Arial"/>
        </w:rPr>
        <w:t xml:space="preserve"> The tenders received after time and date specified in the tender notice, will not be accepted. Once the offer submitted by the contractor before due date of submission, the contractor will not be allowed to submit revised / additional / modified / other even before due date. However, if the issue and receipt of tender is</w:t>
      </w:r>
      <w:r w:rsidR="00AF0A77" w:rsidRPr="00491D30">
        <w:rPr>
          <w:rFonts w:ascii="Arial" w:hAnsi="Arial" w:cs="Arial"/>
        </w:rPr>
        <w:t xml:space="preserve"> </w:t>
      </w:r>
      <w:r w:rsidRPr="00491D30">
        <w:rPr>
          <w:rFonts w:ascii="Arial" w:hAnsi="Arial" w:cs="Arial"/>
        </w:rPr>
        <w:t xml:space="preserve">extended by the Corporation due to any reason, the contractor may submit the revised offer before due date of submission, if </w:t>
      </w:r>
      <w:r w:rsidR="000A3B31" w:rsidRPr="00491D30">
        <w:rPr>
          <w:rFonts w:ascii="Arial" w:hAnsi="Arial" w:cs="Arial"/>
        </w:rPr>
        <w:t>they</w:t>
      </w:r>
      <w:r w:rsidRPr="00491D30">
        <w:rPr>
          <w:rFonts w:ascii="Arial" w:hAnsi="Arial" w:cs="Arial"/>
        </w:rPr>
        <w:t xml:space="preserve"> </w:t>
      </w:r>
      <w:r w:rsidR="000A3B31" w:rsidRPr="00491D30">
        <w:rPr>
          <w:rFonts w:ascii="Arial" w:hAnsi="Arial" w:cs="Arial"/>
        </w:rPr>
        <w:t>wish</w:t>
      </w:r>
      <w:r w:rsidRPr="00491D30">
        <w:rPr>
          <w:rFonts w:ascii="Arial" w:hAnsi="Arial" w:cs="Arial"/>
        </w:rPr>
        <w:t xml:space="preserve"> to submit.</w:t>
      </w:r>
    </w:p>
    <w:p w14:paraId="04D7C30A" w14:textId="77777777" w:rsidR="00F25485"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F25485">
        <w:rPr>
          <w:rFonts w:ascii="Arial" w:hAnsi="Arial" w:cs="Arial"/>
        </w:rPr>
        <w:t xml:space="preserve">The work shall be completed within the period stipulated in the contract. </w:t>
      </w:r>
      <w:r w:rsidR="00361D07" w:rsidRPr="00F25485">
        <w:rPr>
          <w:rFonts w:ascii="Arial" w:hAnsi="Arial" w:cs="Arial"/>
        </w:rPr>
        <w:t>However,</w:t>
      </w:r>
      <w:r w:rsidRPr="00F25485">
        <w:rPr>
          <w:rFonts w:ascii="Arial" w:hAnsi="Arial" w:cs="Arial"/>
        </w:rPr>
        <w:t xml:space="preserve"> it may be noted that drawings shall be released progressively &amp; site clearance arranged accordingly to the progress of work at site. </w:t>
      </w:r>
      <w:r w:rsidR="00361D07" w:rsidRPr="00F25485">
        <w:rPr>
          <w:rFonts w:ascii="Arial" w:hAnsi="Arial" w:cs="Arial"/>
        </w:rPr>
        <w:t>Therefore,</w:t>
      </w:r>
      <w:r w:rsidRPr="00F25485">
        <w:rPr>
          <w:rFonts w:ascii="Arial" w:hAnsi="Arial" w:cs="Arial"/>
        </w:rPr>
        <w:t xml:space="preserve"> the contractor has to organize &amp; coordinate the works to suit these. In the event of any delay due to the above or due to any other reason not attributable to the contractor, reasonable extension in the completing the work may be given at the discretion &amp; as decided by the Corporation but no compensation or idle charges will be paid to the contractor under any circumstances.</w:t>
      </w:r>
    </w:p>
    <w:p w14:paraId="64620097" w14:textId="77777777" w:rsidR="00F25485"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F25485">
        <w:rPr>
          <w:rFonts w:ascii="Arial" w:hAnsi="Arial" w:cs="Arial"/>
        </w:rPr>
        <w:t>The price bid/proposals will be opened in the presence of the bidder’s representatives who choose to attend at the date and time and venue to be notified by the GETCO, after conclusion of the Technical Evaluation and Post Qualification process.</w:t>
      </w:r>
    </w:p>
    <w:p w14:paraId="1EBD9645" w14:textId="77777777" w:rsidR="0084395B" w:rsidRPr="00F25485" w:rsidRDefault="008A6DFC" w:rsidP="00580ADE">
      <w:pPr>
        <w:pStyle w:val="ListParagraph"/>
        <w:numPr>
          <w:ilvl w:val="0"/>
          <w:numId w:val="34"/>
        </w:numPr>
        <w:autoSpaceDE w:val="0"/>
        <w:autoSpaceDN w:val="0"/>
        <w:adjustRightInd w:val="0"/>
        <w:spacing w:line="240" w:lineRule="auto"/>
        <w:ind w:left="284" w:hanging="426"/>
        <w:jc w:val="both"/>
        <w:rPr>
          <w:rFonts w:ascii="Arial" w:hAnsi="Arial" w:cs="Arial"/>
        </w:rPr>
      </w:pPr>
      <w:r w:rsidRPr="00F25485">
        <w:rPr>
          <w:rFonts w:ascii="Arial" w:hAnsi="Arial" w:cs="Arial"/>
        </w:rPr>
        <w:t>GETCO will not issue any material required for the work.  All the materials – tools &amp; tackles, labour etc. will have to be arranged by the contractor.</w:t>
      </w:r>
    </w:p>
    <w:p w14:paraId="6A3AA0BE" w14:textId="77777777" w:rsidR="00022306" w:rsidRDefault="00022306" w:rsidP="00022306">
      <w:pPr>
        <w:pStyle w:val="ListParagraph"/>
        <w:autoSpaceDE w:val="0"/>
        <w:ind w:left="284"/>
        <w:jc w:val="both"/>
        <w:rPr>
          <w:rFonts w:ascii="Arial" w:hAnsi="Arial" w:cs="Arial"/>
        </w:rPr>
      </w:pPr>
    </w:p>
    <w:p w14:paraId="66358465" w14:textId="77777777" w:rsidR="002D1822" w:rsidRPr="00F25485" w:rsidRDefault="00F96249" w:rsidP="00580ADE">
      <w:pPr>
        <w:pStyle w:val="ListParagraph"/>
        <w:numPr>
          <w:ilvl w:val="0"/>
          <w:numId w:val="34"/>
        </w:numPr>
        <w:autoSpaceDE w:val="0"/>
        <w:ind w:left="284" w:hanging="426"/>
        <w:jc w:val="both"/>
        <w:rPr>
          <w:rFonts w:ascii="Arial" w:hAnsi="Arial" w:cs="Arial"/>
        </w:rPr>
      </w:pPr>
      <w:r w:rsidRPr="00F25485">
        <w:rPr>
          <w:rFonts w:ascii="Arial" w:hAnsi="Arial" w:cs="Arial"/>
        </w:rPr>
        <w:t xml:space="preserve">  </w:t>
      </w:r>
      <w:r w:rsidR="002D1822" w:rsidRPr="00F25485">
        <w:rPr>
          <w:rFonts w:ascii="Arial" w:hAnsi="Arial" w:cs="Arial"/>
          <w:b/>
          <w:bdr w:val="single" w:sz="4" w:space="0" w:color="auto"/>
        </w:rPr>
        <w:t>ACCEPTANCE OR REJECTION OF BID</w:t>
      </w:r>
    </w:p>
    <w:p w14:paraId="2E24FBB2" w14:textId="77777777" w:rsidR="002D1822" w:rsidRPr="00C97BBF" w:rsidRDefault="002D1822" w:rsidP="002D1822">
      <w:pPr>
        <w:autoSpaceDE w:val="0"/>
        <w:ind w:left="720" w:hanging="720"/>
        <w:jc w:val="both"/>
        <w:rPr>
          <w:rFonts w:ascii="Arial" w:hAnsi="Arial" w:cs="Arial"/>
          <w:sz w:val="8"/>
        </w:rPr>
      </w:pPr>
    </w:p>
    <w:p w14:paraId="5BD8AFCF" w14:textId="77777777" w:rsidR="002D1822" w:rsidRPr="00C97BBF" w:rsidRDefault="002D1822" w:rsidP="002D1822">
      <w:pPr>
        <w:autoSpaceDE w:val="0"/>
        <w:ind w:left="1440" w:hanging="1440"/>
        <w:jc w:val="both"/>
        <w:rPr>
          <w:rFonts w:ascii="Arial" w:hAnsi="Arial" w:cs="Arial"/>
          <w:sz w:val="20"/>
          <w:szCs w:val="20"/>
        </w:rPr>
      </w:pPr>
      <w:r w:rsidRPr="00C97BBF">
        <w:rPr>
          <w:rFonts w:ascii="Arial" w:hAnsi="Arial" w:cs="Arial"/>
        </w:rPr>
        <w:t xml:space="preserve">           a) </w:t>
      </w:r>
      <w:r w:rsidRPr="00C97BBF">
        <w:rPr>
          <w:rFonts w:ascii="Arial" w:hAnsi="Arial" w:cs="Arial"/>
        </w:rPr>
        <w:tab/>
      </w:r>
      <w:r w:rsidRPr="00C97BBF">
        <w:rPr>
          <w:rFonts w:ascii="Arial" w:hAnsi="Arial" w:cs="Arial"/>
          <w:sz w:val="20"/>
          <w:szCs w:val="20"/>
        </w:rPr>
        <w:t xml:space="preserve">The GETCO reserves the right to accept any tender </w:t>
      </w:r>
      <w:r w:rsidR="00735417" w:rsidRPr="00C97BBF">
        <w:rPr>
          <w:rFonts w:ascii="Arial" w:hAnsi="Arial" w:cs="Arial"/>
          <w:sz w:val="20"/>
          <w:szCs w:val="20"/>
        </w:rPr>
        <w:t xml:space="preserve">irrespective of whether it is </w:t>
      </w:r>
      <w:r w:rsidRPr="00C97BBF">
        <w:rPr>
          <w:rFonts w:ascii="Arial" w:hAnsi="Arial" w:cs="Arial"/>
          <w:sz w:val="20"/>
          <w:szCs w:val="20"/>
        </w:rPr>
        <w:t xml:space="preserve">lowest or not or to reject all the tenders without assigning any reasons </w:t>
      </w:r>
      <w:r w:rsidR="00A04098" w:rsidRPr="00C97BBF">
        <w:rPr>
          <w:rFonts w:ascii="Arial" w:hAnsi="Arial" w:cs="Arial"/>
          <w:sz w:val="20"/>
          <w:szCs w:val="20"/>
        </w:rPr>
        <w:t>thereof</w:t>
      </w:r>
      <w:r w:rsidRPr="00C97BBF">
        <w:rPr>
          <w:rFonts w:ascii="Arial" w:hAnsi="Arial" w:cs="Arial"/>
          <w:sz w:val="20"/>
          <w:szCs w:val="20"/>
        </w:rPr>
        <w:t>. Tenders departing from the stipulated technical specifications, commercial conditions or the method of bidding in a radical manner are liable to be rejected.</w:t>
      </w:r>
    </w:p>
    <w:p w14:paraId="22DD715E" w14:textId="77777777" w:rsidR="002D1822"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t xml:space="preserve">b) </w:t>
      </w:r>
      <w:r w:rsidRPr="00C97BBF">
        <w:rPr>
          <w:rFonts w:ascii="Arial" w:hAnsi="Arial" w:cs="Arial"/>
          <w:sz w:val="20"/>
          <w:szCs w:val="20"/>
        </w:rPr>
        <w:tab/>
        <w:t xml:space="preserve">The bid is liable for rejection prima facie, if it is </w:t>
      </w:r>
    </w:p>
    <w:p w14:paraId="2452DC78" w14:textId="77777777" w:rsidR="002D1822" w:rsidRPr="00C97BBF" w:rsidRDefault="002D1822" w:rsidP="002D1822">
      <w:pPr>
        <w:autoSpaceDE w:val="0"/>
        <w:ind w:left="1440" w:hanging="720"/>
        <w:jc w:val="both"/>
        <w:rPr>
          <w:rFonts w:ascii="Arial" w:hAnsi="Arial" w:cs="Arial"/>
          <w:color w:val="FF0000"/>
          <w:sz w:val="20"/>
          <w:szCs w:val="20"/>
        </w:rPr>
      </w:pPr>
      <w:r w:rsidRPr="00C97BBF">
        <w:rPr>
          <w:rFonts w:ascii="Arial" w:hAnsi="Arial" w:cs="Arial"/>
          <w:sz w:val="20"/>
          <w:szCs w:val="20"/>
        </w:rPr>
        <w:t xml:space="preserve">c) </w:t>
      </w:r>
      <w:r w:rsidRPr="00C97BBF">
        <w:rPr>
          <w:rFonts w:ascii="Arial" w:hAnsi="Arial" w:cs="Arial"/>
          <w:sz w:val="20"/>
          <w:szCs w:val="20"/>
        </w:rPr>
        <w:tab/>
      </w:r>
      <w:r w:rsidRPr="00C97BBF">
        <w:rPr>
          <w:rFonts w:ascii="Arial" w:hAnsi="Arial" w:cs="Arial"/>
          <w:color w:val="FF0000"/>
          <w:sz w:val="20"/>
          <w:szCs w:val="20"/>
        </w:rPr>
        <w:t>Without payment of EMD / Tender Fee</w:t>
      </w:r>
      <w:r w:rsidR="00C41857">
        <w:rPr>
          <w:rFonts w:ascii="Arial" w:hAnsi="Arial" w:cs="Arial"/>
          <w:color w:val="FF0000"/>
          <w:sz w:val="20"/>
          <w:szCs w:val="20"/>
        </w:rPr>
        <w:t>. Or Payment of EMD / Tender</w:t>
      </w:r>
      <w:r w:rsidRPr="00C97BBF">
        <w:rPr>
          <w:rFonts w:ascii="Arial" w:hAnsi="Arial" w:cs="Arial"/>
          <w:color w:val="FF0000"/>
          <w:sz w:val="20"/>
          <w:szCs w:val="20"/>
        </w:rPr>
        <w:t xml:space="preserve"> fee in any form other </w:t>
      </w:r>
      <w:r w:rsidR="000370FF" w:rsidRPr="00C97BBF">
        <w:rPr>
          <w:rFonts w:ascii="Arial" w:hAnsi="Arial" w:cs="Arial"/>
          <w:color w:val="FF0000"/>
          <w:sz w:val="20"/>
          <w:szCs w:val="20"/>
        </w:rPr>
        <w:t>than</w:t>
      </w:r>
      <w:r w:rsidRPr="00C97BBF">
        <w:rPr>
          <w:rFonts w:ascii="Arial" w:hAnsi="Arial" w:cs="Arial"/>
          <w:color w:val="FF0000"/>
          <w:sz w:val="20"/>
          <w:szCs w:val="20"/>
        </w:rPr>
        <w:t xml:space="preserve"> D.D</w:t>
      </w:r>
      <w:r w:rsidR="00C41857">
        <w:rPr>
          <w:rFonts w:ascii="Arial" w:hAnsi="Arial" w:cs="Arial"/>
          <w:color w:val="FF0000"/>
          <w:sz w:val="20"/>
          <w:szCs w:val="20"/>
        </w:rPr>
        <w:t>/</w:t>
      </w:r>
      <w:r w:rsidR="00143C5C">
        <w:rPr>
          <w:rFonts w:ascii="Arial" w:hAnsi="Arial" w:cs="Arial"/>
          <w:color w:val="FF0000"/>
          <w:sz w:val="20"/>
          <w:szCs w:val="20"/>
        </w:rPr>
        <w:t>ON LINE</w:t>
      </w:r>
      <w:r w:rsidR="004F7119">
        <w:rPr>
          <w:rFonts w:ascii="Arial" w:hAnsi="Arial" w:cs="Arial"/>
          <w:color w:val="FF0000"/>
          <w:sz w:val="20"/>
          <w:szCs w:val="20"/>
        </w:rPr>
        <w:t xml:space="preserve"> PAYMENT</w:t>
      </w:r>
      <w:r w:rsidRPr="00C97BBF">
        <w:rPr>
          <w:rFonts w:ascii="Arial" w:hAnsi="Arial" w:cs="Arial"/>
          <w:color w:val="FF0000"/>
          <w:sz w:val="20"/>
          <w:szCs w:val="20"/>
        </w:rPr>
        <w:t xml:space="preserve">. </w:t>
      </w:r>
    </w:p>
    <w:p w14:paraId="19E0BFB6" w14:textId="77777777" w:rsidR="002D1822"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t xml:space="preserve">d) </w:t>
      </w:r>
      <w:r w:rsidRPr="00C97BBF">
        <w:rPr>
          <w:rFonts w:ascii="Arial" w:hAnsi="Arial" w:cs="Arial"/>
          <w:sz w:val="20"/>
          <w:szCs w:val="20"/>
        </w:rPr>
        <w:tab/>
        <w:t>Not in prescribed form.</w:t>
      </w:r>
    </w:p>
    <w:p w14:paraId="5E2773F8" w14:textId="77777777" w:rsidR="002D1822" w:rsidRPr="00C97BBF" w:rsidRDefault="002D1822" w:rsidP="002D1822">
      <w:pPr>
        <w:autoSpaceDE w:val="0"/>
        <w:ind w:left="720"/>
        <w:jc w:val="both"/>
        <w:rPr>
          <w:rFonts w:ascii="Arial" w:hAnsi="Arial" w:cs="Arial"/>
          <w:sz w:val="20"/>
          <w:szCs w:val="20"/>
        </w:rPr>
      </w:pPr>
      <w:r w:rsidRPr="00C97BBF">
        <w:rPr>
          <w:rFonts w:ascii="Arial" w:hAnsi="Arial" w:cs="Arial"/>
          <w:sz w:val="20"/>
          <w:szCs w:val="20"/>
        </w:rPr>
        <w:t xml:space="preserve">e) </w:t>
      </w:r>
      <w:r w:rsidRPr="00C97BBF">
        <w:rPr>
          <w:rFonts w:ascii="Arial" w:hAnsi="Arial" w:cs="Arial"/>
          <w:sz w:val="20"/>
          <w:szCs w:val="20"/>
        </w:rPr>
        <w:tab/>
        <w:t xml:space="preserve">Not bearing signature of the bidder &amp; seal of the company on all the documents </w:t>
      </w:r>
      <w:r w:rsidRPr="00C97BBF">
        <w:rPr>
          <w:rFonts w:ascii="Arial" w:hAnsi="Arial" w:cs="Arial"/>
          <w:sz w:val="20"/>
          <w:szCs w:val="20"/>
        </w:rPr>
        <w:tab/>
        <w:t>accompanying the tender.</w:t>
      </w:r>
    </w:p>
    <w:p w14:paraId="2A98DC8B" w14:textId="77777777" w:rsidR="002D1822"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t xml:space="preserve">f) </w:t>
      </w:r>
      <w:r w:rsidRPr="00C97BBF">
        <w:rPr>
          <w:rFonts w:ascii="Arial" w:hAnsi="Arial" w:cs="Arial"/>
          <w:sz w:val="20"/>
          <w:szCs w:val="20"/>
        </w:rPr>
        <w:tab/>
        <w:t>Not confirming to specifications or conditional tender.</w:t>
      </w:r>
    </w:p>
    <w:p w14:paraId="4551861B" w14:textId="77777777" w:rsidR="002D1822"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t xml:space="preserve">g) </w:t>
      </w:r>
      <w:r w:rsidRPr="00C97BBF">
        <w:rPr>
          <w:rFonts w:ascii="Arial" w:hAnsi="Arial" w:cs="Arial"/>
          <w:sz w:val="20"/>
          <w:szCs w:val="20"/>
        </w:rPr>
        <w:tab/>
        <w:t>Received after expiry of the due date &amp; time.</w:t>
      </w:r>
    </w:p>
    <w:p w14:paraId="639289D5" w14:textId="77777777" w:rsidR="002D1822"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t xml:space="preserve">h) </w:t>
      </w:r>
      <w:r w:rsidRPr="00C97BBF">
        <w:rPr>
          <w:rFonts w:ascii="Arial" w:hAnsi="Arial" w:cs="Arial"/>
          <w:sz w:val="20"/>
          <w:szCs w:val="20"/>
        </w:rPr>
        <w:tab/>
        <w:t>Received by telex or telegram or fax.</w:t>
      </w:r>
    </w:p>
    <w:p w14:paraId="07BE89EC" w14:textId="77777777" w:rsidR="002D1822" w:rsidRPr="00C97BBF" w:rsidRDefault="002D1822" w:rsidP="002D1822">
      <w:pPr>
        <w:autoSpaceDE w:val="0"/>
        <w:ind w:left="1440" w:hanging="1440"/>
        <w:jc w:val="both"/>
        <w:rPr>
          <w:rFonts w:ascii="Arial" w:hAnsi="Arial" w:cs="Arial"/>
          <w:sz w:val="20"/>
          <w:szCs w:val="20"/>
        </w:rPr>
      </w:pPr>
      <w:r w:rsidRPr="00C97BBF">
        <w:rPr>
          <w:rFonts w:ascii="Arial" w:hAnsi="Arial" w:cs="Arial"/>
          <w:sz w:val="20"/>
          <w:szCs w:val="20"/>
        </w:rPr>
        <w:t xml:space="preserve">       </w:t>
      </w:r>
      <w:r w:rsidR="00735417" w:rsidRPr="00C97BBF">
        <w:rPr>
          <w:rFonts w:ascii="Arial" w:hAnsi="Arial" w:cs="Arial"/>
          <w:sz w:val="20"/>
          <w:szCs w:val="20"/>
        </w:rPr>
        <w:t xml:space="preserve">  </w:t>
      </w:r>
      <w:r w:rsidRPr="00C97BBF">
        <w:rPr>
          <w:rFonts w:ascii="Arial" w:hAnsi="Arial" w:cs="Arial"/>
          <w:sz w:val="20"/>
          <w:szCs w:val="20"/>
        </w:rPr>
        <w:t xml:space="preserve">    i) </w:t>
      </w:r>
      <w:r w:rsidRPr="00C97BBF">
        <w:rPr>
          <w:rFonts w:ascii="Arial" w:hAnsi="Arial" w:cs="Arial"/>
          <w:sz w:val="20"/>
          <w:szCs w:val="20"/>
        </w:rPr>
        <w:tab/>
        <w:t>Submitted by bidders who are listed under declaration of ineligibility for corrupt or fraudulent practices issued by GETCO, Govt. of Gujarat or its Public Sector under taking.</w:t>
      </w:r>
    </w:p>
    <w:p w14:paraId="33BDD889" w14:textId="77777777" w:rsidR="00735417" w:rsidRPr="00C97BBF" w:rsidRDefault="002D1822" w:rsidP="002D1822">
      <w:pPr>
        <w:autoSpaceDE w:val="0"/>
        <w:ind w:left="720" w:hanging="720"/>
        <w:jc w:val="both"/>
        <w:rPr>
          <w:rFonts w:ascii="Arial" w:hAnsi="Arial" w:cs="Arial"/>
          <w:sz w:val="20"/>
          <w:szCs w:val="20"/>
        </w:rPr>
      </w:pPr>
      <w:r w:rsidRPr="00C97BBF">
        <w:rPr>
          <w:rFonts w:ascii="Arial" w:hAnsi="Arial" w:cs="Arial"/>
          <w:sz w:val="20"/>
          <w:szCs w:val="20"/>
        </w:rPr>
        <w:tab/>
      </w:r>
      <w:r w:rsidR="00735417" w:rsidRPr="00C97BBF">
        <w:rPr>
          <w:rFonts w:ascii="Arial" w:hAnsi="Arial" w:cs="Arial"/>
          <w:sz w:val="20"/>
          <w:szCs w:val="20"/>
        </w:rPr>
        <w:t xml:space="preserve">             </w:t>
      </w:r>
      <w:r w:rsidRPr="00C97BBF">
        <w:rPr>
          <w:rFonts w:ascii="Arial" w:hAnsi="Arial" w:cs="Arial"/>
          <w:sz w:val="20"/>
          <w:szCs w:val="20"/>
        </w:rPr>
        <w:t xml:space="preserve">Tender not fulfilling all the above conditions and those specified in the documents </w:t>
      </w:r>
      <w:r w:rsidR="00735417" w:rsidRPr="00C97BBF">
        <w:rPr>
          <w:rFonts w:ascii="Arial" w:hAnsi="Arial" w:cs="Arial"/>
          <w:sz w:val="20"/>
          <w:szCs w:val="20"/>
        </w:rPr>
        <w:t xml:space="preserve">   </w:t>
      </w:r>
    </w:p>
    <w:p w14:paraId="1528C348" w14:textId="77777777" w:rsidR="00B04F6F" w:rsidRDefault="00735417" w:rsidP="00022306">
      <w:pPr>
        <w:autoSpaceDE w:val="0"/>
        <w:ind w:left="720" w:hanging="720"/>
        <w:jc w:val="both"/>
        <w:rPr>
          <w:rFonts w:ascii="Arial" w:hAnsi="Arial" w:cs="Arial"/>
          <w:sz w:val="40"/>
          <w:szCs w:val="22"/>
        </w:rPr>
      </w:pPr>
      <w:r w:rsidRPr="00C97BBF">
        <w:rPr>
          <w:rFonts w:ascii="Arial" w:hAnsi="Arial" w:cs="Arial"/>
          <w:sz w:val="20"/>
          <w:szCs w:val="20"/>
        </w:rPr>
        <w:t xml:space="preserve">                          </w:t>
      </w:r>
      <w:r w:rsidR="002D1822" w:rsidRPr="00C97BBF">
        <w:rPr>
          <w:rFonts w:ascii="Arial" w:hAnsi="Arial" w:cs="Arial"/>
          <w:sz w:val="20"/>
          <w:szCs w:val="20"/>
        </w:rPr>
        <w:t>attached or incomplete in any respect are liable to rejection.</w:t>
      </w:r>
    </w:p>
    <w:p w14:paraId="57D86DE2" w14:textId="77777777" w:rsidR="00B04F6F" w:rsidRDefault="00B04F6F" w:rsidP="00316686">
      <w:pPr>
        <w:autoSpaceDE w:val="0"/>
        <w:autoSpaceDN w:val="0"/>
        <w:adjustRightInd w:val="0"/>
        <w:rPr>
          <w:rFonts w:ascii="Arial" w:hAnsi="Arial" w:cs="Arial"/>
          <w:sz w:val="40"/>
          <w:szCs w:val="22"/>
        </w:rPr>
      </w:pPr>
    </w:p>
    <w:p w14:paraId="24FC50F1" w14:textId="77777777" w:rsidR="00B04F6F" w:rsidRDefault="00B04F6F" w:rsidP="00316686">
      <w:pPr>
        <w:autoSpaceDE w:val="0"/>
        <w:autoSpaceDN w:val="0"/>
        <w:adjustRightInd w:val="0"/>
        <w:rPr>
          <w:rFonts w:ascii="Arial" w:hAnsi="Arial" w:cs="Arial"/>
          <w:sz w:val="40"/>
          <w:szCs w:val="22"/>
        </w:rPr>
      </w:pPr>
    </w:p>
    <w:p w14:paraId="7EB9FF38" w14:textId="77777777" w:rsidR="00B04F6F" w:rsidRDefault="00B04F6F" w:rsidP="00316686">
      <w:pPr>
        <w:autoSpaceDE w:val="0"/>
        <w:autoSpaceDN w:val="0"/>
        <w:adjustRightInd w:val="0"/>
        <w:rPr>
          <w:rFonts w:ascii="Arial" w:hAnsi="Arial" w:cs="Arial"/>
          <w:sz w:val="40"/>
          <w:szCs w:val="22"/>
        </w:rPr>
      </w:pPr>
    </w:p>
    <w:p w14:paraId="40810719" w14:textId="77777777" w:rsidR="00B04F6F" w:rsidRDefault="00B04F6F" w:rsidP="00316686">
      <w:pPr>
        <w:autoSpaceDE w:val="0"/>
        <w:autoSpaceDN w:val="0"/>
        <w:adjustRightInd w:val="0"/>
        <w:rPr>
          <w:rFonts w:ascii="Arial" w:hAnsi="Arial" w:cs="Arial"/>
          <w:sz w:val="40"/>
          <w:szCs w:val="22"/>
        </w:rPr>
      </w:pPr>
    </w:p>
    <w:p w14:paraId="30FA1862" w14:textId="0905B594" w:rsidR="00B04F6F" w:rsidRDefault="00B04F6F" w:rsidP="00316686">
      <w:pPr>
        <w:autoSpaceDE w:val="0"/>
        <w:autoSpaceDN w:val="0"/>
        <w:adjustRightInd w:val="0"/>
        <w:rPr>
          <w:rFonts w:ascii="Arial" w:hAnsi="Arial" w:cs="Arial"/>
          <w:sz w:val="40"/>
          <w:szCs w:val="22"/>
        </w:rPr>
      </w:pPr>
    </w:p>
    <w:p w14:paraId="3B13ABE8" w14:textId="7CB6C582" w:rsidR="008B6E07" w:rsidRDefault="008B6E07" w:rsidP="00316686">
      <w:pPr>
        <w:autoSpaceDE w:val="0"/>
        <w:autoSpaceDN w:val="0"/>
        <w:adjustRightInd w:val="0"/>
        <w:rPr>
          <w:rFonts w:ascii="Arial" w:hAnsi="Arial" w:cs="Arial"/>
          <w:sz w:val="40"/>
          <w:szCs w:val="22"/>
        </w:rPr>
      </w:pPr>
    </w:p>
    <w:p w14:paraId="0AC41174" w14:textId="77777777" w:rsidR="008B6E07" w:rsidRDefault="008B6E07" w:rsidP="00316686">
      <w:pPr>
        <w:autoSpaceDE w:val="0"/>
        <w:autoSpaceDN w:val="0"/>
        <w:adjustRightInd w:val="0"/>
        <w:rPr>
          <w:rFonts w:ascii="Arial" w:hAnsi="Arial" w:cs="Arial"/>
          <w:sz w:val="40"/>
          <w:szCs w:val="22"/>
        </w:rPr>
      </w:pPr>
    </w:p>
    <w:p w14:paraId="05863A54" w14:textId="77777777" w:rsidR="00B04F6F" w:rsidRDefault="00B04F6F" w:rsidP="00316686">
      <w:pPr>
        <w:autoSpaceDE w:val="0"/>
        <w:autoSpaceDN w:val="0"/>
        <w:adjustRightInd w:val="0"/>
        <w:rPr>
          <w:rFonts w:ascii="Arial" w:hAnsi="Arial" w:cs="Arial"/>
          <w:sz w:val="40"/>
          <w:szCs w:val="22"/>
        </w:rPr>
      </w:pPr>
    </w:p>
    <w:p w14:paraId="09784A03" w14:textId="77777777" w:rsidR="00684519" w:rsidRDefault="00684519" w:rsidP="00316686">
      <w:pPr>
        <w:autoSpaceDE w:val="0"/>
        <w:autoSpaceDN w:val="0"/>
        <w:adjustRightInd w:val="0"/>
        <w:rPr>
          <w:rFonts w:ascii="Arial" w:hAnsi="Arial" w:cs="Arial"/>
          <w:sz w:val="40"/>
          <w:szCs w:val="22"/>
        </w:rPr>
      </w:pPr>
    </w:p>
    <w:p w14:paraId="66BC0FFB" w14:textId="77777777" w:rsidR="00684519" w:rsidRDefault="00684519" w:rsidP="00316686">
      <w:pPr>
        <w:autoSpaceDE w:val="0"/>
        <w:autoSpaceDN w:val="0"/>
        <w:adjustRightInd w:val="0"/>
        <w:rPr>
          <w:rFonts w:ascii="Arial" w:hAnsi="Arial" w:cs="Arial"/>
          <w:sz w:val="40"/>
          <w:szCs w:val="22"/>
        </w:rPr>
      </w:pPr>
    </w:p>
    <w:p w14:paraId="57BE078B" w14:textId="77777777" w:rsidR="00684519" w:rsidRDefault="00684519" w:rsidP="00316686">
      <w:pPr>
        <w:autoSpaceDE w:val="0"/>
        <w:autoSpaceDN w:val="0"/>
        <w:adjustRightInd w:val="0"/>
        <w:rPr>
          <w:rFonts w:ascii="Arial" w:hAnsi="Arial" w:cs="Arial"/>
          <w:sz w:val="40"/>
          <w:szCs w:val="22"/>
        </w:rPr>
      </w:pPr>
    </w:p>
    <w:p w14:paraId="303446E6" w14:textId="77777777" w:rsidR="00684519" w:rsidRPr="00C97BBF" w:rsidRDefault="00684519" w:rsidP="00316686">
      <w:pPr>
        <w:autoSpaceDE w:val="0"/>
        <w:autoSpaceDN w:val="0"/>
        <w:adjustRightInd w:val="0"/>
        <w:rPr>
          <w:rFonts w:ascii="Arial" w:hAnsi="Arial" w:cs="Arial"/>
          <w:sz w:val="40"/>
          <w:szCs w:val="22"/>
        </w:rPr>
      </w:pPr>
    </w:p>
    <w:p w14:paraId="6090B281" w14:textId="77777777" w:rsidR="0027058F" w:rsidRPr="00C97BBF" w:rsidRDefault="0027058F">
      <w:pPr>
        <w:autoSpaceDE w:val="0"/>
        <w:autoSpaceDN w:val="0"/>
        <w:adjustRightInd w:val="0"/>
        <w:ind w:left="720" w:hanging="720"/>
        <w:jc w:val="center"/>
        <w:rPr>
          <w:rFonts w:ascii="Arial" w:hAnsi="Arial" w:cs="Arial"/>
          <w:sz w:val="40"/>
          <w:szCs w:val="22"/>
        </w:rPr>
      </w:pPr>
    </w:p>
    <w:p w14:paraId="2A1CED9C" w14:textId="77777777" w:rsidR="008A6DFC" w:rsidRPr="00C97BBF" w:rsidRDefault="008A6DFC">
      <w:pPr>
        <w:autoSpaceDE w:val="0"/>
        <w:autoSpaceDN w:val="0"/>
        <w:adjustRightInd w:val="0"/>
        <w:ind w:left="720" w:hanging="720"/>
        <w:jc w:val="center"/>
        <w:rPr>
          <w:rFonts w:ascii="Arial" w:hAnsi="Arial" w:cs="Arial"/>
          <w:sz w:val="40"/>
          <w:szCs w:val="22"/>
        </w:rPr>
      </w:pPr>
      <w:r w:rsidRPr="00C97BBF">
        <w:rPr>
          <w:rFonts w:ascii="Arial" w:hAnsi="Arial" w:cs="Arial"/>
          <w:sz w:val="40"/>
          <w:szCs w:val="22"/>
        </w:rPr>
        <w:t>SECTION- B</w:t>
      </w:r>
    </w:p>
    <w:p w14:paraId="32D43EFB" w14:textId="77777777" w:rsidR="008A6DFC" w:rsidRPr="00C97BBF" w:rsidRDefault="008A6DFC">
      <w:pPr>
        <w:autoSpaceDE w:val="0"/>
        <w:autoSpaceDN w:val="0"/>
        <w:adjustRightInd w:val="0"/>
        <w:ind w:left="720" w:hanging="720"/>
        <w:jc w:val="center"/>
        <w:rPr>
          <w:rFonts w:ascii="Arial" w:hAnsi="Arial" w:cs="Arial"/>
          <w:sz w:val="40"/>
          <w:szCs w:val="22"/>
        </w:rPr>
      </w:pPr>
      <w:r w:rsidRPr="00C97BBF">
        <w:rPr>
          <w:rFonts w:ascii="Arial" w:hAnsi="Arial" w:cs="Arial"/>
          <w:sz w:val="40"/>
          <w:szCs w:val="22"/>
        </w:rPr>
        <w:t>Qualification Requirement</w:t>
      </w:r>
    </w:p>
    <w:p w14:paraId="1380FDB3" w14:textId="77777777" w:rsidR="002E4EB3" w:rsidRDefault="008A6DFC" w:rsidP="00C3396F">
      <w:pPr>
        <w:jc w:val="center"/>
        <w:outlineLvl w:val="2"/>
        <w:rPr>
          <w:rFonts w:cs="Arial"/>
          <w:sz w:val="22"/>
        </w:rPr>
      </w:pPr>
      <w:r w:rsidRPr="00C97BBF">
        <w:rPr>
          <w:rFonts w:cs="Arial"/>
          <w:sz w:val="22"/>
        </w:rPr>
        <w:br w:type="page"/>
      </w:r>
    </w:p>
    <w:p w14:paraId="56917FB0" w14:textId="77777777" w:rsidR="00C3396F" w:rsidRPr="00D11C8E" w:rsidRDefault="00C3396F" w:rsidP="00C3396F">
      <w:pPr>
        <w:jc w:val="center"/>
        <w:outlineLvl w:val="2"/>
        <w:rPr>
          <w:rFonts w:ascii="Arial" w:hAnsi="Arial" w:cs="Arial"/>
          <w:b/>
          <w:bCs/>
          <w:sz w:val="22"/>
          <w:szCs w:val="22"/>
          <w:u w:val="single"/>
        </w:rPr>
      </w:pPr>
      <w:r w:rsidRPr="00D11C8E">
        <w:rPr>
          <w:rFonts w:ascii="Arial" w:hAnsi="Arial" w:cs="Arial"/>
          <w:b/>
          <w:bCs/>
          <w:sz w:val="22"/>
          <w:szCs w:val="22"/>
          <w:u w:val="single"/>
        </w:rPr>
        <w:lastRenderedPageBreak/>
        <w:t>Qualification Requirement</w:t>
      </w:r>
    </w:p>
    <w:p w14:paraId="26DC5D9A" w14:textId="77777777" w:rsidR="00C3396F" w:rsidRPr="00D11C8E" w:rsidRDefault="00C3396F" w:rsidP="00AF0A77">
      <w:pPr>
        <w:tabs>
          <w:tab w:val="left" w:pos="1845"/>
        </w:tabs>
        <w:adjustRightInd w:val="0"/>
        <w:rPr>
          <w:rFonts w:ascii="Arial" w:hAnsi="Arial" w:cs="Arial"/>
          <w:b/>
          <w:bCs/>
          <w:sz w:val="22"/>
          <w:szCs w:val="22"/>
        </w:rPr>
      </w:pPr>
      <w:r w:rsidRPr="00D11C8E">
        <w:rPr>
          <w:rFonts w:ascii="Arial" w:hAnsi="Arial" w:cs="Arial"/>
          <w:b/>
          <w:bCs/>
          <w:sz w:val="22"/>
          <w:szCs w:val="22"/>
        </w:rPr>
        <w:tab/>
      </w:r>
    </w:p>
    <w:p w14:paraId="6EFFAE8A" w14:textId="77777777" w:rsidR="009E1194" w:rsidRPr="00D11C8E" w:rsidRDefault="00316686" w:rsidP="00580ADE">
      <w:pPr>
        <w:pStyle w:val="ListParagraph"/>
        <w:numPr>
          <w:ilvl w:val="0"/>
          <w:numId w:val="33"/>
        </w:numPr>
        <w:adjustRightInd w:val="0"/>
        <w:spacing w:after="240"/>
        <w:ind w:left="499" w:hanging="357"/>
        <w:jc w:val="both"/>
        <w:rPr>
          <w:rFonts w:ascii="Arial" w:hAnsi="Arial" w:cs="Arial"/>
        </w:rPr>
      </w:pPr>
      <w:r w:rsidRPr="00D11C8E">
        <w:rPr>
          <w:rFonts w:ascii="Arial" w:hAnsi="Arial" w:cs="Arial"/>
          <w:b/>
          <w:bCs/>
          <w:u w:val="single"/>
        </w:rPr>
        <w:t>Registration</w:t>
      </w:r>
      <w:r w:rsidRPr="00D11C8E">
        <w:rPr>
          <w:rFonts w:ascii="Arial" w:hAnsi="Arial" w:cs="Arial"/>
          <w:b/>
          <w:bCs/>
        </w:rPr>
        <w:t>:</w:t>
      </w:r>
      <w:r w:rsidR="00C3396F" w:rsidRPr="00D11C8E">
        <w:rPr>
          <w:rFonts w:ascii="Arial" w:hAnsi="Arial" w:cs="Arial"/>
        </w:rPr>
        <w:t xml:space="preserve"> Bidder quoting for the bid shall have registration </w:t>
      </w:r>
      <w:r w:rsidR="00BA5AB8" w:rsidRPr="00D11C8E">
        <w:rPr>
          <w:rFonts w:ascii="Arial" w:hAnsi="Arial" w:cs="Arial"/>
        </w:rPr>
        <w:t>in appropriate class with GETCO</w:t>
      </w:r>
      <w:r w:rsidRPr="00D11C8E">
        <w:rPr>
          <w:rFonts w:ascii="Arial" w:hAnsi="Arial" w:cs="Arial"/>
        </w:rPr>
        <w:t>/ Central/State Government/ Railway/Semi Govt. Organizations</w:t>
      </w:r>
      <w:r w:rsidR="00C3396F" w:rsidRPr="00D11C8E">
        <w:rPr>
          <w:rFonts w:ascii="Arial" w:hAnsi="Arial" w:cs="Arial"/>
        </w:rPr>
        <w:t>.</w:t>
      </w:r>
    </w:p>
    <w:p w14:paraId="61D7DCEA" w14:textId="77777777" w:rsidR="009E1194" w:rsidRPr="00D11C8E" w:rsidRDefault="009E1194" w:rsidP="009E1194">
      <w:pPr>
        <w:pStyle w:val="ListParagraph"/>
        <w:adjustRightInd w:val="0"/>
        <w:spacing w:after="240"/>
        <w:ind w:left="499"/>
        <w:jc w:val="both"/>
        <w:rPr>
          <w:rFonts w:ascii="Arial" w:hAnsi="Arial" w:cs="Arial"/>
        </w:rPr>
      </w:pPr>
    </w:p>
    <w:p w14:paraId="3142F5B8" w14:textId="77777777" w:rsidR="009E1194" w:rsidRPr="00D11C8E" w:rsidRDefault="00C3396F" w:rsidP="00580ADE">
      <w:pPr>
        <w:pStyle w:val="ListParagraph"/>
        <w:numPr>
          <w:ilvl w:val="0"/>
          <w:numId w:val="33"/>
        </w:numPr>
        <w:adjustRightInd w:val="0"/>
        <w:jc w:val="both"/>
        <w:rPr>
          <w:rFonts w:ascii="Arial" w:hAnsi="Arial" w:cs="Arial"/>
        </w:rPr>
      </w:pPr>
      <w:r w:rsidRPr="00D11C8E">
        <w:rPr>
          <w:rFonts w:ascii="Arial" w:hAnsi="Arial" w:cs="Arial"/>
          <w:b/>
          <w:bCs/>
          <w:u w:val="single"/>
        </w:rPr>
        <w:t>Experience</w:t>
      </w:r>
      <w:r w:rsidRPr="00D11C8E">
        <w:rPr>
          <w:rFonts w:ascii="Arial" w:hAnsi="Arial" w:cs="Arial"/>
        </w:rPr>
        <w:t xml:space="preserve">: Bidder should </w:t>
      </w:r>
      <w:r w:rsidR="00AE3499" w:rsidRPr="00D11C8E">
        <w:rPr>
          <w:rFonts w:ascii="Arial" w:hAnsi="Arial" w:cs="Arial"/>
        </w:rPr>
        <w:t xml:space="preserve">have experience of similar work </w:t>
      </w:r>
      <w:r w:rsidR="000A3B31" w:rsidRPr="00D11C8E">
        <w:rPr>
          <w:rFonts w:ascii="Arial" w:hAnsi="Arial" w:cs="Arial"/>
        </w:rPr>
        <w:t xml:space="preserve">including RCC frame structure </w:t>
      </w:r>
      <w:r w:rsidRPr="00D11C8E">
        <w:rPr>
          <w:rFonts w:ascii="Arial" w:hAnsi="Arial" w:cs="Arial"/>
        </w:rPr>
        <w:t xml:space="preserve">under single contract as main contractor for minimum of </w:t>
      </w:r>
      <w:r w:rsidRPr="00D11C8E">
        <w:rPr>
          <w:rFonts w:ascii="Arial" w:hAnsi="Arial" w:cs="Arial"/>
          <w:b/>
        </w:rPr>
        <w:t>50% value</w:t>
      </w:r>
      <w:r w:rsidRPr="00D11C8E">
        <w:rPr>
          <w:rFonts w:ascii="Arial" w:hAnsi="Arial" w:cs="Arial"/>
        </w:rPr>
        <w:t xml:space="preserve"> of estimated cost of the tender with GETCO/ GEB / Central / State Government / Railway / Semi- Government / Public Sector Organization within last 5 years.  Attested </w:t>
      </w:r>
      <w:r w:rsidR="00316686" w:rsidRPr="00D11C8E">
        <w:rPr>
          <w:rFonts w:ascii="Arial" w:hAnsi="Arial" w:cs="Arial"/>
        </w:rPr>
        <w:t>Photocopy</w:t>
      </w:r>
      <w:r w:rsidRPr="00D11C8E">
        <w:rPr>
          <w:rFonts w:ascii="Arial" w:hAnsi="Arial" w:cs="Arial"/>
        </w:rPr>
        <w:t xml:space="preserve"> copy of   work orders executed from   GETCO/ GEB / Central / State Government / Railway / Semi- Government / Public Sector Organization and satisfactory completion certificate from respective department should be submitted.</w:t>
      </w:r>
    </w:p>
    <w:p w14:paraId="70D95F38" w14:textId="77777777" w:rsidR="009E1194" w:rsidRPr="00D11C8E" w:rsidRDefault="009E1194" w:rsidP="009E1194">
      <w:pPr>
        <w:pStyle w:val="ListParagraph"/>
        <w:rPr>
          <w:rFonts w:ascii="Arial" w:hAnsi="Arial" w:cs="Arial"/>
          <w:b/>
          <w:bCs/>
          <w:u w:val="single"/>
        </w:rPr>
      </w:pPr>
    </w:p>
    <w:p w14:paraId="5E26DD34" w14:textId="77777777" w:rsidR="009E1194" w:rsidRPr="00D11C8E" w:rsidRDefault="00C8589E" w:rsidP="00580ADE">
      <w:pPr>
        <w:pStyle w:val="ListParagraph"/>
        <w:numPr>
          <w:ilvl w:val="0"/>
          <w:numId w:val="33"/>
        </w:numPr>
        <w:adjustRightInd w:val="0"/>
        <w:jc w:val="both"/>
        <w:rPr>
          <w:rFonts w:ascii="Arial" w:hAnsi="Arial" w:cs="Arial"/>
        </w:rPr>
      </w:pPr>
      <w:r w:rsidRPr="00D11C8E">
        <w:rPr>
          <w:rFonts w:ascii="Arial" w:hAnsi="Arial" w:cs="Arial"/>
          <w:b/>
          <w:bCs/>
          <w:u w:val="single"/>
        </w:rPr>
        <w:t>Solvency:</w:t>
      </w:r>
      <w:r w:rsidR="00C3396F" w:rsidRPr="00D11C8E">
        <w:rPr>
          <w:rFonts w:ascii="Arial" w:hAnsi="Arial" w:cs="Arial"/>
          <w:b/>
          <w:bCs/>
        </w:rPr>
        <w:t xml:space="preserve"> </w:t>
      </w:r>
      <w:r w:rsidR="00A44859" w:rsidRPr="00D11C8E">
        <w:rPr>
          <w:rFonts w:ascii="Arial" w:hAnsi="Arial" w:cs="Arial"/>
        </w:rPr>
        <w:t xml:space="preserve">Latest bank solvency certificate from any Nationalized/Scheduled Bank of a sum of minimum 20 % of the estimated cost shown in the tender. </w:t>
      </w:r>
      <w:r w:rsidR="00A44859" w:rsidRPr="00D11C8E">
        <w:rPr>
          <w:rFonts w:ascii="Arial" w:hAnsi="Arial" w:cs="Arial"/>
          <w:color w:val="FF0000"/>
        </w:rPr>
        <w:t>The solvency should be in the name of “</w:t>
      </w:r>
      <w:r w:rsidR="00A44859" w:rsidRPr="00D11C8E">
        <w:rPr>
          <w:rFonts w:ascii="Arial" w:hAnsi="Arial" w:cs="Arial"/>
          <w:b/>
          <w:bCs/>
          <w:color w:val="FF0000"/>
        </w:rPr>
        <w:t>To Whomsoever it may concern</w:t>
      </w:r>
      <w:r w:rsidR="00A44859" w:rsidRPr="00D11C8E">
        <w:rPr>
          <w:rFonts w:ascii="Arial" w:hAnsi="Arial" w:cs="Arial"/>
          <w:color w:val="FF0000"/>
        </w:rPr>
        <w:t>” or “</w:t>
      </w:r>
      <w:r w:rsidR="00A44859" w:rsidRPr="00D11C8E">
        <w:rPr>
          <w:rFonts w:ascii="Arial" w:hAnsi="Arial" w:cs="Arial"/>
          <w:b/>
          <w:bCs/>
          <w:color w:val="FF0000"/>
        </w:rPr>
        <w:t>GUJARAT ENERGY TRANSMISSION CORPORATION LIMITED (GETCO)</w:t>
      </w:r>
      <w:r w:rsidR="00A44859" w:rsidRPr="00D11C8E">
        <w:rPr>
          <w:rFonts w:ascii="Arial" w:hAnsi="Arial" w:cs="Arial"/>
          <w:color w:val="FF0000"/>
        </w:rPr>
        <w:t>”.</w:t>
      </w:r>
    </w:p>
    <w:p w14:paraId="14010975" w14:textId="77777777" w:rsidR="009E1194" w:rsidRPr="00D11C8E" w:rsidRDefault="009E1194" w:rsidP="009E1194">
      <w:pPr>
        <w:pStyle w:val="ListParagraph"/>
        <w:rPr>
          <w:rFonts w:ascii="Arial" w:hAnsi="Arial" w:cs="Arial"/>
          <w:b/>
          <w:bCs/>
          <w:u w:val="single"/>
        </w:rPr>
      </w:pPr>
    </w:p>
    <w:p w14:paraId="06D480C2" w14:textId="77777777" w:rsidR="009E1194" w:rsidRPr="00D11C8E" w:rsidRDefault="00C3396F" w:rsidP="00580ADE">
      <w:pPr>
        <w:pStyle w:val="ListParagraph"/>
        <w:numPr>
          <w:ilvl w:val="0"/>
          <w:numId w:val="33"/>
        </w:numPr>
        <w:adjustRightInd w:val="0"/>
        <w:jc w:val="both"/>
        <w:rPr>
          <w:rFonts w:ascii="Arial" w:hAnsi="Arial" w:cs="Arial"/>
        </w:rPr>
      </w:pPr>
      <w:r w:rsidRPr="00D11C8E">
        <w:rPr>
          <w:rFonts w:ascii="Arial" w:hAnsi="Arial" w:cs="Arial"/>
          <w:b/>
          <w:bCs/>
          <w:u w:val="single"/>
        </w:rPr>
        <w:t xml:space="preserve">Provident Fund Code: </w:t>
      </w:r>
      <w:r w:rsidRPr="00D11C8E">
        <w:rPr>
          <w:rFonts w:ascii="Arial" w:hAnsi="Arial" w:cs="Arial"/>
        </w:rPr>
        <w:t>Separate provident fund code number towards firm registered with Regional P. F. Commissioner.</w:t>
      </w:r>
    </w:p>
    <w:p w14:paraId="215C4F3F" w14:textId="77777777" w:rsidR="009E1194" w:rsidRPr="00D11C8E" w:rsidRDefault="009E1194" w:rsidP="009E1194">
      <w:pPr>
        <w:pStyle w:val="ListParagraph"/>
        <w:rPr>
          <w:rFonts w:ascii="Arial" w:hAnsi="Arial" w:cs="Arial"/>
          <w:b/>
          <w:bCs/>
          <w:u w:val="single"/>
        </w:rPr>
      </w:pPr>
    </w:p>
    <w:p w14:paraId="6D58E346" w14:textId="77777777" w:rsidR="009E1194" w:rsidRPr="00D11C8E" w:rsidRDefault="00C3396F" w:rsidP="00580ADE">
      <w:pPr>
        <w:pStyle w:val="ListParagraph"/>
        <w:numPr>
          <w:ilvl w:val="0"/>
          <w:numId w:val="33"/>
        </w:numPr>
        <w:adjustRightInd w:val="0"/>
        <w:jc w:val="both"/>
        <w:rPr>
          <w:rFonts w:ascii="Arial" w:hAnsi="Arial" w:cs="Arial"/>
        </w:rPr>
      </w:pPr>
      <w:r w:rsidRPr="00D11C8E">
        <w:rPr>
          <w:rFonts w:ascii="Arial" w:hAnsi="Arial" w:cs="Arial"/>
          <w:b/>
          <w:bCs/>
          <w:u w:val="single"/>
        </w:rPr>
        <w:t>Profit &amp; Loss Account Statement:</w:t>
      </w:r>
      <w:r w:rsidRPr="00D11C8E">
        <w:rPr>
          <w:rFonts w:ascii="Arial" w:hAnsi="Arial" w:cs="Arial"/>
        </w:rPr>
        <w:t xml:space="preserve"> The Bidder should submit certified Xerox audited copy of the Balance sheet with profit and loss account </w:t>
      </w:r>
      <w:r w:rsidR="00B47DFD" w:rsidRPr="00D11C8E">
        <w:rPr>
          <w:rFonts w:ascii="Arial" w:hAnsi="Arial" w:cs="Arial"/>
        </w:rPr>
        <w:t>of last three Years along with Income Tax return photocopies.</w:t>
      </w:r>
    </w:p>
    <w:p w14:paraId="0613E7E6" w14:textId="77777777" w:rsidR="009E1194" w:rsidRPr="00D11C8E" w:rsidRDefault="009E1194" w:rsidP="009E1194">
      <w:pPr>
        <w:pStyle w:val="ListParagraph"/>
        <w:rPr>
          <w:rFonts w:ascii="Arial" w:hAnsi="Arial" w:cs="Arial"/>
          <w:b/>
          <w:bCs/>
          <w:u w:val="single"/>
        </w:rPr>
      </w:pPr>
    </w:p>
    <w:p w14:paraId="44B41295" w14:textId="77777777" w:rsidR="009E1194" w:rsidRPr="00D11C8E" w:rsidRDefault="00C3396F" w:rsidP="00580ADE">
      <w:pPr>
        <w:pStyle w:val="ListParagraph"/>
        <w:numPr>
          <w:ilvl w:val="0"/>
          <w:numId w:val="33"/>
        </w:numPr>
        <w:adjustRightInd w:val="0"/>
        <w:jc w:val="both"/>
        <w:rPr>
          <w:rFonts w:ascii="Arial" w:hAnsi="Arial" w:cs="Arial"/>
        </w:rPr>
      </w:pPr>
      <w:r w:rsidRPr="00D11C8E">
        <w:rPr>
          <w:rFonts w:ascii="Arial" w:hAnsi="Arial" w:cs="Arial"/>
          <w:b/>
          <w:bCs/>
          <w:u w:val="single"/>
        </w:rPr>
        <w:t xml:space="preserve">Nature of </w:t>
      </w:r>
      <w:proofErr w:type="gramStart"/>
      <w:r w:rsidRPr="00D11C8E">
        <w:rPr>
          <w:rFonts w:ascii="Arial" w:hAnsi="Arial" w:cs="Arial"/>
          <w:b/>
          <w:bCs/>
          <w:u w:val="single"/>
        </w:rPr>
        <w:t>Firm :</w:t>
      </w:r>
      <w:proofErr w:type="gramEnd"/>
      <w:r w:rsidRPr="00D11C8E">
        <w:rPr>
          <w:rFonts w:ascii="Arial" w:hAnsi="Arial" w:cs="Arial"/>
        </w:rPr>
        <w:t xml:space="preserve"> Attested copy of </w:t>
      </w:r>
      <w:r w:rsidRPr="00D11C8E">
        <w:rPr>
          <w:rFonts w:ascii="Arial" w:hAnsi="Arial" w:cs="Arial"/>
          <w:b/>
        </w:rPr>
        <w:t xml:space="preserve">Partnership Deed </w:t>
      </w:r>
      <w:r w:rsidRPr="00D11C8E">
        <w:rPr>
          <w:rFonts w:ascii="Arial" w:hAnsi="Arial" w:cs="Arial"/>
          <w:b/>
          <w:color w:val="FF0000"/>
        </w:rPr>
        <w:t>with recent Form-G obtained from Registrar of firms for the current year,</w:t>
      </w:r>
      <w:r w:rsidRPr="00D11C8E">
        <w:rPr>
          <w:rFonts w:ascii="Arial" w:hAnsi="Arial" w:cs="Arial"/>
        </w:rPr>
        <w:t xml:space="preserve"> </w:t>
      </w:r>
      <w:r w:rsidRPr="00D11C8E">
        <w:rPr>
          <w:rFonts w:ascii="Arial" w:hAnsi="Arial" w:cs="Arial"/>
          <w:b/>
        </w:rPr>
        <w:t>Power of Attorney</w:t>
      </w:r>
      <w:r w:rsidRPr="00D11C8E">
        <w:rPr>
          <w:rFonts w:ascii="Arial" w:hAnsi="Arial" w:cs="Arial"/>
        </w:rPr>
        <w:t xml:space="preserve">, if any, for signing the bid documents in case of partnership firm &amp;  </w:t>
      </w:r>
      <w:r w:rsidR="007E06BF" w:rsidRPr="00D11C8E">
        <w:rPr>
          <w:rFonts w:ascii="Arial" w:hAnsi="Arial" w:cs="Arial"/>
          <w:b/>
        </w:rPr>
        <w:t>self-affidavit</w:t>
      </w:r>
      <w:r w:rsidRPr="00D11C8E">
        <w:rPr>
          <w:rFonts w:ascii="Arial" w:hAnsi="Arial" w:cs="Arial"/>
          <w:b/>
        </w:rPr>
        <w:t xml:space="preserve"> for proprietorship firm</w:t>
      </w:r>
      <w:r w:rsidRPr="00D11C8E">
        <w:rPr>
          <w:rFonts w:ascii="Arial" w:hAnsi="Arial" w:cs="Arial"/>
        </w:rPr>
        <w:t xml:space="preserve">.  In case the Form-G is not available for current year Affidavit cum Undertaking of the firm declaring no change in Form-G is to be </w:t>
      </w:r>
      <w:r w:rsidR="007E06BF" w:rsidRPr="00D11C8E">
        <w:rPr>
          <w:rFonts w:ascii="Arial" w:hAnsi="Arial" w:cs="Arial"/>
        </w:rPr>
        <w:t>submitted.</w:t>
      </w:r>
      <w:r w:rsidR="007E06BF" w:rsidRPr="00D11C8E">
        <w:rPr>
          <w:rFonts w:ascii="Arial" w:hAnsi="Arial" w:cs="Arial"/>
          <w:b/>
        </w:rPr>
        <w:t xml:space="preserve"> </w:t>
      </w:r>
      <w:r w:rsidR="002E7B34" w:rsidRPr="00D11C8E">
        <w:rPr>
          <w:rFonts w:ascii="Arial" w:hAnsi="Arial" w:cs="Arial"/>
          <w:b/>
        </w:rPr>
        <w:t>However,</w:t>
      </w:r>
      <w:r w:rsidR="000924DE" w:rsidRPr="00D11C8E">
        <w:rPr>
          <w:rFonts w:ascii="Arial" w:hAnsi="Arial" w:cs="Arial"/>
          <w:b/>
        </w:rPr>
        <w:t xml:space="preserve"> this affidavit cum undertaking should be executed only by partnership firm.</w:t>
      </w:r>
      <w:r w:rsidRPr="00D11C8E">
        <w:rPr>
          <w:rFonts w:ascii="Arial" w:hAnsi="Arial" w:cs="Arial"/>
        </w:rPr>
        <w:t xml:space="preserve"> </w:t>
      </w:r>
      <w:r w:rsidR="00723C73" w:rsidRPr="00D11C8E">
        <w:rPr>
          <w:rFonts w:ascii="Arial" w:hAnsi="Arial" w:cs="Arial"/>
          <w:color w:val="FF0000"/>
        </w:rPr>
        <w:t>The p</w:t>
      </w:r>
      <w:r w:rsidR="002F4D1F" w:rsidRPr="00D11C8E">
        <w:rPr>
          <w:rFonts w:ascii="Arial" w:hAnsi="Arial" w:cs="Arial"/>
          <w:color w:val="FF0000"/>
        </w:rPr>
        <w:t>arty shall be liable to give fresh affidavit cum undertaking, after completion of its one year</w:t>
      </w:r>
      <w:r w:rsidR="002F4D1F" w:rsidRPr="00D11C8E">
        <w:rPr>
          <w:rFonts w:ascii="Arial" w:hAnsi="Arial" w:cs="Arial"/>
        </w:rPr>
        <w:t>.</w:t>
      </w:r>
      <w:r w:rsidRPr="00D11C8E">
        <w:rPr>
          <w:rFonts w:ascii="Arial" w:hAnsi="Arial" w:cs="Arial"/>
        </w:rPr>
        <w:t xml:space="preserve"> All such documents shall have to be </w:t>
      </w:r>
      <w:r w:rsidRPr="00D11C8E">
        <w:rPr>
          <w:rFonts w:ascii="Arial" w:hAnsi="Arial" w:cs="Arial"/>
          <w:b/>
        </w:rPr>
        <w:t>NOTARISED</w:t>
      </w:r>
      <w:r w:rsidR="00091539" w:rsidRPr="00D11C8E">
        <w:rPr>
          <w:rFonts w:ascii="Arial" w:hAnsi="Arial" w:cs="Arial"/>
          <w:b/>
        </w:rPr>
        <w:t>.</w:t>
      </w:r>
    </w:p>
    <w:p w14:paraId="4B39C887" w14:textId="77777777" w:rsidR="009E1194" w:rsidRPr="00D11C8E" w:rsidRDefault="009E1194" w:rsidP="009E1194">
      <w:pPr>
        <w:pStyle w:val="ListParagraph"/>
        <w:rPr>
          <w:rFonts w:ascii="Arial" w:hAnsi="Arial" w:cs="Arial"/>
          <w:b/>
          <w:bCs/>
        </w:rPr>
      </w:pPr>
    </w:p>
    <w:p w14:paraId="02CEBA30" w14:textId="77777777" w:rsidR="009E1194" w:rsidRPr="00D11C8E" w:rsidRDefault="0027058F" w:rsidP="00580ADE">
      <w:pPr>
        <w:pStyle w:val="ListParagraph"/>
        <w:numPr>
          <w:ilvl w:val="0"/>
          <w:numId w:val="33"/>
        </w:numPr>
        <w:adjustRightInd w:val="0"/>
        <w:jc w:val="both"/>
        <w:rPr>
          <w:rFonts w:ascii="Arial" w:hAnsi="Arial" w:cs="Arial"/>
        </w:rPr>
      </w:pPr>
      <w:r w:rsidRPr="00D11C8E">
        <w:rPr>
          <w:rFonts w:ascii="Arial" w:hAnsi="Arial" w:cs="Arial"/>
          <w:b/>
          <w:bCs/>
        </w:rPr>
        <w:t xml:space="preserve">Goods &amp; Service Tax (GST) Registration: The Bidder shall be registered under the GST Act and a certified copy of such registration under the GST act indicating the GSTIN shall have to be submitted along with the bid by the bidder. </w:t>
      </w:r>
    </w:p>
    <w:p w14:paraId="4FC9806E" w14:textId="77777777" w:rsidR="009E1194" w:rsidRPr="00D11C8E" w:rsidRDefault="009E1194" w:rsidP="009E1194">
      <w:pPr>
        <w:pStyle w:val="ListParagraph"/>
        <w:rPr>
          <w:rFonts w:ascii="Arial" w:hAnsi="Arial" w:cs="Arial"/>
          <w:b/>
          <w:bCs/>
          <w:u w:val="single"/>
        </w:rPr>
      </w:pPr>
    </w:p>
    <w:p w14:paraId="0050D043" w14:textId="77777777" w:rsidR="009E1194" w:rsidRPr="00D11C8E" w:rsidRDefault="00C3396F" w:rsidP="00580ADE">
      <w:pPr>
        <w:pStyle w:val="ListParagraph"/>
        <w:numPr>
          <w:ilvl w:val="0"/>
          <w:numId w:val="33"/>
        </w:numPr>
        <w:adjustRightInd w:val="0"/>
        <w:jc w:val="both"/>
        <w:rPr>
          <w:rFonts w:ascii="Arial" w:hAnsi="Arial" w:cs="Arial"/>
        </w:rPr>
      </w:pPr>
      <w:r w:rsidRPr="00D11C8E">
        <w:rPr>
          <w:rFonts w:ascii="Arial" w:hAnsi="Arial" w:cs="Arial"/>
          <w:b/>
          <w:bCs/>
          <w:u w:val="single"/>
        </w:rPr>
        <w:t xml:space="preserve">I.T. </w:t>
      </w:r>
      <w:r w:rsidR="00E17600" w:rsidRPr="00D11C8E">
        <w:rPr>
          <w:rFonts w:ascii="Arial" w:hAnsi="Arial" w:cs="Arial"/>
          <w:b/>
          <w:bCs/>
          <w:u w:val="single"/>
        </w:rPr>
        <w:t>PAN CARD</w:t>
      </w:r>
      <w:r w:rsidRPr="00D11C8E">
        <w:rPr>
          <w:rFonts w:ascii="Arial" w:hAnsi="Arial" w:cs="Arial"/>
          <w:b/>
          <w:bCs/>
        </w:rPr>
        <w:t xml:space="preserve">:  </w:t>
      </w:r>
      <w:r w:rsidRPr="00D11C8E">
        <w:rPr>
          <w:rFonts w:ascii="Arial" w:hAnsi="Arial" w:cs="Arial"/>
        </w:rPr>
        <w:t xml:space="preserve">The bidder should submit the attested </w:t>
      </w:r>
      <w:r w:rsidR="00316686" w:rsidRPr="00D11C8E">
        <w:rPr>
          <w:rFonts w:ascii="Arial" w:hAnsi="Arial" w:cs="Arial"/>
        </w:rPr>
        <w:t>photo</w:t>
      </w:r>
      <w:r w:rsidR="007E06BF" w:rsidRPr="00D11C8E">
        <w:rPr>
          <w:rFonts w:ascii="Arial" w:hAnsi="Arial" w:cs="Arial"/>
        </w:rPr>
        <w:t>copy of PAN Card of their fir &amp;</w:t>
      </w:r>
      <w:r w:rsidR="00E17600" w:rsidRPr="00D11C8E">
        <w:rPr>
          <w:rFonts w:ascii="Arial" w:hAnsi="Arial" w:cs="Arial"/>
        </w:rPr>
        <w:t xml:space="preserve"> </w:t>
      </w:r>
      <w:r w:rsidR="00E76C8A" w:rsidRPr="00D11C8E">
        <w:rPr>
          <w:rFonts w:ascii="Arial" w:hAnsi="Arial" w:cs="Arial"/>
        </w:rPr>
        <w:t xml:space="preserve">Income </w:t>
      </w:r>
      <w:r w:rsidR="005E233A" w:rsidRPr="00D11C8E">
        <w:rPr>
          <w:rFonts w:ascii="Arial" w:hAnsi="Arial" w:cs="Arial"/>
        </w:rPr>
        <w:t>Tax</w:t>
      </w:r>
      <w:r w:rsidR="00E76C8A" w:rsidRPr="00D11C8E">
        <w:rPr>
          <w:rFonts w:ascii="Arial" w:hAnsi="Arial" w:cs="Arial"/>
          <w:b/>
          <w:bCs/>
        </w:rPr>
        <w:t xml:space="preserve"> </w:t>
      </w:r>
      <w:r w:rsidR="00E76C8A" w:rsidRPr="00D11C8E">
        <w:rPr>
          <w:rFonts w:ascii="Arial" w:hAnsi="Arial" w:cs="Arial"/>
        </w:rPr>
        <w:t>Return &amp; Balance sheet</w:t>
      </w:r>
      <w:r w:rsidR="007E06BF" w:rsidRPr="00D11C8E">
        <w:rPr>
          <w:rFonts w:ascii="Arial" w:hAnsi="Arial" w:cs="Arial"/>
        </w:rPr>
        <w:t xml:space="preserve"> for last three years</w:t>
      </w:r>
      <w:r w:rsidR="00E76C8A" w:rsidRPr="00D11C8E">
        <w:rPr>
          <w:rFonts w:ascii="Arial" w:hAnsi="Arial" w:cs="Arial"/>
        </w:rPr>
        <w:t>.</w:t>
      </w:r>
    </w:p>
    <w:p w14:paraId="37524BB8" w14:textId="77777777" w:rsidR="009E1194" w:rsidRPr="00D11C8E" w:rsidRDefault="009E1194" w:rsidP="009E1194">
      <w:pPr>
        <w:pStyle w:val="ListParagraph"/>
        <w:rPr>
          <w:rFonts w:ascii="Arial" w:hAnsi="Arial" w:cs="Arial"/>
          <w:b/>
          <w:bCs/>
        </w:rPr>
      </w:pPr>
    </w:p>
    <w:p w14:paraId="6B2FA038" w14:textId="77777777" w:rsidR="005F1D41" w:rsidRPr="00D11C8E" w:rsidRDefault="005F1D41" w:rsidP="005F1D41">
      <w:pPr>
        <w:tabs>
          <w:tab w:val="left" w:pos="720"/>
        </w:tabs>
        <w:ind w:left="720" w:hanging="720"/>
        <w:jc w:val="both"/>
        <w:rPr>
          <w:rFonts w:ascii="Arial" w:hAnsi="Arial" w:cs="Arial"/>
          <w:sz w:val="22"/>
          <w:szCs w:val="22"/>
        </w:rPr>
      </w:pPr>
      <w:r w:rsidRPr="00D11C8E">
        <w:rPr>
          <w:rFonts w:ascii="Arial" w:hAnsi="Arial" w:cs="Arial"/>
          <w:b/>
          <w:bCs/>
          <w:sz w:val="22"/>
          <w:szCs w:val="22"/>
          <w:highlight w:val="yellow"/>
          <w:u w:val="single"/>
        </w:rPr>
        <w:t>Note:</w:t>
      </w:r>
      <w:r w:rsidRPr="00D11C8E">
        <w:rPr>
          <w:rFonts w:ascii="Arial" w:hAnsi="Arial" w:cs="Arial"/>
          <w:b/>
          <w:bCs/>
          <w:sz w:val="22"/>
          <w:szCs w:val="22"/>
          <w:highlight w:val="yellow"/>
        </w:rPr>
        <w:t xml:space="preserve">  All the </w:t>
      </w:r>
      <w:r w:rsidR="004440CA" w:rsidRPr="00D11C8E">
        <w:rPr>
          <w:rFonts w:ascii="Arial" w:hAnsi="Arial" w:cs="Arial"/>
          <w:b/>
          <w:bCs/>
          <w:sz w:val="22"/>
          <w:szCs w:val="22"/>
          <w:highlight w:val="yellow"/>
        </w:rPr>
        <w:t xml:space="preserve">required </w:t>
      </w:r>
      <w:r w:rsidRPr="00D11C8E">
        <w:rPr>
          <w:rFonts w:ascii="Arial" w:hAnsi="Arial" w:cs="Arial"/>
          <w:b/>
          <w:bCs/>
          <w:sz w:val="22"/>
          <w:szCs w:val="22"/>
          <w:highlight w:val="yellow"/>
        </w:rPr>
        <w:t>documents submitted</w:t>
      </w:r>
      <w:r w:rsidR="004440CA" w:rsidRPr="00D11C8E">
        <w:rPr>
          <w:rFonts w:ascii="Arial" w:hAnsi="Arial" w:cs="Arial"/>
          <w:b/>
          <w:bCs/>
          <w:sz w:val="22"/>
          <w:szCs w:val="22"/>
          <w:highlight w:val="yellow"/>
        </w:rPr>
        <w:t xml:space="preserve"> / uploaded</w:t>
      </w:r>
      <w:r w:rsidRPr="00D11C8E">
        <w:rPr>
          <w:rFonts w:ascii="Arial" w:hAnsi="Arial" w:cs="Arial"/>
          <w:b/>
          <w:bCs/>
          <w:sz w:val="22"/>
          <w:szCs w:val="22"/>
          <w:highlight w:val="yellow"/>
        </w:rPr>
        <w:t xml:space="preserve"> must be Self-attested by bidder</w:t>
      </w:r>
      <w:r w:rsidRPr="00D11C8E">
        <w:rPr>
          <w:rFonts w:ascii="Arial" w:hAnsi="Arial" w:cs="Arial"/>
          <w:b/>
          <w:bCs/>
          <w:sz w:val="22"/>
          <w:szCs w:val="22"/>
        </w:rPr>
        <w:t>.</w:t>
      </w:r>
    </w:p>
    <w:p w14:paraId="1D226C6C" w14:textId="77777777" w:rsidR="00C3396F" w:rsidRPr="00D11C8E" w:rsidRDefault="00C3396F" w:rsidP="00C3396F">
      <w:pPr>
        <w:tabs>
          <w:tab w:val="left" w:pos="720"/>
        </w:tabs>
        <w:jc w:val="both"/>
        <w:rPr>
          <w:rFonts w:ascii="Arial" w:hAnsi="Arial" w:cs="Arial"/>
          <w:b/>
          <w:bCs/>
          <w:sz w:val="22"/>
          <w:szCs w:val="22"/>
        </w:rPr>
      </w:pPr>
    </w:p>
    <w:p w14:paraId="4CA62A40" w14:textId="77777777" w:rsidR="00C3396F" w:rsidRPr="00D11C8E" w:rsidRDefault="00C3396F" w:rsidP="00C3396F">
      <w:pPr>
        <w:tabs>
          <w:tab w:val="left" w:pos="720"/>
        </w:tabs>
        <w:jc w:val="both"/>
        <w:rPr>
          <w:rFonts w:ascii="Arial" w:hAnsi="Arial" w:cs="Arial"/>
          <w:b/>
          <w:bCs/>
          <w:sz w:val="22"/>
          <w:szCs w:val="22"/>
        </w:rPr>
      </w:pPr>
    </w:p>
    <w:p w14:paraId="1DAFA9E0" w14:textId="77777777" w:rsidR="005F1D41" w:rsidRPr="00D11C8E" w:rsidRDefault="00C3396F" w:rsidP="005F1D41">
      <w:pPr>
        <w:adjustRightInd w:val="0"/>
        <w:ind w:left="3600" w:hanging="3600"/>
        <w:rPr>
          <w:rFonts w:ascii="Arial" w:hAnsi="Arial" w:cs="Arial"/>
          <w:b/>
          <w:bCs/>
          <w:sz w:val="22"/>
          <w:szCs w:val="22"/>
        </w:rPr>
      </w:pPr>
      <w:r w:rsidRPr="00D11C8E">
        <w:rPr>
          <w:rFonts w:ascii="Arial" w:hAnsi="Arial" w:cs="Arial"/>
          <w:b/>
          <w:bCs/>
          <w:sz w:val="22"/>
          <w:szCs w:val="22"/>
        </w:rPr>
        <w:t>Signature of Contractor</w:t>
      </w:r>
      <w:r w:rsidRPr="00D11C8E">
        <w:rPr>
          <w:rFonts w:ascii="Arial" w:hAnsi="Arial" w:cs="Arial"/>
          <w:b/>
          <w:bCs/>
          <w:sz w:val="22"/>
          <w:szCs w:val="22"/>
        </w:rPr>
        <w:tab/>
      </w:r>
      <w:r w:rsidRPr="00D11C8E">
        <w:rPr>
          <w:rFonts w:ascii="Arial" w:hAnsi="Arial" w:cs="Arial"/>
          <w:b/>
          <w:bCs/>
          <w:sz w:val="22"/>
          <w:szCs w:val="22"/>
        </w:rPr>
        <w:tab/>
      </w:r>
      <w:r w:rsidRPr="00D11C8E">
        <w:rPr>
          <w:rFonts w:ascii="Arial" w:hAnsi="Arial" w:cs="Arial"/>
          <w:b/>
          <w:bCs/>
          <w:sz w:val="22"/>
          <w:szCs w:val="22"/>
        </w:rPr>
        <w:tab/>
      </w:r>
      <w:r w:rsidR="005F1D41" w:rsidRPr="00D11C8E">
        <w:rPr>
          <w:rFonts w:ascii="Arial" w:hAnsi="Arial" w:cs="Arial"/>
          <w:b/>
          <w:bCs/>
          <w:sz w:val="22"/>
          <w:szCs w:val="22"/>
        </w:rPr>
        <w:t>Superintending Engineer (TR)</w:t>
      </w:r>
    </w:p>
    <w:p w14:paraId="7714BAEE" w14:textId="77777777" w:rsidR="00C3396F" w:rsidRPr="00C97BBF" w:rsidRDefault="005F1D41" w:rsidP="005F1D41">
      <w:pPr>
        <w:adjustRightInd w:val="0"/>
        <w:ind w:left="3600" w:hanging="3600"/>
        <w:rPr>
          <w:rFonts w:ascii="Arial" w:hAnsi="Arial" w:cs="Arial"/>
          <w:b/>
          <w:bCs/>
          <w:lang w:val="pt-BR"/>
        </w:rPr>
      </w:pPr>
      <w:r w:rsidRPr="00D11C8E">
        <w:rPr>
          <w:rFonts w:ascii="Arial" w:hAnsi="Arial" w:cs="Arial"/>
          <w:b/>
          <w:bCs/>
          <w:sz w:val="22"/>
          <w:szCs w:val="22"/>
        </w:rPr>
        <w:t xml:space="preserve">                                                                                  </w:t>
      </w:r>
      <w:r w:rsidR="00022306">
        <w:rPr>
          <w:rFonts w:ascii="Arial" w:hAnsi="Arial" w:cs="Arial"/>
          <w:b/>
          <w:bCs/>
          <w:sz w:val="22"/>
          <w:szCs w:val="22"/>
        </w:rPr>
        <w:t xml:space="preserve">       </w:t>
      </w:r>
      <w:r w:rsidRPr="00D11C8E">
        <w:rPr>
          <w:rFonts w:ascii="Arial" w:hAnsi="Arial" w:cs="Arial"/>
          <w:b/>
          <w:bCs/>
          <w:sz w:val="22"/>
          <w:szCs w:val="22"/>
        </w:rPr>
        <w:t>GETCO,</w:t>
      </w:r>
      <w:r w:rsidR="00F85296" w:rsidRPr="00D11C8E">
        <w:rPr>
          <w:rFonts w:ascii="Arial" w:hAnsi="Arial" w:cs="Arial"/>
          <w:b/>
          <w:bCs/>
          <w:sz w:val="22"/>
          <w:szCs w:val="22"/>
        </w:rPr>
        <w:t xml:space="preserve"> </w:t>
      </w:r>
      <w:r w:rsidRPr="00D11C8E">
        <w:rPr>
          <w:rFonts w:ascii="Arial" w:hAnsi="Arial" w:cs="Arial"/>
          <w:b/>
          <w:bCs/>
          <w:sz w:val="22"/>
          <w:szCs w:val="22"/>
        </w:rPr>
        <w:t>CO,</w:t>
      </w:r>
      <w:r w:rsidR="00971F48" w:rsidRPr="00D11C8E">
        <w:rPr>
          <w:rFonts w:ascii="Arial" w:hAnsi="Arial" w:cs="Arial"/>
          <w:b/>
          <w:bCs/>
          <w:sz w:val="22"/>
          <w:szCs w:val="22"/>
        </w:rPr>
        <w:t xml:space="preserve"> </w:t>
      </w:r>
      <w:r w:rsidR="00697E77" w:rsidRPr="00D11C8E">
        <w:rPr>
          <w:rFonts w:ascii="Arial" w:hAnsi="Arial" w:cs="Arial"/>
          <w:b/>
          <w:bCs/>
          <w:sz w:val="22"/>
          <w:szCs w:val="22"/>
        </w:rPr>
        <w:t>NADIAD</w:t>
      </w:r>
      <w:r w:rsidR="00C3396F" w:rsidRPr="00C97BBF">
        <w:rPr>
          <w:rFonts w:ascii="Arial" w:hAnsi="Arial" w:cs="Arial"/>
          <w:b/>
          <w:bCs/>
          <w:lang w:val="pt-BR"/>
        </w:rPr>
        <w:br w:type="page"/>
      </w:r>
    </w:p>
    <w:p w14:paraId="71544461" w14:textId="77777777" w:rsidR="006F2DF5" w:rsidRDefault="006F2DF5" w:rsidP="006F2DF5">
      <w:pPr>
        <w:jc w:val="center"/>
        <w:rPr>
          <w:rFonts w:ascii="Arial" w:hAnsi="Arial" w:cs="Arial"/>
          <w:b/>
          <w:sz w:val="32"/>
          <w:szCs w:val="32"/>
          <w:u w:val="single"/>
        </w:rPr>
      </w:pPr>
      <w:r w:rsidRPr="006F2DF5">
        <w:rPr>
          <w:rFonts w:ascii="Arial" w:hAnsi="Arial" w:cs="Arial"/>
          <w:b/>
          <w:sz w:val="32"/>
          <w:szCs w:val="32"/>
          <w:u w:val="single"/>
        </w:rPr>
        <w:lastRenderedPageBreak/>
        <w:t>CHECK LIST OF DOCUMENTS</w:t>
      </w:r>
      <w:r>
        <w:rPr>
          <w:rFonts w:ascii="Arial" w:hAnsi="Arial" w:cs="Arial"/>
          <w:b/>
          <w:sz w:val="32"/>
          <w:szCs w:val="32"/>
          <w:u w:val="single"/>
        </w:rPr>
        <w:t xml:space="preserve"> SUBMISSION </w:t>
      </w:r>
    </w:p>
    <w:p w14:paraId="48D02A42" w14:textId="77777777" w:rsidR="009E1194" w:rsidRDefault="009E1194" w:rsidP="006F2DF5">
      <w:pPr>
        <w:jc w:val="center"/>
        <w:rPr>
          <w:rFonts w:ascii="Arial" w:hAnsi="Arial" w:cs="Arial"/>
          <w:b/>
          <w:sz w:val="32"/>
          <w:szCs w:val="32"/>
          <w:u w:val="single"/>
        </w:rPr>
      </w:pPr>
    </w:p>
    <w:tbl>
      <w:tblPr>
        <w:tblStyle w:val="TableGrid"/>
        <w:tblW w:w="0" w:type="auto"/>
        <w:tblLook w:val="04A0" w:firstRow="1" w:lastRow="0" w:firstColumn="1" w:lastColumn="0" w:noHBand="0" w:noVBand="1"/>
      </w:tblPr>
      <w:tblGrid>
        <w:gridCol w:w="704"/>
        <w:gridCol w:w="7655"/>
        <w:gridCol w:w="1134"/>
      </w:tblGrid>
      <w:tr w:rsidR="00022306" w:rsidRPr="009E1194" w14:paraId="04993376" w14:textId="77777777" w:rsidTr="00E9149B">
        <w:trPr>
          <w:trHeight w:val="517"/>
        </w:trPr>
        <w:tc>
          <w:tcPr>
            <w:tcW w:w="9493" w:type="dxa"/>
            <w:gridSpan w:val="3"/>
            <w:shd w:val="clear" w:color="auto" w:fill="AEAAAA" w:themeFill="background2" w:themeFillShade="BF"/>
            <w:vAlign w:val="center"/>
          </w:tcPr>
          <w:p w14:paraId="74F20AE7" w14:textId="77777777" w:rsidR="00022306" w:rsidRPr="00C951B0" w:rsidRDefault="00022306" w:rsidP="00E9149B">
            <w:pPr>
              <w:jc w:val="center"/>
              <w:rPr>
                <w:rFonts w:ascii="Arial" w:hAnsi="Arial" w:cs="Arial"/>
                <w:b/>
                <w:sz w:val="22"/>
                <w:szCs w:val="22"/>
              </w:rPr>
            </w:pPr>
            <w:r w:rsidRPr="00735C5E">
              <w:rPr>
                <w:rFonts w:ascii="Arial" w:hAnsi="Arial" w:cs="Arial"/>
                <w:b/>
                <w:sz w:val="28"/>
                <w:szCs w:val="28"/>
              </w:rPr>
              <w:t xml:space="preserve">TABLE-A </w:t>
            </w:r>
          </w:p>
        </w:tc>
      </w:tr>
      <w:tr w:rsidR="00022306" w:rsidRPr="009E1194" w14:paraId="3C29A06F" w14:textId="77777777" w:rsidTr="00E9149B">
        <w:trPr>
          <w:trHeight w:val="423"/>
        </w:trPr>
        <w:tc>
          <w:tcPr>
            <w:tcW w:w="9493" w:type="dxa"/>
            <w:gridSpan w:val="3"/>
            <w:shd w:val="clear" w:color="auto" w:fill="AEAAAA" w:themeFill="background2" w:themeFillShade="BF"/>
            <w:vAlign w:val="center"/>
          </w:tcPr>
          <w:p w14:paraId="0457ECF2" w14:textId="77777777" w:rsidR="00022306" w:rsidRPr="00C951B0" w:rsidRDefault="00022306" w:rsidP="00E9149B">
            <w:pPr>
              <w:jc w:val="center"/>
              <w:rPr>
                <w:rFonts w:ascii="Arial" w:hAnsi="Arial" w:cs="Arial"/>
                <w:b/>
                <w:sz w:val="22"/>
                <w:szCs w:val="22"/>
              </w:rPr>
            </w:pPr>
            <w:r>
              <w:rPr>
                <w:rFonts w:ascii="Arial" w:hAnsi="Arial" w:cs="Arial"/>
                <w:b/>
                <w:sz w:val="22"/>
                <w:szCs w:val="22"/>
              </w:rPr>
              <w:t>Mandatory to upload on-line only (Colour Scan pdf file)</w:t>
            </w:r>
          </w:p>
        </w:tc>
      </w:tr>
      <w:tr w:rsidR="00022306" w:rsidRPr="009E1194" w14:paraId="771826FB" w14:textId="77777777" w:rsidTr="00E9149B">
        <w:tc>
          <w:tcPr>
            <w:tcW w:w="704" w:type="dxa"/>
            <w:shd w:val="clear" w:color="auto" w:fill="AEAAAA" w:themeFill="background2" w:themeFillShade="BF"/>
            <w:vAlign w:val="center"/>
          </w:tcPr>
          <w:p w14:paraId="23FC95B9" w14:textId="77777777" w:rsidR="00022306" w:rsidRPr="00C951B0" w:rsidRDefault="00022306" w:rsidP="00E9149B">
            <w:pPr>
              <w:jc w:val="center"/>
              <w:rPr>
                <w:rFonts w:ascii="Arial" w:hAnsi="Arial" w:cs="Arial"/>
                <w:b/>
                <w:sz w:val="22"/>
                <w:szCs w:val="22"/>
              </w:rPr>
            </w:pPr>
            <w:r w:rsidRPr="00C951B0">
              <w:rPr>
                <w:rFonts w:ascii="Arial" w:hAnsi="Arial" w:cs="Arial"/>
                <w:b/>
                <w:sz w:val="22"/>
                <w:szCs w:val="22"/>
              </w:rPr>
              <w:t>No.</w:t>
            </w:r>
          </w:p>
        </w:tc>
        <w:tc>
          <w:tcPr>
            <w:tcW w:w="7655" w:type="dxa"/>
            <w:shd w:val="clear" w:color="auto" w:fill="AEAAAA" w:themeFill="background2" w:themeFillShade="BF"/>
            <w:vAlign w:val="center"/>
          </w:tcPr>
          <w:p w14:paraId="2C08940E" w14:textId="77777777" w:rsidR="00022306" w:rsidRPr="00C951B0" w:rsidRDefault="00022306" w:rsidP="00E9149B">
            <w:pPr>
              <w:jc w:val="center"/>
              <w:rPr>
                <w:rFonts w:ascii="Arial" w:hAnsi="Arial" w:cs="Arial"/>
                <w:b/>
                <w:sz w:val="22"/>
                <w:szCs w:val="22"/>
              </w:rPr>
            </w:pPr>
            <w:r w:rsidRPr="00C951B0">
              <w:rPr>
                <w:rFonts w:ascii="Arial" w:hAnsi="Arial" w:cs="Arial"/>
                <w:b/>
                <w:sz w:val="22"/>
                <w:szCs w:val="22"/>
              </w:rPr>
              <w:t>Particulars</w:t>
            </w:r>
          </w:p>
        </w:tc>
        <w:tc>
          <w:tcPr>
            <w:tcW w:w="1134" w:type="dxa"/>
            <w:shd w:val="clear" w:color="auto" w:fill="AEAAAA" w:themeFill="background2" w:themeFillShade="BF"/>
            <w:vAlign w:val="center"/>
          </w:tcPr>
          <w:p w14:paraId="60249940" w14:textId="77777777" w:rsidR="00022306" w:rsidRPr="009E1194" w:rsidRDefault="00022306" w:rsidP="00E9149B">
            <w:pPr>
              <w:jc w:val="center"/>
              <w:rPr>
                <w:rFonts w:ascii="Arial" w:hAnsi="Arial" w:cs="Arial"/>
                <w:b/>
                <w:sz w:val="22"/>
                <w:szCs w:val="22"/>
                <w:u w:val="single"/>
              </w:rPr>
            </w:pPr>
            <w:r w:rsidRPr="00C951B0">
              <w:rPr>
                <w:rFonts w:ascii="Arial" w:hAnsi="Arial" w:cs="Arial"/>
                <w:b/>
                <w:sz w:val="22"/>
                <w:szCs w:val="22"/>
              </w:rPr>
              <w:t>Check Mark</w:t>
            </w:r>
          </w:p>
        </w:tc>
      </w:tr>
      <w:tr w:rsidR="00022306" w:rsidRPr="009E1194" w14:paraId="47DF253A" w14:textId="77777777" w:rsidTr="00E9149B">
        <w:trPr>
          <w:trHeight w:val="472"/>
        </w:trPr>
        <w:tc>
          <w:tcPr>
            <w:tcW w:w="704" w:type="dxa"/>
            <w:vAlign w:val="center"/>
          </w:tcPr>
          <w:p w14:paraId="749C5940" w14:textId="77777777" w:rsidR="00022306" w:rsidRPr="00C951B0" w:rsidRDefault="00022306" w:rsidP="00E9149B">
            <w:pPr>
              <w:jc w:val="center"/>
              <w:rPr>
                <w:rFonts w:ascii="Arial" w:hAnsi="Arial" w:cs="Arial"/>
                <w:bCs/>
                <w:sz w:val="22"/>
                <w:szCs w:val="22"/>
              </w:rPr>
            </w:pPr>
            <w:r w:rsidRPr="00C951B0">
              <w:rPr>
                <w:rFonts w:ascii="Arial" w:hAnsi="Arial" w:cs="Arial"/>
                <w:bCs/>
                <w:sz w:val="22"/>
                <w:szCs w:val="22"/>
              </w:rPr>
              <w:t>1</w:t>
            </w:r>
          </w:p>
        </w:tc>
        <w:tc>
          <w:tcPr>
            <w:tcW w:w="7655" w:type="dxa"/>
            <w:vAlign w:val="center"/>
          </w:tcPr>
          <w:p w14:paraId="2D18E603" w14:textId="77777777" w:rsidR="00022306" w:rsidRPr="00C951B0" w:rsidRDefault="00022306" w:rsidP="00E9149B">
            <w:pPr>
              <w:rPr>
                <w:rFonts w:ascii="Arial" w:hAnsi="Arial" w:cs="Arial"/>
                <w:bCs/>
                <w:sz w:val="22"/>
                <w:szCs w:val="22"/>
              </w:rPr>
            </w:pPr>
            <w:r>
              <w:rPr>
                <w:rFonts w:ascii="Arial" w:hAnsi="Arial" w:cs="Arial"/>
                <w:bCs/>
                <w:sz w:val="22"/>
                <w:szCs w:val="22"/>
              </w:rPr>
              <w:t xml:space="preserve">Scan </w:t>
            </w:r>
            <w:r w:rsidRPr="00C951B0">
              <w:rPr>
                <w:rFonts w:ascii="Arial" w:hAnsi="Arial" w:cs="Arial"/>
                <w:bCs/>
                <w:sz w:val="22"/>
                <w:szCs w:val="22"/>
              </w:rPr>
              <w:t>of Tender Fee</w:t>
            </w:r>
            <w:r>
              <w:rPr>
                <w:rFonts w:ascii="Arial" w:hAnsi="Arial" w:cs="Arial"/>
                <w:bCs/>
                <w:sz w:val="22"/>
                <w:szCs w:val="22"/>
              </w:rPr>
              <w:t xml:space="preserve"> Amount / Online payment receipt</w:t>
            </w:r>
          </w:p>
        </w:tc>
        <w:tc>
          <w:tcPr>
            <w:tcW w:w="1134" w:type="dxa"/>
            <w:vAlign w:val="center"/>
          </w:tcPr>
          <w:p w14:paraId="2F3CBB03" w14:textId="77777777" w:rsidR="00022306" w:rsidRPr="00C951B0" w:rsidRDefault="00022306" w:rsidP="00E9149B">
            <w:pPr>
              <w:jc w:val="center"/>
              <w:rPr>
                <w:rFonts w:ascii="Arial" w:hAnsi="Arial" w:cs="Arial"/>
                <w:bCs/>
                <w:sz w:val="22"/>
                <w:szCs w:val="22"/>
              </w:rPr>
            </w:pPr>
          </w:p>
        </w:tc>
      </w:tr>
      <w:tr w:rsidR="00022306" w:rsidRPr="009E1194" w14:paraId="0B121533" w14:textId="77777777" w:rsidTr="00E9149B">
        <w:trPr>
          <w:trHeight w:val="422"/>
        </w:trPr>
        <w:tc>
          <w:tcPr>
            <w:tcW w:w="704" w:type="dxa"/>
            <w:vAlign w:val="center"/>
          </w:tcPr>
          <w:p w14:paraId="56A3F251" w14:textId="77777777" w:rsidR="00022306" w:rsidRPr="00C951B0" w:rsidRDefault="00022306" w:rsidP="00E9149B">
            <w:pPr>
              <w:jc w:val="center"/>
              <w:rPr>
                <w:rFonts w:ascii="Arial" w:hAnsi="Arial" w:cs="Arial"/>
                <w:bCs/>
                <w:sz w:val="22"/>
                <w:szCs w:val="22"/>
              </w:rPr>
            </w:pPr>
            <w:r>
              <w:rPr>
                <w:rFonts w:ascii="Arial" w:hAnsi="Arial" w:cs="Arial"/>
                <w:bCs/>
                <w:sz w:val="22"/>
                <w:szCs w:val="22"/>
              </w:rPr>
              <w:t>2</w:t>
            </w:r>
          </w:p>
        </w:tc>
        <w:tc>
          <w:tcPr>
            <w:tcW w:w="7655" w:type="dxa"/>
            <w:vAlign w:val="center"/>
          </w:tcPr>
          <w:p w14:paraId="6A93FBDE" w14:textId="77777777" w:rsidR="00022306" w:rsidRPr="00C951B0" w:rsidRDefault="00022306" w:rsidP="00E9149B">
            <w:pPr>
              <w:rPr>
                <w:rFonts w:ascii="Arial" w:hAnsi="Arial" w:cs="Arial"/>
                <w:bCs/>
                <w:sz w:val="22"/>
                <w:szCs w:val="22"/>
              </w:rPr>
            </w:pPr>
            <w:r>
              <w:rPr>
                <w:rFonts w:ascii="Arial" w:hAnsi="Arial" w:cs="Arial"/>
                <w:bCs/>
                <w:sz w:val="22"/>
                <w:szCs w:val="22"/>
              </w:rPr>
              <w:t>Scan of EMD</w:t>
            </w:r>
            <w:r w:rsidRPr="00C951B0">
              <w:rPr>
                <w:rFonts w:ascii="Arial" w:hAnsi="Arial" w:cs="Arial"/>
                <w:bCs/>
                <w:sz w:val="22"/>
                <w:szCs w:val="22"/>
              </w:rPr>
              <w:t xml:space="preserve"> </w:t>
            </w:r>
            <w:r>
              <w:rPr>
                <w:rFonts w:ascii="Arial" w:hAnsi="Arial" w:cs="Arial"/>
                <w:bCs/>
                <w:sz w:val="22"/>
                <w:szCs w:val="22"/>
              </w:rPr>
              <w:t>Amount / Online payment receipt</w:t>
            </w:r>
          </w:p>
        </w:tc>
        <w:tc>
          <w:tcPr>
            <w:tcW w:w="1134" w:type="dxa"/>
            <w:vAlign w:val="center"/>
          </w:tcPr>
          <w:p w14:paraId="4A3269CF" w14:textId="77777777" w:rsidR="00022306" w:rsidRPr="00C951B0" w:rsidRDefault="00022306" w:rsidP="00E9149B">
            <w:pPr>
              <w:jc w:val="center"/>
              <w:rPr>
                <w:rFonts w:ascii="Arial" w:hAnsi="Arial" w:cs="Arial"/>
                <w:bCs/>
                <w:sz w:val="22"/>
                <w:szCs w:val="22"/>
              </w:rPr>
            </w:pPr>
          </w:p>
        </w:tc>
      </w:tr>
      <w:tr w:rsidR="00022306" w:rsidRPr="009E1194" w14:paraId="4DCA485D" w14:textId="77777777" w:rsidTr="00E9149B">
        <w:trPr>
          <w:trHeight w:val="410"/>
        </w:trPr>
        <w:tc>
          <w:tcPr>
            <w:tcW w:w="704" w:type="dxa"/>
            <w:vAlign w:val="center"/>
          </w:tcPr>
          <w:p w14:paraId="4FC407B0" w14:textId="77777777" w:rsidR="00022306" w:rsidRDefault="00022306" w:rsidP="00E9149B">
            <w:pPr>
              <w:jc w:val="center"/>
              <w:rPr>
                <w:rFonts w:ascii="Arial" w:hAnsi="Arial" w:cs="Arial"/>
                <w:bCs/>
                <w:sz w:val="22"/>
                <w:szCs w:val="22"/>
              </w:rPr>
            </w:pPr>
            <w:r>
              <w:rPr>
                <w:rFonts w:ascii="Arial" w:hAnsi="Arial" w:cs="Arial"/>
                <w:bCs/>
                <w:sz w:val="22"/>
                <w:szCs w:val="22"/>
              </w:rPr>
              <w:t>3</w:t>
            </w:r>
          </w:p>
        </w:tc>
        <w:tc>
          <w:tcPr>
            <w:tcW w:w="7655" w:type="dxa"/>
            <w:vAlign w:val="center"/>
          </w:tcPr>
          <w:p w14:paraId="2E67D3B0" w14:textId="77777777" w:rsidR="00022306" w:rsidRPr="00C951B0" w:rsidRDefault="00022306" w:rsidP="00E9149B">
            <w:pPr>
              <w:rPr>
                <w:rFonts w:ascii="Arial" w:hAnsi="Arial" w:cs="Arial"/>
                <w:bCs/>
                <w:sz w:val="22"/>
                <w:szCs w:val="22"/>
              </w:rPr>
            </w:pPr>
            <w:r>
              <w:rPr>
                <w:rFonts w:ascii="Arial" w:hAnsi="Arial" w:cs="Arial"/>
                <w:bCs/>
                <w:sz w:val="22"/>
                <w:szCs w:val="22"/>
              </w:rPr>
              <w:t xml:space="preserve">Firm </w:t>
            </w:r>
            <w:r w:rsidRPr="00C951B0">
              <w:rPr>
                <w:rFonts w:ascii="Arial" w:hAnsi="Arial" w:cs="Arial"/>
                <w:bCs/>
                <w:sz w:val="22"/>
                <w:szCs w:val="22"/>
              </w:rPr>
              <w:t>Registration document as Approved Contractor in Appropriate Class</w:t>
            </w:r>
          </w:p>
        </w:tc>
        <w:tc>
          <w:tcPr>
            <w:tcW w:w="1134" w:type="dxa"/>
            <w:vAlign w:val="center"/>
          </w:tcPr>
          <w:p w14:paraId="6030DE3A" w14:textId="77777777" w:rsidR="00022306" w:rsidRPr="00C951B0" w:rsidRDefault="00022306" w:rsidP="00E9149B">
            <w:pPr>
              <w:jc w:val="center"/>
              <w:rPr>
                <w:rFonts w:ascii="Arial" w:hAnsi="Arial" w:cs="Arial"/>
                <w:bCs/>
                <w:sz w:val="22"/>
                <w:szCs w:val="22"/>
              </w:rPr>
            </w:pPr>
          </w:p>
        </w:tc>
      </w:tr>
      <w:tr w:rsidR="00022306" w:rsidRPr="009E1194" w14:paraId="005B4E6C" w14:textId="77777777" w:rsidTr="00E9149B">
        <w:trPr>
          <w:trHeight w:val="410"/>
        </w:trPr>
        <w:tc>
          <w:tcPr>
            <w:tcW w:w="704" w:type="dxa"/>
            <w:vAlign w:val="center"/>
          </w:tcPr>
          <w:p w14:paraId="6446E3D6" w14:textId="77777777" w:rsidR="00022306" w:rsidRDefault="00022306" w:rsidP="00E9149B">
            <w:pPr>
              <w:jc w:val="center"/>
              <w:rPr>
                <w:rFonts w:ascii="Arial" w:hAnsi="Arial" w:cs="Arial"/>
                <w:bCs/>
                <w:sz w:val="22"/>
                <w:szCs w:val="22"/>
              </w:rPr>
            </w:pPr>
            <w:r>
              <w:rPr>
                <w:rFonts w:ascii="Arial" w:hAnsi="Arial" w:cs="Arial"/>
                <w:bCs/>
                <w:sz w:val="22"/>
                <w:szCs w:val="22"/>
              </w:rPr>
              <w:t>4</w:t>
            </w:r>
          </w:p>
        </w:tc>
        <w:tc>
          <w:tcPr>
            <w:tcW w:w="7655" w:type="dxa"/>
            <w:vAlign w:val="center"/>
          </w:tcPr>
          <w:p w14:paraId="0E9F7099" w14:textId="77777777" w:rsidR="00022306" w:rsidRPr="003958DA" w:rsidRDefault="00022306" w:rsidP="00E9149B">
            <w:pPr>
              <w:rPr>
                <w:rFonts w:ascii="Arial" w:hAnsi="Arial" w:cs="Arial"/>
                <w:bCs/>
                <w:sz w:val="22"/>
                <w:szCs w:val="22"/>
                <w:lang w:val="en-IN"/>
              </w:rPr>
            </w:pPr>
            <w:r>
              <w:rPr>
                <w:rFonts w:ascii="Arial" w:hAnsi="Arial" w:cs="Arial"/>
                <w:bCs/>
                <w:sz w:val="22"/>
                <w:szCs w:val="22"/>
                <w:lang w:val="en-IN"/>
              </w:rPr>
              <w:t>D</w:t>
            </w:r>
            <w:r w:rsidRPr="003958DA">
              <w:rPr>
                <w:rFonts w:ascii="Arial" w:hAnsi="Arial" w:cs="Arial"/>
                <w:bCs/>
                <w:sz w:val="22"/>
                <w:szCs w:val="22"/>
                <w:lang w:val="en-IN"/>
              </w:rPr>
              <w:t>uly</w:t>
            </w:r>
            <w:r>
              <w:rPr>
                <w:rFonts w:ascii="Arial" w:hAnsi="Arial" w:cs="Arial"/>
                <w:bCs/>
                <w:sz w:val="22"/>
                <w:szCs w:val="22"/>
                <w:lang w:val="en-IN"/>
              </w:rPr>
              <w:t xml:space="preserve"> Signed /</w:t>
            </w:r>
            <w:r w:rsidRPr="003958DA">
              <w:rPr>
                <w:rFonts w:ascii="Arial" w:hAnsi="Arial" w:cs="Arial"/>
                <w:bCs/>
                <w:sz w:val="22"/>
                <w:szCs w:val="22"/>
                <w:lang w:val="en-IN"/>
              </w:rPr>
              <w:t xml:space="preserve"> attested Integrity Pact</w:t>
            </w:r>
            <w:r>
              <w:rPr>
                <w:rFonts w:ascii="Arial" w:hAnsi="Arial" w:cs="Arial"/>
                <w:bCs/>
                <w:sz w:val="22"/>
                <w:szCs w:val="22"/>
                <w:lang w:val="en-IN"/>
              </w:rPr>
              <w:t xml:space="preserve"> i.e on Pg. no.05 of tender booklet</w:t>
            </w:r>
          </w:p>
        </w:tc>
        <w:tc>
          <w:tcPr>
            <w:tcW w:w="1134" w:type="dxa"/>
            <w:vAlign w:val="center"/>
          </w:tcPr>
          <w:p w14:paraId="15AF479F" w14:textId="77777777" w:rsidR="00022306" w:rsidRPr="00C951B0" w:rsidRDefault="00022306" w:rsidP="00E9149B">
            <w:pPr>
              <w:jc w:val="center"/>
              <w:rPr>
                <w:rFonts w:ascii="Arial" w:hAnsi="Arial" w:cs="Arial"/>
                <w:bCs/>
                <w:sz w:val="22"/>
                <w:szCs w:val="22"/>
              </w:rPr>
            </w:pPr>
          </w:p>
        </w:tc>
      </w:tr>
      <w:tr w:rsidR="00022306" w:rsidRPr="009E1194" w14:paraId="7735FCD9" w14:textId="77777777" w:rsidTr="00E9149B">
        <w:trPr>
          <w:trHeight w:val="700"/>
        </w:trPr>
        <w:tc>
          <w:tcPr>
            <w:tcW w:w="704" w:type="dxa"/>
            <w:vAlign w:val="center"/>
          </w:tcPr>
          <w:p w14:paraId="49DC266D" w14:textId="77777777" w:rsidR="00022306" w:rsidRDefault="00022306" w:rsidP="00E9149B">
            <w:pPr>
              <w:jc w:val="center"/>
              <w:rPr>
                <w:rFonts w:ascii="Arial" w:hAnsi="Arial" w:cs="Arial"/>
                <w:bCs/>
                <w:sz w:val="22"/>
                <w:szCs w:val="22"/>
              </w:rPr>
            </w:pPr>
            <w:r>
              <w:rPr>
                <w:rFonts w:ascii="Arial" w:hAnsi="Arial" w:cs="Arial"/>
                <w:bCs/>
                <w:sz w:val="22"/>
                <w:szCs w:val="22"/>
              </w:rPr>
              <w:t>5</w:t>
            </w:r>
          </w:p>
        </w:tc>
        <w:tc>
          <w:tcPr>
            <w:tcW w:w="7655" w:type="dxa"/>
            <w:vAlign w:val="center"/>
          </w:tcPr>
          <w:p w14:paraId="1DBB0F59" w14:textId="77777777" w:rsidR="00022306" w:rsidRPr="00C951B0" w:rsidRDefault="00022306" w:rsidP="00E9149B">
            <w:pPr>
              <w:rPr>
                <w:rFonts w:ascii="Arial" w:hAnsi="Arial" w:cs="Arial"/>
                <w:bCs/>
                <w:sz w:val="22"/>
                <w:szCs w:val="22"/>
              </w:rPr>
            </w:pPr>
            <w:r w:rsidRPr="00C951B0">
              <w:rPr>
                <w:rFonts w:ascii="Arial" w:hAnsi="Arial" w:cs="Arial"/>
                <w:bCs/>
                <w:sz w:val="22"/>
                <w:szCs w:val="22"/>
              </w:rPr>
              <w:t>Work completion certificate in Form No.3A (Experience Certificate as main contractor) only as Per Qualification Requirement</w:t>
            </w:r>
          </w:p>
        </w:tc>
        <w:tc>
          <w:tcPr>
            <w:tcW w:w="1134" w:type="dxa"/>
            <w:vAlign w:val="center"/>
          </w:tcPr>
          <w:p w14:paraId="2C4892D7" w14:textId="77777777" w:rsidR="00022306" w:rsidRPr="00C951B0" w:rsidRDefault="00022306" w:rsidP="00E9149B">
            <w:pPr>
              <w:jc w:val="center"/>
              <w:rPr>
                <w:rFonts w:ascii="Arial" w:hAnsi="Arial" w:cs="Arial"/>
                <w:bCs/>
                <w:sz w:val="22"/>
                <w:szCs w:val="22"/>
              </w:rPr>
            </w:pPr>
          </w:p>
        </w:tc>
      </w:tr>
      <w:tr w:rsidR="00022306" w:rsidRPr="009E1194" w14:paraId="0F8BA4E6" w14:textId="77777777" w:rsidTr="00E9149B">
        <w:trPr>
          <w:trHeight w:val="412"/>
        </w:trPr>
        <w:tc>
          <w:tcPr>
            <w:tcW w:w="704" w:type="dxa"/>
            <w:vAlign w:val="center"/>
          </w:tcPr>
          <w:p w14:paraId="6D31FA41" w14:textId="77777777" w:rsidR="00022306" w:rsidRDefault="00022306" w:rsidP="00E9149B">
            <w:pPr>
              <w:jc w:val="center"/>
              <w:rPr>
                <w:rFonts w:ascii="Arial" w:hAnsi="Arial" w:cs="Arial"/>
                <w:bCs/>
                <w:sz w:val="22"/>
                <w:szCs w:val="22"/>
              </w:rPr>
            </w:pPr>
            <w:r>
              <w:rPr>
                <w:rFonts w:ascii="Arial" w:hAnsi="Arial" w:cs="Arial"/>
                <w:bCs/>
                <w:sz w:val="22"/>
                <w:szCs w:val="22"/>
              </w:rPr>
              <w:t>6</w:t>
            </w:r>
          </w:p>
        </w:tc>
        <w:tc>
          <w:tcPr>
            <w:tcW w:w="7655" w:type="dxa"/>
            <w:vAlign w:val="center"/>
          </w:tcPr>
          <w:p w14:paraId="315A7F55" w14:textId="77777777" w:rsidR="00022306" w:rsidRPr="00C951B0" w:rsidRDefault="00022306" w:rsidP="00E9149B">
            <w:pPr>
              <w:rPr>
                <w:rFonts w:ascii="Arial" w:hAnsi="Arial" w:cs="Arial"/>
                <w:bCs/>
                <w:sz w:val="22"/>
                <w:szCs w:val="22"/>
              </w:rPr>
            </w:pPr>
            <w:r w:rsidRPr="00C951B0">
              <w:rPr>
                <w:rFonts w:ascii="Arial" w:hAnsi="Arial" w:cs="Arial"/>
                <w:bCs/>
                <w:sz w:val="22"/>
                <w:szCs w:val="22"/>
              </w:rPr>
              <w:t>Bank Solvency Certificate</w:t>
            </w:r>
          </w:p>
        </w:tc>
        <w:tc>
          <w:tcPr>
            <w:tcW w:w="1134" w:type="dxa"/>
            <w:vAlign w:val="center"/>
          </w:tcPr>
          <w:p w14:paraId="77D3B31F" w14:textId="77777777" w:rsidR="00022306" w:rsidRPr="00C951B0" w:rsidRDefault="00022306" w:rsidP="00E9149B">
            <w:pPr>
              <w:jc w:val="center"/>
              <w:rPr>
                <w:rFonts w:ascii="Arial" w:hAnsi="Arial" w:cs="Arial"/>
                <w:bCs/>
                <w:sz w:val="22"/>
                <w:szCs w:val="22"/>
              </w:rPr>
            </w:pPr>
          </w:p>
        </w:tc>
      </w:tr>
      <w:tr w:rsidR="00022306" w:rsidRPr="009E1194" w14:paraId="5F4964BA" w14:textId="77777777" w:rsidTr="00E9149B">
        <w:trPr>
          <w:trHeight w:val="418"/>
        </w:trPr>
        <w:tc>
          <w:tcPr>
            <w:tcW w:w="704" w:type="dxa"/>
            <w:vAlign w:val="center"/>
          </w:tcPr>
          <w:p w14:paraId="7B41D01C" w14:textId="77777777" w:rsidR="00022306" w:rsidRDefault="00022306" w:rsidP="00E9149B">
            <w:pPr>
              <w:jc w:val="center"/>
              <w:rPr>
                <w:rFonts w:ascii="Arial" w:hAnsi="Arial" w:cs="Arial"/>
                <w:bCs/>
                <w:sz w:val="22"/>
                <w:szCs w:val="22"/>
              </w:rPr>
            </w:pPr>
            <w:r>
              <w:rPr>
                <w:rFonts w:ascii="Arial" w:hAnsi="Arial" w:cs="Arial"/>
                <w:bCs/>
                <w:sz w:val="22"/>
                <w:szCs w:val="22"/>
              </w:rPr>
              <w:t>7</w:t>
            </w:r>
          </w:p>
        </w:tc>
        <w:tc>
          <w:tcPr>
            <w:tcW w:w="7655" w:type="dxa"/>
            <w:vAlign w:val="center"/>
          </w:tcPr>
          <w:p w14:paraId="26D9CA18" w14:textId="77777777" w:rsidR="00022306" w:rsidRPr="00C951B0" w:rsidRDefault="00022306" w:rsidP="00E9149B">
            <w:pPr>
              <w:rPr>
                <w:rFonts w:ascii="Arial" w:hAnsi="Arial" w:cs="Arial"/>
                <w:bCs/>
                <w:sz w:val="22"/>
                <w:szCs w:val="22"/>
              </w:rPr>
            </w:pPr>
            <w:r w:rsidRPr="00C951B0">
              <w:rPr>
                <w:rFonts w:ascii="Arial" w:hAnsi="Arial" w:cs="Arial"/>
                <w:bCs/>
                <w:sz w:val="22"/>
                <w:szCs w:val="22"/>
              </w:rPr>
              <w:t xml:space="preserve">Provident Fund Code Number </w:t>
            </w:r>
            <w:proofErr w:type="gramStart"/>
            <w:r>
              <w:rPr>
                <w:rFonts w:ascii="Arial" w:hAnsi="Arial" w:cs="Arial"/>
                <w:bCs/>
                <w:sz w:val="22"/>
                <w:szCs w:val="22"/>
              </w:rPr>
              <w:t>registration</w:t>
            </w:r>
            <w:proofErr w:type="gramEnd"/>
            <w:r>
              <w:rPr>
                <w:rFonts w:ascii="Arial" w:hAnsi="Arial" w:cs="Arial"/>
                <w:bCs/>
                <w:sz w:val="22"/>
                <w:szCs w:val="22"/>
              </w:rPr>
              <w:t xml:space="preserve"> </w:t>
            </w:r>
            <w:r w:rsidRPr="00C951B0">
              <w:rPr>
                <w:rFonts w:ascii="Arial" w:hAnsi="Arial" w:cs="Arial"/>
                <w:bCs/>
                <w:sz w:val="22"/>
                <w:szCs w:val="22"/>
              </w:rPr>
              <w:t>Documents</w:t>
            </w:r>
          </w:p>
        </w:tc>
        <w:tc>
          <w:tcPr>
            <w:tcW w:w="1134" w:type="dxa"/>
            <w:vAlign w:val="center"/>
          </w:tcPr>
          <w:p w14:paraId="0C2AC161" w14:textId="77777777" w:rsidR="00022306" w:rsidRPr="00C951B0" w:rsidRDefault="00022306" w:rsidP="00E9149B">
            <w:pPr>
              <w:jc w:val="center"/>
              <w:rPr>
                <w:rFonts w:ascii="Arial" w:hAnsi="Arial" w:cs="Arial"/>
                <w:bCs/>
                <w:sz w:val="22"/>
                <w:szCs w:val="22"/>
              </w:rPr>
            </w:pPr>
          </w:p>
        </w:tc>
      </w:tr>
      <w:tr w:rsidR="00022306" w:rsidRPr="009E1194" w14:paraId="770AD957" w14:textId="77777777" w:rsidTr="00E9149B">
        <w:trPr>
          <w:trHeight w:val="410"/>
        </w:trPr>
        <w:tc>
          <w:tcPr>
            <w:tcW w:w="704" w:type="dxa"/>
            <w:vAlign w:val="center"/>
          </w:tcPr>
          <w:p w14:paraId="1DAA2025" w14:textId="77777777" w:rsidR="00022306" w:rsidRDefault="00022306" w:rsidP="00E9149B">
            <w:pPr>
              <w:jc w:val="center"/>
              <w:rPr>
                <w:rFonts w:ascii="Arial" w:hAnsi="Arial" w:cs="Arial"/>
                <w:bCs/>
                <w:sz w:val="22"/>
                <w:szCs w:val="22"/>
              </w:rPr>
            </w:pPr>
            <w:r>
              <w:rPr>
                <w:rFonts w:ascii="Arial" w:hAnsi="Arial" w:cs="Arial"/>
                <w:bCs/>
                <w:sz w:val="22"/>
                <w:szCs w:val="22"/>
              </w:rPr>
              <w:t>8</w:t>
            </w:r>
          </w:p>
        </w:tc>
        <w:tc>
          <w:tcPr>
            <w:tcW w:w="7655" w:type="dxa"/>
            <w:vAlign w:val="center"/>
          </w:tcPr>
          <w:p w14:paraId="229FE67D" w14:textId="77777777" w:rsidR="00022306" w:rsidRPr="00C951B0" w:rsidRDefault="00022306" w:rsidP="00E9149B">
            <w:pPr>
              <w:rPr>
                <w:rFonts w:ascii="Arial" w:hAnsi="Arial" w:cs="Arial"/>
                <w:bCs/>
                <w:sz w:val="22"/>
                <w:szCs w:val="22"/>
              </w:rPr>
            </w:pPr>
            <w:r w:rsidRPr="00C951B0">
              <w:rPr>
                <w:rFonts w:ascii="Arial" w:hAnsi="Arial" w:cs="Arial"/>
                <w:bCs/>
                <w:sz w:val="22"/>
                <w:szCs w:val="22"/>
              </w:rPr>
              <w:t>GST Registration Number Documents</w:t>
            </w:r>
          </w:p>
        </w:tc>
        <w:tc>
          <w:tcPr>
            <w:tcW w:w="1134" w:type="dxa"/>
            <w:vAlign w:val="center"/>
          </w:tcPr>
          <w:p w14:paraId="6B5A01FB" w14:textId="77777777" w:rsidR="00022306" w:rsidRPr="00C951B0" w:rsidRDefault="00022306" w:rsidP="00E9149B">
            <w:pPr>
              <w:jc w:val="center"/>
              <w:rPr>
                <w:rFonts w:ascii="Arial" w:hAnsi="Arial" w:cs="Arial"/>
                <w:bCs/>
                <w:sz w:val="22"/>
                <w:szCs w:val="22"/>
              </w:rPr>
            </w:pPr>
          </w:p>
        </w:tc>
      </w:tr>
      <w:tr w:rsidR="00022306" w:rsidRPr="009E1194" w14:paraId="0AB776F7" w14:textId="77777777" w:rsidTr="00E9149B">
        <w:trPr>
          <w:trHeight w:val="699"/>
        </w:trPr>
        <w:tc>
          <w:tcPr>
            <w:tcW w:w="704" w:type="dxa"/>
            <w:vAlign w:val="center"/>
          </w:tcPr>
          <w:p w14:paraId="7640D2D1" w14:textId="77777777" w:rsidR="00022306" w:rsidRDefault="00022306" w:rsidP="00E9149B">
            <w:pPr>
              <w:jc w:val="center"/>
              <w:rPr>
                <w:rFonts w:ascii="Arial" w:hAnsi="Arial" w:cs="Arial"/>
                <w:bCs/>
                <w:sz w:val="22"/>
                <w:szCs w:val="22"/>
              </w:rPr>
            </w:pPr>
            <w:r>
              <w:rPr>
                <w:rFonts w:ascii="Arial" w:hAnsi="Arial" w:cs="Arial"/>
                <w:bCs/>
                <w:sz w:val="22"/>
                <w:szCs w:val="22"/>
              </w:rPr>
              <w:t>9</w:t>
            </w:r>
          </w:p>
        </w:tc>
        <w:tc>
          <w:tcPr>
            <w:tcW w:w="7655" w:type="dxa"/>
            <w:vAlign w:val="center"/>
          </w:tcPr>
          <w:p w14:paraId="2FE491A4" w14:textId="77777777" w:rsidR="00022306" w:rsidRPr="00C951B0" w:rsidRDefault="00022306" w:rsidP="00E9149B">
            <w:pPr>
              <w:rPr>
                <w:rFonts w:ascii="Arial" w:hAnsi="Arial" w:cs="Arial"/>
                <w:bCs/>
                <w:sz w:val="22"/>
                <w:szCs w:val="22"/>
              </w:rPr>
            </w:pPr>
            <w:r>
              <w:rPr>
                <w:rFonts w:ascii="Arial" w:hAnsi="Arial" w:cs="Arial"/>
                <w:bCs/>
                <w:sz w:val="22"/>
                <w:szCs w:val="22"/>
              </w:rPr>
              <w:t xml:space="preserve">Income Tax Return, </w:t>
            </w:r>
            <w:r w:rsidRPr="00C951B0">
              <w:rPr>
                <w:rFonts w:ascii="Arial" w:hAnsi="Arial" w:cs="Arial"/>
                <w:bCs/>
                <w:sz w:val="22"/>
                <w:szCs w:val="22"/>
              </w:rPr>
              <w:t>Profit Loss Accounts</w:t>
            </w:r>
            <w:r>
              <w:rPr>
                <w:rFonts w:ascii="Arial" w:hAnsi="Arial" w:cs="Arial"/>
                <w:bCs/>
                <w:sz w:val="22"/>
                <w:szCs w:val="22"/>
              </w:rPr>
              <w:t xml:space="preserve"> and Balance sheet</w:t>
            </w:r>
            <w:r w:rsidRPr="00C951B0">
              <w:rPr>
                <w:rFonts w:ascii="Arial" w:hAnsi="Arial" w:cs="Arial"/>
                <w:bCs/>
                <w:sz w:val="22"/>
                <w:szCs w:val="22"/>
              </w:rPr>
              <w:t xml:space="preserve"> of Last Three Financial Years</w:t>
            </w:r>
          </w:p>
        </w:tc>
        <w:tc>
          <w:tcPr>
            <w:tcW w:w="1134" w:type="dxa"/>
            <w:vAlign w:val="center"/>
          </w:tcPr>
          <w:p w14:paraId="6EB401D7" w14:textId="77777777" w:rsidR="00022306" w:rsidRPr="00C951B0" w:rsidRDefault="00022306" w:rsidP="00E9149B">
            <w:pPr>
              <w:jc w:val="center"/>
              <w:rPr>
                <w:rFonts w:ascii="Arial" w:hAnsi="Arial" w:cs="Arial"/>
                <w:bCs/>
                <w:sz w:val="22"/>
                <w:szCs w:val="22"/>
              </w:rPr>
            </w:pPr>
          </w:p>
        </w:tc>
      </w:tr>
      <w:tr w:rsidR="00022306" w:rsidRPr="009E1194" w14:paraId="6157CFCD" w14:textId="77777777" w:rsidTr="00E9149B">
        <w:trPr>
          <w:trHeight w:val="426"/>
        </w:trPr>
        <w:tc>
          <w:tcPr>
            <w:tcW w:w="704" w:type="dxa"/>
            <w:vAlign w:val="center"/>
          </w:tcPr>
          <w:p w14:paraId="3B5B9DE6" w14:textId="77777777" w:rsidR="00022306" w:rsidRDefault="00022306" w:rsidP="00E9149B">
            <w:pPr>
              <w:jc w:val="center"/>
              <w:rPr>
                <w:rFonts w:ascii="Arial" w:hAnsi="Arial" w:cs="Arial"/>
                <w:bCs/>
                <w:sz w:val="22"/>
                <w:szCs w:val="22"/>
              </w:rPr>
            </w:pPr>
            <w:r>
              <w:rPr>
                <w:rFonts w:ascii="Arial" w:hAnsi="Arial" w:cs="Arial"/>
                <w:bCs/>
                <w:sz w:val="22"/>
                <w:szCs w:val="22"/>
              </w:rPr>
              <w:t>10</w:t>
            </w:r>
          </w:p>
        </w:tc>
        <w:tc>
          <w:tcPr>
            <w:tcW w:w="8789" w:type="dxa"/>
            <w:gridSpan w:val="2"/>
            <w:vAlign w:val="center"/>
          </w:tcPr>
          <w:p w14:paraId="44C554ED" w14:textId="77777777" w:rsidR="00022306" w:rsidRPr="00C951B0" w:rsidRDefault="00022306" w:rsidP="00E9149B">
            <w:pPr>
              <w:rPr>
                <w:rFonts w:ascii="Arial" w:hAnsi="Arial" w:cs="Arial"/>
                <w:bCs/>
                <w:sz w:val="22"/>
                <w:szCs w:val="22"/>
              </w:rPr>
            </w:pPr>
            <w:r>
              <w:rPr>
                <w:rFonts w:ascii="Arial" w:hAnsi="Arial" w:cs="Arial"/>
                <w:bCs/>
                <w:sz w:val="22"/>
                <w:szCs w:val="22"/>
              </w:rPr>
              <w:t>Nature of Firm:</w:t>
            </w:r>
          </w:p>
        </w:tc>
      </w:tr>
      <w:tr w:rsidR="00022306" w:rsidRPr="009E1194" w14:paraId="66EFC7D6" w14:textId="77777777" w:rsidTr="00E9149B">
        <w:trPr>
          <w:trHeight w:val="681"/>
        </w:trPr>
        <w:tc>
          <w:tcPr>
            <w:tcW w:w="704" w:type="dxa"/>
            <w:vAlign w:val="center"/>
          </w:tcPr>
          <w:p w14:paraId="00CBE529" w14:textId="77777777" w:rsidR="00022306" w:rsidRDefault="00022306" w:rsidP="00E9149B">
            <w:pPr>
              <w:jc w:val="center"/>
              <w:rPr>
                <w:rFonts w:ascii="Arial" w:hAnsi="Arial" w:cs="Arial"/>
                <w:bCs/>
                <w:sz w:val="22"/>
                <w:szCs w:val="22"/>
              </w:rPr>
            </w:pPr>
          </w:p>
        </w:tc>
        <w:tc>
          <w:tcPr>
            <w:tcW w:w="7655" w:type="dxa"/>
            <w:vAlign w:val="center"/>
          </w:tcPr>
          <w:p w14:paraId="292308C6" w14:textId="77777777" w:rsidR="00022306" w:rsidRPr="005044F3" w:rsidRDefault="00022306" w:rsidP="00E9149B">
            <w:pPr>
              <w:rPr>
                <w:rFonts w:ascii="Arial" w:hAnsi="Arial" w:cs="Arial"/>
                <w:bCs/>
                <w:sz w:val="22"/>
                <w:szCs w:val="22"/>
              </w:rPr>
            </w:pPr>
            <w:r>
              <w:rPr>
                <w:rFonts w:ascii="Arial" w:hAnsi="Arial" w:cs="Arial"/>
                <w:bCs/>
                <w:sz w:val="22"/>
                <w:szCs w:val="22"/>
              </w:rPr>
              <w:t xml:space="preserve">Partnership deed/Latest Form-G/ </w:t>
            </w:r>
            <w:r w:rsidRPr="005044F3">
              <w:rPr>
                <w:rFonts w:ascii="Arial" w:hAnsi="Arial" w:cs="Arial"/>
                <w:bCs/>
                <w:sz w:val="22"/>
                <w:szCs w:val="22"/>
              </w:rPr>
              <w:t>POA/Authorized Signatory Certificate for P</w:t>
            </w:r>
            <w:r>
              <w:rPr>
                <w:rFonts w:ascii="Arial" w:hAnsi="Arial" w:cs="Arial"/>
                <w:bCs/>
                <w:sz w:val="22"/>
                <w:szCs w:val="22"/>
              </w:rPr>
              <w:t>artner</w:t>
            </w:r>
            <w:r w:rsidRPr="005044F3">
              <w:rPr>
                <w:rFonts w:ascii="Arial" w:hAnsi="Arial" w:cs="Arial"/>
                <w:bCs/>
                <w:sz w:val="22"/>
                <w:szCs w:val="22"/>
              </w:rPr>
              <w:t>ship</w:t>
            </w:r>
            <w:r w:rsidR="005F57F9">
              <w:rPr>
                <w:rFonts w:ascii="Arial" w:hAnsi="Arial" w:cs="Arial"/>
                <w:bCs/>
                <w:sz w:val="22"/>
                <w:szCs w:val="22"/>
              </w:rPr>
              <w:t xml:space="preserve">, </w:t>
            </w:r>
            <w:r w:rsidR="005F57F9" w:rsidRPr="005044F3">
              <w:rPr>
                <w:rFonts w:ascii="Arial" w:hAnsi="Arial" w:cs="Arial"/>
                <w:bCs/>
                <w:sz w:val="22"/>
                <w:szCs w:val="22"/>
              </w:rPr>
              <w:t>Self-Affidavit</w:t>
            </w:r>
            <w:r w:rsidR="005F57F9">
              <w:rPr>
                <w:rFonts w:ascii="Arial" w:hAnsi="Arial" w:cs="Arial"/>
                <w:bCs/>
                <w:sz w:val="22"/>
                <w:szCs w:val="22"/>
              </w:rPr>
              <w:t xml:space="preserve"> Pg. 18</w:t>
            </w:r>
          </w:p>
        </w:tc>
        <w:tc>
          <w:tcPr>
            <w:tcW w:w="1134" w:type="dxa"/>
            <w:vAlign w:val="center"/>
          </w:tcPr>
          <w:p w14:paraId="40145438" w14:textId="77777777" w:rsidR="00022306" w:rsidRPr="00C951B0" w:rsidRDefault="00022306" w:rsidP="00E9149B">
            <w:pPr>
              <w:jc w:val="center"/>
              <w:rPr>
                <w:rFonts w:ascii="Arial" w:hAnsi="Arial" w:cs="Arial"/>
                <w:bCs/>
                <w:sz w:val="22"/>
                <w:szCs w:val="22"/>
              </w:rPr>
            </w:pPr>
          </w:p>
        </w:tc>
      </w:tr>
      <w:tr w:rsidR="00022306" w:rsidRPr="009E1194" w14:paraId="1CA86CAF" w14:textId="77777777" w:rsidTr="00E9149B">
        <w:trPr>
          <w:trHeight w:val="426"/>
        </w:trPr>
        <w:tc>
          <w:tcPr>
            <w:tcW w:w="704" w:type="dxa"/>
            <w:vAlign w:val="center"/>
          </w:tcPr>
          <w:p w14:paraId="17D25D06" w14:textId="77777777" w:rsidR="00022306" w:rsidRDefault="00022306" w:rsidP="00E9149B">
            <w:pPr>
              <w:jc w:val="center"/>
              <w:rPr>
                <w:rFonts w:ascii="Arial" w:hAnsi="Arial" w:cs="Arial"/>
                <w:bCs/>
                <w:sz w:val="22"/>
                <w:szCs w:val="22"/>
              </w:rPr>
            </w:pPr>
          </w:p>
        </w:tc>
        <w:tc>
          <w:tcPr>
            <w:tcW w:w="7655" w:type="dxa"/>
            <w:vAlign w:val="center"/>
          </w:tcPr>
          <w:p w14:paraId="7C476174" w14:textId="77777777" w:rsidR="00022306" w:rsidRDefault="00022306" w:rsidP="00E9149B">
            <w:pPr>
              <w:rPr>
                <w:rFonts w:ascii="Arial" w:hAnsi="Arial" w:cs="Arial"/>
                <w:bCs/>
                <w:sz w:val="22"/>
                <w:szCs w:val="22"/>
              </w:rPr>
            </w:pPr>
            <w:r w:rsidRPr="005044F3">
              <w:rPr>
                <w:rFonts w:ascii="Arial" w:hAnsi="Arial" w:cs="Arial"/>
                <w:bCs/>
                <w:sz w:val="22"/>
                <w:szCs w:val="22"/>
              </w:rPr>
              <w:t>Self-Affidavit/POA/Authorized Signatory Certificate for Proprietorship</w:t>
            </w:r>
            <w:r w:rsidR="00050781">
              <w:rPr>
                <w:rFonts w:ascii="Arial" w:hAnsi="Arial" w:cs="Arial"/>
                <w:bCs/>
                <w:sz w:val="22"/>
                <w:szCs w:val="22"/>
              </w:rPr>
              <w:t xml:space="preserve"> Pg. 19</w:t>
            </w:r>
          </w:p>
        </w:tc>
        <w:tc>
          <w:tcPr>
            <w:tcW w:w="1134" w:type="dxa"/>
            <w:vAlign w:val="center"/>
          </w:tcPr>
          <w:p w14:paraId="59729AC5" w14:textId="77777777" w:rsidR="00022306" w:rsidRPr="00C951B0" w:rsidRDefault="00022306" w:rsidP="00E9149B">
            <w:pPr>
              <w:jc w:val="center"/>
              <w:rPr>
                <w:rFonts w:ascii="Arial" w:hAnsi="Arial" w:cs="Arial"/>
                <w:bCs/>
                <w:sz w:val="22"/>
                <w:szCs w:val="22"/>
              </w:rPr>
            </w:pPr>
          </w:p>
        </w:tc>
      </w:tr>
      <w:tr w:rsidR="00022306" w:rsidRPr="009E1194" w14:paraId="4C31D6EB" w14:textId="77777777" w:rsidTr="00E9149B">
        <w:trPr>
          <w:trHeight w:val="404"/>
        </w:trPr>
        <w:tc>
          <w:tcPr>
            <w:tcW w:w="704" w:type="dxa"/>
            <w:vAlign w:val="center"/>
          </w:tcPr>
          <w:p w14:paraId="045E2562" w14:textId="77777777" w:rsidR="00022306" w:rsidRDefault="00022306" w:rsidP="00E9149B">
            <w:pPr>
              <w:jc w:val="center"/>
              <w:rPr>
                <w:rFonts w:ascii="Arial" w:hAnsi="Arial" w:cs="Arial"/>
                <w:bCs/>
                <w:sz w:val="22"/>
                <w:szCs w:val="22"/>
              </w:rPr>
            </w:pPr>
            <w:r>
              <w:rPr>
                <w:rFonts w:ascii="Arial" w:hAnsi="Arial" w:cs="Arial"/>
                <w:bCs/>
                <w:sz w:val="22"/>
                <w:szCs w:val="22"/>
              </w:rPr>
              <w:t>11</w:t>
            </w:r>
          </w:p>
        </w:tc>
        <w:tc>
          <w:tcPr>
            <w:tcW w:w="7655" w:type="dxa"/>
            <w:vAlign w:val="center"/>
          </w:tcPr>
          <w:p w14:paraId="2ACCCFBC" w14:textId="77777777" w:rsidR="00022306" w:rsidRPr="005044F3" w:rsidRDefault="00022306" w:rsidP="00E9149B">
            <w:pPr>
              <w:rPr>
                <w:rFonts w:ascii="Arial" w:hAnsi="Arial" w:cs="Arial"/>
                <w:bCs/>
                <w:sz w:val="22"/>
                <w:szCs w:val="22"/>
              </w:rPr>
            </w:pPr>
            <w:r>
              <w:rPr>
                <w:rFonts w:ascii="Arial" w:hAnsi="Arial" w:cs="Arial"/>
                <w:bCs/>
                <w:sz w:val="22"/>
                <w:szCs w:val="22"/>
              </w:rPr>
              <w:t>PAN</w:t>
            </w:r>
            <w:r w:rsidRPr="005044F3">
              <w:rPr>
                <w:rFonts w:ascii="Arial" w:hAnsi="Arial" w:cs="Arial"/>
                <w:bCs/>
                <w:sz w:val="22"/>
                <w:szCs w:val="22"/>
              </w:rPr>
              <w:t xml:space="preserve"> Number </w:t>
            </w:r>
            <w:r w:rsidRPr="00A6413B">
              <w:rPr>
                <w:rFonts w:ascii="Arial" w:hAnsi="Arial" w:cs="Arial"/>
                <w:bCs/>
                <w:sz w:val="22"/>
                <w:szCs w:val="22"/>
              </w:rPr>
              <w:t xml:space="preserve">Registration </w:t>
            </w:r>
            <w:r w:rsidRPr="005044F3">
              <w:rPr>
                <w:rFonts w:ascii="Arial" w:hAnsi="Arial" w:cs="Arial"/>
                <w:bCs/>
                <w:sz w:val="22"/>
                <w:szCs w:val="22"/>
              </w:rPr>
              <w:t>Document</w:t>
            </w:r>
          </w:p>
        </w:tc>
        <w:tc>
          <w:tcPr>
            <w:tcW w:w="1134" w:type="dxa"/>
            <w:vAlign w:val="center"/>
          </w:tcPr>
          <w:p w14:paraId="0E4A1C71" w14:textId="77777777" w:rsidR="00022306" w:rsidRPr="00C951B0" w:rsidRDefault="00022306" w:rsidP="00E9149B">
            <w:pPr>
              <w:jc w:val="center"/>
              <w:rPr>
                <w:rFonts w:ascii="Arial" w:hAnsi="Arial" w:cs="Arial"/>
                <w:bCs/>
                <w:sz w:val="22"/>
                <w:szCs w:val="22"/>
              </w:rPr>
            </w:pPr>
          </w:p>
        </w:tc>
      </w:tr>
      <w:tr w:rsidR="00022306" w:rsidRPr="009E1194" w14:paraId="01D4753F" w14:textId="77777777" w:rsidTr="00E9149B">
        <w:trPr>
          <w:trHeight w:val="424"/>
        </w:trPr>
        <w:tc>
          <w:tcPr>
            <w:tcW w:w="704" w:type="dxa"/>
            <w:vAlign w:val="center"/>
          </w:tcPr>
          <w:p w14:paraId="2F0ED43B" w14:textId="77777777" w:rsidR="00022306" w:rsidRDefault="00022306" w:rsidP="00E9149B">
            <w:pPr>
              <w:jc w:val="center"/>
              <w:rPr>
                <w:rFonts w:ascii="Arial" w:hAnsi="Arial" w:cs="Arial"/>
                <w:bCs/>
                <w:sz w:val="22"/>
                <w:szCs w:val="22"/>
              </w:rPr>
            </w:pPr>
            <w:r>
              <w:rPr>
                <w:rFonts w:ascii="Arial" w:hAnsi="Arial" w:cs="Arial"/>
                <w:bCs/>
                <w:sz w:val="22"/>
                <w:szCs w:val="22"/>
              </w:rPr>
              <w:t>12</w:t>
            </w:r>
          </w:p>
        </w:tc>
        <w:tc>
          <w:tcPr>
            <w:tcW w:w="7655" w:type="dxa"/>
            <w:vAlign w:val="center"/>
          </w:tcPr>
          <w:p w14:paraId="66F0B39F" w14:textId="5FC76191" w:rsidR="00022306" w:rsidRPr="005044F3" w:rsidRDefault="00022306" w:rsidP="00B2436B">
            <w:pPr>
              <w:rPr>
                <w:rFonts w:ascii="Arial" w:hAnsi="Arial" w:cs="Arial"/>
                <w:bCs/>
                <w:sz w:val="22"/>
                <w:szCs w:val="22"/>
              </w:rPr>
            </w:pPr>
            <w:r>
              <w:rPr>
                <w:rFonts w:ascii="Arial" w:hAnsi="Arial" w:cs="Arial"/>
                <w:bCs/>
                <w:sz w:val="22"/>
                <w:szCs w:val="22"/>
              </w:rPr>
              <w:t>Duly filled &amp; sig</w:t>
            </w:r>
            <w:r w:rsidR="00B2436B">
              <w:rPr>
                <w:rFonts w:ascii="Arial" w:hAnsi="Arial" w:cs="Arial"/>
                <w:bCs/>
                <w:sz w:val="22"/>
                <w:szCs w:val="22"/>
              </w:rPr>
              <w:t xml:space="preserve">ned of Annexure 1 to 8 on Pg. </w:t>
            </w:r>
            <w:r w:rsidR="00A01956">
              <w:rPr>
                <w:rFonts w:ascii="Arial" w:hAnsi="Arial" w:cs="Arial"/>
                <w:bCs/>
                <w:sz w:val="22"/>
                <w:szCs w:val="22"/>
              </w:rPr>
              <w:t>1</w:t>
            </w:r>
            <w:r w:rsidR="00BB5E83">
              <w:rPr>
                <w:rFonts w:ascii="Arial" w:hAnsi="Arial" w:cs="Arial"/>
                <w:bCs/>
                <w:sz w:val="22"/>
                <w:szCs w:val="22"/>
              </w:rPr>
              <w:t>70</w:t>
            </w:r>
            <w:r w:rsidR="00A01956">
              <w:rPr>
                <w:rFonts w:ascii="Arial" w:hAnsi="Arial" w:cs="Arial"/>
                <w:bCs/>
                <w:sz w:val="22"/>
                <w:szCs w:val="22"/>
              </w:rPr>
              <w:t>-17</w:t>
            </w:r>
            <w:r w:rsidR="00BB5E83">
              <w:rPr>
                <w:rFonts w:ascii="Arial" w:hAnsi="Arial" w:cs="Arial"/>
                <w:bCs/>
                <w:sz w:val="22"/>
                <w:szCs w:val="22"/>
              </w:rPr>
              <w:t>8</w:t>
            </w:r>
          </w:p>
        </w:tc>
        <w:tc>
          <w:tcPr>
            <w:tcW w:w="1134" w:type="dxa"/>
            <w:vAlign w:val="center"/>
          </w:tcPr>
          <w:p w14:paraId="3B27D2F3" w14:textId="77777777" w:rsidR="00022306" w:rsidRPr="00C951B0" w:rsidRDefault="00022306" w:rsidP="00E9149B">
            <w:pPr>
              <w:jc w:val="center"/>
              <w:rPr>
                <w:rFonts w:ascii="Arial" w:hAnsi="Arial" w:cs="Arial"/>
                <w:bCs/>
                <w:sz w:val="22"/>
                <w:szCs w:val="22"/>
              </w:rPr>
            </w:pPr>
          </w:p>
        </w:tc>
      </w:tr>
      <w:tr w:rsidR="00022306" w:rsidRPr="009E1194" w14:paraId="31A590FB" w14:textId="77777777" w:rsidTr="00E9149B">
        <w:trPr>
          <w:trHeight w:val="700"/>
        </w:trPr>
        <w:tc>
          <w:tcPr>
            <w:tcW w:w="704" w:type="dxa"/>
            <w:vAlign w:val="center"/>
          </w:tcPr>
          <w:p w14:paraId="4EA29182" w14:textId="77777777" w:rsidR="00022306" w:rsidRDefault="00022306" w:rsidP="00E9149B">
            <w:pPr>
              <w:jc w:val="center"/>
              <w:rPr>
                <w:rFonts w:ascii="Arial" w:hAnsi="Arial" w:cs="Arial"/>
                <w:bCs/>
                <w:sz w:val="22"/>
                <w:szCs w:val="22"/>
              </w:rPr>
            </w:pPr>
            <w:r>
              <w:rPr>
                <w:rFonts w:ascii="Arial" w:hAnsi="Arial" w:cs="Arial"/>
                <w:bCs/>
                <w:sz w:val="22"/>
                <w:szCs w:val="22"/>
              </w:rPr>
              <w:t>13</w:t>
            </w:r>
          </w:p>
        </w:tc>
        <w:tc>
          <w:tcPr>
            <w:tcW w:w="7655" w:type="dxa"/>
            <w:vAlign w:val="center"/>
          </w:tcPr>
          <w:p w14:paraId="4DB4F4BB" w14:textId="77777777" w:rsidR="00022306" w:rsidRDefault="00022306" w:rsidP="00E9149B">
            <w:pPr>
              <w:rPr>
                <w:rFonts w:ascii="Arial" w:hAnsi="Arial" w:cs="Arial"/>
                <w:bCs/>
                <w:sz w:val="22"/>
                <w:szCs w:val="22"/>
              </w:rPr>
            </w:pPr>
            <w:r>
              <w:rPr>
                <w:rFonts w:ascii="Arial" w:hAnsi="Arial" w:cs="Arial"/>
                <w:bCs/>
                <w:sz w:val="22"/>
                <w:szCs w:val="22"/>
              </w:rPr>
              <w:t xml:space="preserve">Scan of Self-attested copy of Tender document including technical specification </w:t>
            </w:r>
            <w:proofErr w:type="gramStart"/>
            <w:r>
              <w:rPr>
                <w:rFonts w:ascii="Arial" w:hAnsi="Arial" w:cs="Arial"/>
                <w:bCs/>
                <w:sz w:val="22"/>
                <w:szCs w:val="22"/>
              </w:rPr>
              <w:t>i.e.</w:t>
            </w:r>
            <w:proofErr w:type="gramEnd"/>
            <w:r>
              <w:rPr>
                <w:rFonts w:ascii="Arial" w:hAnsi="Arial" w:cs="Arial"/>
                <w:bCs/>
                <w:sz w:val="22"/>
                <w:szCs w:val="22"/>
              </w:rPr>
              <w:t xml:space="preserve"> signed on each pages (preferably digitally signed) </w:t>
            </w:r>
          </w:p>
        </w:tc>
        <w:tc>
          <w:tcPr>
            <w:tcW w:w="1134" w:type="dxa"/>
            <w:vAlign w:val="center"/>
          </w:tcPr>
          <w:p w14:paraId="321D85DF" w14:textId="77777777" w:rsidR="00022306" w:rsidRPr="00C951B0" w:rsidRDefault="00022306" w:rsidP="00E9149B">
            <w:pPr>
              <w:jc w:val="center"/>
              <w:rPr>
                <w:rFonts w:ascii="Arial" w:hAnsi="Arial" w:cs="Arial"/>
                <w:bCs/>
                <w:sz w:val="22"/>
                <w:szCs w:val="22"/>
              </w:rPr>
            </w:pPr>
          </w:p>
        </w:tc>
      </w:tr>
      <w:tr w:rsidR="00022306" w:rsidRPr="009E1194" w14:paraId="3137ACB1" w14:textId="77777777" w:rsidTr="00E9149B">
        <w:trPr>
          <w:trHeight w:val="700"/>
        </w:trPr>
        <w:tc>
          <w:tcPr>
            <w:tcW w:w="704" w:type="dxa"/>
            <w:vAlign w:val="center"/>
          </w:tcPr>
          <w:p w14:paraId="37B7C646" w14:textId="77777777" w:rsidR="00022306" w:rsidRDefault="00022306" w:rsidP="00E9149B">
            <w:pPr>
              <w:jc w:val="center"/>
              <w:rPr>
                <w:rFonts w:ascii="Arial" w:hAnsi="Arial" w:cs="Arial"/>
                <w:bCs/>
                <w:sz w:val="22"/>
                <w:szCs w:val="22"/>
              </w:rPr>
            </w:pPr>
            <w:r>
              <w:rPr>
                <w:rFonts w:ascii="Arial" w:hAnsi="Arial" w:cs="Arial"/>
                <w:bCs/>
                <w:sz w:val="22"/>
                <w:szCs w:val="22"/>
              </w:rPr>
              <w:t>14</w:t>
            </w:r>
          </w:p>
        </w:tc>
        <w:tc>
          <w:tcPr>
            <w:tcW w:w="7655" w:type="dxa"/>
            <w:vAlign w:val="center"/>
          </w:tcPr>
          <w:p w14:paraId="203E4426" w14:textId="77777777" w:rsidR="00022306" w:rsidRDefault="00022306" w:rsidP="00E9149B">
            <w:pPr>
              <w:rPr>
                <w:rFonts w:ascii="Arial" w:hAnsi="Arial" w:cs="Arial"/>
                <w:bCs/>
                <w:sz w:val="22"/>
                <w:szCs w:val="22"/>
              </w:rPr>
            </w:pPr>
            <w:r w:rsidRPr="008741C9">
              <w:rPr>
                <w:rFonts w:ascii="Arial" w:hAnsi="Arial" w:cs="Arial"/>
                <w:bCs/>
                <w:sz w:val="22"/>
                <w:szCs w:val="22"/>
              </w:rPr>
              <w:t>Valid Electrical Contractor License or Consent on letter pad that whole electrification shall be executed by firm having valid Electrical Contractor License</w:t>
            </w:r>
          </w:p>
        </w:tc>
        <w:tc>
          <w:tcPr>
            <w:tcW w:w="1134" w:type="dxa"/>
            <w:vAlign w:val="center"/>
          </w:tcPr>
          <w:p w14:paraId="0FC91BAE" w14:textId="77777777" w:rsidR="00022306" w:rsidRPr="00C951B0" w:rsidRDefault="00022306" w:rsidP="00E9149B">
            <w:pPr>
              <w:jc w:val="center"/>
              <w:rPr>
                <w:rFonts w:ascii="Arial" w:hAnsi="Arial" w:cs="Arial"/>
                <w:bCs/>
                <w:sz w:val="22"/>
                <w:szCs w:val="22"/>
              </w:rPr>
            </w:pPr>
          </w:p>
        </w:tc>
      </w:tr>
      <w:tr w:rsidR="00022306" w:rsidRPr="009E1194" w14:paraId="2CD199AB" w14:textId="77777777" w:rsidTr="00E9149B">
        <w:trPr>
          <w:trHeight w:val="700"/>
        </w:trPr>
        <w:tc>
          <w:tcPr>
            <w:tcW w:w="704" w:type="dxa"/>
            <w:vAlign w:val="center"/>
          </w:tcPr>
          <w:p w14:paraId="3FE8CAE8" w14:textId="77777777" w:rsidR="00022306" w:rsidRDefault="00022306" w:rsidP="00E9149B">
            <w:pPr>
              <w:jc w:val="center"/>
              <w:rPr>
                <w:rFonts w:ascii="Arial" w:hAnsi="Arial" w:cs="Arial"/>
                <w:bCs/>
                <w:sz w:val="22"/>
                <w:szCs w:val="22"/>
              </w:rPr>
            </w:pPr>
            <w:r>
              <w:rPr>
                <w:rFonts w:ascii="Arial" w:hAnsi="Arial" w:cs="Arial"/>
                <w:bCs/>
                <w:sz w:val="22"/>
                <w:szCs w:val="22"/>
              </w:rPr>
              <w:t>15</w:t>
            </w:r>
          </w:p>
        </w:tc>
        <w:tc>
          <w:tcPr>
            <w:tcW w:w="7655" w:type="dxa"/>
            <w:vAlign w:val="center"/>
          </w:tcPr>
          <w:p w14:paraId="60BD007E" w14:textId="63064A9E" w:rsidR="00022306" w:rsidRPr="008741C9" w:rsidRDefault="00022306" w:rsidP="00AE4754">
            <w:pPr>
              <w:rPr>
                <w:rFonts w:ascii="Arial" w:hAnsi="Arial" w:cs="Arial"/>
                <w:bCs/>
                <w:sz w:val="22"/>
                <w:szCs w:val="22"/>
              </w:rPr>
            </w:pPr>
            <w:r w:rsidRPr="00D05E46">
              <w:rPr>
                <w:rFonts w:ascii="Arial" w:hAnsi="Arial" w:cs="Arial"/>
                <w:bCs/>
                <w:sz w:val="22"/>
                <w:szCs w:val="22"/>
              </w:rPr>
              <w:t>Decla</w:t>
            </w:r>
            <w:r>
              <w:rPr>
                <w:rFonts w:ascii="Arial" w:hAnsi="Arial" w:cs="Arial"/>
                <w:bCs/>
                <w:sz w:val="22"/>
                <w:szCs w:val="22"/>
              </w:rPr>
              <w:t>ration o</w:t>
            </w:r>
            <w:r w:rsidRPr="00D05E46">
              <w:rPr>
                <w:rFonts w:ascii="Arial" w:hAnsi="Arial" w:cs="Arial"/>
                <w:bCs/>
                <w:sz w:val="22"/>
                <w:szCs w:val="22"/>
              </w:rPr>
              <w:t xml:space="preserve">f Conflict </w:t>
            </w:r>
            <w:proofErr w:type="gramStart"/>
            <w:r w:rsidRPr="00D05E46">
              <w:rPr>
                <w:rFonts w:ascii="Arial" w:hAnsi="Arial" w:cs="Arial"/>
                <w:bCs/>
                <w:sz w:val="22"/>
                <w:szCs w:val="22"/>
              </w:rPr>
              <w:t>On</w:t>
            </w:r>
            <w:proofErr w:type="gramEnd"/>
            <w:r w:rsidRPr="00D05E46">
              <w:rPr>
                <w:rFonts w:ascii="Arial" w:hAnsi="Arial" w:cs="Arial"/>
                <w:bCs/>
                <w:sz w:val="22"/>
                <w:szCs w:val="22"/>
              </w:rPr>
              <w:t xml:space="preserve"> Interest</w:t>
            </w:r>
            <w:r w:rsidR="00AE4754">
              <w:rPr>
                <w:rFonts w:ascii="Arial" w:hAnsi="Arial" w:cs="Arial"/>
                <w:bCs/>
                <w:sz w:val="22"/>
                <w:szCs w:val="22"/>
              </w:rPr>
              <w:t xml:space="preserve"> on Pg. 17</w:t>
            </w:r>
            <w:r w:rsidR="00BB5E83">
              <w:rPr>
                <w:rFonts w:ascii="Arial" w:hAnsi="Arial" w:cs="Arial"/>
                <w:bCs/>
                <w:sz w:val="22"/>
                <w:szCs w:val="22"/>
              </w:rPr>
              <w:t>9</w:t>
            </w:r>
          </w:p>
        </w:tc>
        <w:tc>
          <w:tcPr>
            <w:tcW w:w="1134" w:type="dxa"/>
            <w:vAlign w:val="center"/>
          </w:tcPr>
          <w:p w14:paraId="4DC8D649" w14:textId="77777777" w:rsidR="00022306" w:rsidRPr="00C951B0" w:rsidRDefault="00022306" w:rsidP="00E9149B">
            <w:pPr>
              <w:jc w:val="center"/>
              <w:rPr>
                <w:rFonts w:ascii="Arial" w:hAnsi="Arial" w:cs="Arial"/>
                <w:bCs/>
                <w:sz w:val="22"/>
                <w:szCs w:val="22"/>
              </w:rPr>
            </w:pPr>
          </w:p>
        </w:tc>
      </w:tr>
      <w:tr w:rsidR="00022306" w:rsidRPr="009E1194" w14:paraId="59E409E8" w14:textId="77777777" w:rsidTr="00E9149B">
        <w:trPr>
          <w:trHeight w:val="700"/>
        </w:trPr>
        <w:tc>
          <w:tcPr>
            <w:tcW w:w="704" w:type="dxa"/>
            <w:vAlign w:val="center"/>
          </w:tcPr>
          <w:p w14:paraId="00010539" w14:textId="77777777" w:rsidR="00022306" w:rsidRDefault="00022306" w:rsidP="00E9149B">
            <w:pPr>
              <w:jc w:val="center"/>
              <w:rPr>
                <w:rFonts w:ascii="Arial" w:hAnsi="Arial" w:cs="Arial"/>
                <w:bCs/>
                <w:sz w:val="22"/>
                <w:szCs w:val="22"/>
              </w:rPr>
            </w:pPr>
            <w:r>
              <w:rPr>
                <w:rFonts w:ascii="Arial" w:hAnsi="Arial" w:cs="Arial"/>
                <w:bCs/>
                <w:sz w:val="22"/>
                <w:szCs w:val="22"/>
              </w:rPr>
              <w:t>16</w:t>
            </w:r>
          </w:p>
        </w:tc>
        <w:tc>
          <w:tcPr>
            <w:tcW w:w="7655" w:type="dxa"/>
            <w:vAlign w:val="center"/>
          </w:tcPr>
          <w:p w14:paraId="423215DA" w14:textId="5562C147" w:rsidR="00022306" w:rsidRPr="008741C9" w:rsidRDefault="00022306" w:rsidP="00E9149B">
            <w:pPr>
              <w:rPr>
                <w:rFonts w:ascii="Arial" w:hAnsi="Arial" w:cs="Arial"/>
                <w:bCs/>
                <w:sz w:val="22"/>
                <w:szCs w:val="22"/>
              </w:rPr>
            </w:pPr>
            <w:r w:rsidRPr="00D05E46">
              <w:rPr>
                <w:rFonts w:ascii="Arial" w:hAnsi="Arial" w:cs="Arial"/>
                <w:bCs/>
                <w:sz w:val="22"/>
                <w:szCs w:val="22"/>
              </w:rPr>
              <w:t>Decla</w:t>
            </w:r>
            <w:r>
              <w:rPr>
                <w:rFonts w:ascii="Arial" w:hAnsi="Arial" w:cs="Arial"/>
                <w:bCs/>
                <w:sz w:val="22"/>
                <w:szCs w:val="22"/>
              </w:rPr>
              <w:t>ration o</w:t>
            </w:r>
            <w:r w:rsidRPr="00D05E46">
              <w:rPr>
                <w:rFonts w:ascii="Arial" w:hAnsi="Arial" w:cs="Arial"/>
                <w:bCs/>
                <w:sz w:val="22"/>
                <w:szCs w:val="22"/>
              </w:rPr>
              <w:t>f Relationship with employee</w:t>
            </w:r>
            <w:r w:rsidR="00AE4754">
              <w:rPr>
                <w:rFonts w:ascii="Arial" w:hAnsi="Arial" w:cs="Arial"/>
                <w:bCs/>
                <w:sz w:val="22"/>
                <w:szCs w:val="22"/>
              </w:rPr>
              <w:t xml:space="preserve"> on Pg. 1</w:t>
            </w:r>
            <w:r w:rsidR="00BB5E83">
              <w:rPr>
                <w:rFonts w:ascii="Arial" w:hAnsi="Arial" w:cs="Arial"/>
                <w:bCs/>
                <w:sz w:val="22"/>
                <w:szCs w:val="22"/>
              </w:rPr>
              <w:t>80</w:t>
            </w:r>
          </w:p>
        </w:tc>
        <w:tc>
          <w:tcPr>
            <w:tcW w:w="1134" w:type="dxa"/>
            <w:vAlign w:val="center"/>
          </w:tcPr>
          <w:p w14:paraId="167D243E" w14:textId="77777777" w:rsidR="00022306" w:rsidRPr="00C951B0" w:rsidRDefault="00022306" w:rsidP="00E9149B">
            <w:pPr>
              <w:jc w:val="center"/>
              <w:rPr>
                <w:rFonts w:ascii="Arial" w:hAnsi="Arial" w:cs="Arial"/>
                <w:bCs/>
                <w:sz w:val="22"/>
                <w:szCs w:val="22"/>
              </w:rPr>
            </w:pPr>
          </w:p>
        </w:tc>
      </w:tr>
    </w:tbl>
    <w:p w14:paraId="1C5CE9A4" w14:textId="77777777" w:rsidR="00D11C8E" w:rsidRDefault="00D11C8E" w:rsidP="006F2DF5">
      <w:pPr>
        <w:pStyle w:val="ListParagraph"/>
        <w:ind w:left="0"/>
        <w:rPr>
          <w:rFonts w:ascii="Arial" w:hAnsi="Arial" w:cs="Arial"/>
          <w:sz w:val="28"/>
          <w:szCs w:val="28"/>
        </w:rPr>
      </w:pPr>
    </w:p>
    <w:p w14:paraId="337C02AF" w14:textId="77777777" w:rsidR="00D11C8E" w:rsidRDefault="00D11C8E" w:rsidP="006F2DF5">
      <w:pPr>
        <w:pStyle w:val="ListParagraph"/>
        <w:ind w:left="0"/>
        <w:rPr>
          <w:rFonts w:ascii="Arial" w:hAnsi="Arial" w:cs="Arial"/>
          <w:sz w:val="28"/>
          <w:szCs w:val="28"/>
        </w:rPr>
      </w:pPr>
    </w:p>
    <w:p w14:paraId="377FBFB4" w14:textId="77777777" w:rsidR="001D400B" w:rsidRDefault="001D400B" w:rsidP="00D11C8E">
      <w:pPr>
        <w:rPr>
          <w:rFonts w:ascii="Arial" w:hAnsi="Arial" w:cs="Arial"/>
          <w:sz w:val="28"/>
          <w:szCs w:val="28"/>
        </w:rPr>
      </w:pPr>
    </w:p>
    <w:p w14:paraId="3AEA24D9" w14:textId="77777777" w:rsidR="00D11C8E" w:rsidRDefault="00D11C8E" w:rsidP="00D11C8E">
      <w:pPr>
        <w:rPr>
          <w:rFonts w:ascii="Arial" w:hAnsi="Arial" w:cs="Arial"/>
          <w:b/>
          <w:bCs/>
        </w:rPr>
      </w:pPr>
    </w:p>
    <w:p w14:paraId="4394651C" w14:textId="77777777" w:rsidR="00050781" w:rsidRDefault="00050781" w:rsidP="00D11C8E">
      <w:pPr>
        <w:rPr>
          <w:rFonts w:ascii="Arial" w:hAnsi="Arial" w:cs="Arial"/>
          <w:b/>
          <w:bCs/>
        </w:rPr>
      </w:pPr>
    </w:p>
    <w:p w14:paraId="2EF7B991" w14:textId="77777777" w:rsidR="006F2DF5" w:rsidRDefault="006F2DF5" w:rsidP="008C1F6A">
      <w:pPr>
        <w:rPr>
          <w:rFonts w:ascii="Arial" w:hAnsi="Arial" w:cs="Arial"/>
          <w:b/>
          <w:bCs/>
        </w:rPr>
      </w:pPr>
    </w:p>
    <w:p w14:paraId="7096B3B5" w14:textId="77777777" w:rsidR="00022306" w:rsidRPr="00BB4245" w:rsidRDefault="00022306" w:rsidP="00022306">
      <w:pPr>
        <w:rPr>
          <w:rFonts w:ascii="Arial" w:hAnsi="Arial" w:cs="Arial"/>
          <w:b/>
          <w:bCs/>
        </w:rPr>
      </w:pPr>
      <w:r>
        <w:rPr>
          <w:rFonts w:ascii="Arial" w:hAnsi="Arial" w:cs="Arial"/>
          <w:b/>
          <w:bCs/>
        </w:rPr>
        <w:lastRenderedPageBreak/>
        <w:t xml:space="preserve">(Applicable </w:t>
      </w:r>
      <w:r w:rsidRPr="00BB4245">
        <w:rPr>
          <w:rFonts w:ascii="Arial" w:hAnsi="Arial" w:cs="Arial"/>
          <w:b/>
          <w:bCs/>
        </w:rPr>
        <w:t>for Partnership firm only</w:t>
      </w:r>
      <w:r>
        <w:rPr>
          <w:rFonts w:ascii="Arial" w:hAnsi="Arial" w:cs="Arial"/>
          <w:b/>
          <w:bCs/>
        </w:rPr>
        <w:t>)</w:t>
      </w:r>
    </w:p>
    <w:p w14:paraId="60792442" w14:textId="77777777" w:rsidR="00022306" w:rsidRDefault="00022306" w:rsidP="00304113">
      <w:pPr>
        <w:jc w:val="center"/>
        <w:rPr>
          <w:rFonts w:ascii="Arial" w:hAnsi="Arial" w:cs="Arial"/>
          <w:b/>
          <w:bCs/>
        </w:rPr>
      </w:pPr>
    </w:p>
    <w:p w14:paraId="2270DB69" w14:textId="77777777" w:rsidR="00304113" w:rsidRPr="00C97BBF" w:rsidRDefault="00304113" w:rsidP="00304113">
      <w:pPr>
        <w:jc w:val="center"/>
        <w:rPr>
          <w:rFonts w:ascii="Arial" w:hAnsi="Arial" w:cs="Arial"/>
          <w:b/>
          <w:bCs/>
        </w:rPr>
      </w:pPr>
      <w:r w:rsidRPr="00C97BBF">
        <w:rPr>
          <w:rFonts w:ascii="Arial" w:hAnsi="Arial" w:cs="Arial"/>
          <w:b/>
          <w:bCs/>
        </w:rPr>
        <w:t>AFFIDAVIT CUM UNDERTAKING</w:t>
      </w:r>
    </w:p>
    <w:p w14:paraId="5E9E000B" w14:textId="77777777" w:rsidR="00304113" w:rsidRPr="00C97BBF" w:rsidRDefault="00304113" w:rsidP="00304113">
      <w:pPr>
        <w:jc w:val="center"/>
        <w:rPr>
          <w:rFonts w:ascii="Arial" w:hAnsi="Arial" w:cs="Arial"/>
          <w:b/>
          <w:bCs/>
        </w:rPr>
      </w:pPr>
      <w:r w:rsidRPr="00C97BBF">
        <w:rPr>
          <w:rFonts w:ascii="Arial" w:hAnsi="Arial" w:cs="Arial"/>
          <w:b/>
          <w:bCs/>
        </w:rPr>
        <w:t>(On Rs.</w:t>
      </w:r>
      <w:r w:rsidR="007846C2">
        <w:rPr>
          <w:rFonts w:ascii="Arial" w:hAnsi="Arial" w:cs="Arial"/>
          <w:b/>
          <w:bCs/>
        </w:rPr>
        <w:t>3</w:t>
      </w:r>
      <w:r w:rsidRPr="00C97BBF">
        <w:rPr>
          <w:rFonts w:ascii="Arial" w:hAnsi="Arial" w:cs="Arial"/>
          <w:b/>
          <w:bCs/>
        </w:rPr>
        <w:t>00/- stamp paper duly notarized)</w:t>
      </w:r>
    </w:p>
    <w:p w14:paraId="6E7488F9" w14:textId="77777777" w:rsidR="00304113" w:rsidRPr="00C97BBF" w:rsidRDefault="00304113" w:rsidP="00304113">
      <w:pPr>
        <w:rPr>
          <w:rFonts w:ascii="Arial" w:hAnsi="Arial" w:cs="Arial"/>
          <w:b/>
          <w:bCs/>
        </w:rPr>
      </w:pPr>
    </w:p>
    <w:p w14:paraId="07B7B6A4" w14:textId="77777777" w:rsidR="00304113" w:rsidRPr="00C97BBF" w:rsidRDefault="00304113" w:rsidP="00304113">
      <w:pPr>
        <w:rPr>
          <w:rFonts w:ascii="Arial" w:hAnsi="Arial" w:cs="Arial"/>
          <w:b/>
          <w:bCs/>
        </w:rPr>
      </w:pPr>
    </w:p>
    <w:p w14:paraId="2DE6608F" w14:textId="77777777" w:rsidR="00304113" w:rsidRPr="00C97BBF" w:rsidRDefault="00304113" w:rsidP="00C8589E">
      <w:pPr>
        <w:spacing w:line="360" w:lineRule="auto"/>
        <w:jc w:val="both"/>
        <w:rPr>
          <w:rFonts w:ascii="Arial" w:hAnsi="Arial" w:cs="Arial"/>
          <w:b/>
          <w:bCs/>
        </w:rPr>
      </w:pPr>
      <w:r w:rsidRPr="00C97BBF">
        <w:rPr>
          <w:rFonts w:ascii="Arial" w:hAnsi="Arial" w:cs="Arial"/>
          <w:b/>
          <w:bCs/>
        </w:rPr>
        <w:t xml:space="preserve">We, Shri __________________ (names of all partners </w:t>
      </w:r>
      <w:r w:rsidR="00C8589E" w:rsidRPr="00C97BBF">
        <w:rPr>
          <w:rFonts w:ascii="Arial" w:hAnsi="Arial" w:cs="Arial"/>
          <w:b/>
          <w:bCs/>
        </w:rPr>
        <w:t>and POA</w:t>
      </w:r>
      <w:r w:rsidRPr="00C97BBF">
        <w:rPr>
          <w:rFonts w:ascii="Arial" w:hAnsi="Arial" w:cs="Arial"/>
          <w:b/>
          <w:bCs/>
        </w:rPr>
        <w:t xml:space="preserve"> holder) of M/s. __________ (name of partnership firm) having registered place of business at ______________ do hereby </w:t>
      </w:r>
      <w:r w:rsidR="00C8589E" w:rsidRPr="00C97BBF">
        <w:rPr>
          <w:rFonts w:ascii="Arial" w:hAnsi="Arial" w:cs="Arial"/>
          <w:b/>
          <w:bCs/>
        </w:rPr>
        <w:t>solemnly</w:t>
      </w:r>
      <w:r w:rsidRPr="00C97BBF">
        <w:rPr>
          <w:rFonts w:ascii="Arial" w:hAnsi="Arial" w:cs="Arial"/>
          <w:b/>
          <w:bCs/>
        </w:rPr>
        <w:t xml:space="preserve"> state and affirm on Oath as under:</w:t>
      </w:r>
    </w:p>
    <w:p w14:paraId="7A132384" w14:textId="77777777" w:rsidR="00304113" w:rsidRPr="00C97BBF" w:rsidRDefault="00304113" w:rsidP="00304113">
      <w:pPr>
        <w:rPr>
          <w:rFonts w:ascii="Arial" w:hAnsi="Arial" w:cs="Arial"/>
          <w:b/>
          <w:bCs/>
        </w:rPr>
      </w:pPr>
    </w:p>
    <w:p w14:paraId="4B46696D" w14:textId="77777777" w:rsidR="00304113" w:rsidRPr="00C97BBF" w:rsidRDefault="00304113" w:rsidP="008849D8">
      <w:pPr>
        <w:pStyle w:val="ListParagraph"/>
        <w:numPr>
          <w:ilvl w:val="0"/>
          <w:numId w:val="13"/>
        </w:numPr>
        <w:spacing w:line="240" w:lineRule="auto"/>
        <w:ind w:hanging="720"/>
        <w:jc w:val="both"/>
        <w:rPr>
          <w:rFonts w:ascii="Arial" w:hAnsi="Arial" w:cs="Arial"/>
          <w:b/>
          <w:bCs/>
          <w:sz w:val="24"/>
          <w:szCs w:val="24"/>
        </w:rPr>
      </w:pPr>
      <w:r w:rsidRPr="00C97BBF">
        <w:rPr>
          <w:rFonts w:ascii="Arial" w:hAnsi="Arial" w:cs="Arial"/>
          <w:b/>
          <w:bCs/>
          <w:sz w:val="24"/>
          <w:szCs w:val="24"/>
        </w:rPr>
        <w:t xml:space="preserve">That Form G </w:t>
      </w:r>
      <w:r w:rsidR="00BF5E09" w:rsidRPr="00C97BBF">
        <w:rPr>
          <w:rFonts w:ascii="Arial" w:hAnsi="Arial" w:cs="Arial"/>
          <w:b/>
          <w:bCs/>
          <w:sz w:val="24"/>
          <w:szCs w:val="24"/>
        </w:rPr>
        <w:t>up to</w:t>
      </w:r>
      <w:r w:rsidRPr="00C97BBF">
        <w:rPr>
          <w:rFonts w:ascii="Arial" w:hAnsi="Arial" w:cs="Arial"/>
          <w:b/>
          <w:bCs/>
          <w:sz w:val="24"/>
          <w:szCs w:val="24"/>
        </w:rPr>
        <w:t xml:space="preserve"> last entry dated __________ has been submitted to GETCO by us.</w:t>
      </w:r>
    </w:p>
    <w:p w14:paraId="674758C8" w14:textId="77777777" w:rsidR="00304113" w:rsidRPr="00C97BBF" w:rsidRDefault="00304113" w:rsidP="00304113">
      <w:pPr>
        <w:pStyle w:val="ListParagraph"/>
        <w:spacing w:line="240" w:lineRule="auto"/>
        <w:jc w:val="both"/>
        <w:rPr>
          <w:rFonts w:ascii="Arial" w:hAnsi="Arial" w:cs="Arial"/>
          <w:b/>
          <w:bCs/>
          <w:sz w:val="24"/>
          <w:szCs w:val="24"/>
        </w:rPr>
      </w:pPr>
    </w:p>
    <w:p w14:paraId="3725D6DC" w14:textId="77777777" w:rsidR="00304113" w:rsidRPr="00C97BBF" w:rsidRDefault="00304113" w:rsidP="008849D8">
      <w:pPr>
        <w:pStyle w:val="ListParagraph"/>
        <w:numPr>
          <w:ilvl w:val="0"/>
          <w:numId w:val="13"/>
        </w:numPr>
        <w:spacing w:line="240" w:lineRule="auto"/>
        <w:ind w:hanging="720"/>
        <w:jc w:val="both"/>
        <w:rPr>
          <w:rFonts w:ascii="Arial" w:hAnsi="Arial" w:cs="Arial"/>
          <w:b/>
          <w:bCs/>
          <w:sz w:val="24"/>
          <w:szCs w:val="24"/>
        </w:rPr>
      </w:pPr>
      <w:r w:rsidRPr="00C97BBF">
        <w:rPr>
          <w:rFonts w:ascii="Arial" w:hAnsi="Arial" w:cs="Arial"/>
          <w:b/>
          <w:bCs/>
          <w:sz w:val="24"/>
          <w:szCs w:val="24"/>
        </w:rPr>
        <w:t xml:space="preserve">That since this Form G is not of current year, it is affirmed that whatever entries specified by Registrar of Firms in this submitted Form G is true and correct and that, there is no any modification or change in any of the partners or other details. It is further affirmed that we are liable &amp; </w:t>
      </w:r>
      <w:r w:rsidR="00C8589E" w:rsidRPr="00C97BBF">
        <w:rPr>
          <w:rFonts w:ascii="Arial" w:hAnsi="Arial" w:cs="Arial"/>
          <w:b/>
          <w:bCs/>
          <w:sz w:val="24"/>
          <w:szCs w:val="24"/>
        </w:rPr>
        <w:t>bound to</w:t>
      </w:r>
      <w:r w:rsidRPr="00C97BBF">
        <w:rPr>
          <w:rFonts w:ascii="Arial" w:hAnsi="Arial" w:cs="Arial"/>
          <w:b/>
          <w:bCs/>
          <w:sz w:val="24"/>
          <w:szCs w:val="24"/>
        </w:rPr>
        <w:t xml:space="preserve"> disclose to GETCO immediately, if there is any change and/or </w:t>
      </w:r>
      <w:r w:rsidR="00C8589E" w:rsidRPr="00C97BBF">
        <w:rPr>
          <w:rFonts w:ascii="Arial" w:hAnsi="Arial" w:cs="Arial"/>
          <w:b/>
          <w:bCs/>
          <w:sz w:val="24"/>
          <w:szCs w:val="24"/>
        </w:rPr>
        <w:t>modification in</w:t>
      </w:r>
      <w:r w:rsidRPr="00C97BBF">
        <w:rPr>
          <w:rFonts w:ascii="Arial" w:hAnsi="Arial" w:cs="Arial"/>
          <w:b/>
          <w:bCs/>
          <w:sz w:val="24"/>
          <w:szCs w:val="24"/>
        </w:rPr>
        <w:t xml:space="preserve"> partnership of this firm.</w:t>
      </w:r>
    </w:p>
    <w:p w14:paraId="41B08678" w14:textId="77777777" w:rsidR="00304113" w:rsidRPr="00C97BBF" w:rsidRDefault="00304113" w:rsidP="00304113">
      <w:pPr>
        <w:pStyle w:val="ListParagraph"/>
        <w:rPr>
          <w:rFonts w:ascii="Arial" w:hAnsi="Arial" w:cs="Arial"/>
          <w:b/>
          <w:bCs/>
          <w:sz w:val="24"/>
          <w:szCs w:val="24"/>
        </w:rPr>
      </w:pPr>
    </w:p>
    <w:p w14:paraId="2C238D8D" w14:textId="77777777" w:rsidR="00304113" w:rsidRPr="00C97BBF" w:rsidRDefault="00304113" w:rsidP="008849D8">
      <w:pPr>
        <w:pStyle w:val="ListParagraph"/>
        <w:numPr>
          <w:ilvl w:val="0"/>
          <w:numId w:val="13"/>
        </w:numPr>
        <w:spacing w:line="240" w:lineRule="auto"/>
        <w:ind w:hanging="720"/>
        <w:jc w:val="both"/>
        <w:rPr>
          <w:rFonts w:ascii="Arial" w:hAnsi="Arial" w:cs="Arial"/>
          <w:b/>
          <w:bCs/>
          <w:sz w:val="24"/>
          <w:szCs w:val="24"/>
        </w:rPr>
      </w:pPr>
      <w:r w:rsidRPr="00C97BBF">
        <w:rPr>
          <w:rFonts w:ascii="Arial" w:hAnsi="Arial" w:cs="Arial"/>
          <w:b/>
          <w:bCs/>
          <w:sz w:val="24"/>
          <w:szCs w:val="24"/>
        </w:rPr>
        <w:t>That if GETCO finds any undisclosed modification/amendment in partners or other details at any time, then they shall be entitled to take any legal action against us / partnership firm.</w:t>
      </w:r>
      <w:r w:rsidR="00BF5E09">
        <w:rPr>
          <w:rFonts w:ascii="Arial" w:hAnsi="Arial" w:cs="Arial"/>
          <w:b/>
          <w:bCs/>
          <w:sz w:val="24"/>
          <w:szCs w:val="24"/>
        </w:rPr>
        <w:t xml:space="preserve"> </w:t>
      </w:r>
      <w:r w:rsidRPr="00C97BBF">
        <w:rPr>
          <w:rFonts w:ascii="Arial" w:hAnsi="Arial" w:cs="Arial"/>
          <w:b/>
          <w:bCs/>
          <w:sz w:val="24"/>
          <w:szCs w:val="24"/>
        </w:rPr>
        <w:t>GETCO shall be empowered to step-deal and /or black-list our firm for any contract, at such instances.</w:t>
      </w:r>
    </w:p>
    <w:p w14:paraId="6AFA1989" w14:textId="77777777" w:rsidR="00304113" w:rsidRPr="00C97BBF" w:rsidRDefault="00304113" w:rsidP="00304113">
      <w:pPr>
        <w:pStyle w:val="ListParagraph"/>
        <w:rPr>
          <w:rFonts w:ascii="Arial" w:hAnsi="Arial" w:cs="Arial"/>
          <w:b/>
          <w:bCs/>
          <w:sz w:val="24"/>
          <w:szCs w:val="24"/>
        </w:rPr>
      </w:pPr>
    </w:p>
    <w:p w14:paraId="17B28945" w14:textId="77777777" w:rsidR="00304113" w:rsidRPr="00C97BBF" w:rsidRDefault="00304113" w:rsidP="008849D8">
      <w:pPr>
        <w:pStyle w:val="ListParagraph"/>
        <w:numPr>
          <w:ilvl w:val="0"/>
          <w:numId w:val="13"/>
        </w:numPr>
        <w:spacing w:line="240" w:lineRule="auto"/>
        <w:ind w:hanging="720"/>
        <w:jc w:val="both"/>
        <w:rPr>
          <w:rFonts w:ascii="Arial" w:hAnsi="Arial" w:cs="Arial"/>
          <w:b/>
          <w:bCs/>
          <w:sz w:val="24"/>
          <w:szCs w:val="24"/>
        </w:rPr>
      </w:pPr>
      <w:r w:rsidRPr="00C97BBF">
        <w:rPr>
          <w:rFonts w:ascii="Arial" w:hAnsi="Arial" w:cs="Arial"/>
          <w:b/>
          <w:bCs/>
          <w:sz w:val="24"/>
          <w:szCs w:val="24"/>
        </w:rPr>
        <w:t>That whatever stated in aforesaid paras and contents therein are true and correct and shall be binding on all the partners of this partnership firm, which includes their heirs, representative,</w:t>
      </w:r>
      <w:r w:rsidR="00BF5E09">
        <w:rPr>
          <w:rFonts w:ascii="Arial" w:hAnsi="Arial" w:cs="Arial"/>
          <w:b/>
          <w:bCs/>
          <w:sz w:val="24"/>
          <w:szCs w:val="24"/>
        </w:rPr>
        <w:t xml:space="preserve"> </w:t>
      </w:r>
      <w:r w:rsidR="00BF5E09" w:rsidRPr="00C97BBF">
        <w:rPr>
          <w:rFonts w:ascii="Arial" w:hAnsi="Arial" w:cs="Arial"/>
          <w:b/>
          <w:bCs/>
          <w:sz w:val="24"/>
          <w:szCs w:val="24"/>
        </w:rPr>
        <w:t>assignees</w:t>
      </w:r>
      <w:r w:rsidRPr="00C97BBF">
        <w:rPr>
          <w:rFonts w:ascii="Arial" w:hAnsi="Arial" w:cs="Arial"/>
          <w:b/>
          <w:bCs/>
          <w:sz w:val="24"/>
          <w:szCs w:val="24"/>
        </w:rPr>
        <w:t>, executors etc.</w:t>
      </w:r>
    </w:p>
    <w:p w14:paraId="3748D024" w14:textId="77777777" w:rsidR="00304113" w:rsidRPr="00C97BBF" w:rsidRDefault="00304113" w:rsidP="00304113">
      <w:pPr>
        <w:rPr>
          <w:rFonts w:ascii="Arial" w:hAnsi="Arial" w:cs="Arial"/>
          <w:b/>
          <w:bCs/>
        </w:rPr>
      </w:pPr>
    </w:p>
    <w:p w14:paraId="7F65D821" w14:textId="77777777" w:rsidR="00304113" w:rsidRPr="00C97BBF" w:rsidRDefault="00304113" w:rsidP="00304113">
      <w:pPr>
        <w:rPr>
          <w:rFonts w:ascii="Arial" w:hAnsi="Arial" w:cs="Arial"/>
          <w:b/>
          <w:bCs/>
        </w:rPr>
      </w:pPr>
      <w:r w:rsidRPr="00C97BBF">
        <w:rPr>
          <w:rFonts w:ascii="Arial" w:hAnsi="Arial" w:cs="Arial"/>
          <w:b/>
          <w:bCs/>
        </w:rPr>
        <w:t>Hence solemnly affirmed on this _________day of ______ months of 20_______at _________.</w:t>
      </w:r>
    </w:p>
    <w:p w14:paraId="01216F24" w14:textId="77777777" w:rsidR="00304113" w:rsidRPr="00C97BBF" w:rsidRDefault="00304113" w:rsidP="00304113">
      <w:pPr>
        <w:rPr>
          <w:rFonts w:ascii="Arial" w:hAnsi="Arial" w:cs="Arial"/>
          <w:b/>
          <w:bCs/>
        </w:rPr>
      </w:pPr>
    </w:p>
    <w:p w14:paraId="7AB16302" w14:textId="77777777" w:rsidR="00304113" w:rsidRPr="00C97BBF" w:rsidRDefault="00304113" w:rsidP="00304113">
      <w:pPr>
        <w:rPr>
          <w:rFonts w:ascii="Arial" w:hAnsi="Arial" w:cs="Arial"/>
          <w:b/>
          <w:bCs/>
        </w:rPr>
      </w:pPr>
    </w:p>
    <w:p w14:paraId="02304702" w14:textId="77777777" w:rsidR="00304113" w:rsidRPr="00C97BBF" w:rsidRDefault="00304113" w:rsidP="00304113">
      <w:pPr>
        <w:ind w:left="6480"/>
        <w:jc w:val="center"/>
        <w:rPr>
          <w:rFonts w:ascii="Arial" w:hAnsi="Arial" w:cs="Arial"/>
          <w:b/>
          <w:bCs/>
        </w:rPr>
      </w:pPr>
      <w:r w:rsidRPr="00C97BBF">
        <w:rPr>
          <w:rFonts w:ascii="Arial" w:hAnsi="Arial" w:cs="Arial"/>
          <w:b/>
          <w:bCs/>
        </w:rPr>
        <w:t>DEPONANTS</w:t>
      </w:r>
    </w:p>
    <w:p w14:paraId="1120B95F" w14:textId="77777777" w:rsidR="00304113" w:rsidRPr="00C97BBF" w:rsidRDefault="00304113" w:rsidP="00304113">
      <w:pPr>
        <w:ind w:left="6480"/>
        <w:jc w:val="center"/>
        <w:rPr>
          <w:rFonts w:ascii="Arial" w:hAnsi="Arial" w:cs="Arial"/>
          <w:b/>
          <w:bCs/>
        </w:rPr>
      </w:pPr>
      <w:r w:rsidRPr="00C97BBF">
        <w:rPr>
          <w:rFonts w:ascii="Arial" w:hAnsi="Arial" w:cs="Arial"/>
          <w:b/>
          <w:bCs/>
        </w:rPr>
        <w:t>(name &amp; sign of all partners / or POA Holders)</w:t>
      </w:r>
    </w:p>
    <w:p w14:paraId="2F743A58" w14:textId="77777777" w:rsidR="00304113" w:rsidRPr="00C97BBF" w:rsidRDefault="00304113" w:rsidP="00304113">
      <w:pPr>
        <w:rPr>
          <w:rFonts w:ascii="Arial" w:hAnsi="Arial" w:cs="Arial"/>
          <w:b/>
          <w:bCs/>
        </w:rPr>
      </w:pPr>
    </w:p>
    <w:p w14:paraId="18EF21BB" w14:textId="77777777" w:rsidR="00304113" w:rsidRPr="00C97BBF" w:rsidRDefault="00304113" w:rsidP="00304113">
      <w:pPr>
        <w:rPr>
          <w:rFonts w:ascii="Arial" w:hAnsi="Arial" w:cs="Arial"/>
          <w:b/>
          <w:bCs/>
        </w:rPr>
      </w:pPr>
    </w:p>
    <w:p w14:paraId="28EDBBA8" w14:textId="77777777" w:rsidR="00304113" w:rsidRPr="00C97BBF" w:rsidRDefault="00304113" w:rsidP="00304113">
      <w:pPr>
        <w:rPr>
          <w:rFonts w:ascii="Arial" w:hAnsi="Arial" w:cs="Arial"/>
          <w:b/>
          <w:bCs/>
        </w:rPr>
      </w:pPr>
      <w:r w:rsidRPr="00C97BBF">
        <w:rPr>
          <w:rFonts w:ascii="Arial" w:hAnsi="Arial" w:cs="Arial"/>
          <w:b/>
          <w:bCs/>
        </w:rPr>
        <w:t>Dated:</w:t>
      </w:r>
    </w:p>
    <w:p w14:paraId="4344E2C4" w14:textId="77777777" w:rsidR="00304113" w:rsidRPr="00C97BBF" w:rsidRDefault="00304113" w:rsidP="00304113">
      <w:pPr>
        <w:rPr>
          <w:rFonts w:ascii="Arial" w:hAnsi="Arial" w:cs="Arial"/>
          <w:b/>
          <w:bCs/>
        </w:rPr>
      </w:pPr>
    </w:p>
    <w:p w14:paraId="44BC3EA9" w14:textId="77777777" w:rsidR="00304113" w:rsidRPr="00C97BBF" w:rsidRDefault="00304113" w:rsidP="00304113">
      <w:pPr>
        <w:rPr>
          <w:rFonts w:ascii="Arial" w:hAnsi="Arial" w:cs="Arial"/>
          <w:b/>
          <w:bCs/>
        </w:rPr>
      </w:pPr>
      <w:r w:rsidRPr="00C97BBF">
        <w:rPr>
          <w:rFonts w:ascii="Arial" w:hAnsi="Arial" w:cs="Arial"/>
          <w:b/>
          <w:bCs/>
        </w:rPr>
        <w:t xml:space="preserve">Place: </w:t>
      </w:r>
    </w:p>
    <w:p w14:paraId="04BCC1D9" w14:textId="77777777" w:rsidR="008A6DFC" w:rsidRPr="00C97BBF" w:rsidRDefault="008A6DFC" w:rsidP="00C3396F">
      <w:pPr>
        <w:pStyle w:val="Heading3"/>
        <w:rPr>
          <w:rFonts w:cs="Arial"/>
          <w:color w:val="auto"/>
          <w:sz w:val="24"/>
          <w:szCs w:val="24"/>
        </w:rPr>
      </w:pPr>
    </w:p>
    <w:p w14:paraId="58655D40" w14:textId="77777777" w:rsidR="008A6DFC" w:rsidRPr="00C97BBF" w:rsidRDefault="008A6DFC">
      <w:pPr>
        <w:autoSpaceDE w:val="0"/>
        <w:autoSpaceDN w:val="0"/>
        <w:adjustRightInd w:val="0"/>
        <w:ind w:left="1440"/>
        <w:rPr>
          <w:rFonts w:ascii="Arial" w:hAnsi="Arial" w:cs="Arial"/>
          <w:b/>
          <w:bCs/>
          <w:sz w:val="38"/>
          <w:szCs w:val="36"/>
          <w:lang w:val="pt-BR"/>
        </w:rPr>
      </w:pPr>
    </w:p>
    <w:p w14:paraId="43B73BAA" w14:textId="77777777" w:rsidR="008A6DFC" w:rsidRPr="00C97BBF" w:rsidRDefault="008A6DFC">
      <w:pPr>
        <w:autoSpaceDE w:val="0"/>
        <w:autoSpaceDN w:val="0"/>
        <w:adjustRightInd w:val="0"/>
        <w:ind w:left="1440"/>
        <w:rPr>
          <w:rFonts w:ascii="Arial" w:hAnsi="Arial" w:cs="Arial"/>
          <w:b/>
          <w:bCs/>
          <w:sz w:val="38"/>
          <w:szCs w:val="36"/>
          <w:lang w:val="pt-BR"/>
        </w:rPr>
      </w:pPr>
    </w:p>
    <w:p w14:paraId="6778B34F" w14:textId="77777777" w:rsidR="008A6DFC" w:rsidRPr="00C97BBF" w:rsidRDefault="008A6DFC">
      <w:pPr>
        <w:autoSpaceDE w:val="0"/>
        <w:autoSpaceDN w:val="0"/>
        <w:adjustRightInd w:val="0"/>
        <w:ind w:left="1440"/>
        <w:rPr>
          <w:rFonts w:ascii="Arial" w:hAnsi="Arial" w:cs="Arial"/>
          <w:b/>
          <w:bCs/>
          <w:sz w:val="38"/>
          <w:szCs w:val="36"/>
          <w:lang w:val="pt-BR"/>
        </w:rPr>
      </w:pPr>
    </w:p>
    <w:p w14:paraId="1C83D3A4" w14:textId="77777777" w:rsidR="008A6DFC" w:rsidRPr="00C97BBF" w:rsidRDefault="008A6DFC">
      <w:pPr>
        <w:autoSpaceDE w:val="0"/>
        <w:autoSpaceDN w:val="0"/>
        <w:adjustRightInd w:val="0"/>
        <w:ind w:left="1440"/>
        <w:rPr>
          <w:rFonts w:ascii="Arial" w:hAnsi="Arial" w:cs="Arial"/>
          <w:b/>
          <w:bCs/>
          <w:sz w:val="38"/>
          <w:szCs w:val="36"/>
          <w:lang w:val="pt-BR"/>
        </w:rPr>
      </w:pPr>
    </w:p>
    <w:p w14:paraId="085AEA50" w14:textId="77777777" w:rsidR="00022306" w:rsidRPr="003D2A16" w:rsidRDefault="00022306" w:rsidP="00022306">
      <w:pPr>
        <w:rPr>
          <w:rFonts w:ascii="Arial" w:hAnsi="Arial" w:cs="Arial"/>
          <w:b/>
          <w:bCs/>
          <w:sz w:val="40"/>
        </w:rPr>
      </w:pPr>
      <w:r w:rsidRPr="003D2A16">
        <w:rPr>
          <w:rFonts w:ascii="Arial" w:hAnsi="Arial" w:cs="Arial"/>
          <w:b/>
          <w:bCs/>
          <w:sz w:val="40"/>
        </w:rPr>
        <w:lastRenderedPageBreak/>
        <w:t xml:space="preserve">For </w:t>
      </w:r>
      <w:r>
        <w:rPr>
          <w:rFonts w:ascii="Arial" w:hAnsi="Arial" w:cs="Arial"/>
          <w:b/>
          <w:bCs/>
          <w:sz w:val="40"/>
        </w:rPr>
        <w:t>Proprietorship</w:t>
      </w:r>
      <w:r w:rsidRPr="003D2A16">
        <w:rPr>
          <w:rFonts w:ascii="Arial" w:hAnsi="Arial" w:cs="Arial"/>
          <w:b/>
          <w:bCs/>
          <w:sz w:val="40"/>
        </w:rPr>
        <w:t xml:space="preserve"> firm only</w:t>
      </w:r>
    </w:p>
    <w:p w14:paraId="22DBA73A" w14:textId="77777777" w:rsidR="00022306" w:rsidRDefault="00022306" w:rsidP="00022306">
      <w:pPr>
        <w:rPr>
          <w:rFonts w:ascii="Arial" w:hAnsi="Arial" w:cs="Arial"/>
          <w:b/>
          <w:bCs/>
        </w:rPr>
      </w:pPr>
    </w:p>
    <w:p w14:paraId="5FAB1D55" w14:textId="77777777" w:rsidR="00022306" w:rsidRPr="00C97BBF" w:rsidRDefault="00022306" w:rsidP="00022306">
      <w:pPr>
        <w:autoSpaceDE w:val="0"/>
        <w:autoSpaceDN w:val="0"/>
        <w:adjustRightInd w:val="0"/>
        <w:ind w:left="1440"/>
        <w:rPr>
          <w:rFonts w:ascii="Arial" w:hAnsi="Arial" w:cs="Arial"/>
          <w:b/>
          <w:bCs/>
          <w:sz w:val="38"/>
          <w:szCs w:val="36"/>
          <w:lang w:val="pt-BR"/>
        </w:rPr>
      </w:pPr>
    </w:p>
    <w:p w14:paraId="429127BC" w14:textId="77777777" w:rsidR="00022306" w:rsidRPr="00BB4245" w:rsidRDefault="00022306" w:rsidP="00022306">
      <w:pPr>
        <w:jc w:val="center"/>
        <w:rPr>
          <w:rFonts w:ascii="Arial" w:hAnsi="Arial" w:cs="Arial"/>
          <w:b/>
          <w:sz w:val="34"/>
        </w:rPr>
      </w:pPr>
    </w:p>
    <w:p w14:paraId="55AE39AD" w14:textId="77777777" w:rsidR="00022306" w:rsidRPr="00BB4245" w:rsidRDefault="00022306" w:rsidP="00022306">
      <w:pPr>
        <w:jc w:val="center"/>
        <w:rPr>
          <w:rFonts w:ascii="Arial" w:hAnsi="Arial" w:cs="Arial"/>
          <w:b/>
          <w:sz w:val="34"/>
        </w:rPr>
      </w:pPr>
      <w:r w:rsidRPr="00BB4245">
        <w:rPr>
          <w:rFonts w:ascii="Arial" w:hAnsi="Arial" w:cs="Arial"/>
          <w:b/>
          <w:sz w:val="34"/>
        </w:rPr>
        <w:t>Self-Affidavit for proprietorship firm</w:t>
      </w:r>
    </w:p>
    <w:p w14:paraId="17E78EA5" w14:textId="77777777" w:rsidR="00022306" w:rsidRPr="00BB4245" w:rsidRDefault="00022306" w:rsidP="00022306">
      <w:pPr>
        <w:jc w:val="center"/>
        <w:rPr>
          <w:rFonts w:ascii="Arial" w:hAnsi="Arial" w:cs="Arial"/>
          <w:b/>
          <w:bCs/>
        </w:rPr>
      </w:pPr>
      <w:r w:rsidRPr="00BB4245">
        <w:rPr>
          <w:rFonts w:ascii="Arial" w:hAnsi="Arial" w:cs="Arial"/>
          <w:b/>
          <w:bCs/>
        </w:rPr>
        <w:t>(On Rs.300/- stamp paper duly notarized)</w:t>
      </w:r>
    </w:p>
    <w:p w14:paraId="29581FE4" w14:textId="77777777" w:rsidR="00022306" w:rsidRPr="00BB4245" w:rsidRDefault="00022306" w:rsidP="00022306">
      <w:pPr>
        <w:jc w:val="center"/>
        <w:rPr>
          <w:rFonts w:ascii="Arial" w:hAnsi="Arial" w:cs="Arial"/>
          <w:b/>
          <w:sz w:val="34"/>
        </w:rPr>
      </w:pPr>
    </w:p>
    <w:p w14:paraId="34CC4066" w14:textId="77777777" w:rsidR="00022306" w:rsidRPr="00BB4245" w:rsidRDefault="00022306" w:rsidP="00022306">
      <w:pPr>
        <w:rPr>
          <w:rFonts w:ascii="Arial" w:hAnsi="Arial" w:cs="Arial"/>
          <w:b/>
          <w:sz w:val="40"/>
        </w:rPr>
      </w:pPr>
    </w:p>
    <w:p w14:paraId="1ACF6957" w14:textId="77777777" w:rsidR="00022306" w:rsidRPr="00BB4245" w:rsidRDefault="00022306" w:rsidP="00022306">
      <w:pPr>
        <w:jc w:val="both"/>
        <w:rPr>
          <w:rFonts w:ascii="Arial" w:hAnsi="Arial" w:cs="Arial"/>
          <w:sz w:val="28"/>
        </w:rPr>
      </w:pPr>
      <w:r w:rsidRPr="00BB4245">
        <w:rPr>
          <w:rFonts w:ascii="Arial" w:hAnsi="Arial" w:cs="Arial"/>
          <w:sz w:val="28"/>
        </w:rPr>
        <w:t>I the undersigned _________________________________ hereby solemnly declare on oath that I am the sole proprietor of the firm _______________________</w:t>
      </w:r>
      <w:proofErr w:type="gramStart"/>
      <w:r w:rsidRPr="00BB4245">
        <w:rPr>
          <w:rFonts w:ascii="Arial" w:hAnsi="Arial" w:cs="Arial"/>
          <w:sz w:val="28"/>
        </w:rPr>
        <w:t>_ .</w:t>
      </w:r>
      <w:proofErr w:type="gramEnd"/>
      <w:r w:rsidRPr="00BB4245">
        <w:rPr>
          <w:rFonts w:ascii="Arial" w:hAnsi="Arial" w:cs="Arial"/>
          <w:sz w:val="28"/>
        </w:rPr>
        <w:t xml:space="preserve">  The proprietorship concern is solely owned, managed and controlled by me.</w:t>
      </w:r>
    </w:p>
    <w:p w14:paraId="2208F1BE" w14:textId="77777777" w:rsidR="00022306" w:rsidRPr="00BB4245" w:rsidRDefault="00022306" w:rsidP="00022306">
      <w:pPr>
        <w:jc w:val="both"/>
        <w:rPr>
          <w:rFonts w:ascii="Arial" w:hAnsi="Arial" w:cs="Arial"/>
          <w:sz w:val="28"/>
        </w:rPr>
      </w:pPr>
      <w:r w:rsidRPr="00BB4245">
        <w:rPr>
          <w:rFonts w:ascii="Arial" w:hAnsi="Arial" w:cs="Arial"/>
          <w:sz w:val="28"/>
        </w:rPr>
        <w:t>The signature appearing in the contract agreement is signed by me and is true.</w:t>
      </w:r>
    </w:p>
    <w:p w14:paraId="4C2ED645" w14:textId="77777777" w:rsidR="00022306" w:rsidRPr="00BB4245" w:rsidRDefault="00022306" w:rsidP="00022306">
      <w:pPr>
        <w:jc w:val="both"/>
        <w:rPr>
          <w:rFonts w:ascii="Arial" w:hAnsi="Arial" w:cs="Arial"/>
          <w:sz w:val="28"/>
        </w:rPr>
      </w:pPr>
      <w:r w:rsidRPr="00BB4245">
        <w:rPr>
          <w:rFonts w:ascii="Arial" w:hAnsi="Arial" w:cs="Arial"/>
          <w:sz w:val="28"/>
        </w:rPr>
        <w:t>I hereby state that whatever is stated herein above is true and correct to the best of my knowledge and belief.</w:t>
      </w:r>
    </w:p>
    <w:p w14:paraId="3BDF0383" w14:textId="77777777" w:rsidR="00022306" w:rsidRPr="00BB4245" w:rsidRDefault="00022306" w:rsidP="00022306">
      <w:pPr>
        <w:jc w:val="both"/>
        <w:rPr>
          <w:rFonts w:ascii="Arial" w:hAnsi="Arial" w:cs="Arial"/>
          <w:sz w:val="28"/>
        </w:rPr>
      </w:pPr>
    </w:p>
    <w:p w14:paraId="75968863" w14:textId="77777777" w:rsidR="00022306" w:rsidRPr="00BB4245" w:rsidRDefault="00022306" w:rsidP="00022306">
      <w:pPr>
        <w:jc w:val="both"/>
        <w:rPr>
          <w:rFonts w:ascii="Arial" w:hAnsi="Arial" w:cs="Arial"/>
          <w:sz w:val="28"/>
        </w:rPr>
      </w:pPr>
      <w:r w:rsidRPr="00BB4245">
        <w:rPr>
          <w:rFonts w:ascii="Arial" w:hAnsi="Arial" w:cs="Arial"/>
          <w:sz w:val="28"/>
        </w:rPr>
        <w:t>Hence solemnly affirmed on this _____ day of ___________ of 202</w:t>
      </w:r>
    </w:p>
    <w:p w14:paraId="2AFB28F7" w14:textId="77777777" w:rsidR="00022306" w:rsidRPr="00BB4245" w:rsidRDefault="00022306" w:rsidP="00022306">
      <w:pPr>
        <w:jc w:val="both"/>
        <w:rPr>
          <w:rFonts w:ascii="Arial" w:hAnsi="Arial" w:cs="Arial"/>
          <w:sz w:val="28"/>
        </w:rPr>
      </w:pPr>
    </w:p>
    <w:p w14:paraId="005F4DE5" w14:textId="77777777" w:rsidR="00022306" w:rsidRDefault="00022306" w:rsidP="00022306">
      <w:pPr>
        <w:jc w:val="both"/>
        <w:rPr>
          <w:rFonts w:ascii="Arial" w:hAnsi="Arial" w:cs="Arial"/>
          <w:sz w:val="28"/>
        </w:rPr>
      </w:pPr>
      <w:r w:rsidRPr="00BB4245">
        <w:rPr>
          <w:rFonts w:ascii="Arial" w:hAnsi="Arial" w:cs="Arial"/>
          <w:sz w:val="28"/>
        </w:rPr>
        <w:tab/>
      </w:r>
      <w:r w:rsidRPr="00BB4245">
        <w:rPr>
          <w:rFonts w:ascii="Arial" w:hAnsi="Arial" w:cs="Arial"/>
          <w:sz w:val="28"/>
        </w:rPr>
        <w:tab/>
      </w:r>
      <w:r w:rsidRPr="00BB4245">
        <w:rPr>
          <w:rFonts w:ascii="Arial" w:hAnsi="Arial" w:cs="Arial"/>
          <w:sz w:val="28"/>
        </w:rPr>
        <w:tab/>
      </w:r>
      <w:r w:rsidRPr="00BB4245">
        <w:rPr>
          <w:rFonts w:ascii="Arial" w:hAnsi="Arial" w:cs="Arial"/>
          <w:sz w:val="28"/>
        </w:rPr>
        <w:tab/>
      </w:r>
      <w:r w:rsidRPr="00BB4245">
        <w:rPr>
          <w:rFonts w:ascii="Arial" w:hAnsi="Arial" w:cs="Arial"/>
          <w:sz w:val="28"/>
        </w:rPr>
        <w:tab/>
      </w:r>
      <w:r w:rsidRPr="00BB4245">
        <w:rPr>
          <w:rFonts w:ascii="Arial" w:hAnsi="Arial" w:cs="Arial"/>
          <w:sz w:val="28"/>
        </w:rPr>
        <w:tab/>
      </w:r>
      <w:r w:rsidRPr="00BB4245">
        <w:rPr>
          <w:rFonts w:ascii="Arial" w:hAnsi="Arial" w:cs="Arial"/>
          <w:sz w:val="28"/>
        </w:rPr>
        <w:tab/>
      </w:r>
      <w:r w:rsidRPr="00BB4245">
        <w:rPr>
          <w:rFonts w:ascii="Arial" w:hAnsi="Arial" w:cs="Arial"/>
          <w:sz w:val="28"/>
        </w:rPr>
        <w:tab/>
      </w:r>
      <w:r>
        <w:rPr>
          <w:rFonts w:ascii="Arial" w:hAnsi="Arial" w:cs="Arial"/>
          <w:sz w:val="28"/>
        </w:rPr>
        <w:t xml:space="preserve">            </w:t>
      </w:r>
    </w:p>
    <w:p w14:paraId="633C0C93" w14:textId="77777777" w:rsidR="00022306" w:rsidRDefault="00022306" w:rsidP="00022306">
      <w:pPr>
        <w:jc w:val="both"/>
        <w:rPr>
          <w:rFonts w:ascii="Arial" w:hAnsi="Arial" w:cs="Arial"/>
          <w:sz w:val="28"/>
        </w:rPr>
      </w:pPr>
    </w:p>
    <w:p w14:paraId="11BB6110" w14:textId="77777777" w:rsidR="00022306" w:rsidRDefault="00022306" w:rsidP="00022306">
      <w:pPr>
        <w:jc w:val="both"/>
        <w:rPr>
          <w:rFonts w:ascii="Arial" w:hAnsi="Arial" w:cs="Arial"/>
          <w:sz w:val="28"/>
        </w:rPr>
      </w:pPr>
    </w:p>
    <w:p w14:paraId="5C8755C3" w14:textId="77777777" w:rsidR="00022306" w:rsidRDefault="00022306" w:rsidP="00022306">
      <w:pPr>
        <w:jc w:val="both"/>
        <w:rPr>
          <w:rFonts w:ascii="Arial" w:hAnsi="Arial" w:cs="Arial"/>
          <w:sz w:val="28"/>
        </w:rPr>
      </w:pPr>
    </w:p>
    <w:p w14:paraId="4EF20776" w14:textId="77777777" w:rsidR="00022306" w:rsidRPr="00BB4245" w:rsidRDefault="00022306" w:rsidP="00022306">
      <w:pPr>
        <w:jc w:val="center"/>
        <w:rPr>
          <w:rFonts w:ascii="Arial" w:hAnsi="Arial" w:cs="Arial"/>
          <w:sz w:val="28"/>
        </w:rPr>
      </w:pPr>
      <w:r>
        <w:rPr>
          <w:rFonts w:ascii="Arial" w:hAnsi="Arial" w:cs="Arial"/>
          <w:sz w:val="28"/>
        </w:rPr>
        <w:t xml:space="preserve">                                                                          </w:t>
      </w:r>
      <w:r w:rsidRPr="00BB4245">
        <w:rPr>
          <w:rFonts w:ascii="Arial" w:hAnsi="Arial" w:cs="Arial"/>
          <w:sz w:val="28"/>
        </w:rPr>
        <w:t>Deponent</w:t>
      </w:r>
    </w:p>
    <w:p w14:paraId="361509BE" w14:textId="77777777" w:rsidR="00022306" w:rsidRPr="00BB4245" w:rsidRDefault="00022306" w:rsidP="00022306">
      <w:pPr>
        <w:jc w:val="both"/>
        <w:rPr>
          <w:rFonts w:ascii="Arial" w:hAnsi="Arial" w:cs="Arial"/>
          <w:sz w:val="28"/>
        </w:rPr>
      </w:pPr>
      <w:r w:rsidRPr="00BB4245">
        <w:rPr>
          <w:rFonts w:ascii="Arial" w:hAnsi="Arial" w:cs="Arial"/>
          <w:sz w:val="28"/>
        </w:rPr>
        <w:t>Place:</w:t>
      </w:r>
    </w:p>
    <w:p w14:paraId="602389A0" w14:textId="77777777" w:rsidR="00022306" w:rsidRPr="00BB4245" w:rsidRDefault="00022306" w:rsidP="00022306">
      <w:pPr>
        <w:jc w:val="both"/>
        <w:rPr>
          <w:rFonts w:ascii="Arial" w:hAnsi="Arial" w:cs="Arial"/>
          <w:sz w:val="28"/>
        </w:rPr>
      </w:pPr>
    </w:p>
    <w:p w14:paraId="4E63A387" w14:textId="77777777" w:rsidR="00022306" w:rsidRPr="00BB4245" w:rsidRDefault="00022306" w:rsidP="00022306">
      <w:pPr>
        <w:jc w:val="both"/>
        <w:rPr>
          <w:rFonts w:ascii="Arial" w:hAnsi="Arial" w:cs="Arial"/>
          <w:sz w:val="28"/>
        </w:rPr>
      </w:pPr>
      <w:r>
        <w:rPr>
          <w:rFonts w:ascii="Arial" w:hAnsi="Arial" w:cs="Arial"/>
          <w:noProof/>
          <w:sz w:val="28"/>
          <w:lang w:bidi="gu-IN"/>
        </w:rPr>
        <mc:AlternateContent>
          <mc:Choice Requires="wps">
            <w:drawing>
              <wp:anchor distT="0" distB="0" distL="114300" distR="114300" simplePos="0" relativeHeight="251663360" behindDoc="0" locked="0" layoutInCell="1" allowOverlap="1" wp14:anchorId="7F18CDA7" wp14:editId="7596815E">
                <wp:simplePos x="0" y="0"/>
                <wp:positionH relativeFrom="column">
                  <wp:posOffset>4362450</wp:posOffset>
                </wp:positionH>
                <wp:positionV relativeFrom="paragraph">
                  <wp:posOffset>128905</wp:posOffset>
                </wp:positionV>
                <wp:extent cx="1343025" cy="1628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343025" cy="1628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FE818" id="Rectangle 1" o:spid="_x0000_s1026" style="position:absolute;margin-left:343.5pt;margin-top:10.15pt;width:105.75pt;height:12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" fillcolor="white [3212]" strokecolor="black [3213]" strokeweight="1pt"/>
            </w:pict>
          </mc:Fallback>
        </mc:AlternateContent>
      </w:r>
      <w:proofErr w:type="gramStart"/>
      <w:r w:rsidRPr="00BB4245">
        <w:rPr>
          <w:rFonts w:ascii="Arial" w:hAnsi="Arial" w:cs="Arial"/>
          <w:sz w:val="28"/>
        </w:rPr>
        <w:t>Date :</w:t>
      </w:r>
      <w:proofErr w:type="gramEnd"/>
    </w:p>
    <w:p w14:paraId="5F855B2A" w14:textId="77777777" w:rsidR="00022306" w:rsidRPr="00BB4245" w:rsidRDefault="00022306" w:rsidP="00022306">
      <w:pPr>
        <w:autoSpaceDE w:val="0"/>
        <w:autoSpaceDN w:val="0"/>
        <w:adjustRightInd w:val="0"/>
        <w:ind w:left="1440"/>
        <w:rPr>
          <w:rFonts w:ascii="Arial" w:hAnsi="Arial" w:cs="Arial"/>
          <w:b/>
          <w:bCs/>
          <w:sz w:val="38"/>
          <w:szCs w:val="36"/>
          <w:lang w:val="pt-BR"/>
        </w:rPr>
      </w:pPr>
    </w:p>
    <w:p w14:paraId="1A075465" w14:textId="77777777" w:rsidR="00022306" w:rsidRDefault="00022306" w:rsidP="00022306"/>
    <w:p w14:paraId="263D5D04" w14:textId="77777777" w:rsidR="00022306" w:rsidRDefault="00022306" w:rsidP="00022306"/>
    <w:p w14:paraId="1B263062" w14:textId="77777777" w:rsidR="00022306" w:rsidRDefault="00022306" w:rsidP="00022306"/>
    <w:p w14:paraId="231ACF7C" w14:textId="77777777" w:rsidR="00022306" w:rsidRDefault="00022306" w:rsidP="00022306"/>
    <w:p w14:paraId="56967E25" w14:textId="77777777" w:rsidR="00022306" w:rsidRDefault="00022306" w:rsidP="00022306"/>
    <w:p w14:paraId="667230D3" w14:textId="77777777" w:rsidR="00022306" w:rsidRDefault="00022306" w:rsidP="00022306"/>
    <w:p w14:paraId="45C7F142" w14:textId="77777777" w:rsidR="00022306" w:rsidRDefault="00022306" w:rsidP="00022306"/>
    <w:p w14:paraId="227F4C51" w14:textId="77777777" w:rsidR="00022306" w:rsidRDefault="00022306" w:rsidP="00022306"/>
    <w:p w14:paraId="089F8304" w14:textId="77777777" w:rsidR="00022306" w:rsidRDefault="00022306" w:rsidP="00022306"/>
    <w:p w14:paraId="6A71DDC8" w14:textId="77777777" w:rsidR="00022306" w:rsidRDefault="00022306" w:rsidP="00022306"/>
    <w:p w14:paraId="2D563DBD" w14:textId="77777777" w:rsidR="00022306" w:rsidRPr="00BB4245" w:rsidRDefault="00022306" w:rsidP="00022306"/>
    <w:p w14:paraId="608B4DB4" w14:textId="77777777" w:rsidR="00022306" w:rsidRPr="00C97BBF" w:rsidRDefault="00022306" w:rsidP="00022306">
      <w:pPr>
        <w:autoSpaceDE w:val="0"/>
        <w:autoSpaceDN w:val="0"/>
        <w:adjustRightInd w:val="0"/>
        <w:ind w:left="1440"/>
        <w:rPr>
          <w:rFonts w:ascii="Arial" w:hAnsi="Arial" w:cs="Arial"/>
          <w:b/>
          <w:bCs/>
          <w:sz w:val="38"/>
          <w:szCs w:val="36"/>
          <w:lang w:val="pt-BR"/>
        </w:rPr>
      </w:pPr>
    </w:p>
    <w:p w14:paraId="5B30EE9F" w14:textId="77777777" w:rsidR="008A6DFC" w:rsidRPr="00C97BBF" w:rsidRDefault="008A6DFC">
      <w:pPr>
        <w:autoSpaceDE w:val="0"/>
        <w:autoSpaceDN w:val="0"/>
        <w:adjustRightInd w:val="0"/>
        <w:ind w:left="1440"/>
        <w:rPr>
          <w:rFonts w:ascii="Arial" w:hAnsi="Arial" w:cs="Arial"/>
          <w:b/>
          <w:bCs/>
          <w:sz w:val="38"/>
          <w:szCs w:val="36"/>
          <w:lang w:val="pt-BR"/>
        </w:rPr>
      </w:pPr>
    </w:p>
    <w:p w14:paraId="7F3F29BE" w14:textId="77777777" w:rsidR="008A6DFC" w:rsidRPr="00C97BBF" w:rsidRDefault="008A6DFC">
      <w:pPr>
        <w:autoSpaceDE w:val="0"/>
        <w:autoSpaceDN w:val="0"/>
        <w:adjustRightInd w:val="0"/>
        <w:ind w:left="1440"/>
        <w:rPr>
          <w:rFonts w:ascii="Arial" w:hAnsi="Arial" w:cs="Arial"/>
          <w:b/>
          <w:bCs/>
          <w:sz w:val="38"/>
          <w:szCs w:val="36"/>
          <w:lang w:val="pt-BR"/>
        </w:rPr>
      </w:pPr>
    </w:p>
    <w:p w14:paraId="35315203"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40241DD3"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4498EE3C"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39F851AF" w14:textId="77777777" w:rsidR="008A6DFC" w:rsidRDefault="008A6DFC">
      <w:pPr>
        <w:autoSpaceDE w:val="0"/>
        <w:autoSpaceDN w:val="0"/>
        <w:adjustRightInd w:val="0"/>
        <w:ind w:left="1440"/>
        <w:jc w:val="center"/>
        <w:rPr>
          <w:rFonts w:ascii="Arial" w:hAnsi="Arial" w:cs="Arial"/>
          <w:b/>
          <w:bCs/>
          <w:sz w:val="38"/>
          <w:szCs w:val="36"/>
          <w:lang w:val="pt-BR"/>
        </w:rPr>
      </w:pPr>
    </w:p>
    <w:p w14:paraId="066270E8" w14:textId="77777777" w:rsidR="00B656D1" w:rsidRDefault="00B656D1">
      <w:pPr>
        <w:autoSpaceDE w:val="0"/>
        <w:autoSpaceDN w:val="0"/>
        <w:adjustRightInd w:val="0"/>
        <w:ind w:left="1440"/>
        <w:jc w:val="center"/>
        <w:rPr>
          <w:rFonts w:ascii="Arial" w:hAnsi="Arial" w:cs="Arial"/>
          <w:b/>
          <w:bCs/>
          <w:sz w:val="38"/>
          <w:szCs w:val="36"/>
          <w:lang w:val="pt-BR"/>
        </w:rPr>
      </w:pPr>
    </w:p>
    <w:p w14:paraId="09922EF4" w14:textId="77777777" w:rsidR="00B656D1" w:rsidRDefault="00B656D1">
      <w:pPr>
        <w:autoSpaceDE w:val="0"/>
        <w:autoSpaceDN w:val="0"/>
        <w:adjustRightInd w:val="0"/>
        <w:ind w:left="1440"/>
        <w:jc w:val="center"/>
        <w:rPr>
          <w:rFonts w:ascii="Arial" w:hAnsi="Arial" w:cs="Arial"/>
          <w:b/>
          <w:bCs/>
          <w:sz w:val="38"/>
          <w:szCs w:val="36"/>
          <w:lang w:val="pt-BR"/>
        </w:rPr>
      </w:pPr>
    </w:p>
    <w:p w14:paraId="482002BC" w14:textId="77777777" w:rsidR="00B656D1" w:rsidRDefault="00B656D1">
      <w:pPr>
        <w:autoSpaceDE w:val="0"/>
        <w:autoSpaceDN w:val="0"/>
        <w:adjustRightInd w:val="0"/>
        <w:ind w:left="1440"/>
        <w:jc w:val="center"/>
        <w:rPr>
          <w:rFonts w:ascii="Arial" w:hAnsi="Arial" w:cs="Arial"/>
          <w:b/>
          <w:bCs/>
          <w:sz w:val="38"/>
          <w:szCs w:val="36"/>
          <w:lang w:val="pt-BR"/>
        </w:rPr>
      </w:pPr>
    </w:p>
    <w:p w14:paraId="0F15B3B3" w14:textId="77777777" w:rsidR="00B656D1" w:rsidRDefault="00B656D1">
      <w:pPr>
        <w:autoSpaceDE w:val="0"/>
        <w:autoSpaceDN w:val="0"/>
        <w:adjustRightInd w:val="0"/>
        <w:ind w:left="1440"/>
        <w:jc w:val="center"/>
        <w:rPr>
          <w:rFonts w:ascii="Arial" w:hAnsi="Arial" w:cs="Arial"/>
          <w:b/>
          <w:bCs/>
          <w:sz w:val="38"/>
          <w:szCs w:val="36"/>
          <w:lang w:val="pt-BR"/>
        </w:rPr>
      </w:pPr>
    </w:p>
    <w:p w14:paraId="4E9BA5DB" w14:textId="77777777" w:rsidR="00B656D1" w:rsidRDefault="00B656D1">
      <w:pPr>
        <w:autoSpaceDE w:val="0"/>
        <w:autoSpaceDN w:val="0"/>
        <w:adjustRightInd w:val="0"/>
        <w:ind w:left="1440"/>
        <w:jc w:val="center"/>
        <w:rPr>
          <w:rFonts w:ascii="Arial" w:hAnsi="Arial" w:cs="Arial"/>
          <w:b/>
          <w:bCs/>
          <w:sz w:val="38"/>
          <w:szCs w:val="36"/>
          <w:lang w:val="pt-BR"/>
        </w:rPr>
      </w:pPr>
    </w:p>
    <w:p w14:paraId="44369581" w14:textId="77777777" w:rsidR="00B656D1" w:rsidRPr="00C97BBF" w:rsidRDefault="00B656D1">
      <w:pPr>
        <w:autoSpaceDE w:val="0"/>
        <w:autoSpaceDN w:val="0"/>
        <w:adjustRightInd w:val="0"/>
        <w:ind w:left="1440"/>
        <w:jc w:val="center"/>
        <w:rPr>
          <w:rFonts w:ascii="Arial" w:hAnsi="Arial" w:cs="Arial"/>
          <w:b/>
          <w:bCs/>
          <w:sz w:val="38"/>
          <w:szCs w:val="36"/>
          <w:lang w:val="pt-BR"/>
        </w:rPr>
      </w:pPr>
    </w:p>
    <w:p w14:paraId="7D12529F"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42F89905"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56132703" w14:textId="77777777" w:rsidR="008A6DFC" w:rsidRPr="00C97BBF" w:rsidRDefault="008A6DFC">
      <w:pPr>
        <w:autoSpaceDE w:val="0"/>
        <w:autoSpaceDN w:val="0"/>
        <w:adjustRightInd w:val="0"/>
        <w:ind w:left="1440"/>
        <w:jc w:val="center"/>
        <w:rPr>
          <w:rFonts w:ascii="Arial" w:hAnsi="Arial" w:cs="Arial"/>
          <w:b/>
          <w:bCs/>
          <w:sz w:val="38"/>
          <w:szCs w:val="36"/>
          <w:lang w:val="pt-BR"/>
        </w:rPr>
      </w:pPr>
    </w:p>
    <w:p w14:paraId="37CC81E5" w14:textId="77777777" w:rsidR="008A6DFC" w:rsidRPr="00C97BBF" w:rsidRDefault="003731D5" w:rsidP="003731D5">
      <w:pPr>
        <w:autoSpaceDE w:val="0"/>
        <w:autoSpaceDN w:val="0"/>
        <w:adjustRightInd w:val="0"/>
        <w:ind w:left="1440"/>
        <w:rPr>
          <w:rFonts w:ascii="Arial" w:hAnsi="Arial" w:cs="Arial"/>
          <w:b/>
          <w:bCs/>
          <w:sz w:val="38"/>
          <w:szCs w:val="36"/>
          <w:lang w:val="pt-BR"/>
        </w:rPr>
      </w:pPr>
      <w:r w:rsidRPr="00C97BBF">
        <w:rPr>
          <w:rFonts w:ascii="Arial" w:hAnsi="Arial" w:cs="Arial"/>
          <w:b/>
          <w:bCs/>
          <w:sz w:val="38"/>
          <w:szCs w:val="36"/>
          <w:lang w:val="pt-BR"/>
        </w:rPr>
        <w:t xml:space="preserve">            </w:t>
      </w:r>
      <w:r w:rsidR="008A6DFC" w:rsidRPr="00C97BBF">
        <w:rPr>
          <w:rFonts w:ascii="Arial" w:hAnsi="Arial" w:cs="Arial"/>
          <w:b/>
          <w:bCs/>
          <w:sz w:val="38"/>
          <w:szCs w:val="36"/>
          <w:lang w:val="pt-BR"/>
        </w:rPr>
        <w:t>SECTION – C</w:t>
      </w:r>
    </w:p>
    <w:p w14:paraId="3BA005EF" w14:textId="77777777" w:rsidR="008A6DFC" w:rsidRPr="00C97BBF" w:rsidRDefault="003731D5" w:rsidP="003731D5">
      <w:pPr>
        <w:autoSpaceDE w:val="0"/>
        <w:autoSpaceDN w:val="0"/>
        <w:adjustRightInd w:val="0"/>
        <w:rPr>
          <w:rFonts w:ascii="Arial" w:hAnsi="Arial" w:cs="Arial"/>
          <w:b/>
          <w:bCs/>
          <w:sz w:val="30"/>
          <w:szCs w:val="22"/>
        </w:rPr>
      </w:pPr>
      <w:r w:rsidRPr="00C97BBF">
        <w:rPr>
          <w:rFonts w:ascii="Arial" w:hAnsi="Arial" w:cs="Arial"/>
          <w:b/>
          <w:bCs/>
          <w:sz w:val="30"/>
          <w:szCs w:val="22"/>
        </w:rPr>
        <w:t xml:space="preserve">               </w:t>
      </w:r>
      <w:r w:rsidR="008A6DFC" w:rsidRPr="00C97BBF">
        <w:rPr>
          <w:rFonts w:ascii="Arial" w:hAnsi="Arial" w:cs="Arial"/>
          <w:b/>
          <w:bCs/>
          <w:sz w:val="30"/>
          <w:szCs w:val="22"/>
        </w:rPr>
        <w:t>GENERAL CONDITIONS OF CONTRACT</w:t>
      </w:r>
    </w:p>
    <w:p w14:paraId="05107034" w14:textId="77777777" w:rsidR="008A6DFC" w:rsidRPr="00C97BBF" w:rsidRDefault="008A6DFC">
      <w:pPr>
        <w:autoSpaceDE w:val="0"/>
        <w:autoSpaceDN w:val="0"/>
        <w:adjustRightInd w:val="0"/>
        <w:ind w:left="1440"/>
        <w:rPr>
          <w:rFonts w:ascii="Arial" w:hAnsi="Arial" w:cs="Arial"/>
          <w:b/>
          <w:bCs/>
          <w:sz w:val="38"/>
          <w:szCs w:val="36"/>
        </w:rPr>
      </w:pPr>
    </w:p>
    <w:p w14:paraId="62AD2E37" w14:textId="77777777" w:rsidR="008A6DFC" w:rsidRPr="00C97BBF" w:rsidRDefault="008A6DFC" w:rsidP="00EC2CC1">
      <w:pPr>
        <w:autoSpaceDE w:val="0"/>
        <w:autoSpaceDN w:val="0"/>
        <w:adjustRightInd w:val="0"/>
        <w:rPr>
          <w:rFonts w:ascii="Arial" w:hAnsi="Arial" w:cs="Arial"/>
          <w:b/>
          <w:bCs/>
          <w:sz w:val="30"/>
          <w:szCs w:val="22"/>
        </w:rPr>
      </w:pPr>
      <w:r w:rsidRPr="00C97BBF">
        <w:rPr>
          <w:rFonts w:ascii="Arial" w:hAnsi="Arial" w:cs="Arial"/>
          <w:b/>
          <w:bCs/>
          <w:sz w:val="38"/>
          <w:szCs w:val="36"/>
        </w:rPr>
        <w:br w:type="page"/>
      </w:r>
      <w:r w:rsidR="00EC2CC1" w:rsidRPr="00C97BBF">
        <w:rPr>
          <w:rFonts w:ascii="Arial" w:hAnsi="Arial" w:cs="Arial"/>
          <w:b/>
          <w:bCs/>
          <w:sz w:val="38"/>
          <w:szCs w:val="36"/>
        </w:rPr>
        <w:lastRenderedPageBreak/>
        <w:t xml:space="preserve">         </w:t>
      </w:r>
      <w:r w:rsidRPr="00C97BBF">
        <w:rPr>
          <w:rFonts w:ascii="Arial" w:hAnsi="Arial" w:cs="Arial"/>
          <w:b/>
          <w:bCs/>
          <w:sz w:val="30"/>
          <w:szCs w:val="36"/>
        </w:rPr>
        <w:t>(C) GENERAL</w:t>
      </w:r>
      <w:r w:rsidRPr="00C97BBF">
        <w:rPr>
          <w:rFonts w:ascii="Arial" w:hAnsi="Arial" w:cs="Arial"/>
          <w:b/>
          <w:bCs/>
          <w:sz w:val="30"/>
          <w:szCs w:val="22"/>
        </w:rPr>
        <w:t xml:space="preserve"> CONDITIONS OF CONTRACT</w:t>
      </w:r>
    </w:p>
    <w:p w14:paraId="28D2DE15" w14:textId="77777777" w:rsidR="008A6DFC" w:rsidRPr="00C97BBF" w:rsidRDefault="008A6DFC">
      <w:pPr>
        <w:autoSpaceDE w:val="0"/>
        <w:autoSpaceDN w:val="0"/>
        <w:adjustRightInd w:val="0"/>
        <w:rPr>
          <w:rFonts w:ascii="Arial" w:hAnsi="Arial" w:cs="Arial"/>
          <w:b/>
          <w:bCs/>
          <w:sz w:val="34"/>
          <w:szCs w:val="22"/>
        </w:rPr>
      </w:pPr>
    </w:p>
    <w:p w14:paraId="3C9E86E6" w14:textId="77777777" w:rsidR="008A6DFC" w:rsidRPr="00C97BBF" w:rsidRDefault="008A6DFC">
      <w:pPr>
        <w:autoSpaceDE w:val="0"/>
        <w:autoSpaceDN w:val="0"/>
        <w:adjustRightInd w:val="0"/>
        <w:rPr>
          <w:rFonts w:ascii="Arial" w:hAnsi="Arial" w:cs="Arial"/>
          <w:b/>
          <w:bCs/>
        </w:rPr>
      </w:pPr>
      <w:r w:rsidRPr="00C97BBF">
        <w:rPr>
          <w:rFonts w:ascii="Arial" w:hAnsi="Arial" w:cs="Arial"/>
          <w:b/>
          <w:bCs/>
        </w:rPr>
        <w:t>1. Definitions:</w:t>
      </w:r>
    </w:p>
    <w:p w14:paraId="28A9F308" w14:textId="77777777" w:rsidR="008A6DFC" w:rsidRPr="00C97BBF" w:rsidRDefault="008A6DFC">
      <w:pPr>
        <w:autoSpaceDE w:val="0"/>
        <w:autoSpaceDN w:val="0"/>
        <w:adjustRightInd w:val="0"/>
        <w:rPr>
          <w:rFonts w:ascii="Arial" w:hAnsi="Arial" w:cs="Arial"/>
          <w:b/>
          <w:bCs/>
          <w:sz w:val="22"/>
          <w:szCs w:val="22"/>
        </w:rPr>
      </w:pPr>
    </w:p>
    <w:p w14:paraId="1ADD4CB4"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(a) </w:t>
      </w:r>
      <w:r w:rsidRPr="00C97BBF">
        <w:rPr>
          <w:rFonts w:ascii="Arial" w:hAnsi="Arial" w:cs="Arial"/>
          <w:sz w:val="22"/>
          <w:szCs w:val="22"/>
        </w:rPr>
        <w:tab/>
        <w:t>The Contract means the documents forming the tender and acceptance thereof, together with the documents referred to therein or individual work order in the case of term contract, including these conditions, schedules and / or additional conditions attached to the form of tender or individual work, order, rate schedule, the specifications and the drawings and all these documents as applicable taken together shall be deemed to form the contract.</w:t>
      </w:r>
    </w:p>
    <w:p w14:paraId="36D4643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(b) </w:t>
      </w:r>
      <w:r w:rsidRPr="00C97BBF">
        <w:rPr>
          <w:rFonts w:ascii="Arial" w:hAnsi="Arial" w:cs="Arial"/>
          <w:sz w:val="22"/>
          <w:szCs w:val="22"/>
        </w:rPr>
        <w:tab/>
        <w:t>The “Tender Document” means the form of tender, the applicable schedules and/or additional conditions and the specifications and/or drawings as issued to the contractors for the purpose preparing tender.</w:t>
      </w:r>
    </w:p>
    <w:p w14:paraId="0D156F1F"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(c) </w:t>
      </w:r>
      <w:r w:rsidRPr="00C97BBF">
        <w:rPr>
          <w:rFonts w:ascii="Arial" w:hAnsi="Arial" w:cs="Arial"/>
          <w:sz w:val="22"/>
          <w:szCs w:val="22"/>
        </w:rPr>
        <w:tab/>
        <w:t>The expression “works” or “work” when used in the conditions of contract shall, unless there be something in the subject or context repugnant to such construction means, the works or the work contracted to be executed under or in virtue of the contract whether original or altered.</w:t>
      </w:r>
    </w:p>
    <w:p w14:paraId="0A54A346"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(d)</w:t>
      </w:r>
      <w:r w:rsidRPr="00C97BBF">
        <w:rPr>
          <w:rFonts w:ascii="Arial" w:hAnsi="Arial" w:cs="Arial"/>
          <w:sz w:val="22"/>
          <w:szCs w:val="22"/>
        </w:rPr>
        <w:tab/>
        <w:t xml:space="preserve"> The “Contractor” means the individual or firm or company, whether incorporated or not, undertaking the works and shall include </w:t>
      </w:r>
      <w:r w:rsidR="002234E8">
        <w:rPr>
          <w:rFonts w:ascii="Arial" w:hAnsi="Arial" w:cs="Arial"/>
          <w:sz w:val="22"/>
          <w:szCs w:val="22"/>
        </w:rPr>
        <w:t>their</w:t>
      </w:r>
      <w:r w:rsidRPr="00C97BBF">
        <w:rPr>
          <w:rFonts w:ascii="Arial" w:hAnsi="Arial" w:cs="Arial"/>
          <w:sz w:val="22"/>
          <w:szCs w:val="22"/>
        </w:rPr>
        <w:t xml:space="preserve"> or its legal personal representative, successors and permitted assignees.</w:t>
      </w:r>
    </w:p>
    <w:p w14:paraId="6C0871F2" w14:textId="77777777" w:rsidR="008A6DFC" w:rsidRPr="00C97BBF" w:rsidRDefault="008A6DFC">
      <w:pPr>
        <w:pStyle w:val="BodyTextIndent2"/>
        <w:rPr>
          <w:color w:val="auto"/>
        </w:rPr>
      </w:pPr>
      <w:r w:rsidRPr="00C97BBF">
        <w:rPr>
          <w:color w:val="auto"/>
        </w:rPr>
        <w:t>(e)</w:t>
      </w:r>
      <w:r w:rsidRPr="00C97BBF">
        <w:rPr>
          <w:color w:val="auto"/>
        </w:rPr>
        <w:tab/>
        <w:t>“Corporation” means the Gujarat Energy Transmission Corporation Ltd. and the “Accepting Officer” means the officer who is authorized to sign and signs the contract on behalf of the “Corporation.”</w:t>
      </w:r>
    </w:p>
    <w:p w14:paraId="1B082FA0"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(f)</w:t>
      </w:r>
      <w:r w:rsidRPr="00C97BBF">
        <w:rPr>
          <w:rFonts w:ascii="Arial" w:hAnsi="Arial" w:cs="Arial"/>
          <w:sz w:val="22"/>
          <w:szCs w:val="22"/>
        </w:rPr>
        <w:tab/>
        <w:t xml:space="preserve"> The letter “EE” means Executive Engineer who in the case of measurement and lump sum contract, direct the contractor and the letters “ACE” means “Add </w:t>
      </w:r>
      <w:r w:rsidR="00F8192F">
        <w:rPr>
          <w:rFonts w:ascii="Arial" w:hAnsi="Arial" w:cs="Arial"/>
          <w:sz w:val="22"/>
          <w:szCs w:val="22"/>
        </w:rPr>
        <w:t>Superintending</w:t>
      </w:r>
      <w:r w:rsidRPr="00C97BBF">
        <w:rPr>
          <w:rFonts w:ascii="Arial" w:hAnsi="Arial" w:cs="Arial"/>
          <w:sz w:val="22"/>
          <w:szCs w:val="22"/>
        </w:rPr>
        <w:t xml:space="preserve"> Engineer” and “</w:t>
      </w:r>
      <w:proofErr w:type="gramStart"/>
      <w:r w:rsidRPr="00C97BBF">
        <w:rPr>
          <w:rFonts w:ascii="Arial" w:hAnsi="Arial" w:cs="Arial"/>
          <w:sz w:val="22"/>
          <w:szCs w:val="22"/>
        </w:rPr>
        <w:t>CE ”</w:t>
      </w:r>
      <w:proofErr w:type="gramEnd"/>
      <w:r w:rsidRPr="00C97BBF">
        <w:rPr>
          <w:rFonts w:ascii="Arial" w:hAnsi="Arial" w:cs="Arial"/>
          <w:sz w:val="22"/>
          <w:szCs w:val="22"/>
        </w:rPr>
        <w:t xml:space="preserve"> means “</w:t>
      </w:r>
      <w:r w:rsidR="00F8192F">
        <w:rPr>
          <w:rFonts w:ascii="Arial" w:hAnsi="Arial" w:cs="Arial"/>
          <w:sz w:val="22"/>
          <w:szCs w:val="22"/>
        </w:rPr>
        <w:t>Superintending</w:t>
      </w:r>
      <w:r w:rsidRPr="00C97BBF">
        <w:rPr>
          <w:rFonts w:ascii="Arial" w:hAnsi="Arial" w:cs="Arial"/>
          <w:sz w:val="22"/>
          <w:szCs w:val="22"/>
        </w:rPr>
        <w:t xml:space="preserve"> Engineer” who administers and in the case of the term contracts directs the contract.</w:t>
      </w:r>
    </w:p>
    <w:p w14:paraId="2417D762"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(g) </w:t>
      </w:r>
      <w:r w:rsidRPr="00C97BBF">
        <w:rPr>
          <w:rFonts w:ascii="Arial" w:hAnsi="Arial" w:cs="Arial"/>
          <w:sz w:val="22"/>
          <w:szCs w:val="22"/>
        </w:rPr>
        <w:tab/>
        <w:t xml:space="preserve">The “Engineer-in-charge” means all officers of the Corporation appointed by the </w:t>
      </w:r>
      <w:r w:rsidR="00F8192F">
        <w:rPr>
          <w:rFonts w:ascii="Arial" w:hAnsi="Arial" w:cs="Arial"/>
          <w:sz w:val="22"/>
          <w:szCs w:val="22"/>
        </w:rPr>
        <w:t>Superintending</w:t>
      </w:r>
      <w:r w:rsidRPr="00C97BBF">
        <w:rPr>
          <w:rFonts w:ascii="Arial" w:hAnsi="Arial" w:cs="Arial"/>
          <w:sz w:val="22"/>
          <w:szCs w:val="22"/>
        </w:rPr>
        <w:t xml:space="preserve"> Engineer to supervise the works or part of the works.</w:t>
      </w:r>
    </w:p>
    <w:p w14:paraId="41AE7E4D"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(h)</w:t>
      </w:r>
      <w:r w:rsidRPr="00C97BBF">
        <w:rPr>
          <w:rFonts w:ascii="Arial" w:hAnsi="Arial" w:cs="Arial"/>
          <w:sz w:val="22"/>
          <w:szCs w:val="22"/>
        </w:rPr>
        <w:tab/>
        <w:t xml:space="preserve"> “Approved” and “Directed” means the approval or direction of the </w:t>
      </w:r>
      <w:r w:rsidR="00F8192F">
        <w:rPr>
          <w:rFonts w:ascii="Arial" w:hAnsi="Arial" w:cs="Arial"/>
          <w:sz w:val="22"/>
          <w:szCs w:val="22"/>
        </w:rPr>
        <w:t>Superintending</w:t>
      </w:r>
      <w:r w:rsidRPr="00C97BBF">
        <w:rPr>
          <w:rFonts w:ascii="Arial" w:hAnsi="Arial" w:cs="Arial"/>
          <w:sz w:val="22"/>
          <w:szCs w:val="22"/>
        </w:rPr>
        <w:t xml:space="preserve"> Engineer to Supdt. Engineer or the person deputed by him for the particular purpose.</w:t>
      </w:r>
    </w:p>
    <w:p w14:paraId="5E30368C"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(i)</w:t>
      </w:r>
      <w:r w:rsidRPr="00C97BBF">
        <w:rPr>
          <w:rFonts w:ascii="Arial" w:hAnsi="Arial" w:cs="Arial"/>
          <w:sz w:val="22"/>
          <w:szCs w:val="22"/>
        </w:rPr>
        <w:tab/>
        <w:t>“B.S.” means the “British Standard” as issued by the British Standards institution.  “A.S.” means the American Standards as issued by the American Standard Institutions and “I.S.” means the “Indian Standards” as issued by the Indian Standards Institutions. Wherever the above-mentioned abbreviations are preferred to, in the specifications and / or work orders, they mean the addition with all amendments current at the date of issue of tender documents of work orders.</w:t>
      </w:r>
    </w:p>
    <w:p w14:paraId="7AA98C3F"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In the case of measurement and terms of contracts “Specifications” means those contained in Gujarat Energy Transmission Corporation Ltd. schedule together with any amendments etc. embodied in the tender documents, “Drawings” refer to those accompanying the tender documents and/or any work orders referred therein.</w:t>
      </w:r>
    </w:p>
    <w:p w14:paraId="55764299"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(j) </w:t>
      </w:r>
      <w:r w:rsidRPr="00C97BBF">
        <w:rPr>
          <w:rFonts w:ascii="Arial" w:hAnsi="Arial" w:cs="Arial"/>
          <w:sz w:val="22"/>
          <w:szCs w:val="22"/>
        </w:rPr>
        <w:tab/>
        <w:t>The “Contract Sum” means the sum accepted or the sum calculated in accordance with the prices accepted in the tender and/or the contract rate as payable to the contractor for the full and entire executing and completion of works.</w:t>
      </w:r>
    </w:p>
    <w:p w14:paraId="34E5CF35"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(k) </w:t>
      </w:r>
      <w:r w:rsidRPr="00C97BBF">
        <w:rPr>
          <w:rFonts w:ascii="Arial" w:hAnsi="Arial" w:cs="Arial"/>
          <w:sz w:val="22"/>
          <w:szCs w:val="22"/>
        </w:rPr>
        <w:tab/>
        <w:t>“The date of completion” is the date or dates of completion of the work or any part of the works set out or ascertained in accordance with the individual work orders and the tender documents or any subsequent agreed amendments thereto.</w:t>
      </w:r>
    </w:p>
    <w:p w14:paraId="6F4B061C" w14:textId="77777777" w:rsidR="00716EDE" w:rsidRDefault="00716EDE">
      <w:pPr>
        <w:autoSpaceDE w:val="0"/>
        <w:autoSpaceDN w:val="0"/>
        <w:adjustRightInd w:val="0"/>
        <w:ind w:left="720" w:hanging="720"/>
        <w:jc w:val="both"/>
        <w:rPr>
          <w:rStyle w:val="Emphasis"/>
          <w:rFonts w:ascii="Arial" w:hAnsi="Arial" w:cs="Arial"/>
          <w:i w:val="0"/>
          <w:sz w:val="22"/>
          <w:szCs w:val="22"/>
        </w:rPr>
      </w:pPr>
      <w:r w:rsidRPr="00C97BBF">
        <w:rPr>
          <w:rFonts w:ascii="Arial" w:hAnsi="Arial" w:cs="Arial"/>
          <w:sz w:val="22"/>
          <w:szCs w:val="22"/>
        </w:rPr>
        <w:t xml:space="preserve">(l) </w:t>
      </w:r>
      <w:r w:rsidRPr="00C97BBF">
        <w:rPr>
          <w:rFonts w:ascii="Arial" w:hAnsi="Arial" w:cs="Arial"/>
          <w:sz w:val="22"/>
          <w:szCs w:val="22"/>
        </w:rPr>
        <w:tab/>
      </w:r>
      <w:r w:rsidRPr="00224867">
        <w:rPr>
          <w:rStyle w:val="Emphasis"/>
          <w:rFonts w:ascii="Arial" w:hAnsi="Arial" w:cs="Arial"/>
          <w:i w:val="0"/>
          <w:sz w:val="22"/>
          <w:szCs w:val="22"/>
        </w:rPr>
        <w:t xml:space="preserve">GST/Cess means all applicable Tax/Cess under GST Laws. GST Laws means IGST Act, </w:t>
      </w:r>
      <w:proofErr w:type="gramStart"/>
      <w:r w:rsidRPr="00224867">
        <w:rPr>
          <w:rStyle w:val="Emphasis"/>
          <w:rFonts w:ascii="Arial" w:hAnsi="Arial" w:cs="Arial"/>
          <w:i w:val="0"/>
          <w:sz w:val="22"/>
          <w:szCs w:val="22"/>
        </w:rPr>
        <w:t>GST(</w:t>
      </w:r>
      <w:proofErr w:type="gramEnd"/>
      <w:r w:rsidRPr="00224867">
        <w:rPr>
          <w:rStyle w:val="Emphasis"/>
          <w:rFonts w:ascii="Arial" w:hAnsi="Arial" w:cs="Arial"/>
          <w:i w:val="0"/>
          <w:sz w:val="22"/>
          <w:szCs w:val="22"/>
        </w:rPr>
        <w:t>Compensation to the State for Loss of Revenue) Act, CGST Act, UTGST Act and SGSCT Act, 2017and all related ancilliary legislations.</w:t>
      </w:r>
    </w:p>
    <w:p w14:paraId="2C36428E" w14:textId="77777777" w:rsidR="00022306" w:rsidRDefault="00022306" w:rsidP="00022306">
      <w:pPr>
        <w:autoSpaceDE w:val="0"/>
        <w:autoSpaceDN w:val="0"/>
        <w:adjustRightInd w:val="0"/>
        <w:ind w:left="720" w:hanging="720"/>
        <w:jc w:val="both"/>
        <w:rPr>
          <w:rFonts w:ascii="Arial" w:hAnsi="Arial" w:cs="Arial"/>
          <w:iCs/>
          <w:sz w:val="22"/>
          <w:szCs w:val="22"/>
        </w:rPr>
      </w:pPr>
      <w:r>
        <w:rPr>
          <w:rStyle w:val="Emphasis"/>
          <w:rFonts w:ascii="Arial" w:hAnsi="Arial" w:cs="Arial"/>
          <w:i w:val="0"/>
          <w:sz w:val="22"/>
          <w:szCs w:val="22"/>
        </w:rPr>
        <w:t xml:space="preserve">(m)      </w:t>
      </w:r>
      <w:r w:rsidRPr="00BB4245">
        <w:rPr>
          <w:rFonts w:ascii="Arial" w:hAnsi="Arial" w:cs="Arial"/>
          <w:iCs/>
          <w:sz w:val="22"/>
          <w:szCs w:val="22"/>
        </w:rPr>
        <w:t xml:space="preserve">'Owner' shall mean the Gujarat Energy Transmission Corporation Ltd, Vadodara or any of its group companies </w:t>
      </w:r>
      <w:proofErr w:type="gramStart"/>
      <w:r w:rsidRPr="00BB4245">
        <w:rPr>
          <w:rFonts w:ascii="Arial" w:hAnsi="Arial" w:cs="Arial"/>
          <w:iCs/>
          <w:sz w:val="22"/>
          <w:szCs w:val="22"/>
        </w:rPr>
        <w:t>i.e.</w:t>
      </w:r>
      <w:proofErr w:type="gramEnd"/>
      <w:r w:rsidRPr="00BB4245">
        <w:rPr>
          <w:rFonts w:ascii="Arial" w:hAnsi="Arial" w:cs="Arial"/>
          <w:iCs/>
          <w:sz w:val="22"/>
          <w:szCs w:val="22"/>
        </w:rPr>
        <w:t xml:space="preserve"> GUVNL, GSECL, MGVCL, DGVCL, PGVCL UGVCL and shall include its legal representatives, successors and assigns</w:t>
      </w:r>
    </w:p>
    <w:p w14:paraId="38A40818" w14:textId="77777777" w:rsidR="00B656D1" w:rsidRPr="00224867" w:rsidRDefault="00B656D1" w:rsidP="00022306">
      <w:pPr>
        <w:autoSpaceDE w:val="0"/>
        <w:autoSpaceDN w:val="0"/>
        <w:adjustRightInd w:val="0"/>
        <w:ind w:left="720" w:hanging="720"/>
        <w:jc w:val="both"/>
        <w:rPr>
          <w:rFonts w:ascii="Arial" w:hAnsi="Arial" w:cs="Arial"/>
          <w:sz w:val="22"/>
          <w:szCs w:val="22"/>
        </w:rPr>
      </w:pPr>
    </w:p>
    <w:p w14:paraId="07D757A4" w14:textId="77777777" w:rsidR="00022306" w:rsidRPr="00224867" w:rsidRDefault="00022306">
      <w:pPr>
        <w:autoSpaceDE w:val="0"/>
        <w:autoSpaceDN w:val="0"/>
        <w:adjustRightInd w:val="0"/>
        <w:ind w:left="720" w:hanging="720"/>
        <w:jc w:val="both"/>
        <w:rPr>
          <w:rFonts w:ascii="Arial" w:hAnsi="Arial" w:cs="Arial"/>
          <w:sz w:val="22"/>
          <w:szCs w:val="22"/>
        </w:rPr>
      </w:pPr>
    </w:p>
    <w:p w14:paraId="6B49D6AA" w14:textId="77777777" w:rsidR="008A6DFC" w:rsidRDefault="008A6DFC">
      <w:pPr>
        <w:autoSpaceDE w:val="0"/>
        <w:autoSpaceDN w:val="0"/>
        <w:adjustRightInd w:val="0"/>
        <w:ind w:left="720"/>
        <w:rPr>
          <w:rFonts w:ascii="Arial" w:hAnsi="Arial" w:cs="Arial"/>
          <w:sz w:val="22"/>
          <w:szCs w:val="22"/>
        </w:rPr>
      </w:pPr>
    </w:p>
    <w:p w14:paraId="0ABD186B" w14:textId="77777777" w:rsidR="008A6DFC" w:rsidRPr="00C97BBF" w:rsidRDefault="00224867">
      <w:pPr>
        <w:autoSpaceDE w:val="0"/>
        <w:autoSpaceDN w:val="0"/>
        <w:adjustRightInd w:val="0"/>
        <w:rPr>
          <w:rFonts w:ascii="Arial" w:hAnsi="Arial" w:cs="Arial"/>
          <w:b/>
          <w:bCs/>
          <w:u w:val="single"/>
        </w:rPr>
      </w:pPr>
      <w:r w:rsidRPr="00224867">
        <w:rPr>
          <w:rFonts w:ascii="Arial" w:hAnsi="Arial" w:cs="Arial"/>
          <w:b/>
          <w:bCs/>
          <w:u w:val="single"/>
        </w:rPr>
        <w:t xml:space="preserve">2. </w:t>
      </w:r>
      <w:r w:rsidR="008A6DFC" w:rsidRPr="00224867">
        <w:rPr>
          <w:rFonts w:ascii="Arial" w:hAnsi="Arial" w:cs="Arial"/>
          <w:b/>
          <w:bCs/>
          <w:u w:val="single"/>
        </w:rPr>
        <w:t>Security</w:t>
      </w:r>
      <w:r w:rsidR="008A6DFC" w:rsidRPr="00C97BBF">
        <w:rPr>
          <w:rFonts w:ascii="Arial" w:hAnsi="Arial" w:cs="Arial"/>
          <w:b/>
          <w:bCs/>
          <w:u w:val="single"/>
        </w:rPr>
        <w:t xml:space="preserve"> Deposit</w:t>
      </w:r>
    </w:p>
    <w:p w14:paraId="135E80A3" w14:textId="77777777" w:rsidR="008A6DFC" w:rsidRPr="00C97BBF" w:rsidRDefault="008A6DFC">
      <w:pPr>
        <w:autoSpaceDE w:val="0"/>
        <w:autoSpaceDN w:val="0"/>
        <w:adjustRightInd w:val="0"/>
        <w:rPr>
          <w:rFonts w:ascii="Arial" w:hAnsi="Arial" w:cs="Arial"/>
          <w:b/>
          <w:bCs/>
          <w:sz w:val="22"/>
          <w:szCs w:val="22"/>
        </w:rPr>
      </w:pPr>
    </w:p>
    <w:p w14:paraId="2B79B6C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contractor shall, within 10 days of the issue of Letter </w:t>
      </w:r>
      <w:r w:rsidR="006F2DF5" w:rsidRPr="00C97BBF">
        <w:rPr>
          <w:rFonts w:ascii="Arial" w:hAnsi="Arial" w:cs="Arial"/>
          <w:sz w:val="22"/>
          <w:szCs w:val="22"/>
        </w:rPr>
        <w:t>of</w:t>
      </w:r>
      <w:r w:rsidRPr="00C97BBF">
        <w:rPr>
          <w:rFonts w:ascii="Arial" w:hAnsi="Arial" w:cs="Arial"/>
          <w:sz w:val="22"/>
          <w:szCs w:val="22"/>
        </w:rPr>
        <w:t xml:space="preserve"> Intent, pay 5 % as Security </w:t>
      </w:r>
      <w:r w:rsidR="006F2DF5" w:rsidRPr="00C97BBF">
        <w:rPr>
          <w:rFonts w:ascii="Arial" w:hAnsi="Arial" w:cs="Arial"/>
          <w:sz w:val="22"/>
          <w:szCs w:val="22"/>
        </w:rPr>
        <w:t>Deposit</w:t>
      </w:r>
      <w:r w:rsidR="006F2DF5">
        <w:rPr>
          <w:rFonts w:ascii="Arial" w:hAnsi="Arial" w:cs="Arial"/>
          <w:sz w:val="22"/>
          <w:szCs w:val="22"/>
        </w:rPr>
        <w:t xml:space="preserve"> along with Contract agreements</w:t>
      </w:r>
      <w:r w:rsidR="006F2DF5" w:rsidRPr="00C97BBF">
        <w:rPr>
          <w:rFonts w:ascii="Arial" w:hAnsi="Arial" w:cs="Arial"/>
          <w:sz w:val="22"/>
          <w:szCs w:val="22"/>
        </w:rPr>
        <w:t>;</w:t>
      </w:r>
      <w:r w:rsidRPr="00C97BBF">
        <w:rPr>
          <w:rFonts w:ascii="Arial" w:hAnsi="Arial" w:cs="Arial"/>
          <w:sz w:val="22"/>
          <w:szCs w:val="22"/>
        </w:rPr>
        <w:t xml:space="preserve"> The Bank Guarantee from schedule bank in lieu of cash or government securities towards Security Deposit will be accepted providing amount of Security Deposit payable exceeds Rs. 1</w:t>
      </w:r>
      <w:r w:rsidR="006F2DF5">
        <w:rPr>
          <w:rFonts w:ascii="Arial" w:hAnsi="Arial" w:cs="Arial"/>
          <w:sz w:val="22"/>
          <w:szCs w:val="22"/>
        </w:rPr>
        <w:t>,0</w:t>
      </w:r>
      <w:r w:rsidRPr="00C97BBF">
        <w:rPr>
          <w:rFonts w:ascii="Arial" w:hAnsi="Arial" w:cs="Arial"/>
          <w:sz w:val="22"/>
          <w:szCs w:val="22"/>
        </w:rPr>
        <w:t xml:space="preserve">0,000/- </w:t>
      </w:r>
      <w:r w:rsidR="008040FF" w:rsidRPr="00C97BBF">
        <w:rPr>
          <w:rFonts w:ascii="Arial" w:hAnsi="Arial" w:cs="Arial"/>
          <w:sz w:val="22"/>
          <w:szCs w:val="22"/>
        </w:rPr>
        <w:t>.</w:t>
      </w:r>
      <w:r w:rsidRPr="00C97BBF">
        <w:rPr>
          <w:rFonts w:ascii="Arial" w:hAnsi="Arial" w:cs="Arial"/>
          <w:sz w:val="22"/>
          <w:szCs w:val="22"/>
        </w:rPr>
        <w:t>All damages, costs, charges, expenses and other sums which may be or may become due or payable by the contractor to the Corporation under the terms of the contract may be deducted from the cash in the proceeds of sale of the Securities/Bank Guarantee to deposited (which the officer or person to whom the same may be endorsed as aforesaid is hereby authorized to sell / to encash for that purpose) or from the interest of any such securities of from any sums due or which may become due to the contractor by the Corporation or from the whole or the balance unpaid as aforesaid of the encash securities so deposited being repaid or transferred and returned as may be to contractor after the date on which the final bill is paid or after the expiry of the date up to which the contractor has to maintain the work in good order whichever is later.</w:t>
      </w:r>
    </w:p>
    <w:p w14:paraId="776671D2" w14:textId="77777777" w:rsidR="008A6DFC" w:rsidRPr="00C97BBF" w:rsidRDefault="008A6DFC">
      <w:pPr>
        <w:pStyle w:val="Header"/>
        <w:tabs>
          <w:tab w:val="clear" w:pos="4320"/>
          <w:tab w:val="clear" w:pos="8640"/>
        </w:tabs>
        <w:jc w:val="both"/>
        <w:rPr>
          <w:rFonts w:ascii="Arial" w:hAnsi="Arial" w:cs="Arial"/>
          <w:b/>
          <w:bCs/>
        </w:rPr>
      </w:pPr>
    </w:p>
    <w:p w14:paraId="30296A98" w14:textId="77777777" w:rsidR="008A6DFC" w:rsidRPr="00224867" w:rsidRDefault="008A6DFC">
      <w:pPr>
        <w:pStyle w:val="Header"/>
        <w:tabs>
          <w:tab w:val="clear" w:pos="4320"/>
          <w:tab w:val="clear" w:pos="8640"/>
        </w:tabs>
        <w:jc w:val="both"/>
        <w:rPr>
          <w:rFonts w:ascii="Arial" w:hAnsi="Arial" w:cs="Arial"/>
          <w:b/>
          <w:bCs/>
          <w:sz w:val="22"/>
          <w:szCs w:val="22"/>
        </w:rPr>
      </w:pPr>
      <w:r w:rsidRPr="00224867">
        <w:rPr>
          <w:rFonts w:ascii="Arial" w:hAnsi="Arial" w:cs="Arial"/>
          <w:b/>
          <w:bCs/>
          <w:sz w:val="22"/>
          <w:szCs w:val="22"/>
        </w:rPr>
        <w:t xml:space="preserve">“For Water Proofing </w:t>
      </w:r>
      <w:proofErr w:type="gramStart"/>
      <w:r w:rsidRPr="00224867">
        <w:rPr>
          <w:rFonts w:ascii="Arial" w:hAnsi="Arial" w:cs="Arial"/>
          <w:b/>
          <w:bCs/>
          <w:sz w:val="22"/>
          <w:szCs w:val="22"/>
        </w:rPr>
        <w:t>Treatment:-</w:t>
      </w:r>
      <w:proofErr w:type="gramEnd"/>
    </w:p>
    <w:p w14:paraId="3FEB12E0" w14:textId="77777777" w:rsidR="008A6DFC" w:rsidRPr="00224867" w:rsidRDefault="008A6DFC">
      <w:pPr>
        <w:pStyle w:val="BodyText"/>
        <w:rPr>
          <w:sz w:val="22"/>
          <w:szCs w:val="22"/>
        </w:rPr>
      </w:pPr>
      <w:r w:rsidRPr="00224867">
        <w:rPr>
          <w:sz w:val="22"/>
          <w:szCs w:val="22"/>
        </w:rPr>
        <w:t xml:space="preserve">The contractor shall submit performance guarantee of the </w:t>
      </w:r>
      <w:r w:rsidR="00F30D98" w:rsidRPr="00224867">
        <w:rPr>
          <w:sz w:val="22"/>
          <w:szCs w:val="22"/>
        </w:rPr>
        <w:t>waterproofing item</w:t>
      </w:r>
      <w:r w:rsidRPr="00224867">
        <w:rPr>
          <w:sz w:val="22"/>
          <w:szCs w:val="22"/>
        </w:rPr>
        <w:t xml:space="preserve"> at the rate of 20% of cost of item of work order in the form of</w:t>
      </w:r>
      <w:r w:rsidR="00302D2E" w:rsidRPr="00224867">
        <w:rPr>
          <w:sz w:val="22"/>
          <w:szCs w:val="22"/>
        </w:rPr>
        <w:t xml:space="preserve"> DD or in the form of BG</w:t>
      </w:r>
      <w:r w:rsidRPr="00224867">
        <w:rPr>
          <w:sz w:val="22"/>
          <w:szCs w:val="22"/>
        </w:rPr>
        <w:t xml:space="preserve"> of Schedule Bank / Nationalized Bank in favor of GETCO (A/c Agency) for a period of 5 years from actual date of completion of work on non-judicial stamp paper of appropriate value in approved format of GETCO.  In the event of unsatisfactory performance of waterproofing work, the agency shall carry out necessary remedial/rectification works that may be necessary in the opinion of GETCO at no extra cost, failing which</w:t>
      </w:r>
      <w:r w:rsidR="00302D2E" w:rsidRPr="00224867">
        <w:rPr>
          <w:sz w:val="22"/>
          <w:szCs w:val="22"/>
        </w:rPr>
        <w:t xml:space="preserve"> BG </w:t>
      </w:r>
      <w:r w:rsidR="00AE3499">
        <w:rPr>
          <w:sz w:val="22"/>
          <w:szCs w:val="22"/>
        </w:rPr>
        <w:t>shall be</w:t>
      </w:r>
      <w:r w:rsidRPr="00224867">
        <w:rPr>
          <w:sz w:val="22"/>
          <w:szCs w:val="22"/>
        </w:rPr>
        <w:t>en cashed by GE</w:t>
      </w:r>
      <w:r w:rsidR="0079392B" w:rsidRPr="00224867">
        <w:rPr>
          <w:sz w:val="22"/>
          <w:szCs w:val="22"/>
        </w:rPr>
        <w:t xml:space="preserve">TCO.  The </w:t>
      </w:r>
      <w:r w:rsidR="00302D2E" w:rsidRPr="00224867">
        <w:rPr>
          <w:sz w:val="22"/>
          <w:szCs w:val="22"/>
        </w:rPr>
        <w:t>BG</w:t>
      </w:r>
      <w:r w:rsidR="0079392B" w:rsidRPr="00224867">
        <w:rPr>
          <w:sz w:val="22"/>
          <w:szCs w:val="22"/>
        </w:rPr>
        <w:t xml:space="preserve"> shall be released</w:t>
      </w:r>
      <w:r w:rsidRPr="00224867">
        <w:rPr>
          <w:sz w:val="22"/>
          <w:szCs w:val="22"/>
        </w:rPr>
        <w:t xml:space="preserve"> only after satisfactory completion of performance period of 5 years.”</w:t>
      </w:r>
    </w:p>
    <w:p w14:paraId="383FE40E" w14:textId="77777777" w:rsidR="008A6DFC" w:rsidRPr="00224867" w:rsidRDefault="008A6DFC">
      <w:pPr>
        <w:pStyle w:val="Header"/>
        <w:tabs>
          <w:tab w:val="clear" w:pos="4320"/>
          <w:tab w:val="clear" w:pos="8640"/>
        </w:tabs>
        <w:jc w:val="both"/>
        <w:rPr>
          <w:rFonts w:ascii="Arial" w:hAnsi="Arial" w:cs="Arial"/>
          <w:sz w:val="22"/>
          <w:szCs w:val="22"/>
        </w:rPr>
      </w:pPr>
    </w:p>
    <w:p w14:paraId="061CCE46" w14:textId="77777777" w:rsidR="008A6DFC" w:rsidRPr="00224867" w:rsidRDefault="008A6DFC">
      <w:pPr>
        <w:pStyle w:val="Header"/>
        <w:tabs>
          <w:tab w:val="clear" w:pos="4320"/>
          <w:tab w:val="clear" w:pos="8640"/>
        </w:tabs>
        <w:jc w:val="both"/>
        <w:rPr>
          <w:rFonts w:ascii="Arial" w:hAnsi="Arial" w:cs="Arial"/>
          <w:b/>
          <w:bCs/>
          <w:sz w:val="22"/>
          <w:szCs w:val="22"/>
        </w:rPr>
      </w:pPr>
      <w:r w:rsidRPr="00224867">
        <w:rPr>
          <w:rFonts w:ascii="Arial" w:hAnsi="Arial" w:cs="Arial"/>
          <w:b/>
          <w:bCs/>
          <w:sz w:val="22"/>
          <w:szCs w:val="22"/>
        </w:rPr>
        <w:t xml:space="preserve">“For Anti-termite </w:t>
      </w:r>
      <w:proofErr w:type="gramStart"/>
      <w:r w:rsidRPr="00224867">
        <w:rPr>
          <w:rFonts w:ascii="Arial" w:hAnsi="Arial" w:cs="Arial"/>
          <w:b/>
          <w:bCs/>
          <w:sz w:val="22"/>
          <w:szCs w:val="22"/>
        </w:rPr>
        <w:t>Treatment:-</w:t>
      </w:r>
      <w:proofErr w:type="gramEnd"/>
    </w:p>
    <w:p w14:paraId="1A21F719" w14:textId="77777777" w:rsidR="008A6DFC" w:rsidRPr="00224867" w:rsidRDefault="008A6DFC">
      <w:pPr>
        <w:pStyle w:val="BodyText"/>
        <w:rPr>
          <w:sz w:val="22"/>
          <w:szCs w:val="22"/>
        </w:rPr>
      </w:pPr>
      <w:r w:rsidRPr="00224867">
        <w:rPr>
          <w:sz w:val="22"/>
          <w:szCs w:val="22"/>
        </w:rPr>
        <w:t>The contractor shall submit performance guarantee</w:t>
      </w:r>
      <w:r w:rsidR="00E00E76" w:rsidRPr="00224867">
        <w:rPr>
          <w:sz w:val="22"/>
          <w:szCs w:val="22"/>
        </w:rPr>
        <w:t xml:space="preserve"> of the anti-termite treatment </w:t>
      </w:r>
      <w:r w:rsidRPr="00224867">
        <w:rPr>
          <w:sz w:val="22"/>
          <w:szCs w:val="22"/>
        </w:rPr>
        <w:t xml:space="preserve">item at the rate of 20% of cost of item of work order in the form of </w:t>
      </w:r>
      <w:r w:rsidR="00C476D7" w:rsidRPr="00224867">
        <w:rPr>
          <w:sz w:val="22"/>
          <w:szCs w:val="22"/>
        </w:rPr>
        <w:t>DD or in the form of BG</w:t>
      </w:r>
      <w:r w:rsidRPr="00224867">
        <w:rPr>
          <w:sz w:val="22"/>
          <w:szCs w:val="22"/>
        </w:rPr>
        <w:t xml:space="preserve"> of Schedule Bank / Nationalised Bank in favour of GETCO (A/c Agency) for a period of 5 years from actual date of completion of work on non-judicial stamp paper of appropriate value in approved format of GETCO.  In the event of unsatisfactory performance of anti-termite treatment work, the agency shall carry out necessary remedial/rectification works that may be necessary in the opinion of GETCO at no extra cost, failing which</w:t>
      </w:r>
      <w:r w:rsidR="00C476D7" w:rsidRPr="00224867">
        <w:rPr>
          <w:sz w:val="22"/>
          <w:szCs w:val="22"/>
        </w:rPr>
        <w:t xml:space="preserve"> BG</w:t>
      </w:r>
      <w:r w:rsidRPr="00224867">
        <w:rPr>
          <w:sz w:val="22"/>
          <w:szCs w:val="22"/>
        </w:rPr>
        <w:t xml:space="preserve"> shall be encashed by GETCO.  The </w:t>
      </w:r>
      <w:r w:rsidR="005B3289" w:rsidRPr="00224867">
        <w:rPr>
          <w:sz w:val="22"/>
          <w:szCs w:val="22"/>
        </w:rPr>
        <w:t>BG</w:t>
      </w:r>
      <w:r w:rsidRPr="00224867">
        <w:rPr>
          <w:sz w:val="22"/>
          <w:szCs w:val="22"/>
        </w:rPr>
        <w:t xml:space="preserve"> shall be </w:t>
      </w:r>
      <w:r w:rsidR="00A65014" w:rsidRPr="00224867">
        <w:rPr>
          <w:sz w:val="22"/>
          <w:szCs w:val="22"/>
        </w:rPr>
        <w:t>released only</w:t>
      </w:r>
      <w:r w:rsidRPr="00224867">
        <w:rPr>
          <w:sz w:val="22"/>
          <w:szCs w:val="22"/>
        </w:rPr>
        <w:t xml:space="preserve"> after satisfactory completion of performance period of 5 years.”</w:t>
      </w:r>
    </w:p>
    <w:p w14:paraId="24113F3E" w14:textId="77777777" w:rsidR="008A6DFC" w:rsidRPr="00C97BBF" w:rsidRDefault="008A6DFC">
      <w:pPr>
        <w:autoSpaceDE w:val="0"/>
        <w:autoSpaceDN w:val="0"/>
        <w:adjustRightInd w:val="0"/>
        <w:rPr>
          <w:rFonts w:ascii="Arial" w:hAnsi="Arial" w:cs="Arial"/>
          <w:sz w:val="22"/>
          <w:szCs w:val="22"/>
        </w:rPr>
      </w:pPr>
    </w:p>
    <w:p w14:paraId="44B3FA1A" w14:textId="77777777" w:rsidR="00022306" w:rsidRPr="00C97BBF" w:rsidRDefault="00022306" w:rsidP="00022306">
      <w:pPr>
        <w:autoSpaceDE w:val="0"/>
        <w:autoSpaceDN w:val="0"/>
        <w:adjustRightInd w:val="0"/>
        <w:rPr>
          <w:rFonts w:ascii="Arial" w:hAnsi="Arial" w:cs="Arial"/>
          <w:b/>
          <w:bCs/>
          <w:u w:val="single"/>
        </w:rPr>
      </w:pPr>
      <w:r w:rsidRPr="00224867">
        <w:rPr>
          <w:rFonts w:ascii="Arial" w:hAnsi="Arial" w:cs="Arial"/>
          <w:b/>
          <w:bCs/>
          <w:u w:val="single"/>
        </w:rPr>
        <w:t xml:space="preserve">3. </w:t>
      </w:r>
      <w:r>
        <w:rPr>
          <w:rFonts w:ascii="Arial" w:hAnsi="Arial" w:cs="Arial"/>
          <w:b/>
          <w:bCs/>
          <w:u w:val="single"/>
        </w:rPr>
        <w:t>Penalty</w:t>
      </w:r>
      <w:r w:rsidRPr="00C97BBF">
        <w:rPr>
          <w:rFonts w:ascii="Arial" w:hAnsi="Arial" w:cs="Arial"/>
          <w:b/>
          <w:bCs/>
          <w:u w:val="single"/>
        </w:rPr>
        <w:t xml:space="preserve"> for the delay</w:t>
      </w:r>
    </w:p>
    <w:p w14:paraId="478E8359" w14:textId="77777777" w:rsidR="008A6DFC" w:rsidRPr="00C97BBF" w:rsidRDefault="008A6DFC">
      <w:pPr>
        <w:autoSpaceDE w:val="0"/>
        <w:autoSpaceDN w:val="0"/>
        <w:adjustRightInd w:val="0"/>
        <w:rPr>
          <w:rFonts w:ascii="Arial" w:hAnsi="Arial" w:cs="Arial"/>
          <w:b/>
          <w:bCs/>
          <w:sz w:val="22"/>
          <w:szCs w:val="22"/>
        </w:rPr>
      </w:pPr>
    </w:p>
    <w:p w14:paraId="4151C73F" w14:textId="77777777" w:rsidR="00D11C8E" w:rsidRDefault="00B52AA5" w:rsidP="007E379A">
      <w:pPr>
        <w:autoSpaceDE w:val="0"/>
        <w:autoSpaceDN w:val="0"/>
        <w:adjustRightInd w:val="0"/>
        <w:jc w:val="both"/>
        <w:rPr>
          <w:rFonts w:ascii="Arial" w:hAnsi="Arial" w:cs="Arial"/>
          <w:b/>
          <w:sz w:val="22"/>
          <w:szCs w:val="20"/>
        </w:rPr>
      </w:pPr>
      <w:r w:rsidRPr="00C97BBF">
        <w:rPr>
          <w:rFonts w:ascii="Arial" w:hAnsi="Arial" w:cs="Arial"/>
          <w:b/>
          <w:sz w:val="22"/>
          <w:szCs w:val="20"/>
        </w:rPr>
        <w:t xml:space="preserve">The time limit allowed for carrying out the work as entered in the tender shall strictly observed by the contractor and shall be </w:t>
      </w:r>
      <w:r w:rsidRPr="006B368E">
        <w:rPr>
          <w:rFonts w:ascii="Arial" w:hAnsi="Arial" w:cs="Arial"/>
          <w:b/>
          <w:sz w:val="22"/>
          <w:szCs w:val="20"/>
        </w:rPr>
        <w:t>given separately.</w:t>
      </w:r>
      <w:r w:rsidR="007E379A" w:rsidRPr="00C97BBF">
        <w:rPr>
          <w:rFonts w:ascii="Arial" w:hAnsi="Arial" w:cs="Arial"/>
          <w:b/>
          <w:sz w:val="22"/>
          <w:szCs w:val="20"/>
        </w:rPr>
        <w:t xml:space="preserve"> The work shall throughout the stipulated period of contract proceeds with due diligence (time being deemed to be essence of contract) and for delay, the contractor shall pay compensation @ 0.5% plus GST as applicable per week or part thereof on delayed portion subject to maximum 10% plus GST as applicable of the Total contract value of the civil works (End cost with GST &amp; cess as applicable). For calculating the delayed portion, date of work completion mentioned in work completion certificate shall be considered.</w:t>
      </w:r>
    </w:p>
    <w:p w14:paraId="79559486" w14:textId="77777777" w:rsidR="00D11C8E" w:rsidRDefault="00D11C8E" w:rsidP="007E379A">
      <w:pPr>
        <w:autoSpaceDE w:val="0"/>
        <w:autoSpaceDN w:val="0"/>
        <w:adjustRightInd w:val="0"/>
        <w:jc w:val="both"/>
        <w:rPr>
          <w:rFonts w:ascii="Arial" w:hAnsi="Arial" w:cs="Arial"/>
          <w:b/>
          <w:sz w:val="22"/>
          <w:szCs w:val="20"/>
        </w:rPr>
      </w:pPr>
    </w:p>
    <w:p w14:paraId="632FD44F" w14:textId="77777777" w:rsidR="00D11C8E" w:rsidRDefault="00D11C8E" w:rsidP="00D11C8E">
      <w:pPr>
        <w:autoSpaceDE w:val="0"/>
        <w:autoSpaceDN w:val="0"/>
        <w:adjustRightInd w:val="0"/>
        <w:jc w:val="both"/>
        <w:rPr>
          <w:rFonts w:ascii="Arial" w:hAnsi="Arial" w:cs="Arial"/>
          <w:b/>
          <w:bCs/>
          <w:sz w:val="22"/>
          <w:szCs w:val="20"/>
          <w:lang w:val="en-IN"/>
        </w:rPr>
      </w:pPr>
      <w:r w:rsidRPr="00D00A4C">
        <w:rPr>
          <w:rFonts w:ascii="Arial" w:hAnsi="Arial" w:cs="Arial"/>
          <w:b/>
          <w:bCs/>
          <w:sz w:val="22"/>
          <w:szCs w:val="20"/>
          <w:highlight w:val="yellow"/>
          <w:lang w:val="en-IN"/>
        </w:rPr>
        <w:t xml:space="preserve">In event of failure of the contractor to pay the amount of penalty as demanded, the Owner shall be entitled to deduct the amount of penalty for delay from the amounts payable under any other contract with the GUVNL and its subsidiary companies </w:t>
      </w:r>
      <w:proofErr w:type="gramStart"/>
      <w:r w:rsidRPr="00D00A4C">
        <w:rPr>
          <w:rFonts w:ascii="Arial" w:hAnsi="Arial" w:cs="Arial"/>
          <w:b/>
          <w:bCs/>
          <w:sz w:val="22"/>
          <w:szCs w:val="20"/>
          <w:highlight w:val="yellow"/>
          <w:lang w:val="en-IN"/>
        </w:rPr>
        <w:t>i.e.</w:t>
      </w:r>
      <w:proofErr w:type="gramEnd"/>
      <w:r w:rsidRPr="00D00A4C">
        <w:rPr>
          <w:rFonts w:ascii="Arial" w:hAnsi="Arial" w:cs="Arial"/>
          <w:b/>
          <w:bCs/>
          <w:sz w:val="22"/>
          <w:szCs w:val="20"/>
          <w:highlight w:val="yellow"/>
          <w:lang w:val="en-IN"/>
        </w:rPr>
        <w:t xml:space="preserve"> GETCO, GUVNL, GSECL, MGVCL, DGVCL, PGVCL, UGVCL. It is permissible for the owner to adjust the amount of Penalty of delay against any bank Guarantee furnished by the contractor under this contract or any other contract with GUVNL and/or its subsidiary companies.</w:t>
      </w:r>
    </w:p>
    <w:p w14:paraId="3CF0CFD0" w14:textId="77777777" w:rsidR="00B656D1" w:rsidRDefault="00B656D1" w:rsidP="00D11C8E">
      <w:pPr>
        <w:autoSpaceDE w:val="0"/>
        <w:autoSpaceDN w:val="0"/>
        <w:adjustRightInd w:val="0"/>
        <w:jc w:val="both"/>
        <w:rPr>
          <w:rFonts w:ascii="Arial" w:hAnsi="Arial" w:cs="Arial"/>
          <w:b/>
          <w:bCs/>
          <w:sz w:val="22"/>
          <w:szCs w:val="20"/>
          <w:lang w:val="en-IN"/>
        </w:rPr>
      </w:pPr>
    </w:p>
    <w:p w14:paraId="7D6134BA" w14:textId="77777777" w:rsidR="007E379A" w:rsidRPr="00C97BBF" w:rsidRDefault="007E379A" w:rsidP="007E379A">
      <w:pPr>
        <w:autoSpaceDE w:val="0"/>
        <w:autoSpaceDN w:val="0"/>
        <w:adjustRightInd w:val="0"/>
        <w:jc w:val="both"/>
        <w:rPr>
          <w:rFonts w:ascii="Arial" w:hAnsi="Arial" w:cs="Arial"/>
          <w:b/>
          <w:sz w:val="22"/>
          <w:szCs w:val="20"/>
        </w:rPr>
      </w:pPr>
      <w:r w:rsidRPr="00C97BBF">
        <w:rPr>
          <w:rFonts w:ascii="Arial" w:hAnsi="Arial" w:cs="Arial"/>
          <w:b/>
          <w:sz w:val="22"/>
          <w:szCs w:val="20"/>
        </w:rPr>
        <w:lastRenderedPageBreak/>
        <w:t xml:space="preserve"> </w:t>
      </w:r>
    </w:p>
    <w:p w14:paraId="1530BF6E" w14:textId="77777777" w:rsidR="008A6DFC" w:rsidRPr="00C97BBF" w:rsidRDefault="008A6DFC" w:rsidP="007E379A">
      <w:pPr>
        <w:autoSpaceDE w:val="0"/>
        <w:autoSpaceDN w:val="0"/>
        <w:adjustRightInd w:val="0"/>
        <w:jc w:val="both"/>
        <w:rPr>
          <w:rFonts w:ascii="Arial" w:hAnsi="Arial" w:cs="Arial"/>
          <w:sz w:val="22"/>
          <w:szCs w:val="22"/>
        </w:rPr>
      </w:pPr>
    </w:p>
    <w:p w14:paraId="0A2C9C2E" w14:textId="77777777" w:rsidR="008A6DFC" w:rsidRPr="00C97BBF" w:rsidRDefault="008A6DFC">
      <w:pPr>
        <w:autoSpaceDE w:val="0"/>
        <w:autoSpaceDN w:val="0"/>
        <w:adjustRightInd w:val="0"/>
        <w:rPr>
          <w:rFonts w:ascii="Arial" w:hAnsi="Arial" w:cs="Arial"/>
          <w:b/>
          <w:bCs/>
          <w:sz w:val="22"/>
          <w:szCs w:val="22"/>
        </w:rPr>
      </w:pPr>
      <w:r w:rsidRPr="00224867">
        <w:rPr>
          <w:rFonts w:ascii="Arial" w:hAnsi="Arial" w:cs="Arial"/>
          <w:b/>
          <w:bCs/>
          <w:u w:val="single"/>
        </w:rPr>
        <w:t>4. Action</w:t>
      </w:r>
      <w:r w:rsidRPr="00C97BBF">
        <w:rPr>
          <w:rFonts w:ascii="Arial" w:hAnsi="Arial" w:cs="Arial"/>
          <w:b/>
          <w:bCs/>
          <w:u w:val="single"/>
        </w:rPr>
        <w:t xml:space="preserve"> when whole of Security Deposit is forfeited</w:t>
      </w:r>
    </w:p>
    <w:p w14:paraId="6C70538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In any case in which under any clause or clauses of this contract the contractor shall have tendered himself to pay compensation amounting to the whole of </w:t>
      </w:r>
      <w:r w:rsidR="002234E8">
        <w:rPr>
          <w:rFonts w:ascii="Arial" w:hAnsi="Arial" w:cs="Arial"/>
          <w:sz w:val="22"/>
          <w:szCs w:val="22"/>
        </w:rPr>
        <w:t>their</w:t>
      </w:r>
      <w:r w:rsidRPr="00C97BBF">
        <w:rPr>
          <w:rFonts w:ascii="Arial" w:hAnsi="Arial" w:cs="Arial"/>
          <w:sz w:val="22"/>
          <w:szCs w:val="22"/>
        </w:rPr>
        <w:t xml:space="preserve"> security deposit (whether paid one sum or deducted by installments) or in the case of abandonment for the work owing to serious illness or death of the contractor or any other cause, the Executive Engineer on behalf of the Corporation, shall have powers to adopt, (a) below and any of the following courses under (b) and (c) as he may deem best suited to the interest of the Corporation.</w:t>
      </w:r>
    </w:p>
    <w:p w14:paraId="2C41FC99" w14:textId="77777777" w:rsidR="008A6DFC" w:rsidRPr="00C97BBF" w:rsidRDefault="008A6DFC" w:rsidP="00224867">
      <w:pPr>
        <w:autoSpaceDE w:val="0"/>
        <w:autoSpaceDN w:val="0"/>
        <w:adjustRightInd w:val="0"/>
        <w:ind w:left="270" w:hanging="360"/>
        <w:jc w:val="both"/>
        <w:rPr>
          <w:rFonts w:ascii="Arial" w:hAnsi="Arial" w:cs="Arial"/>
          <w:sz w:val="22"/>
          <w:szCs w:val="22"/>
        </w:rPr>
      </w:pPr>
      <w:r w:rsidRPr="00C97BBF">
        <w:rPr>
          <w:rFonts w:ascii="Arial" w:hAnsi="Arial" w:cs="Arial"/>
          <w:sz w:val="22"/>
          <w:szCs w:val="22"/>
        </w:rPr>
        <w:t xml:space="preserve">(a) </w:t>
      </w:r>
      <w:r w:rsidRPr="00C97BBF">
        <w:rPr>
          <w:rFonts w:ascii="Arial" w:hAnsi="Arial" w:cs="Arial"/>
          <w:sz w:val="22"/>
          <w:szCs w:val="22"/>
        </w:rPr>
        <w:tab/>
        <w:t>To rescind the contract (for which rescission notice of 10 days) in writing to the contractor under the hand of the Executive Engineer shall be conclusive evidence and in that case the security deposit of the contractor shall stand forfeited and absolutely at the disposal of the Corporation.</w:t>
      </w:r>
    </w:p>
    <w:p w14:paraId="7A845238" w14:textId="77777777" w:rsidR="008A6DFC" w:rsidRPr="00C97BBF" w:rsidRDefault="008A6DFC" w:rsidP="00224867">
      <w:pPr>
        <w:autoSpaceDE w:val="0"/>
        <w:autoSpaceDN w:val="0"/>
        <w:adjustRightInd w:val="0"/>
        <w:ind w:left="270" w:hanging="360"/>
        <w:jc w:val="both"/>
        <w:rPr>
          <w:rFonts w:ascii="Arial" w:hAnsi="Arial" w:cs="Arial"/>
          <w:sz w:val="22"/>
          <w:szCs w:val="22"/>
        </w:rPr>
      </w:pPr>
      <w:r w:rsidRPr="00C97BBF">
        <w:rPr>
          <w:rFonts w:ascii="Arial" w:hAnsi="Arial" w:cs="Arial"/>
          <w:sz w:val="22"/>
          <w:szCs w:val="22"/>
        </w:rPr>
        <w:t xml:space="preserve">(b) </w:t>
      </w:r>
      <w:r w:rsidRPr="00C97BBF">
        <w:rPr>
          <w:rFonts w:ascii="Arial" w:hAnsi="Arial" w:cs="Arial"/>
          <w:sz w:val="22"/>
          <w:szCs w:val="22"/>
        </w:rPr>
        <w:tab/>
        <w:t>To employ labour paid by the Corporation, to supply materials to carry out of the works or any part of the works debiting the contractor with the cost of the labour and the price of the materials (as to the correctness of which cost and price the certificate of the Executive Engineer shall be final and conclusive against the contractor) and crediting him with value of the work done, in all respects in the same manner and at the same rates as if it had been carried out by the contractor under the terms of this contract and in that case the certificate of the Executive Engineer as to the value of the work done shall be final and conclusive against the contractor.</w:t>
      </w:r>
    </w:p>
    <w:p w14:paraId="415329FA" w14:textId="77777777" w:rsidR="008A6DFC" w:rsidRPr="00C97BBF" w:rsidRDefault="008A6DFC" w:rsidP="00224867">
      <w:pPr>
        <w:autoSpaceDE w:val="0"/>
        <w:autoSpaceDN w:val="0"/>
        <w:adjustRightInd w:val="0"/>
        <w:ind w:left="270" w:hanging="360"/>
        <w:jc w:val="both"/>
        <w:rPr>
          <w:rFonts w:ascii="Arial" w:hAnsi="Arial" w:cs="Arial"/>
          <w:sz w:val="22"/>
          <w:szCs w:val="22"/>
        </w:rPr>
      </w:pPr>
      <w:r w:rsidRPr="00C97BBF">
        <w:rPr>
          <w:rFonts w:ascii="Arial" w:hAnsi="Arial" w:cs="Arial"/>
          <w:sz w:val="22"/>
          <w:szCs w:val="22"/>
        </w:rPr>
        <w:t xml:space="preserve">(c) </w:t>
      </w:r>
      <w:r w:rsidRPr="00C97BBF">
        <w:rPr>
          <w:rFonts w:ascii="Arial" w:hAnsi="Arial" w:cs="Arial"/>
          <w:sz w:val="22"/>
          <w:szCs w:val="22"/>
        </w:rPr>
        <w:tab/>
        <w:t xml:space="preserve">To order that the work of the contractor be measured up and to take such part thereof, as shall be unexecuted, out of his heads and to give it to another contractor to complete, in which case, any expenses, which may be incurred in excess of the sum, which would have been paid to the original contractor, if the whole work had been executed by him as to the amount of which excess expenses the certificate in writing of the Engineer-in-charge shall be final, conclusive and shall be borne and shall be paid by the original contractors and shall be deducted from any money due to him by the Corporation under the contract or otherwise from </w:t>
      </w:r>
      <w:r w:rsidR="002234E8">
        <w:rPr>
          <w:rFonts w:ascii="Arial" w:hAnsi="Arial" w:cs="Arial"/>
          <w:sz w:val="22"/>
          <w:szCs w:val="22"/>
        </w:rPr>
        <w:t>their</w:t>
      </w:r>
      <w:r w:rsidRPr="00C97BBF">
        <w:rPr>
          <w:rFonts w:ascii="Arial" w:hAnsi="Arial" w:cs="Arial"/>
          <w:sz w:val="22"/>
          <w:szCs w:val="22"/>
        </w:rPr>
        <w:t xml:space="preserve"> security deposit of the proceeds sale thereof or a sufficient part thereof.</w:t>
      </w:r>
    </w:p>
    <w:p w14:paraId="2E7E2A92" w14:textId="77777777" w:rsidR="008A6DFC" w:rsidRPr="00C97BBF" w:rsidRDefault="008A6DFC" w:rsidP="00224867">
      <w:pPr>
        <w:autoSpaceDE w:val="0"/>
        <w:autoSpaceDN w:val="0"/>
        <w:adjustRightInd w:val="0"/>
        <w:ind w:left="-90"/>
        <w:jc w:val="both"/>
        <w:rPr>
          <w:rFonts w:ascii="Arial" w:hAnsi="Arial" w:cs="Arial"/>
          <w:sz w:val="22"/>
          <w:szCs w:val="22"/>
        </w:rPr>
      </w:pPr>
      <w:r w:rsidRPr="00C97BBF">
        <w:rPr>
          <w:rFonts w:ascii="Arial" w:hAnsi="Arial" w:cs="Arial"/>
          <w:sz w:val="22"/>
          <w:szCs w:val="22"/>
        </w:rPr>
        <w:t xml:space="preserve">In the event of the above courses being adopted by the Executive Engineer the contractor shall have no claim to compensation for any loss sustained by him by reason of </w:t>
      </w:r>
      <w:r w:rsidR="002234E8">
        <w:rPr>
          <w:rFonts w:ascii="Arial" w:hAnsi="Arial" w:cs="Arial"/>
          <w:sz w:val="22"/>
          <w:szCs w:val="22"/>
        </w:rPr>
        <w:t>their</w:t>
      </w:r>
      <w:r w:rsidRPr="00C97BBF">
        <w:rPr>
          <w:rFonts w:ascii="Arial" w:hAnsi="Arial" w:cs="Arial"/>
          <w:sz w:val="22"/>
          <w:szCs w:val="22"/>
        </w:rPr>
        <w:t xml:space="preserve"> having purchased or procured any materials or entered into any engagements or made any advances on account of or with a view to the execution of the work or the performance of the contract. And in case the contract shall be rescind under the provision aforesaid, the contractor shall not be entitled to recover or be paid any sum for any works thereof actually performed by him under this contract unless and until the Executive Engineer shall have certified in writing the performance of such works and the amount payable to him in respect thereof and he only be entitled to be paid the amount so certified.</w:t>
      </w:r>
    </w:p>
    <w:p w14:paraId="3933F935" w14:textId="77777777" w:rsidR="008A6DFC" w:rsidRPr="00C97BBF" w:rsidRDefault="008A6DFC">
      <w:pPr>
        <w:autoSpaceDE w:val="0"/>
        <w:autoSpaceDN w:val="0"/>
        <w:adjustRightInd w:val="0"/>
        <w:ind w:left="1440"/>
        <w:rPr>
          <w:rFonts w:ascii="Arial" w:hAnsi="Arial" w:cs="Arial"/>
          <w:sz w:val="22"/>
          <w:szCs w:val="22"/>
        </w:rPr>
      </w:pPr>
    </w:p>
    <w:p w14:paraId="19EC3BC0" w14:textId="77777777" w:rsidR="008A6DFC" w:rsidRPr="00C97BBF" w:rsidRDefault="008A6DFC" w:rsidP="00224867">
      <w:pPr>
        <w:autoSpaceDE w:val="0"/>
        <w:autoSpaceDN w:val="0"/>
        <w:adjustRightInd w:val="0"/>
        <w:ind w:left="-90"/>
        <w:rPr>
          <w:rFonts w:ascii="Arial" w:hAnsi="Arial" w:cs="Arial"/>
          <w:b/>
          <w:bCs/>
          <w:u w:val="single"/>
        </w:rPr>
      </w:pPr>
      <w:r w:rsidRPr="00224867">
        <w:rPr>
          <w:rFonts w:ascii="Arial" w:hAnsi="Arial" w:cs="Arial"/>
          <w:b/>
          <w:bCs/>
          <w:u w:val="single"/>
        </w:rPr>
        <w:t>5. Notice</w:t>
      </w:r>
      <w:r w:rsidRPr="00C97BBF">
        <w:rPr>
          <w:rFonts w:ascii="Arial" w:hAnsi="Arial" w:cs="Arial"/>
          <w:b/>
          <w:bCs/>
          <w:u w:val="single"/>
        </w:rPr>
        <w:t xml:space="preserve"> for unsatisfactory progress</w:t>
      </w:r>
    </w:p>
    <w:p w14:paraId="16BCF1E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the progress or a particular portion of the work is unsatisfactory the Executive Engineer whose decision shall be final, shall notwithstanding that the general progress of work is satisfactory; be entitled to take action under Clause 4(c) after giving the contractor 10 days notice in writing and the contractor will have no claim for compensation for any loss sustained by him owing to such actions.</w:t>
      </w:r>
    </w:p>
    <w:p w14:paraId="69989A0F" w14:textId="77777777" w:rsidR="008A6DFC" w:rsidRPr="00C97BBF" w:rsidRDefault="008A6DFC">
      <w:pPr>
        <w:autoSpaceDE w:val="0"/>
        <w:autoSpaceDN w:val="0"/>
        <w:adjustRightInd w:val="0"/>
        <w:rPr>
          <w:rFonts w:ascii="Arial" w:hAnsi="Arial" w:cs="Arial"/>
          <w:sz w:val="22"/>
          <w:szCs w:val="22"/>
        </w:rPr>
      </w:pPr>
    </w:p>
    <w:p w14:paraId="1E5B1050" w14:textId="77777777" w:rsidR="008A6DFC" w:rsidRPr="00C97BBF" w:rsidRDefault="008A6DFC" w:rsidP="00224867">
      <w:pPr>
        <w:autoSpaceDE w:val="0"/>
        <w:autoSpaceDN w:val="0"/>
        <w:adjustRightInd w:val="0"/>
        <w:ind w:left="-90"/>
        <w:rPr>
          <w:rFonts w:ascii="Arial" w:hAnsi="Arial" w:cs="Arial"/>
          <w:b/>
          <w:bCs/>
          <w:u w:val="single"/>
        </w:rPr>
      </w:pPr>
      <w:r w:rsidRPr="00224867">
        <w:rPr>
          <w:rFonts w:ascii="Arial" w:hAnsi="Arial" w:cs="Arial"/>
          <w:b/>
          <w:bCs/>
          <w:u w:val="single"/>
        </w:rPr>
        <w:t>6. Action</w:t>
      </w:r>
      <w:r w:rsidRPr="00C97BBF">
        <w:rPr>
          <w:rFonts w:ascii="Arial" w:hAnsi="Arial" w:cs="Arial"/>
          <w:b/>
          <w:bCs/>
          <w:u w:val="single"/>
        </w:rPr>
        <w:t xml:space="preserve"> in the case of Default by Contractor</w:t>
      </w:r>
    </w:p>
    <w:p w14:paraId="268D7EE4"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If any case in which any of the powers conferred upon the Executive Engineer by Clauses 4 and 5 hereof, shall have exercised and the same shall not have been exercised, the non exercised thereof shall not constitute a waiver of any of the conditions hereof and such powers shall not withstanding be exercisable in any further case of default by the contractor for which, by any clauses hereof, he is declared liable to pay compensation amounting to the whole of his security deposit and liability of the contractor for past and future compensation shall remain unaffected in the event of the Ex. Engineer taking action under sub clause (a) or (c) of Clause 4 he may, if he so desires, take possessions of all or any tools, plants, materials, and stores in such upon the work or the site thereof belonging to the contractor, or procured by him and intended to be used for the execution of the work of any part thereof paying for allowing for the same in account at the contract rates, or in the case of a contract rates not being applicable to current market rates to be certified by the Executive Engineer whose certificate thereof shall be final. In the alternative, the Executive Engineer may by </w:t>
      </w:r>
      <w:r w:rsidRPr="00C97BBF">
        <w:rPr>
          <w:rFonts w:ascii="Arial" w:hAnsi="Arial" w:cs="Arial"/>
          <w:sz w:val="22"/>
          <w:szCs w:val="22"/>
        </w:rPr>
        <w:lastRenderedPageBreak/>
        <w:t>notice in writing to the contractor or his clerk of works, foremen or other authorized agent, require him to remove such tools, plants, materials or stores from the premises within a time to be specified in such requisition to decisions to the contractor failing to comply with any such requisition, the decision of the Executive Engineer as to the expenses of any such removal and the amount of the proceed and expense of any such sale, be final and conclusive against the contractor.</w:t>
      </w:r>
    </w:p>
    <w:p w14:paraId="1D49C2A7" w14:textId="77777777" w:rsidR="00022306" w:rsidRDefault="00022306">
      <w:pPr>
        <w:autoSpaceDE w:val="0"/>
        <w:autoSpaceDN w:val="0"/>
        <w:adjustRightInd w:val="0"/>
        <w:jc w:val="both"/>
        <w:rPr>
          <w:rFonts w:ascii="Arial" w:hAnsi="Arial" w:cs="Arial"/>
          <w:sz w:val="22"/>
          <w:szCs w:val="22"/>
        </w:rPr>
      </w:pPr>
    </w:p>
    <w:p w14:paraId="31BD41A2" w14:textId="77777777" w:rsidR="00022306" w:rsidRPr="00BB4245" w:rsidRDefault="00022306" w:rsidP="00022306">
      <w:pPr>
        <w:autoSpaceDE w:val="0"/>
        <w:autoSpaceDN w:val="0"/>
        <w:adjustRightInd w:val="0"/>
        <w:ind w:right="-99"/>
        <w:jc w:val="both"/>
        <w:rPr>
          <w:rFonts w:ascii="Arial" w:hAnsi="Arial" w:cs="Arial"/>
          <w:sz w:val="22"/>
          <w:szCs w:val="22"/>
          <w:highlight w:val="yellow"/>
        </w:rPr>
      </w:pPr>
      <w:r w:rsidRPr="00FF332C">
        <w:rPr>
          <w:rFonts w:ascii="Arial" w:hAnsi="Arial" w:cs="Arial"/>
          <w:sz w:val="22"/>
          <w:szCs w:val="22"/>
          <w:highlight w:val="yellow"/>
        </w:rPr>
        <w:t>lf the Contractor shall neglect to execute the works with due diligence and expedition or shall</w:t>
      </w:r>
      <w:r>
        <w:rPr>
          <w:rFonts w:ascii="Arial" w:hAnsi="Arial" w:cs="Arial"/>
          <w:sz w:val="22"/>
          <w:szCs w:val="22"/>
          <w:highlight w:val="yellow"/>
        </w:rPr>
        <w:t xml:space="preserve"> </w:t>
      </w:r>
      <w:r w:rsidRPr="00FF332C">
        <w:rPr>
          <w:rFonts w:ascii="Arial" w:hAnsi="Arial" w:cs="Arial"/>
          <w:sz w:val="22"/>
          <w:szCs w:val="22"/>
          <w:highlight w:val="yellow"/>
        </w:rPr>
        <w:t>refuse or neglect to comply with any reasonable order given to him, in writing by the Engineer in</w:t>
      </w:r>
      <w:r>
        <w:rPr>
          <w:rFonts w:ascii="Arial" w:hAnsi="Arial" w:cs="Arial"/>
          <w:sz w:val="22"/>
          <w:szCs w:val="22"/>
          <w:highlight w:val="yellow"/>
        </w:rPr>
        <w:t xml:space="preserve"> </w:t>
      </w:r>
      <w:r w:rsidRPr="00FF332C">
        <w:rPr>
          <w:rFonts w:ascii="Arial" w:hAnsi="Arial" w:cs="Arial"/>
          <w:sz w:val="22"/>
          <w:szCs w:val="22"/>
          <w:highlight w:val="yellow"/>
        </w:rPr>
        <w:t>connection with the works or shall contravene the provisions of the Contract, the Owner may give</w:t>
      </w:r>
      <w:r>
        <w:rPr>
          <w:rFonts w:ascii="Arial" w:hAnsi="Arial" w:cs="Arial"/>
          <w:sz w:val="22"/>
          <w:szCs w:val="22"/>
          <w:highlight w:val="yellow"/>
        </w:rPr>
        <w:t xml:space="preserve"> </w:t>
      </w:r>
      <w:r w:rsidRPr="00FF332C">
        <w:rPr>
          <w:rFonts w:ascii="Arial" w:hAnsi="Arial" w:cs="Arial"/>
          <w:sz w:val="22"/>
          <w:szCs w:val="22"/>
          <w:highlight w:val="yellow"/>
        </w:rPr>
        <w:t>notice in writing to the Contractor to make good the failure, neglect or contravention complained</w:t>
      </w:r>
      <w:r>
        <w:rPr>
          <w:rFonts w:ascii="Arial" w:hAnsi="Arial" w:cs="Arial"/>
          <w:sz w:val="22"/>
          <w:szCs w:val="22"/>
          <w:highlight w:val="yellow"/>
        </w:rPr>
        <w:t xml:space="preserve"> of. Should </w:t>
      </w:r>
      <w:r w:rsidRPr="00FF332C">
        <w:rPr>
          <w:rFonts w:ascii="Arial" w:hAnsi="Arial" w:cs="Arial"/>
          <w:sz w:val="22"/>
          <w:szCs w:val="22"/>
          <w:highlight w:val="yellow"/>
        </w:rPr>
        <w:t>the Contractor fail to comply with the notice within thirty (30) days from the date of</w:t>
      </w:r>
      <w:r>
        <w:rPr>
          <w:rFonts w:ascii="Arial" w:hAnsi="Arial" w:cs="Arial"/>
          <w:sz w:val="22"/>
          <w:szCs w:val="22"/>
          <w:highlight w:val="yellow"/>
        </w:rPr>
        <w:t xml:space="preserve"> serving the notice, </w:t>
      </w:r>
      <w:r w:rsidRPr="00FF332C">
        <w:rPr>
          <w:rFonts w:ascii="Arial" w:hAnsi="Arial" w:cs="Arial"/>
          <w:sz w:val="22"/>
          <w:szCs w:val="22"/>
          <w:highlight w:val="yellow"/>
        </w:rPr>
        <w:t>then and in such case the Owner shall be at liberty to employ other workmen</w:t>
      </w:r>
      <w:r>
        <w:rPr>
          <w:rFonts w:ascii="Arial" w:hAnsi="Arial" w:cs="Arial"/>
          <w:sz w:val="22"/>
          <w:szCs w:val="22"/>
          <w:highlight w:val="yellow"/>
        </w:rPr>
        <w:t xml:space="preserve"> </w:t>
      </w:r>
      <w:r w:rsidRPr="00FF332C">
        <w:rPr>
          <w:rFonts w:ascii="Arial" w:hAnsi="Arial" w:cs="Arial"/>
          <w:sz w:val="22"/>
          <w:szCs w:val="22"/>
          <w:highlight w:val="yellow"/>
        </w:rPr>
        <w:t>and forthwith to execute such part of the works as the Contractor may have neglected to do or if</w:t>
      </w:r>
      <w:r>
        <w:rPr>
          <w:rFonts w:ascii="Arial" w:hAnsi="Arial" w:cs="Arial"/>
          <w:sz w:val="22"/>
          <w:szCs w:val="22"/>
          <w:highlight w:val="yellow"/>
        </w:rPr>
        <w:t xml:space="preserve"> the Owner shall think fit, </w:t>
      </w:r>
      <w:r w:rsidRPr="00FF332C">
        <w:rPr>
          <w:rFonts w:ascii="Arial" w:hAnsi="Arial" w:cs="Arial"/>
          <w:sz w:val="22"/>
          <w:szCs w:val="22"/>
          <w:highlight w:val="yellow"/>
        </w:rPr>
        <w:t>without prejudice to any other right he may have under the Contract to</w:t>
      </w:r>
      <w:r>
        <w:rPr>
          <w:rFonts w:ascii="Arial" w:hAnsi="Arial" w:cs="Arial"/>
          <w:sz w:val="22"/>
          <w:szCs w:val="22"/>
          <w:highlight w:val="yellow"/>
        </w:rPr>
        <w:t xml:space="preserve"> </w:t>
      </w:r>
      <w:r w:rsidRPr="00FF332C">
        <w:rPr>
          <w:rFonts w:ascii="Arial" w:hAnsi="Arial" w:cs="Arial"/>
          <w:sz w:val="22"/>
          <w:szCs w:val="22"/>
          <w:highlight w:val="yellow"/>
        </w:rPr>
        <w:t>take the work wholly or in part out of the Contractor’s hands and re-contract with any other person</w:t>
      </w:r>
      <w:r>
        <w:rPr>
          <w:rFonts w:ascii="Arial" w:hAnsi="Arial" w:cs="Arial"/>
          <w:sz w:val="22"/>
          <w:szCs w:val="22"/>
          <w:highlight w:val="yellow"/>
        </w:rPr>
        <w:t xml:space="preserve"> </w:t>
      </w:r>
      <w:r w:rsidRPr="00FF332C">
        <w:rPr>
          <w:rFonts w:ascii="Arial" w:hAnsi="Arial" w:cs="Arial"/>
          <w:sz w:val="22"/>
          <w:szCs w:val="22"/>
          <w:highlight w:val="yellow"/>
        </w:rPr>
        <w:t>or persons to complete the works or any part thereof and in that event the Owner shall have free</w:t>
      </w:r>
      <w:r>
        <w:rPr>
          <w:rFonts w:ascii="Arial" w:hAnsi="Arial" w:cs="Arial"/>
          <w:sz w:val="22"/>
          <w:szCs w:val="22"/>
          <w:highlight w:val="yellow"/>
        </w:rPr>
        <w:t xml:space="preserve"> </w:t>
      </w:r>
      <w:r w:rsidRPr="00FF332C">
        <w:rPr>
          <w:rFonts w:ascii="Arial" w:hAnsi="Arial" w:cs="Arial"/>
          <w:sz w:val="22"/>
          <w:szCs w:val="22"/>
          <w:highlight w:val="yellow"/>
        </w:rPr>
        <w:t>use of all Contractor’s equipment that may have been at the time on the Site in connection with</w:t>
      </w:r>
      <w:r>
        <w:rPr>
          <w:rFonts w:ascii="Arial" w:hAnsi="Arial" w:cs="Arial"/>
          <w:sz w:val="22"/>
          <w:szCs w:val="22"/>
          <w:highlight w:val="yellow"/>
        </w:rPr>
        <w:t xml:space="preserve"> </w:t>
      </w:r>
      <w:r w:rsidRPr="00FF332C">
        <w:rPr>
          <w:rFonts w:ascii="Arial" w:hAnsi="Arial" w:cs="Arial"/>
          <w:sz w:val="22"/>
          <w:szCs w:val="22"/>
          <w:highlight w:val="yellow"/>
        </w:rPr>
        <w:t>the works without being responsible to the Contractor for fair wear and tear thereof and to the</w:t>
      </w:r>
      <w:r>
        <w:rPr>
          <w:rFonts w:ascii="Arial" w:hAnsi="Arial" w:cs="Arial"/>
          <w:sz w:val="22"/>
          <w:szCs w:val="22"/>
          <w:highlight w:val="yellow"/>
        </w:rPr>
        <w:t xml:space="preserve"> </w:t>
      </w:r>
      <w:r w:rsidRPr="00FF332C">
        <w:rPr>
          <w:rFonts w:ascii="Arial" w:hAnsi="Arial" w:cs="Arial"/>
          <w:sz w:val="22"/>
          <w:szCs w:val="22"/>
          <w:highlight w:val="yellow"/>
        </w:rPr>
        <w:t xml:space="preserve">exclusion of any right of the Contractor over the same, and </w:t>
      </w:r>
      <w:r w:rsidRPr="00FF332C">
        <w:rPr>
          <w:rFonts w:ascii="Arial" w:hAnsi="Arial" w:cs="Arial"/>
          <w:b/>
          <w:bCs/>
          <w:sz w:val="22"/>
          <w:szCs w:val="22"/>
          <w:highlight w:val="yellow"/>
          <w:u w:val="single"/>
        </w:rPr>
        <w:t>lf the sum thot the Contractor is</w:t>
      </w:r>
      <w:r>
        <w:rPr>
          <w:rFonts w:ascii="Arial" w:hAnsi="Arial" w:cs="Arial"/>
          <w:sz w:val="22"/>
          <w:szCs w:val="22"/>
          <w:highlight w:val="yellow"/>
        </w:rPr>
        <w:t xml:space="preserve"> </w:t>
      </w:r>
      <w:r w:rsidRPr="00FF332C">
        <w:rPr>
          <w:rFonts w:ascii="Arial" w:hAnsi="Arial" w:cs="Arial"/>
          <w:b/>
          <w:bCs/>
          <w:sz w:val="22"/>
          <w:szCs w:val="22"/>
          <w:highlight w:val="yellow"/>
          <w:u w:val="single"/>
        </w:rPr>
        <w:t>entitled to be paid plus the costs incurred by the Owner in completing the works, exceeds the Contract Price or the entire works if entire works have be</w:t>
      </w:r>
      <w:r w:rsidR="009E4EF4">
        <w:rPr>
          <w:rFonts w:ascii="Arial" w:hAnsi="Arial" w:cs="Arial"/>
          <w:b/>
          <w:bCs/>
          <w:sz w:val="22"/>
          <w:szCs w:val="22"/>
          <w:highlight w:val="yellow"/>
          <w:u w:val="single"/>
        </w:rPr>
        <w:t>en completed or the price for pa</w:t>
      </w:r>
      <w:r w:rsidRPr="00FF332C">
        <w:rPr>
          <w:rFonts w:ascii="Arial" w:hAnsi="Arial" w:cs="Arial"/>
          <w:b/>
          <w:bCs/>
          <w:sz w:val="22"/>
          <w:szCs w:val="22"/>
          <w:highlight w:val="yellow"/>
          <w:u w:val="single"/>
        </w:rPr>
        <w:t>rt of the works if part of the works have been completed. the Contractor shall be liable for such excess.</w:t>
      </w:r>
    </w:p>
    <w:p w14:paraId="448BA9D6" w14:textId="77777777" w:rsidR="00022306" w:rsidRPr="00FF332C" w:rsidRDefault="00022306" w:rsidP="00022306">
      <w:pPr>
        <w:autoSpaceDE w:val="0"/>
        <w:autoSpaceDN w:val="0"/>
        <w:adjustRightInd w:val="0"/>
        <w:jc w:val="both"/>
        <w:rPr>
          <w:rFonts w:ascii="Arial" w:hAnsi="Arial" w:cs="Arial"/>
          <w:b/>
          <w:bCs/>
          <w:sz w:val="22"/>
          <w:szCs w:val="22"/>
          <w:highlight w:val="yellow"/>
          <w:u w:val="single"/>
        </w:rPr>
      </w:pPr>
    </w:p>
    <w:p w14:paraId="3CFF433F" w14:textId="77777777" w:rsidR="00022306" w:rsidRPr="009E4EF4" w:rsidRDefault="00022306" w:rsidP="00022306">
      <w:pPr>
        <w:autoSpaceDE w:val="0"/>
        <w:autoSpaceDN w:val="0"/>
        <w:adjustRightInd w:val="0"/>
        <w:jc w:val="both"/>
        <w:rPr>
          <w:rFonts w:ascii="Arial" w:hAnsi="Arial" w:cs="Arial"/>
          <w:b/>
          <w:bCs/>
          <w:sz w:val="22"/>
          <w:szCs w:val="22"/>
          <w:highlight w:val="yellow"/>
          <w:u w:val="single"/>
        </w:rPr>
      </w:pPr>
      <w:r w:rsidRPr="00FF332C">
        <w:rPr>
          <w:rFonts w:ascii="Arial" w:hAnsi="Arial" w:cs="Arial"/>
          <w:b/>
          <w:bCs/>
          <w:sz w:val="22"/>
          <w:szCs w:val="22"/>
          <w:highlight w:val="yellow"/>
          <w:u w:val="single"/>
        </w:rPr>
        <w:t>lf such excess is greater than the sums due to the Contractor, the Contractor shall pay the</w:t>
      </w:r>
      <w:r w:rsidR="009E4EF4">
        <w:rPr>
          <w:rFonts w:ascii="Arial" w:hAnsi="Arial" w:cs="Arial"/>
          <w:b/>
          <w:bCs/>
          <w:sz w:val="22"/>
          <w:szCs w:val="22"/>
          <w:highlight w:val="yellow"/>
          <w:u w:val="single"/>
        </w:rPr>
        <w:t xml:space="preserve"> b</w:t>
      </w:r>
      <w:r w:rsidR="009E4EF4" w:rsidRPr="00FF332C">
        <w:rPr>
          <w:rFonts w:ascii="Arial" w:hAnsi="Arial" w:cs="Arial"/>
          <w:b/>
          <w:bCs/>
          <w:sz w:val="22"/>
          <w:szCs w:val="22"/>
          <w:highlight w:val="yellow"/>
          <w:u w:val="single"/>
        </w:rPr>
        <w:t>alance</w:t>
      </w:r>
      <w:r w:rsidRPr="00FF332C">
        <w:rPr>
          <w:rFonts w:ascii="Arial" w:hAnsi="Arial" w:cs="Arial"/>
          <w:b/>
          <w:bCs/>
          <w:sz w:val="22"/>
          <w:szCs w:val="22"/>
          <w:highlight w:val="yellow"/>
          <w:u w:val="single"/>
        </w:rPr>
        <w:t xml:space="preserve"> to the Owner and if such excess is less than the sums due to the Contractor, Owner</w:t>
      </w:r>
      <w:r w:rsidR="009E4EF4">
        <w:rPr>
          <w:rFonts w:ascii="Arial" w:hAnsi="Arial" w:cs="Arial"/>
          <w:b/>
          <w:bCs/>
          <w:sz w:val="22"/>
          <w:szCs w:val="22"/>
          <w:highlight w:val="yellow"/>
          <w:u w:val="single"/>
        </w:rPr>
        <w:t xml:space="preserve"> </w:t>
      </w:r>
      <w:r w:rsidRPr="00FF332C">
        <w:rPr>
          <w:rFonts w:ascii="Arial" w:hAnsi="Arial" w:cs="Arial"/>
          <w:b/>
          <w:bCs/>
          <w:sz w:val="22"/>
          <w:szCs w:val="22"/>
          <w:highlight w:val="yellow"/>
          <w:u w:val="single"/>
        </w:rPr>
        <w:t>shall pay the balance to the Contractor. For facilitating such payment. Owner shall encase the Bank Guarantees of Contractor available with Owner/s and retain such other payments due to the Contractor under the Contract in question or any other Contract that the Owner/s may have with the Contractor.</w:t>
      </w:r>
      <w:r w:rsidRPr="00FF332C">
        <w:rPr>
          <w:rFonts w:ascii="Arial" w:hAnsi="Arial" w:cs="Arial"/>
          <w:sz w:val="22"/>
          <w:szCs w:val="22"/>
          <w:highlight w:val="yellow"/>
        </w:rPr>
        <w:t xml:space="preserve"> Such payment of excess amount shall be independent of the liquidated</w:t>
      </w:r>
      <w:r w:rsidRPr="00FF332C">
        <w:rPr>
          <w:rFonts w:ascii="Arial" w:hAnsi="Arial" w:cs="Arial"/>
          <w:b/>
          <w:bCs/>
          <w:sz w:val="22"/>
          <w:szCs w:val="22"/>
          <w:highlight w:val="yellow"/>
        </w:rPr>
        <w:t xml:space="preserve"> </w:t>
      </w:r>
      <w:r w:rsidRPr="00FF332C">
        <w:rPr>
          <w:rFonts w:ascii="Arial" w:hAnsi="Arial" w:cs="Arial"/>
          <w:sz w:val="22"/>
          <w:szCs w:val="22"/>
          <w:highlight w:val="yellow"/>
        </w:rPr>
        <w:t xml:space="preserve">damages for </w:t>
      </w:r>
      <w:r w:rsidR="009E4EF4" w:rsidRPr="00FF332C">
        <w:rPr>
          <w:rFonts w:ascii="Arial" w:hAnsi="Arial" w:cs="Arial"/>
          <w:sz w:val="22"/>
          <w:szCs w:val="22"/>
          <w:highlight w:val="yellow"/>
        </w:rPr>
        <w:t>delay, which</w:t>
      </w:r>
      <w:r w:rsidRPr="00FF332C">
        <w:rPr>
          <w:rFonts w:ascii="Arial" w:hAnsi="Arial" w:cs="Arial"/>
          <w:sz w:val="22"/>
          <w:szCs w:val="22"/>
          <w:highlight w:val="yellow"/>
        </w:rPr>
        <w:t xml:space="preserve"> the Contractor shall </w:t>
      </w:r>
      <w:r w:rsidR="009E4EF4" w:rsidRPr="00FF332C">
        <w:rPr>
          <w:rFonts w:ascii="Arial" w:hAnsi="Arial" w:cs="Arial"/>
          <w:sz w:val="22"/>
          <w:szCs w:val="22"/>
          <w:highlight w:val="yellow"/>
        </w:rPr>
        <w:t>have</w:t>
      </w:r>
      <w:r w:rsidRPr="00FF332C">
        <w:rPr>
          <w:rFonts w:ascii="Arial" w:hAnsi="Arial" w:cs="Arial"/>
          <w:sz w:val="22"/>
          <w:szCs w:val="22"/>
          <w:highlight w:val="yellow"/>
        </w:rPr>
        <w:t xml:space="preserve"> to pay if the completion of works is delayed.</w:t>
      </w:r>
    </w:p>
    <w:p w14:paraId="27C38CD3" w14:textId="77777777" w:rsidR="00022306" w:rsidRPr="00C97BBF" w:rsidRDefault="00022306">
      <w:pPr>
        <w:autoSpaceDE w:val="0"/>
        <w:autoSpaceDN w:val="0"/>
        <w:adjustRightInd w:val="0"/>
        <w:jc w:val="both"/>
        <w:rPr>
          <w:rFonts w:ascii="Arial" w:hAnsi="Arial" w:cs="Arial"/>
          <w:sz w:val="22"/>
          <w:szCs w:val="22"/>
        </w:rPr>
      </w:pPr>
    </w:p>
    <w:p w14:paraId="13FE3254" w14:textId="77777777" w:rsidR="008A6DFC" w:rsidRPr="00C97BBF" w:rsidRDefault="008A6DFC">
      <w:pPr>
        <w:autoSpaceDE w:val="0"/>
        <w:autoSpaceDN w:val="0"/>
        <w:adjustRightInd w:val="0"/>
        <w:rPr>
          <w:rFonts w:ascii="Arial" w:hAnsi="Arial" w:cs="Arial"/>
          <w:b/>
          <w:bCs/>
          <w:u w:val="single"/>
        </w:rPr>
      </w:pPr>
      <w:r w:rsidRPr="00224867">
        <w:rPr>
          <w:rFonts w:ascii="Arial" w:hAnsi="Arial" w:cs="Arial"/>
          <w:b/>
          <w:bCs/>
          <w:u w:val="single"/>
        </w:rPr>
        <w:t>7. Extension</w:t>
      </w:r>
      <w:r w:rsidRPr="00C97BBF">
        <w:rPr>
          <w:rFonts w:ascii="Arial" w:hAnsi="Arial" w:cs="Arial"/>
          <w:b/>
          <w:bCs/>
          <w:u w:val="single"/>
        </w:rPr>
        <w:t xml:space="preserve"> of Time Limit</w:t>
      </w:r>
    </w:p>
    <w:p w14:paraId="19DD726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If the contractor shall desire an extension of the time limit for completion of the work on the ground of his having been unavoidably hindered in </w:t>
      </w:r>
      <w:proofErr w:type="gramStart"/>
      <w:r w:rsidRPr="00C97BBF">
        <w:rPr>
          <w:rFonts w:ascii="Arial" w:hAnsi="Arial" w:cs="Arial"/>
          <w:sz w:val="22"/>
          <w:szCs w:val="22"/>
        </w:rPr>
        <w:t>it’s</w:t>
      </w:r>
      <w:proofErr w:type="gramEnd"/>
      <w:r w:rsidRPr="00C97BBF">
        <w:rPr>
          <w:rFonts w:ascii="Arial" w:hAnsi="Arial" w:cs="Arial"/>
          <w:sz w:val="22"/>
          <w:szCs w:val="22"/>
        </w:rPr>
        <w:t xml:space="preserve"> execution or on any other ground, he shall apply in writing to the Executive Engineer and the Executive Engineer may, if in his opinion there are reasonable grounds for granting extension, recommend such extension as he may think necessary or proper. The decision of the competent authority in this regard shall be final and binding to the contractor. Any delay attributed to Corporation shall be compensated only by way of extending the limit.</w:t>
      </w:r>
    </w:p>
    <w:p w14:paraId="5F7B4BA9" w14:textId="77777777" w:rsidR="008A6DFC" w:rsidRPr="00C97BBF" w:rsidRDefault="008A6DFC">
      <w:pPr>
        <w:autoSpaceDE w:val="0"/>
        <w:autoSpaceDN w:val="0"/>
        <w:adjustRightInd w:val="0"/>
        <w:rPr>
          <w:rFonts w:ascii="Arial" w:hAnsi="Arial" w:cs="Arial"/>
          <w:b/>
          <w:bCs/>
          <w:sz w:val="22"/>
          <w:szCs w:val="22"/>
        </w:rPr>
      </w:pPr>
    </w:p>
    <w:p w14:paraId="1812759A" w14:textId="77777777" w:rsidR="008A6DFC" w:rsidRPr="00C97BBF" w:rsidRDefault="008A6DFC">
      <w:pPr>
        <w:autoSpaceDE w:val="0"/>
        <w:autoSpaceDN w:val="0"/>
        <w:adjustRightInd w:val="0"/>
        <w:rPr>
          <w:rFonts w:ascii="Arial" w:hAnsi="Arial" w:cs="Arial"/>
          <w:b/>
          <w:bCs/>
          <w:u w:val="single"/>
        </w:rPr>
      </w:pPr>
      <w:r w:rsidRPr="00224867">
        <w:rPr>
          <w:rFonts w:ascii="Arial" w:hAnsi="Arial" w:cs="Arial"/>
          <w:b/>
          <w:bCs/>
          <w:u w:val="single"/>
        </w:rPr>
        <w:t>8. Completion</w:t>
      </w:r>
      <w:r w:rsidRPr="00C97BBF">
        <w:rPr>
          <w:rFonts w:ascii="Arial" w:hAnsi="Arial" w:cs="Arial"/>
          <w:b/>
          <w:bCs/>
          <w:u w:val="single"/>
        </w:rPr>
        <w:t xml:space="preserve"> Certificate</w:t>
      </w:r>
    </w:p>
    <w:p w14:paraId="17365B4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On completion of the work the Contractor shall be furnished with Completion Certificate by the Executive Engineer of such completion but no such certificate shall be given nor shall be the work considered to be complete until works are taken over and/or duly tested and put to operative as the case may be, nor until the work shall have been measured by the Engineer-In-Charge or where the measurement have been taken by his subordinated until they have received the approval of the Executive Engineer the said measurement being binding and conclusive against the contractor.</w:t>
      </w:r>
    </w:p>
    <w:p w14:paraId="1B598852" w14:textId="77777777" w:rsidR="008A6DFC" w:rsidRPr="00C97BBF" w:rsidRDefault="008A6DFC">
      <w:pPr>
        <w:autoSpaceDE w:val="0"/>
        <w:autoSpaceDN w:val="0"/>
        <w:adjustRightInd w:val="0"/>
        <w:rPr>
          <w:rFonts w:ascii="Arial" w:hAnsi="Arial" w:cs="Arial"/>
          <w:b/>
          <w:bCs/>
          <w:sz w:val="22"/>
          <w:szCs w:val="22"/>
        </w:rPr>
      </w:pPr>
    </w:p>
    <w:p w14:paraId="54CF621E" w14:textId="77777777" w:rsidR="008A6DFC" w:rsidRPr="00C97BBF" w:rsidRDefault="008A6DFC">
      <w:pPr>
        <w:autoSpaceDE w:val="0"/>
        <w:autoSpaceDN w:val="0"/>
        <w:adjustRightInd w:val="0"/>
        <w:rPr>
          <w:rFonts w:ascii="Arial" w:hAnsi="Arial" w:cs="Arial"/>
          <w:b/>
          <w:bCs/>
          <w:u w:val="single"/>
        </w:rPr>
      </w:pPr>
      <w:r w:rsidRPr="00224867">
        <w:rPr>
          <w:rFonts w:ascii="Arial" w:hAnsi="Arial" w:cs="Arial"/>
          <w:b/>
          <w:bCs/>
          <w:u w:val="single"/>
        </w:rPr>
        <w:t>9. Effect</w:t>
      </w:r>
      <w:r w:rsidRPr="00C97BBF">
        <w:rPr>
          <w:rFonts w:ascii="Arial" w:hAnsi="Arial" w:cs="Arial"/>
          <w:b/>
          <w:bCs/>
          <w:u w:val="single"/>
        </w:rPr>
        <w:t xml:space="preserve"> of the Certificate</w:t>
      </w:r>
    </w:p>
    <w:p w14:paraId="32F3F8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No payment shall be made for any work estimated to cost less than Rs.1,000/- till after the whole of said work shall have been completed and certificate of completion given. But in the case of   works estimated to cost more than Rs.1,000/- Contractor shall on submitting a monthly bill thereof, be entitled to receive payments. Proportionate to the part of the work then approved and passed by the Engineer-in-charge, whose certificate of such approval and a passing of the sum requiring bad, </w:t>
      </w:r>
      <w:r w:rsidRPr="00C97BBF">
        <w:rPr>
          <w:rFonts w:ascii="Arial" w:hAnsi="Arial" w:cs="Arial"/>
          <w:sz w:val="22"/>
          <w:szCs w:val="22"/>
        </w:rPr>
        <w:lastRenderedPageBreak/>
        <w:t xml:space="preserve">unsound, imperfect or unskillful work to be removed and taken away and reconstructed or rejected nor shall any such payment be considered as admission of the due performance of the contract or any part thereof in any respect of the accruing of the claim nor shall conclude, determine or effect in any way the powers of the Engineer-in-charge as to the final settlement and adjustment of the accounts otherwise or in any other way, vary or affect the contract. The final bill shall be submitted by the contractor within one month of the date fixed for completion of work. </w:t>
      </w:r>
      <w:proofErr w:type="gramStart"/>
      <w:r w:rsidRPr="00C97BBF">
        <w:rPr>
          <w:rFonts w:ascii="Arial" w:hAnsi="Arial" w:cs="Arial"/>
          <w:sz w:val="22"/>
          <w:szCs w:val="22"/>
        </w:rPr>
        <w:t>Otherwise</w:t>
      </w:r>
      <w:proofErr w:type="gramEnd"/>
      <w:r w:rsidRPr="00C97BBF">
        <w:rPr>
          <w:rFonts w:ascii="Arial" w:hAnsi="Arial" w:cs="Arial"/>
          <w:sz w:val="22"/>
          <w:szCs w:val="22"/>
        </w:rPr>
        <w:t xml:space="preserve"> the certificate of Engineer-in-charge of the measurement and of total amount payable for the work shall be final and binding on all parties.</w:t>
      </w:r>
    </w:p>
    <w:p w14:paraId="549CE3DB" w14:textId="77777777" w:rsidR="008A6DFC" w:rsidRPr="00C97BBF" w:rsidRDefault="008A6DFC">
      <w:pPr>
        <w:autoSpaceDE w:val="0"/>
        <w:autoSpaceDN w:val="0"/>
        <w:adjustRightInd w:val="0"/>
        <w:rPr>
          <w:rFonts w:ascii="Arial" w:hAnsi="Arial" w:cs="Arial"/>
          <w:b/>
          <w:bCs/>
          <w:sz w:val="22"/>
          <w:szCs w:val="22"/>
        </w:rPr>
      </w:pPr>
    </w:p>
    <w:p w14:paraId="21DE2D6A" w14:textId="77777777" w:rsidR="008A6DFC" w:rsidRPr="00224867" w:rsidRDefault="008A6DFC">
      <w:pPr>
        <w:autoSpaceDE w:val="0"/>
        <w:autoSpaceDN w:val="0"/>
        <w:adjustRightInd w:val="0"/>
        <w:rPr>
          <w:rFonts w:ascii="Arial" w:hAnsi="Arial" w:cs="Arial"/>
          <w:b/>
          <w:bCs/>
          <w:u w:val="single"/>
        </w:rPr>
      </w:pPr>
      <w:r w:rsidRPr="00224867">
        <w:rPr>
          <w:rFonts w:ascii="Arial" w:hAnsi="Arial" w:cs="Arial"/>
          <w:b/>
          <w:bCs/>
          <w:u w:val="single"/>
        </w:rPr>
        <w:t>10. Payment to Contractors</w:t>
      </w:r>
    </w:p>
    <w:p w14:paraId="638101B7"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rates for several items of works estimated to cost more than Rs.1,000/- agreed to within shall be valid only when the item concerned is accepted, having been completed full, in accordance with the sanctioned specification. In case, where the items of the work, are not accepted, as so completed the Engineer-in-charge, may make payment on account of such items at such reduced rates, as he may consider reasonable in the preparation of final or running accounts bills.</w:t>
      </w:r>
    </w:p>
    <w:p w14:paraId="672BAAE3" w14:textId="77777777" w:rsidR="000A3B31" w:rsidRDefault="000A3B31">
      <w:pPr>
        <w:autoSpaceDE w:val="0"/>
        <w:autoSpaceDN w:val="0"/>
        <w:adjustRightInd w:val="0"/>
        <w:jc w:val="both"/>
        <w:rPr>
          <w:rFonts w:ascii="Arial" w:hAnsi="Arial" w:cs="Arial"/>
          <w:sz w:val="22"/>
          <w:szCs w:val="22"/>
        </w:rPr>
      </w:pPr>
    </w:p>
    <w:p w14:paraId="1147A567" w14:textId="77777777" w:rsidR="000A3B31" w:rsidRPr="000A3B31" w:rsidRDefault="000A3B31" w:rsidP="000A3B31">
      <w:pPr>
        <w:autoSpaceDE w:val="0"/>
        <w:autoSpaceDN w:val="0"/>
        <w:adjustRightInd w:val="0"/>
        <w:jc w:val="both"/>
        <w:rPr>
          <w:rFonts w:ascii="Arial" w:hAnsi="Arial" w:cs="Arial"/>
          <w:b/>
          <w:bCs/>
          <w:sz w:val="22"/>
          <w:szCs w:val="22"/>
        </w:rPr>
      </w:pPr>
      <w:r w:rsidRPr="000A3B31">
        <w:rPr>
          <w:rFonts w:ascii="Arial" w:hAnsi="Arial" w:cs="Arial"/>
          <w:b/>
          <w:bCs/>
          <w:sz w:val="22"/>
          <w:szCs w:val="22"/>
        </w:rPr>
        <w:t>10-</w:t>
      </w:r>
      <w:proofErr w:type="gramStart"/>
      <w:r w:rsidRPr="000A3B31">
        <w:rPr>
          <w:rFonts w:ascii="Arial" w:hAnsi="Arial" w:cs="Arial"/>
          <w:b/>
          <w:bCs/>
          <w:sz w:val="22"/>
          <w:szCs w:val="22"/>
        </w:rPr>
        <w:t>A</w:t>
      </w:r>
      <w:r w:rsidRPr="000A3B31">
        <w:rPr>
          <w:rFonts w:ascii="Arial" w:hAnsi="Arial" w:cs="Arial"/>
          <w:sz w:val="22"/>
          <w:szCs w:val="22"/>
        </w:rPr>
        <w:t xml:space="preserve">  </w:t>
      </w:r>
      <w:r w:rsidRPr="000A3B31">
        <w:rPr>
          <w:rFonts w:ascii="Arial" w:hAnsi="Arial" w:cs="Arial"/>
          <w:b/>
          <w:bCs/>
          <w:sz w:val="22"/>
          <w:szCs w:val="22"/>
        </w:rPr>
        <w:t>PAYMENT</w:t>
      </w:r>
      <w:proofErr w:type="gramEnd"/>
      <w:r w:rsidRPr="000A3B31">
        <w:rPr>
          <w:rFonts w:ascii="Arial" w:hAnsi="Arial" w:cs="Arial"/>
          <w:b/>
          <w:bCs/>
          <w:sz w:val="22"/>
          <w:szCs w:val="22"/>
        </w:rPr>
        <w:t xml:space="preserve"> TERMS UNDER MSME ACT:</w:t>
      </w:r>
    </w:p>
    <w:p w14:paraId="04A11938" w14:textId="77777777" w:rsidR="000A3B31" w:rsidRPr="000A3B31" w:rsidRDefault="000A3B31" w:rsidP="000A3B31">
      <w:pPr>
        <w:autoSpaceDE w:val="0"/>
        <w:autoSpaceDN w:val="0"/>
        <w:adjustRightInd w:val="0"/>
        <w:jc w:val="both"/>
        <w:rPr>
          <w:rFonts w:ascii="Arial" w:hAnsi="Arial" w:cs="Arial"/>
          <w:sz w:val="22"/>
          <w:szCs w:val="22"/>
        </w:rPr>
      </w:pPr>
      <w:r w:rsidRPr="000A3B31">
        <w:rPr>
          <w:rFonts w:ascii="Arial" w:hAnsi="Arial" w:cs="Arial"/>
          <w:sz w:val="22"/>
          <w:szCs w:val="22"/>
        </w:rPr>
        <w:t xml:space="preserve"> </w:t>
      </w:r>
      <w:r>
        <w:rPr>
          <w:rFonts w:ascii="Arial" w:hAnsi="Arial" w:cs="Arial"/>
          <w:sz w:val="22"/>
          <w:szCs w:val="22"/>
        </w:rPr>
        <w:t xml:space="preserve">Bidders </w:t>
      </w:r>
      <w:r w:rsidRPr="000A3B31">
        <w:rPr>
          <w:rFonts w:ascii="Arial" w:hAnsi="Arial" w:cs="Arial"/>
          <w:sz w:val="22"/>
          <w:szCs w:val="22"/>
        </w:rPr>
        <w:t xml:space="preserve">have to update </w:t>
      </w:r>
      <w:r>
        <w:rPr>
          <w:rFonts w:ascii="Arial" w:hAnsi="Arial" w:cs="Arial"/>
          <w:sz w:val="22"/>
          <w:szCs w:val="22"/>
        </w:rPr>
        <w:t>their</w:t>
      </w:r>
      <w:r w:rsidRPr="000A3B31">
        <w:rPr>
          <w:rFonts w:ascii="Arial" w:hAnsi="Arial" w:cs="Arial"/>
          <w:sz w:val="22"/>
          <w:szCs w:val="22"/>
        </w:rPr>
        <w:t xml:space="preserve"> MSME detail on GETCO's website by following link </w:t>
      </w:r>
      <w:hyperlink w:history="1">
        <w:r w:rsidRPr="000A3B31">
          <w:rPr>
            <w:rStyle w:val="Hyperlink"/>
            <w:rFonts w:ascii="Arial" w:hAnsi="Arial" w:cs="Arial"/>
            <w:sz w:val="22"/>
            <w:szCs w:val="22"/>
          </w:rPr>
          <w:t xml:space="preserve">https : / / qetco.co. </w:t>
        </w:r>
      </w:hyperlink>
      <w:r w:rsidRPr="000A3B31">
        <w:rPr>
          <w:rFonts w:ascii="Arial" w:hAnsi="Arial" w:cs="Arial"/>
          <w:sz w:val="22"/>
          <w:szCs w:val="22"/>
          <w:u w:val="single"/>
        </w:rPr>
        <w:t xml:space="preserve"> </w:t>
      </w:r>
      <w:r w:rsidRPr="000A3B31">
        <w:rPr>
          <w:rFonts w:ascii="Arial" w:hAnsi="Arial" w:cs="Arial"/>
          <w:sz w:val="22"/>
          <w:szCs w:val="22"/>
        </w:rPr>
        <w:t xml:space="preserve"> </w:t>
      </w:r>
      <w:hyperlink r:id="rId17" w:history="1">
        <w:r w:rsidRPr="000A3B31">
          <w:rPr>
            <w:rStyle w:val="Hyperlink"/>
            <w:rFonts w:ascii="Arial" w:hAnsi="Arial" w:cs="Arial"/>
            <w:sz w:val="22"/>
            <w:szCs w:val="22"/>
          </w:rPr>
          <w:t>https://qetco.co.in/msme/</w:t>
        </w:r>
      </w:hyperlink>
      <w:r w:rsidRPr="000A3B31">
        <w:rPr>
          <w:rFonts w:ascii="Arial" w:hAnsi="Arial" w:cs="Arial"/>
          <w:sz w:val="22"/>
          <w:szCs w:val="22"/>
        </w:rPr>
        <w:t xml:space="preserve"> (and intimate to concern bill submitting office with copy to this office).</w:t>
      </w:r>
    </w:p>
    <w:p w14:paraId="335120AF" w14:textId="77777777" w:rsidR="000A3B31" w:rsidRPr="000A3B31" w:rsidRDefault="000A3B31" w:rsidP="000A3B31">
      <w:pPr>
        <w:autoSpaceDE w:val="0"/>
        <w:autoSpaceDN w:val="0"/>
        <w:adjustRightInd w:val="0"/>
        <w:jc w:val="both"/>
        <w:rPr>
          <w:rFonts w:ascii="Arial" w:hAnsi="Arial" w:cs="Arial"/>
          <w:sz w:val="22"/>
          <w:szCs w:val="22"/>
        </w:rPr>
      </w:pPr>
      <w:r w:rsidRPr="000A3B31">
        <w:rPr>
          <w:rFonts w:ascii="Arial" w:hAnsi="Arial" w:cs="Arial"/>
          <w:sz w:val="22"/>
          <w:szCs w:val="22"/>
        </w:rPr>
        <w:t>(2) The payment will be made within 45 days from the ***date of acceptance or the "date of deemed acceptance of goods or services i.e. After submission of all required documents as per at Terms &amp; time to time circular issued by GETCO's corporate Office as well as statutory requirement to process the Bill.</w:t>
      </w:r>
    </w:p>
    <w:p w14:paraId="4A5F9AE9" w14:textId="77777777" w:rsidR="000A3B31" w:rsidRPr="000A3B31" w:rsidRDefault="000A3B31" w:rsidP="000A3B31">
      <w:pPr>
        <w:autoSpaceDE w:val="0"/>
        <w:autoSpaceDN w:val="0"/>
        <w:adjustRightInd w:val="0"/>
        <w:jc w:val="both"/>
        <w:rPr>
          <w:rFonts w:ascii="Arial" w:hAnsi="Arial" w:cs="Arial"/>
          <w:sz w:val="22"/>
          <w:szCs w:val="22"/>
        </w:rPr>
      </w:pPr>
      <w:r w:rsidRPr="000A3B31">
        <w:rPr>
          <w:rFonts w:ascii="Arial" w:hAnsi="Arial" w:cs="Arial"/>
          <w:b/>
          <w:bCs/>
          <w:sz w:val="22"/>
          <w:szCs w:val="22"/>
        </w:rPr>
        <w:t>Date of acceptance means</w:t>
      </w:r>
      <w:r w:rsidRPr="000A3B31">
        <w:rPr>
          <w:rFonts w:ascii="Arial" w:hAnsi="Arial" w:cs="Arial"/>
          <w:sz w:val="22"/>
          <w:szCs w:val="22"/>
        </w:rPr>
        <w:t>-</w:t>
      </w:r>
    </w:p>
    <w:p w14:paraId="50C6C578" w14:textId="77777777" w:rsidR="000A3B31" w:rsidRPr="000A3B31" w:rsidRDefault="000A3B31" w:rsidP="00580ADE">
      <w:pPr>
        <w:numPr>
          <w:ilvl w:val="0"/>
          <w:numId w:val="27"/>
        </w:numPr>
        <w:autoSpaceDE w:val="0"/>
        <w:autoSpaceDN w:val="0"/>
        <w:adjustRightInd w:val="0"/>
        <w:jc w:val="both"/>
        <w:rPr>
          <w:rFonts w:ascii="Arial" w:hAnsi="Arial" w:cs="Arial"/>
          <w:sz w:val="22"/>
          <w:szCs w:val="22"/>
        </w:rPr>
      </w:pPr>
      <w:r w:rsidRPr="000A3B31">
        <w:rPr>
          <w:rFonts w:ascii="Arial" w:hAnsi="Arial" w:cs="Arial"/>
          <w:sz w:val="22"/>
          <w:szCs w:val="22"/>
        </w:rPr>
        <w:t>The day of actual delivery of goods or the rendering of services: or</w:t>
      </w:r>
    </w:p>
    <w:p w14:paraId="74926ADA" w14:textId="77777777" w:rsidR="000A3B31" w:rsidRDefault="000A3B31" w:rsidP="00580ADE">
      <w:pPr>
        <w:numPr>
          <w:ilvl w:val="0"/>
          <w:numId w:val="27"/>
        </w:numPr>
        <w:autoSpaceDE w:val="0"/>
        <w:autoSpaceDN w:val="0"/>
        <w:adjustRightInd w:val="0"/>
        <w:jc w:val="both"/>
        <w:rPr>
          <w:rFonts w:ascii="Arial" w:hAnsi="Arial" w:cs="Arial"/>
          <w:sz w:val="22"/>
          <w:szCs w:val="22"/>
        </w:rPr>
      </w:pPr>
      <w:r w:rsidRPr="000A3B31">
        <w:rPr>
          <w:rFonts w:ascii="Arial" w:hAnsi="Arial" w:cs="Arial"/>
          <w:sz w:val="22"/>
          <w:szCs w:val="22"/>
        </w:rPr>
        <w:t>Where any objection is made in writing by the buyer regarding acceptance of goods or services. the day on which such objection is removed by the supplier.</w:t>
      </w:r>
    </w:p>
    <w:p w14:paraId="301A1A5E" w14:textId="77777777" w:rsidR="008A6DFC" w:rsidRPr="000A3B31" w:rsidRDefault="000A3B31" w:rsidP="000A3B31">
      <w:pPr>
        <w:autoSpaceDE w:val="0"/>
        <w:autoSpaceDN w:val="0"/>
        <w:adjustRightInd w:val="0"/>
        <w:jc w:val="both"/>
        <w:rPr>
          <w:rFonts w:ascii="Arial" w:hAnsi="Arial" w:cs="Arial"/>
          <w:sz w:val="22"/>
          <w:szCs w:val="22"/>
        </w:rPr>
      </w:pPr>
      <w:r w:rsidRPr="000A3B31">
        <w:rPr>
          <w:rFonts w:ascii="Arial" w:hAnsi="Arial" w:cs="Arial"/>
          <w:sz w:val="22"/>
          <w:szCs w:val="22"/>
        </w:rPr>
        <w:t>**</w:t>
      </w:r>
      <w:proofErr w:type="gramStart"/>
      <w:r w:rsidRPr="000A3B31">
        <w:rPr>
          <w:rFonts w:ascii="Arial" w:hAnsi="Arial" w:cs="Arial"/>
          <w:sz w:val="22"/>
          <w:szCs w:val="22"/>
        </w:rPr>
        <w:t>* ”</w:t>
      </w:r>
      <w:r w:rsidRPr="000A3B31">
        <w:rPr>
          <w:rFonts w:ascii="Arial" w:hAnsi="Arial" w:cs="Arial"/>
          <w:b/>
          <w:bCs/>
          <w:sz w:val="22"/>
          <w:szCs w:val="22"/>
        </w:rPr>
        <w:t>Date</w:t>
      </w:r>
      <w:proofErr w:type="gramEnd"/>
      <w:r w:rsidRPr="000A3B31">
        <w:rPr>
          <w:rFonts w:ascii="Arial" w:hAnsi="Arial" w:cs="Arial"/>
          <w:b/>
          <w:bCs/>
          <w:sz w:val="22"/>
          <w:szCs w:val="22"/>
        </w:rPr>
        <w:t xml:space="preserve"> of deemed acceptance</w:t>
      </w:r>
      <w:r w:rsidRPr="000A3B31">
        <w:rPr>
          <w:rFonts w:ascii="Arial" w:hAnsi="Arial" w:cs="Arial"/>
          <w:sz w:val="22"/>
          <w:szCs w:val="22"/>
        </w:rPr>
        <w:t>”</w:t>
      </w:r>
      <w:r>
        <w:rPr>
          <w:rFonts w:ascii="Arial" w:hAnsi="Arial" w:cs="Arial"/>
          <w:sz w:val="22"/>
          <w:szCs w:val="22"/>
        </w:rPr>
        <w:t xml:space="preserve"> </w:t>
      </w:r>
      <w:r w:rsidRPr="000A3B31">
        <w:rPr>
          <w:rFonts w:ascii="Arial" w:hAnsi="Arial" w:cs="Arial"/>
          <w:sz w:val="22"/>
          <w:szCs w:val="22"/>
        </w:rPr>
        <w:t>Means, where no objection is made in writing by the buyer regarding acceptance of goods or services within fifteen days to the delivery of the goods or the rendering of services, the day of the actual delivery of goods or the rendering or services.</w:t>
      </w:r>
    </w:p>
    <w:p w14:paraId="747254A6" w14:textId="77777777" w:rsidR="008A6DFC" w:rsidRPr="00224867" w:rsidRDefault="008A6DFC">
      <w:pPr>
        <w:autoSpaceDE w:val="0"/>
        <w:autoSpaceDN w:val="0"/>
        <w:adjustRightInd w:val="0"/>
        <w:rPr>
          <w:rFonts w:ascii="Arial" w:hAnsi="Arial" w:cs="Arial"/>
          <w:b/>
          <w:bCs/>
          <w:u w:val="single"/>
        </w:rPr>
      </w:pPr>
      <w:r w:rsidRPr="00224867">
        <w:rPr>
          <w:rFonts w:ascii="Arial" w:hAnsi="Arial" w:cs="Arial"/>
          <w:b/>
          <w:bCs/>
          <w:u w:val="single"/>
        </w:rPr>
        <w:t>11. Bills</w:t>
      </w:r>
    </w:p>
    <w:p w14:paraId="61264F9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Bill shall be submitted by the contractor each month on or before the date fixed by the Engineer-in - charge, for all works, executed in the previous month and the Engineer-in-charge shall take or cause to be taken the requisite measurement for the purpose or having the same verified and the claim so far as it is admissible, shall be adjusted, if possible, within ten days from the presentation of the bills. If the contractor does not submit the bill, within the time fixed, as aforesaid, the Engineer-in-charge may depute a subordinate to measure up the said work in the presence of the contractor or his duly authorized agent, whose counter signature in the measurement shall be sufficient warrant and the Engineer-in-charge may prepare a bill from such list which shall be binding on the contractor in all respects. GETCO </w:t>
      </w:r>
      <w:r w:rsidR="00AE3499" w:rsidRPr="00C97BBF">
        <w:rPr>
          <w:rFonts w:ascii="Arial" w:hAnsi="Arial" w:cs="Arial"/>
          <w:sz w:val="22"/>
          <w:szCs w:val="22"/>
        </w:rPr>
        <w:t>shall make</w:t>
      </w:r>
      <w:r w:rsidRPr="00C97BBF">
        <w:rPr>
          <w:rFonts w:ascii="Arial" w:hAnsi="Arial" w:cs="Arial"/>
          <w:sz w:val="22"/>
          <w:szCs w:val="22"/>
        </w:rPr>
        <w:t xml:space="preserve"> effort for the payment of bills (RA &amp; final bills) as early as possible, however no interest is payable on bill amount if there is delay in payment of GETCO for whatever reason.</w:t>
      </w:r>
    </w:p>
    <w:p w14:paraId="15C8A4FC" w14:textId="77777777" w:rsidR="00224867" w:rsidRPr="00C97BBF" w:rsidRDefault="00224867">
      <w:pPr>
        <w:autoSpaceDE w:val="0"/>
        <w:autoSpaceDN w:val="0"/>
        <w:adjustRightInd w:val="0"/>
        <w:rPr>
          <w:rFonts w:ascii="Arial" w:hAnsi="Arial" w:cs="Arial"/>
          <w:b/>
          <w:bCs/>
          <w:sz w:val="22"/>
          <w:szCs w:val="22"/>
        </w:rPr>
      </w:pPr>
    </w:p>
    <w:p w14:paraId="4D6E0973"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12. Supply of Materials to Contractor</w:t>
      </w:r>
    </w:p>
    <w:p w14:paraId="116D599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If the specification of the estimated work provides for use of any special description of material to be supplied from the Corporation’s Stores or if it is required that the contractor shall use certain stores to be provided by the Engineer-in-charge (such material and stores and the prices to be charged thereof as here in after mentioned being so far as practicable for the convenience of contractor but not so as in any way to control, the meaning or effect of the contract specified in otherwise or from the security deposit or the proceeds of sale thereof if the deposit is held in Government Securities the same or a sufficient portion thereof, shall be sold for the purpose. All materials supplied to the contract shall remain the absolute property of Corporation and shall on no account be removed from the site of the work and shall at </w:t>
      </w:r>
      <w:r w:rsidR="00AE3499" w:rsidRPr="00C97BBF">
        <w:rPr>
          <w:rFonts w:ascii="Arial" w:hAnsi="Arial" w:cs="Arial"/>
          <w:sz w:val="22"/>
          <w:szCs w:val="22"/>
        </w:rPr>
        <w:t>all-time</w:t>
      </w:r>
      <w:r w:rsidRPr="00C97BBF">
        <w:rPr>
          <w:rFonts w:ascii="Arial" w:hAnsi="Arial" w:cs="Arial"/>
          <w:sz w:val="22"/>
          <w:szCs w:val="22"/>
        </w:rPr>
        <w:t xml:space="preserve"> be open to inspection by the used by him or for any wastage in or damage thereto. The contractor shall be responsible for the loss, destruction or deterioration of the materials, stores or articles supplied to him by the Corporation </w:t>
      </w:r>
      <w:r w:rsidRPr="00C97BBF">
        <w:rPr>
          <w:rFonts w:ascii="Arial" w:hAnsi="Arial" w:cs="Arial"/>
          <w:sz w:val="22"/>
          <w:szCs w:val="22"/>
        </w:rPr>
        <w:lastRenderedPageBreak/>
        <w:t>even if such loss, destruction or deterioration has occurred under any circumstances whatsoever beyond his control as if the materials, stores or articles so supplied were his property.</w:t>
      </w:r>
    </w:p>
    <w:p w14:paraId="2B11F2E2" w14:textId="77777777" w:rsidR="008A6DFC" w:rsidRPr="00C97BBF" w:rsidRDefault="008A6DFC">
      <w:pPr>
        <w:autoSpaceDE w:val="0"/>
        <w:autoSpaceDN w:val="0"/>
        <w:adjustRightInd w:val="0"/>
        <w:rPr>
          <w:rFonts w:ascii="Arial" w:hAnsi="Arial" w:cs="Arial"/>
          <w:b/>
          <w:bCs/>
          <w:sz w:val="22"/>
          <w:szCs w:val="22"/>
        </w:rPr>
      </w:pPr>
    </w:p>
    <w:p w14:paraId="6A9F8E75"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13. Works to be executed in accordance with specifications, drawings, orders etc.</w:t>
      </w:r>
    </w:p>
    <w:p w14:paraId="06290DD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shall execute in whole and every part of work in the most substantial and workmanlike manner and both as regarding materials and in every other respect in strict accordance with the specification. The Contractor also shall confirm exactly, fully and faithfully to the designs, drawings and instructions in writing relating to the work signed by the Engineer-in - charge and lodged in his office and to which the contractor shall be entitled to have access for the purpose of Inspection at such office, or in the site of the work, during office hours and the</w:t>
      </w:r>
    </w:p>
    <w:p w14:paraId="7005148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contractor shall, also if he so requires, be entitled at his own expenses to make or cause to be made copies of the specification, and of all such designs, drawings and instructions as aforesaid.</w:t>
      </w:r>
    </w:p>
    <w:p w14:paraId="0DF13897" w14:textId="77777777" w:rsidR="008A6DFC" w:rsidRPr="00C97BBF" w:rsidRDefault="008A6DFC">
      <w:pPr>
        <w:autoSpaceDE w:val="0"/>
        <w:autoSpaceDN w:val="0"/>
        <w:adjustRightInd w:val="0"/>
        <w:rPr>
          <w:rFonts w:ascii="Arial" w:hAnsi="Arial" w:cs="Arial"/>
          <w:b/>
          <w:bCs/>
          <w:sz w:val="22"/>
          <w:szCs w:val="22"/>
        </w:rPr>
      </w:pPr>
    </w:p>
    <w:p w14:paraId="7A14BF82"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14. Alteration in Specifications and Designs not to invalidate Contracts.</w:t>
      </w:r>
    </w:p>
    <w:p w14:paraId="0903E972"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Executive Engineer shall have powers to make any alteration, or addition to the original specification designs, and instructions that may appear to him to be necessary or advisable during the progress of the work and the contractor shall be bound to carry out the work in accordance with any instructions in this connection which may be given to him in writing, signed by the Engineer-in-charge and such alterations shall not invalidate the contract. Any additional work which the contractor may be directed to do in the manner above specified as part of the work shall be carried out by the contractor on the same conditions in all respect on which he agreed to do the main works, and at the same rates as are specified in the tender for the main work. Where, however, the works is to be executed according to the designs, drawing and specifications recommended by the contractor and accepted by the competent authority, the alteration above referred to shall be within the scope of such designs, drawings, and specifications appended to the tender.</w:t>
      </w:r>
    </w:p>
    <w:p w14:paraId="761F80C5" w14:textId="77777777" w:rsidR="008A6DFC" w:rsidRPr="00C97BBF" w:rsidRDefault="008A6DFC">
      <w:pPr>
        <w:autoSpaceDE w:val="0"/>
        <w:autoSpaceDN w:val="0"/>
        <w:adjustRightInd w:val="0"/>
        <w:rPr>
          <w:rFonts w:ascii="Arial" w:hAnsi="Arial" w:cs="Arial"/>
          <w:b/>
          <w:bCs/>
          <w:sz w:val="22"/>
          <w:szCs w:val="22"/>
        </w:rPr>
      </w:pPr>
    </w:p>
    <w:p w14:paraId="319BF4E9"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15. Rates for works not entered in Estimate or Schedule of Rate of the District</w:t>
      </w:r>
    </w:p>
    <w:p w14:paraId="470F657C"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the additional and altered work includes any class of work for which no rate is specified in this contract, then such class of work shall be carried out the rates entered in the Schedule of Rates of the Division or at the rate mutually agreed upon between the Executive Engineer and the contractor, whichever are lower. If the additional or altered work for which no rate is entered in the Schedule of Rates of the Division is ordered to be carried out before the rates agreed upon then the contractor within seven days of date of receipt by him of the order to carry out the work inform the Executive Engineer for the rate which in his intension to charge for such class of work and if the Executive Engineer does not agree to this rate he shall be noticed in writing be at liberty to cancel his order to carry out such class of work and arrange to carry it out in such manner as he may consider advisable provided always that if the rates shall have been determined as lastly here in before mentioned then in such case he shall only be entitled to be paid in respect of the work carried out or expenditure incurred by him prior to the date of the determination of the rate as aforesaid according to such rate or rates as shall be fixed by the Executive Engineer. In the event of dispute, the decision of the Superintending Engineer of the Circle will be final.</w:t>
      </w:r>
    </w:p>
    <w:p w14:paraId="34B533E5" w14:textId="77777777" w:rsidR="008A6DFC" w:rsidRPr="00C97BBF" w:rsidRDefault="008A6DFC">
      <w:pPr>
        <w:autoSpaceDE w:val="0"/>
        <w:autoSpaceDN w:val="0"/>
        <w:adjustRightInd w:val="0"/>
        <w:rPr>
          <w:rFonts w:ascii="Arial" w:hAnsi="Arial" w:cs="Arial"/>
          <w:b/>
          <w:bCs/>
          <w:sz w:val="22"/>
          <w:szCs w:val="22"/>
        </w:rPr>
      </w:pPr>
    </w:p>
    <w:p w14:paraId="2694969C"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16. Extension of Time Limit in consequence of Addition or Alteration.</w:t>
      </w:r>
    </w:p>
    <w:p w14:paraId="2D629DEA"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sz w:val="22"/>
          <w:szCs w:val="22"/>
        </w:rPr>
        <w:t xml:space="preserve">The time limit for the work shall be extended in the proportion that the increase in its cost occasioned by alterations or additions bears to the cost of the original contract work and the certificate of the Engineer-in-charge as to such proportions shall be conclusive.  No compensation shall be payable for Alternation in or Restriction of Work to be carried out. If at any time, after the execution of the contract documents the Engineer-in-charge shall, for any reason whatsoever, require the whole or any part of the work, as specified in the tender, to be stopped for any period or shall not require he whole or part of the work to be carried out at all or to be carried out by the contractor, he shall give notice in writing of the fact to the contractor who shall thereupon suspend or stop the work totally or partially as the case may be in any such case, except as provided here under the contractor shall have no claim to any payment or compensation what so ever on account of any profit or advantage which he might have derived from the execution, of the work in full but which he did not so derive in consequence of the full amount of work not having been carried out or on account of any loss </w:t>
      </w:r>
      <w:r w:rsidRPr="00C97BBF">
        <w:rPr>
          <w:rFonts w:ascii="Arial" w:hAnsi="Arial" w:cs="Arial"/>
          <w:sz w:val="22"/>
          <w:szCs w:val="22"/>
        </w:rPr>
        <w:lastRenderedPageBreak/>
        <w:t xml:space="preserve">that he may be put to on account of materials purchased or agree to be purchased or for unemployment of labour recruited by him. He shall not also have any; claim for compensation by reason of any alterations having been made in the original specification, drawings, designs and instructions which may involve any curtailment of the work as originally contemplated. </w:t>
      </w:r>
    </w:p>
    <w:p w14:paraId="3B50D92C" w14:textId="77777777" w:rsidR="008A6DFC" w:rsidRPr="00C97BBF" w:rsidRDefault="008A6DFC">
      <w:pPr>
        <w:autoSpaceDE w:val="0"/>
        <w:autoSpaceDN w:val="0"/>
        <w:adjustRightInd w:val="0"/>
        <w:rPr>
          <w:rFonts w:ascii="Arial" w:hAnsi="Arial" w:cs="Arial"/>
          <w:b/>
          <w:bCs/>
          <w:sz w:val="22"/>
          <w:szCs w:val="22"/>
        </w:rPr>
      </w:pPr>
    </w:p>
    <w:p w14:paraId="27A84B8C" w14:textId="77777777" w:rsidR="008A6DFC" w:rsidRPr="00D11498" w:rsidRDefault="008A6DFC" w:rsidP="00BF5E09">
      <w:pPr>
        <w:autoSpaceDE w:val="0"/>
        <w:autoSpaceDN w:val="0"/>
        <w:adjustRightInd w:val="0"/>
        <w:jc w:val="both"/>
        <w:rPr>
          <w:rFonts w:ascii="Arial" w:hAnsi="Arial" w:cs="Arial"/>
          <w:b/>
          <w:bCs/>
          <w:u w:val="single"/>
        </w:rPr>
      </w:pPr>
      <w:r w:rsidRPr="00D11498">
        <w:rPr>
          <w:rFonts w:ascii="Arial" w:hAnsi="Arial" w:cs="Arial"/>
          <w:b/>
          <w:bCs/>
          <w:u w:val="single"/>
        </w:rPr>
        <w:t>17. No claim to compensation on account of loss due to delay in supply of materials by Corporation.</w:t>
      </w:r>
    </w:p>
    <w:p w14:paraId="7E66F62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shall not be entitled to claim any compensation from Corporation for the loss suffered by him on account of delay by Corporation in the supply of materials entered in Schedule-A where such delay is caused by: Difficulties relating to supply of railway wagons</w:t>
      </w:r>
    </w:p>
    <w:p w14:paraId="4EFEFEA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 Force </w:t>
      </w:r>
      <w:r w:rsidR="00BF5E09" w:rsidRPr="00C97BBF">
        <w:rPr>
          <w:rFonts w:ascii="Arial" w:hAnsi="Arial" w:cs="Arial"/>
          <w:sz w:val="22"/>
          <w:szCs w:val="22"/>
        </w:rPr>
        <w:t>Majeure</w:t>
      </w:r>
    </w:p>
    <w:p w14:paraId="277C327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II. Act of God</w:t>
      </w:r>
    </w:p>
    <w:p w14:paraId="62AA063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III. Any other reasonable cause beyond the control of Corporation including Shortage of materials to be supplied by the Corporations &amp; difficulties in time by reaching at the site of any materials equipment. In the case of such delay in the supply of materials, Corporation shall grant such extension of time for the completion of the works as shall appear to the Executive Engineer to be reasonable in accordance with circumstances of the case. The decision in the Executive Engineer as to the extension of time shall be accepted as final by the contractor.</w:t>
      </w:r>
    </w:p>
    <w:p w14:paraId="2FBCF174" w14:textId="77777777" w:rsidR="008A6DFC" w:rsidRPr="00C97BBF" w:rsidRDefault="008A6DFC">
      <w:pPr>
        <w:autoSpaceDE w:val="0"/>
        <w:autoSpaceDN w:val="0"/>
        <w:adjustRightInd w:val="0"/>
        <w:rPr>
          <w:rFonts w:ascii="Arial" w:hAnsi="Arial" w:cs="Arial"/>
          <w:b/>
          <w:bCs/>
        </w:rPr>
      </w:pPr>
    </w:p>
    <w:p w14:paraId="7E87AC94"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18. Time Limit for Compensation Claims</w:t>
      </w:r>
    </w:p>
    <w:p w14:paraId="35F4A7DF" w14:textId="77777777" w:rsidR="008A6DFC" w:rsidRDefault="008A6DFC" w:rsidP="006D072C">
      <w:pPr>
        <w:autoSpaceDE w:val="0"/>
        <w:autoSpaceDN w:val="0"/>
        <w:adjustRightInd w:val="0"/>
        <w:jc w:val="both"/>
        <w:rPr>
          <w:rFonts w:ascii="Arial" w:hAnsi="Arial" w:cs="Arial"/>
          <w:sz w:val="22"/>
          <w:szCs w:val="22"/>
        </w:rPr>
      </w:pPr>
      <w:r w:rsidRPr="00C97BBF">
        <w:rPr>
          <w:rFonts w:ascii="Arial" w:hAnsi="Arial" w:cs="Arial"/>
          <w:sz w:val="22"/>
          <w:szCs w:val="22"/>
        </w:rPr>
        <w:t xml:space="preserve">Under no circumstances, whatsoever, shall the contractor be entitled to any compensation from Corporation on any account unless the contractor has claimed in writing to the Executive Engineer within one month of the cause thereof. </w:t>
      </w:r>
    </w:p>
    <w:p w14:paraId="05D8E477" w14:textId="77777777" w:rsidR="005D59FF" w:rsidRDefault="005D59FF" w:rsidP="006D072C">
      <w:pPr>
        <w:autoSpaceDE w:val="0"/>
        <w:autoSpaceDN w:val="0"/>
        <w:adjustRightInd w:val="0"/>
        <w:jc w:val="both"/>
        <w:rPr>
          <w:rFonts w:ascii="Arial" w:hAnsi="Arial" w:cs="Arial"/>
          <w:sz w:val="22"/>
          <w:szCs w:val="22"/>
        </w:rPr>
      </w:pPr>
    </w:p>
    <w:p w14:paraId="6CC16386" w14:textId="77777777" w:rsidR="00D11498" w:rsidRPr="00C97BBF" w:rsidRDefault="00D11498" w:rsidP="006D072C">
      <w:pPr>
        <w:autoSpaceDE w:val="0"/>
        <w:autoSpaceDN w:val="0"/>
        <w:adjustRightInd w:val="0"/>
        <w:jc w:val="both"/>
        <w:rPr>
          <w:rFonts w:ascii="Arial" w:hAnsi="Arial" w:cs="Arial"/>
          <w:sz w:val="22"/>
          <w:szCs w:val="22"/>
        </w:rPr>
      </w:pPr>
    </w:p>
    <w:p w14:paraId="5213F1A8"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19. Action and Compensation payable in case of Bad Work</w:t>
      </w:r>
    </w:p>
    <w:p w14:paraId="622A9C1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at any time, before the security deposit is refunded to the contractor, it shall appear to the Executive Engineer or his subordinate in charge of the work that any work has been executed with unsound, imperfect or unskillful workmanship or with materials of inferior quality or that any materials or articles provided by him for the execution of the work are unsound or of a inferior quality to that contracted for or are otherwise not in accordance with the contract, it shall be lawful for Engineer-in-charge to intimate this fact in writing to the contractor and then no withstanding the fact that the work, materials or articles complained of, may have been inadvertently passed, certified and paid for, the contractor shall be bound forthwith to rectify or remove and reconstruct the work so specified in whole or any part, as the case may require or if so required shall remove the materials or articles so specified and provided other suitable materials or articles at his own charge and cost, and in the event of his failing to do so within a period to be specified by the Engineer-in-charge in the written intimation aforesaid the contractor shall be liable to pay compensation at the rate of one percent on the amount of the estimate for every day, not exceeding ten days during which the failure so continue and in the event of any such failure as aforesaid the Engineer-in-charge may rectify or remove and re-execute the work or remove and replace the materials or articles complained of, as the case may be, at the risk and expense in all respects of contractor should the Engineer-in-charge consider that any such inferior work or materials as described above may be accepted, or made use of, it shall be within his discretion to accept the same as such reduced rates as he may fix thereof.  Provided that in the case of any work of which visible check is not possible, if the Engineer-in - charge or his subordinate in charge of the work feels that such work has been executed with unsound, imperfect or unskillful workmanship or with materials of inferior quality, he shall take sample tests at random, cost of which shall have to be borne by the contractor and if after taking such test, part of such work is found to be defective in any respect or to have been executed with materials of inferior quality, then the contractor shall be paid for the whole work such amount as may be fixed by the office of the Engineer-in-charge on the basis of the lowest quality of work found by him in such samples tests.</w:t>
      </w:r>
    </w:p>
    <w:p w14:paraId="17B3D576" w14:textId="77777777" w:rsidR="008A6DFC" w:rsidRPr="00C97BBF" w:rsidRDefault="008A6DFC">
      <w:pPr>
        <w:autoSpaceDE w:val="0"/>
        <w:autoSpaceDN w:val="0"/>
        <w:adjustRightInd w:val="0"/>
        <w:rPr>
          <w:rFonts w:ascii="Arial" w:hAnsi="Arial" w:cs="Arial"/>
          <w:sz w:val="22"/>
          <w:szCs w:val="22"/>
        </w:rPr>
      </w:pPr>
    </w:p>
    <w:p w14:paraId="6910C9E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Explanation: I</w:t>
      </w:r>
    </w:p>
    <w:p w14:paraId="441FCD4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Sample Test shall mean:</w:t>
      </w:r>
    </w:p>
    <w:p w14:paraId="13124B5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lastRenderedPageBreak/>
        <w:t>(i) In relation to poles fixed as line supports, the token of one pole out of every 100 poles after taking it out from its foundation for inspection.</w:t>
      </w:r>
    </w:p>
    <w:p w14:paraId="3FE15E2A"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(ii) In relation to any other work, such test as may be considered necessary, by the Engineer-in - charge or his subordinate in charge of the work.</w:t>
      </w:r>
    </w:p>
    <w:p w14:paraId="43E63A03" w14:textId="77777777" w:rsidR="00B656D1" w:rsidRDefault="00B656D1">
      <w:pPr>
        <w:autoSpaceDE w:val="0"/>
        <w:autoSpaceDN w:val="0"/>
        <w:adjustRightInd w:val="0"/>
        <w:jc w:val="both"/>
        <w:rPr>
          <w:rFonts w:ascii="Arial" w:hAnsi="Arial" w:cs="Arial"/>
          <w:sz w:val="22"/>
          <w:szCs w:val="22"/>
        </w:rPr>
      </w:pPr>
    </w:p>
    <w:p w14:paraId="724C6D3D" w14:textId="77777777" w:rsidR="00B656D1" w:rsidRPr="00C97BBF" w:rsidRDefault="00B656D1">
      <w:pPr>
        <w:autoSpaceDE w:val="0"/>
        <w:autoSpaceDN w:val="0"/>
        <w:adjustRightInd w:val="0"/>
        <w:jc w:val="both"/>
        <w:rPr>
          <w:rFonts w:ascii="Arial" w:hAnsi="Arial" w:cs="Arial"/>
          <w:sz w:val="22"/>
          <w:szCs w:val="22"/>
        </w:rPr>
      </w:pPr>
    </w:p>
    <w:p w14:paraId="7907A96E" w14:textId="77777777" w:rsidR="008A6DFC" w:rsidRPr="006D072C" w:rsidRDefault="008A6DFC">
      <w:pPr>
        <w:autoSpaceDE w:val="0"/>
        <w:autoSpaceDN w:val="0"/>
        <w:adjustRightInd w:val="0"/>
        <w:rPr>
          <w:rFonts w:ascii="Arial" w:hAnsi="Arial" w:cs="Arial"/>
          <w:b/>
          <w:bCs/>
        </w:rPr>
      </w:pPr>
      <w:r w:rsidRPr="00C97BBF">
        <w:rPr>
          <w:rFonts w:ascii="Arial" w:hAnsi="Arial" w:cs="Arial"/>
          <w:b/>
          <w:bCs/>
        </w:rPr>
        <w:t>Explanation: II</w:t>
      </w:r>
    </w:p>
    <w:p w14:paraId="35FBCCE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Cost of the sample test shall mean cost incurred for the purpose of taking Samples &amp; test and for restoring tested work to its original condition.</w:t>
      </w:r>
    </w:p>
    <w:p w14:paraId="17F1BCED" w14:textId="77777777" w:rsidR="008A6DFC" w:rsidRPr="00C97BBF" w:rsidRDefault="008A6DFC">
      <w:pPr>
        <w:autoSpaceDE w:val="0"/>
        <w:autoSpaceDN w:val="0"/>
        <w:adjustRightInd w:val="0"/>
        <w:rPr>
          <w:rFonts w:ascii="Arial" w:hAnsi="Arial" w:cs="Arial"/>
          <w:sz w:val="22"/>
          <w:szCs w:val="22"/>
        </w:rPr>
      </w:pPr>
    </w:p>
    <w:p w14:paraId="2FE98A3E"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20. Work to be opened to Inspection, Contractor or Responsible Agent to be present</w:t>
      </w:r>
    </w:p>
    <w:p w14:paraId="2D694491" w14:textId="77777777" w:rsidR="008A6DFC" w:rsidRDefault="008A6DFC" w:rsidP="006D072C">
      <w:pPr>
        <w:autoSpaceDE w:val="0"/>
        <w:autoSpaceDN w:val="0"/>
        <w:adjustRightInd w:val="0"/>
        <w:jc w:val="both"/>
        <w:rPr>
          <w:rFonts w:ascii="Arial" w:hAnsi="Arial" w:cs="Arial"/>
          <w:sz w:val="22"/>
          <w:szCs w:val="22"/>
        </w:rPr>
      </w:pPr>
      <w:r w:rsidRPr="00C97BBF">
        <w:rPr>
          <w:rFonts w:ascii="Arial" w:hAnsi="Arial" w:cs="Arial"/>
          <w:sz w:val="22"/>
          <w:szCs w:val="22"/>
        </w:rPr>
        <w:t>All works under execution or in course of execution in pursuance of the contract shall at all times be open to the inspection and supervision of the Executive Engineer and his subordinate and contractor shall at all times, during the usual working hours and at all other times at which reasonable notice of the intension of the Executive Engineer or his subordinates to visit the works shall have been given to the contractor, during which period either he should be present to receive order and instruction, or have a responsible agent duly accredited in writing, present for that purpose. Orders given to the contractor’s duly authorized Agent shall be considered to have the same force and effect as if they had been given to the contractor himself.</w:t>
      </w:r>
    </w:p>
    <w:p w14:paraId="3A783290" w14:textId="77777777" w:rsidR="00D11498" w:rsidRPr="00C97BBF" w:rsidRDefault="00D11498" w:rsidP="006D072C">
      <w:pPr>
        <w:autoSpaceDE w:val="0"/>
        <w:autoSpaceDN w:val="0"/>
        <w:adjustRightInd w:val="0"/>
        <w:jc w:val="both"/>
        <w:rPr>
          <w:rFonts w:ascii="Arial" w:hAnsi="Arial" w:cs="Arial"/>
          <w:sz w:val="22"/>
          <w:szCs w:val="22"/>
        </w:rPr>
      </w:pPr>
    </w:p>
    <w:p w14:paraId="30388785"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21. Notice to be given before work is covered up.</w:t>
      </w:r>
    </w:p>
    <w:p w14:paraId="03B3BE8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shall give not less than 5 days notice in writing to the Executive Engineer or his subordinates in charge of the work, before covering up or otherwise placing beyond the reach of measurement of any work, in order that the same may be measured and correct dimensions thereof, taken before the same is so covered up or placed beyond the reach of measurement and shall not covered up or placed beyond the reach of measurement and work without the consent in writing of Executive Engineer or his subordinate in charge of work, If any work shall be covered up or placed beyond the reach without such notice having been given or consent obtained, the same shall be uncovered at the contractor’s expense, and in default thereof, no payment or allowance shall be made for such work, or for the materials, with which the same, was executed.</w:t>
      </w:r>
    </w:p>
    <w:p w14:paraId="21A1FAC5" w14:textId="77777777" w:rsidR="008A6DFC" w:rsidRPr="00C97BBF" w:rsidRDefault="008A6DFC">
      <w:pPr>
        <w:autoSpaceDE w:val="0"/>
        <w:autoSpaceDN w:val="0"/>
        <w:adjustRightInd w:val="0"/>
        <w:rPr>
          <w:rFonts w:ascii="Arial" w:hAnsi="Arial" w:cs="Arial"/>
          <w:sz w:val="22"/>
          <w:szCs w:val="22"/>
        </w:rPr>
      </w:pPr>
    </w:p>
    <w:p w14:paraId="5E1E1F59"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22. Contractor’s Liabilities</w:t>
      </w:r>
    </w:p>
    <w:p w14:paraId="44A5739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shall supply, at his own cost, all materials (except such special materials, if any as may be supplied form the Corporation stored in accordance with the contract) plant, tools, appliances, implements, ladders, cordage, tackles, scaffolding and any temporary works which may be required for the proper execution of the work., in the original, altered or substituted form and whether included in the specification or other document forming part of the contract or referred to in these conditions or not and which may be necessary for the purpose of satisfying or complying with the requirements of the Engineer-in-charge as to any matter on which under these conditions, he is entitled to be satisfied or which he is entitled to require together with carriage thereof to and from the work, the contractor shall also supply without charge, the requisite number of persons for setting out works, and counting, weighting and assisting in the measurement of, examinations at the time and from time to time of the work or materials, failing this, the same may be provided by the Engineer-in-charge at the expenses of the contractor and the expenses may be deducted from any money due to the contractor under the contract or from his security deposit or the proceeds of sale thereof or of a sufficient portion thereof the contractor shall provide all necessary fencing and light required to protect the public from accident and shall also be bound to bear expenses of defense of every suit, action or other legal proceedings of law that may be brought by any person for injury sustained. Owing to neglect of the above precautions and to pay any damage and costs which may be awarded in any such suit, action or proceedings to any such persons or which may with the consent of the contractor be paid in compromising any claim by any such person.</w:t>
      </w:r>
    </w:p>
    <w:p w14:paraId="1A516FE2" w14:textId="77777777" w:rsidR="008A6DFC" w:rsidRPr="00C97BBF" w:rsidRDefault="008A6DFC">
      <w:pPr>
        <w:autoSpaceDE w:val="0"/>
        <w:autoSpaceDN w:val="0"/>
        <w:adjustRightInd w:val="0"/>
        <w:rPr>
          <w:rFonts w:ascii="Arial" w:hAnsi="Arial" w:cs="Arial"/>
          <w:sz w:val="22"/>
          <w:szCs w:val="22"/>
        </w:rPr>
      </w:pPr>
    </w:p>
    <w:p w14:paraId="413DF1C4"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23. Contractor Liable for all Damages</w:t>
      </w:r>
    </w:p>
    <w:p w14:paraId="0070BCA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lastRenderedPageBreak/>
        <w:t>Compensation for all damage done intentionally or unintentionally by contractor’s laborer, whether in or beyond the limit of Corporation’s property, shall be estimated by the Executive Engineer, or  such other office, as he may appoint and the estimate of the Executive Engineer, subject to the decision of the Superintending Engineer, on appeal, shall be final and the contractor shall be bound to pay the amount of the assessed compensation demand, failing which, the same will be recovered from the contractor as damages or deducted by the Engineer in charge from any sums  that may be due to or become due from Corporation to the contractor under this contract or otherwise. The contractor shall bear the expenses of defending any action or other legal proceedings that may be brought by any person for injury sustained by him owing to neglect of precautions to prevent the spread of fire and he shall also pay any damage and costs that may be awarded by the court if in consequence.</w:t>
      </w:r>
    </w:p>
    <w:p w14:paraId="000315D7" w14:textId="77777777" w:rsidR="008A6DFC" w:rsidRPr="00C97BBF" w:rsidRDefault="008A6DFC">
      <w:pPr>
        <w:autoSpaceDE w:val="0"/>
        <w:autoSpaceDN w:val="0"/>
        <w:adjustRightInd w:val="0"/>
        <w:rPr>
          <w:rFonts w:ascii="Arial" w:hAnsi="Arial" w:cs="Arial"/>
          <w:sz w:val="22"/>
          <w:szCs w:val="22"/>
        </w:rPr>
      </w:pPr>
    </w:p>
    <w:p w14:paraId="1169762F" w14:textId="77777777" w:rsidR="008A6DFC" w:rsidRPr="00D11498" w:rsidRDefault="008A6DFC">
      <w:pPr>
        <w:autoSpaceDE w:val="0"/>
        <w:autoSpaceDN w:val="0"/>
        <w:adjustRightInd w:val="0"/>
        <w:rPr>
          <w:rFonts w:ascii="Arial" w:hAnsi="Arial" w:cs="Arial"/>
          <w:b/>
          <w:bCs/>
          <w:sz w:val="28"/>
          <w:szCs w:val="22"/>
          <w:u w:val="single"/>
        </w:rPr>
      </w:pPr>
      <w:r w:rsidRPr="00D11498">
        <w:rPr>
          <w:rFonts w:ascii="Arial" w:hAnsi="Arial" w:cs="Arial"/>
          <w:b/>
          <w:bCs/>
          <w:u w:val="single"/>
        </w:rPr>
        <w:t>24. Rescission of Contract and Forfeiture of Deposit</w:t>
      </w:r>
      <w:r w:rsidRPr="00D11498">
        <w:rPr>
          <w:rFonts w:ascii="Arial" w:hAnsi="Arial" w:cs="Arial"/>
          <w:b/>
          <w:bCs/>
          <w:sz w:val="28"/>
          <w:szCs w:val="22"/>
          <w:u w:val="single"/>
        </w:rPr>
        <w:t>.</w:t>
      </w:r>
    </w:p>
    <w:p w14:paraId="15E793F9" w14:textId="77777777" w:rsidR="004C43D0" w:rsidRPr="00C97BBF" w:rsidRDefault="008A6DFC" w:rsidP="004C43D0">
      <w:pPr>
        <w:pStyle w:val="BodyText"/>
      </w:pPr>
      <w:r w:rsidRPr="00C97BBF">
        <w:rPr>
          <w:rFonts w:cs="Arial"/>
          <w:sz w:val="22"/>
          <w:szCs w:val="22"/>
        </w:rPr>
        <w:t>The contractor shall not assign or sublet, without the written approval of the Engineer-in-charge and if the contractor assign or sublet his contract, or attempt to do so or become insolvent or commence any proceedings to be adjudicated as insolvent or make any composition with creditors, attempt to do so, the Engineer-in-charge may, by notice in writing rescind the contract. Also, if any bribe, gratuity, gift, loan, perquisite, reward or advantage pecuniary or otherwise shall either directly or indirectly be given, promised or offered by the contractor or any of his servants, or agents, or any person to the employee of Corporation in any way relating to his office or employment or if nay such officers or persons shall become in any way directly or indirectly interested in the contract, the Executive Engineer may, by 10 day’s notice in writing, rescind the contract. In the event of a contract being rescinded the Security Deposit of the contractor shall there upon stand forfeited and be absolutely at the disposal of Corporation and the same consequences shall ensure as it the contract has been rescinded under clause 4 thereof and in addition the contractor shall not be entitled to recover or be paid for any work thereof actually performed under the contract.</w:t>
      </w:r>
      <w:r w:rsidR="004C43D0" w:rsidRPr="00C97BBF">
        <w:rPr>
          <w:sz w:val="22"/>
          <w:szCs w:val="22"/>
        </w:rPr>
        <w:t xml:space="preserve"> </w:t>
      </w:r>
    </w:p>
    <w:p w14:paraId="7024690A" w14:textId="77777777" w:rsidR="008A6DFC" w:rsidRPr="00C97BBF" w:rsidRDefault="008A6DFC">
      <w:pPr>
        <w:autoSpaceDE w:val="0"/>
        <w:autoSpaceDN w:val="0"/>
        <w:adjustRightInd w:val="0"/>
        <w:rPr>
          <w:rFonts w:ascii="Arial" w:hAnsi="Arial" w:cs="Arial"/>
          <w:sz w:val="22"/>
          <w:szCs w:val="22"/>
        </w:rPr>
      </w:pPr>
    </w:p>
    <w:p w14:paraId="3FDE8FC3"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25. Compensation</w:t>
      </w:r>
    </w:p>
    <w:p w14:paraId="583E03E1"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sums payable by a contractor by way of compensation under any of these conditions shall be considered as a reasonable compensation to be applied to the use of Corporation, without reference to the actual loss or damage sustained and whether any damage has not been sustained.</w:t>
      </w:r>
    </w:p>
    <w:p w14:paraId="5E27B8FC" w14:textId="77777777" w:rsidR="008A6DFC" w:rsidRPr="00C97BBF" w:rsidRDefault="008A6DFC">
      <w:pPr>
        <w:autoSpaceDE w:val="0"/>
        <w:autoSpaceDN w:val="0"/>
        <w:adjustRightInd w:val="0"/>
        <w:rPr>
          <w:rFonts w:ascii="Arial" w:hAnsi="Arial" w:cs="Arial"/>
          <w:sz w:val="16"/>
          <w:szCs w:val="22"/>
        </w:rPr>
      </w:pPr>
    </w:p>
    <w:p w14:paraId="34F08B1E"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26. Change in the constitution of firm to be notified</w:t>
      </w:r>
    </w:p>
    <w:p w14:paraId="0B15C323" w14:textId="77777777" w:rsidR="008A6DFC" w:rsidRDefault="008A6DFC" w:rsidP="006D072C">
      <w:pPr>
        <w:autoSpaceDE w:val="0"/>
        <w:autoSpaceDN w:val="0"/>
        <w:adjustRightInd w:val="0"/>
        <w:jc w:val="both"/>
        <w:rPr>
          <w:rFonts w:ascii="Arial" w:hAnsi="Arial" w:cs="Arial"/>
          <w:sz w:val="22"/>
          <w:szCs w:val="22"/>
        </w:rPr>
      </w:pPr>
      <w:r w:rsidRPr="00C97BBF">
        <w:rPr>
          <w:rFonts w:ascii="Arial" w:hAnsi="Arial" w:cs="Arial"/>
          <w:sz w:val="22"/>
          <w:szCs w:val="22"/>
        </w:rPr>
        <w:t>In the case of tender by partners of a firm, any change in the constitution of firm shall be forthwith notified by the contractor to the Executive Engineer for his information.</w:t>
      </w:r>
    </w:p>
    <w:p w14:paraId="5CEBC2E5" w14:textId="77777777" w:rsidR="00D11498" w:rsidRDefault="00D11498" w:rsidP="006D072C">
      <w:pPr>
        <w:autoSpaceDE w:val="0"/>
        <w:autoSpaceDN w:val="0"/>
        <w:adjustRightInd w:val="0"/>
        <w:jc w:val="both"/>
        <w:rPr>
          <w:rFonts w:ascii="Arial" w:hAnsi="Arial" w:cs="Arial"/>
          <w:sz w:val="22"/>
          <w:szCs w:val="22"/>
        </w:rPr>
      </w:pPr>
    </w:p>
    <w:p w14:paraId="5BA0B956" w14:textId="77777777" w:rsidR="008A6DFC" w:rsidRPr="00D11498" w:rsidRDefault="008A6DFC">
      <w:pPr>
        <w:autoSpaceDE w:val="0"/>
        <w:autoSpaceDN w:val="0"/>
        <w:adjustRightInd w:val="0"/>
        <w:rPr>
          <w:rFonts w:ascii="Arial" w:hAnsi="Arial" w:cs="Arial"/>
          <w:b/>
          <w:bCs/>
          <w:sz w:val="28"/>
          <w:szCs w:val="22"/>
          <w:u w:val="single"/>
        </w:rPr>
      </w:pPr>
      <w:r w:rsidRPr="00D11498">
        <w:rPr>
          <w:rFonts w:ascii="Arial" w:hAnsi="Arial" w:cs="Arial"/>
          <w:b/>
          <w:bCs/>
          <w:u w:val="single"/>
        </w:rPr>
        <w:t>27. Works under direction of Superintending Engineer</w:t>
      </w:r>
      <w:r w:rsidRPr="00D11498">
        <w:rPr>
          <w:rFonts w:ascii="Arial" w:hAnsi="Arial" w:cs="Arial"/>
          <w:b/>
          <w:bCs/>
          <w:sz w:val="28"/>
          <w:szCs w:val="22"/>
          <w:u w:val="single"/>
        </w:rPr>
        <w:t>.</w:t>
      </w:r>
    </w:p>
    <w:p w14:paraId="3FF2F28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works to be executed under the contract shall be executed under the direction and subject to the approval of the Superintending Engineer of the Circle, Engineer-in-charge for the time being who shall be entitled to direct at what point or points and in what manner they are to be commenced and from time to time carried on.</w:t>
      </w:r>
    </w:p>
    <w:p w14:paraId="664F2086" w14:textId="77777777" w:rsidR="006D072C" w:rsidRPr="00C97BBF" w:rsidRDefault="006D072C">
      <w:pPr>
        <w:autoSpaceDE w:val="0"/>
        <w:autoSpaceDN w:val="0"/>
        <w:adjustRightInd w:val="0"/>
        <w:rPr>
          <w:rFonts w:ascii="Arial" w:hAnsi="Arial" w:cs="Arial"/>
          <w:sz w:val="22"/>
          <w:szCs w:val="22"/>
        </w:rPr>
      </w:pPr>
    </w:p>
    <w:p w14:paraId="049F9BB6" w14:textId="77777777" w:rsidR="008A6DFC" w:rsidRPr="00D11498" w:rsidRDefault="008A6DFC">
      <w:pPr>
        <w:autoSpaceDE w:val="0"/>
        <w:autoSpaceDN w:val="0"/>
        <w:adjustRightInd w:val="0"/>
        <w:rPr>
          <w:rFonts w:ascii="Arial" w:hAnsi="Arial" w:cs="Arial"/>
          <w:b/>
          <w:bCs/>
          <w:sz w:val="28"/>
          <w:szCs w:val="22"/>
          <w:u w:val="single"/>
        </w:rPr>
      </w:pPr>
      <w:r w:rsidRPr="00D11498">
        <w:rPr>
          <w:rFonts w:ascii="Arial" w:hAnsi="Arial" w:cs="Arial"/>
          <w:b/>
          <w:bCs/>
          <w:u w:val="single"/>
        </w:rPr>
        <w:t>28. Decision of Superintending Engineer to be final</w:t>
      </w:r>
      <w:r w:rsidRPr="00D11498">
        <w:rPr>
          <w:rFonts w:ascii="Arial" w:hAnsi="Arial" w:cs="Arial"/>
          <w:b/>
          <w:bCs/>
          <w:sz w:val="28"/>
          <w:szCs w:val="22"/>
          <w:u w:val="single"/>
        </w:rPr>
        <w:t>.</w:t>
      </w:r>
    </w:p>
    <w:p w14:paraId="7A253F3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Except where otherwise specified in contract and subject to the power delegated to him by Corporation under the Corporation’s rule, then in force the decision of the Superintending Engineer of the Circle / EIC. for the time being shall be final, conclusive and binding on all of the specification, designs, drawings and instructions herein before mentioned and as to the quality of workmanship or material used on the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completion or abandonment thereof.</w:t>
      </w:r>
    </w:p>
    <w:p w14:paraId="01F7710F" w14:textId="77777777" w:rsidR="008A6DFC" w:rsidRPr="00C97BBF" w:rsidRDefault="008A6DFC">
      <w:pPr>
        <w:autoSpaceDE w:val="0"/>
        <w:autoSpaceDN w:val="0"/>
        <w:adjustRightInd w:val="0"/>
        <w:rPr>
          <w:rFonts w:ascii="Arial" w:hAnsi="Arial" w:cs="Arial"/>
          <w:sz w:val="22"/>
          <w:szCs w:val="22"/>
        </w:rPr>
      </w:pPr>
    </w:p>
    <w:p w14:paraId="0CB90FF7"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29. Arbitration</w:t>
      </w:r>
    </w:p>
    <w:p w14:paraId="32A61D19" w14:textId="77777777" w:rsidR="008A6DFC" w:rsidRPr="00C97BBF" w:rsidRDefault="008A6DFC">
      <w:pPr>
        <w:autoSpaceDE w:val="0"/>
        <w:autoSpaceDN w:val="0"/>
        <w:adjustRightInd w:val="0"/>
        <w:rPr>
          <w:rFonts w:ascii="Arial" w:hAnsi="Arial" w:cs="Arial"/>
          <w:b/>
          <w:bCs/>
          <w:sz w:val="22"/>
          <w:szCs w:val="22"/>
        </w:rPr>
      </w:pPr>
    </w:p>
    <w:p w14:paraId="29B7128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QUESTIONS, DISPUTES OR DIFFERENCES, WHATSOEVER WHICH MAY AT AN TIME ARISE BETWEEN THE PARTIES TO THIS CONTRACT IN CONNECTION WITH THE CONTRACT OR ANY MATTER ARISING OUT OF OR IN RELATION THERE TO, SHALL BE REFERRED TO THE “GUJARAT PUBLIC WORKS CONTRACTS DISPUTES ARBITRATION TRIBUNAL” AS PER THE PROVISIONS OF THE GUJARAT PUBLIC WORKS CONTRACTS DISPUTES ARBITRATION TRIBUNAL ACT, 1992.</w:t>
      </w:r>
    </w:p>
    <w:p w14:paraId="6F4F8AF1" w14:textId="77777777" w:rsidR="008A6DFC" w:rsidRPr="00C97BBF" w:rsidRDefault="008A6DFC">
      <w:pPr>
        <w:autoSpaceDE w:val="0"/>
        <w:autoSpaceDN w:val="0"/>
        <w:adjustRightInd w:val="0"/>
        <w:rPr>
          <w:rFonts w:ascii="Arial" w:hAnsi="Arial" w:cs="Arial"/>
          <w:sz w:val="22"/>
          <w:szCs w:val="22"/>
        </w:rPr>
      </w:pPr>
    </w:p>
    <w:p w14:paraId="59922E5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The reference to arbitration proceedings under this clause shall not:</w:t>
      </w:r>
    </w:p>
    <w:p w14:paraId="58084EF7" w14:textId="77777777" w:rsidR="008A6DFC" w:rsidRPr="00C97BBF" w:rsidRDefault="008A6DFC">
      <w:pPr>
        <w:autoSpaceDE w:val="0"/>
        <w:autoSpaceDN w:val="0"/>
        <w:adjustRightInd w:val="0"/>
        <w:rPr>
          <w:rFonts w:ascii="Arial" w:hAnsi="Arial" w:cs="Arial"/>
          <w:b/>
          <w:bCs/>
          <w:sz w:val="22"/>
          <w:szCs w:val="22"/>
        </w:rPr>
      </w:pPr>
    </w:p>
    <w:p w14:paraId="51CA3CA3"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a) </w:t>
      </w:r>
      <w:r w:rsidRPr="00C97BBF">
        <w:rPr>
          <w:rFonts w:ascii="Arial" w:hAnsi="Arial" w:cs="Arial"/>
          <w:sz w:val="22"/>
          <w:szCs w:val="22"/>
        </w:rPr>
        <w:tab/>
        <w:t>Affect the right of the Engineer-in-charge to take possession of all or any tools, plants, materials and stores, in or upon the work or site thereof or belonging to the contractor or procured by him and intended to be used for the execution of the work or any part thereof.</w:t>
      </w:r>
    </w:p>
    <w:p w14:paraId="56850A10"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b) </w:t>
      </w:r>
      <w:r w:rsidRPr="00C97BBF">
        <w:rPr>
          <w:rFonts w:ascii="Arial" w:hAnsi="Arial" w:cs="Arial"/>
          <w:sz w:val="22"/>
          <w:szCs w:val="22"/>
        </w:rPr>
        <w:tab/>
        <w:t>Preclude the Engineer-in-charge from utilizing the materials purchased by the Contractor in any work or from removing such materials to other place, during the period the work is stopped or suspended in pursuance of notice given to the contractor under General Conditions.</w:t>
      </w:r>
    </w:p>
    <w:p w14:paraId="48DFE14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c) </w:t>
      </w:r>
      <w:r w:rsidRPr="00C97BBF">
        <w:rPr>
          <w:rFonts w:ascii="Arial" w:hAnsi="Arial" w:cs="Arial"/>
          <w:sz w:val="22"/>
          <w:szCs w:val="22"/>
        </w:rPr>
        <w:tab/>
        <w:t>Entitle the contractor to stop the progress of the work or carrying out the additional or altered work in accordance with the provision of General Conditions for the work where there is no specification.</w:t>
      </w:r>
    </w:p>
    <w:p w14:paraId="4FD235F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d) </w:t>
      </w:r>
      <w:r w:rsidRPr="00C97BBF">
        <w:rPr>
          <w:rFonts w:ascii="Arial" w:hAnsi="Arial" w:cs="Arial"/>
          <w:sz w:val="22"/>
          <w:szCs w:val="22"/>
        </w:rPr>
        <w:tab/>
        <w:t>Preclude the Corporation from getting the work done by another agency.</w:t>
      </w:r>
    </w:p>
    <w:p w14:paraId="4E6DF28B"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Neither party is entitled to bring a claim to arbitration latest by the thirty days after the expiration of the </w:t>
      </w:r>
      <w:proofErr w:type="gramStart"/>
      <w:r w:rsidRPr="00C97BBF">
        <w:rPr>
          <w:rFonts w:ascii="Arial" w:hAnsi="Arial" w:cs="Arial"/>
          <w:sz w:val="22"/>
          <w:szCs w:val="22"/>
        </w:rPr>
        <w:t>defects</w:t>
      </w:r>
      <w:proofErr w:type="gramEnd"/>
      <w:r w:rsidRPr="00C97BBF">
        <w:rPr>
          <w:rFonts w:ascii="Arial" w:hAnsi="Arial" w:cs="Arial"/>
          <w:sz w:val="22"/>
          <w:szCs w:val="22"/>
        </w:rPr>
        <w:t xml:space="preserve"> liability period.</w:t>
      </w:r>
    </w:p>
    <w:p w14:paraId="6AFE8AD9"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provisions of the Arbitration &amp; conciliation Act, 1996, Gujarat Public Works Contract Disputes Arbitration Tribunal Act, 1992 and rules made there under shall apply to the arbitration proceeding under this clause.</w:t>
      </w:r>
    </w:p>
    <w:p w14:paraId="42218431" w14:textId="77777777" w:rsidR="008A6DFC" w:rsidRPr="00C97BBF" w:rsidRDefault="008A6DFC">
      <w:pPr>
        <w:autoSpaceDE w:val="0"/>
        <w:autoSpaceDN w:val="0"/>
        <w:adjustRightInd w:val="0"/>
        <w:ind w:left="720"/>
        <w:rPr>
          <w:rFonts w:ascii="Arial" w:hAnsi="Arial" w:cs="Arial"/>
          <w:sz w:val="22"/>
          <w:szCs w:val="22"/>
        </w:rPr>
      </w:pPr>
    </w:p>
    <w:p w14:paraId="1AD9323B"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30. Stores to be obtained from Corporation</w:t>
      </w:r>
    </w:p>
    <w:p w14:paraId="1968C087"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shall obtain from the Corporation Stores, such articles as are mentioned in Schedule ‘A’ which may be required for the work or any part of the work or in making up any articles required there fore or in connection therewith, unless he has obtained permission in writing from the Executive Engineer or obtained such stores and articles from elsewhere. The value of such stores and articles as may be supplied to the contractor by the Engineer-in-charge will be debited to the contractor in his account at the rate shown in the Schedule “A” attached the contractor and if they are not entered in said schedule they shall debited to him at cost price which for the purpose of this contract shall include cost of carriage and all other expenses whatsoever which may have to be incurred in obtaining delivery of the same at the stores aforesaid and further overhead charges 15%</w:t>
      </w:r>
      <w:r w:rsidR="003209F8" w:rsidRPr="00C97BBF">
        <w:rPr>
          <w:rFonts w:ascii="Arial" w:hAnsi="Arial" w:cs="Arial"/>
          <w:sz w:val="22"/>
          <w:szCs w:val="22"/>
        </w:rPr>
        <w:t xml:space="preserve"> plus GST as applicable </w:t>
      </w:r>
      <w:r w:rsidRPr="00C97BBF">
        <w:rPr>
          <w:rFonts w:ascii="Arial" w:hAnsi="Arial" w:cs="Arial"/>
          <w:sz w:val="22"/>
          <w:szCs w:val="22"/>
        </w:rPr>
        <w:t>.  The Contractor shall be responsible for the loss destruction or deterioration of the materials, stores or articles supplied to him by the Corporation, even if such loss destruction or deterioration has occurred under any circumstances whatsoever beyond his control as if the material, stores or articles so supplied were his property. The contractor shall be responsible for returning the residual materials after completion of the contract and if fails to return, the balance material supplied to him by the Corporation, the cost of the residual materials will be recovered form the contractor at the market rate or stock issue rate whichever be higher at the time of materials account plus 15%</w:t>
      </w:r>
      <w:r w:rsidR="003209F8" w:rsidRPr="00C97BBF">
        <w:rPr>
          <w:rFonts w:ascii="Arial" w:hAnsi="Arial" w:cs="Arial"/>
          <w:sz w:val="22"/>
          <w:szCs w:val="22"/>
        </w:rPr>
        <w:t xml:space="preserve"> plus GST as applicable</w:t>
      </w:r>
      <w:r w:rsidRPr="00C97BBF">
        <w:rPr>
          <w:rFonts w:ascii="Arial" w:hAnsi="Arial" w:cs="Arial"/>
          <w:sz w:val="22"/>
          <w:szCs w:val="22"/>
        </w:rPr>
        <w:t>.</w:t>
      </w:r>
    </w:p>
    <w:p w14:paraId="62AEAC45" w14:textId="77777777" w:rsidR="008A6DFC" w:rsidRPr="00C97BBF" w:rsidRDefault="008A6DFC">
      <w:pPr>
        <w:autoSpaceDE w:val="0"/>
        <w:autoSpaceDN w:val="0"/>
        <w:adjustRightInd w:val="0"/>
        <w:rPr>
          <w:rFonts w:ascii="Arial" w:hAnsi="Arial" w:cs="Arial"/>
          <w:sz w:val="22"/>
          <w:szCs w:val="22"/>
        </w:rPr>
      </w:pPr>
    </w:p>
    <w:p w14:paraId="6213B9DE"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31.1 Lump Sum in Estimate</w:t>
      </w:r>
    </w:p>
    <w:p w14:paraId="29CE5B95"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When the estimate on which tender is made, includes lump sums in respect of parts of the works the contractor shall be entitled to payment in respect of the items of works involved or the part of the work in question at the same rates as are payable under this contract or such items or if the part of work in question is not in the opinion of the Engineer-in-charge capable to measurement the Engineer-in-charge may at his discretion pay the lump sum amount entered in the estimate and the certificate in writing of the Engineer shall be final and conclusive against the contractor with regard to any sum or sums payable to him under the provisions of the clause. </w:t>
      </w:r>
    </w:p>
    <w:p w14:paraId="6C9C261D" w14:textId="77777777" w:rsidR="00D11498" w:rsidRPr="00C97BBF" w:rsidRDefault="00D11498">
      <w:pPr>
        <w:autoSpaceDE w:val="0"/>
        <w:autoSpaceDN w:val="0"/>
        <w:adjustRightInd w:val="0"/>
        <w:jc w:val="both"/>
        <w:rPr>
          <w:rFonts w:ascii="Arial" w:hAnsi="Arial" w:cs="Arial"/>
          <w:sz w:val="22"/>
          <w:szCs w:val="22"/>
        </w:rPr>
      </w:pPr>
    </w:p>
    <w:p w14:paraId="3D6F0F36"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lastRenderedPageBreak/>
        <w:t>32. Lump Sum Tenders</w:t>
      </w:r>
    </w:p>
    <w:p w14:paraId="68A75B0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Whenever lump sum tenders have been invited for building or other structures of the same type, design, the contractor shall submit his bill stated in Clause No.11 and the Engineer-in-charge not below the rank of Executive Engineer shall certify by general measurement or by other method  considered suitable to him, the value of work done and the contractor shall be paid monthly a sum equal to 90% of the total value the work so certified, since the last payment, after deducting a part or whole of the secured advance if not already paid for the materials utilized on the works. An additional secured advance for any fresh materials brought on site will also be paid if certified by the officer not below the rank of Executive Engineer. After the work is </w:t>
      </w:r>
      <w:proofErr w:type="gramStart"/>
      <w:r w:rsidRPr="00C97BBF">
        <w:rPr>
          <w:rFonts w:ascii="Arial" w:hAnsi="Arial" w:cs="Arial"/>
          <w:sz w:val="22"/>
          <w:szCs w:val="22"/>
        </w:rPr>
        <w:t>completed</w:t>
      </w:r>
      <w:proofErr w:type="gramEnd"/>
      <w:r w:rsidRPr="00C97BBF">
        <w:rPr>
          <w:rFonts w:ascii="Arial" w:hAnsi="Arial" w:cs="Arial"/>
          <w:sz w:val="22"/>
          <w:szCs w:val="22"/>
        </w:rPr>
        <w:t xml:space="preserve"> final bill would be paid on the certification of officer not below the rank of Executive Engineer, that the work is done according to drawing and specifications attached to the tender. If any additions and alteration have been carried out, detailed measurements in respect thereof shall be recorded and extra payment or deductions are regulated as per item rates quoted by the contractor while submitting the tender and if there are any items in the additions and alterations for which the contractor has not quoted a rate, the payment shall be as per Clause 15 above. </w:t>
      </w:r>
    </w:p>
    <w:p w14:paraId="775B7E78" w14:textId="77777777" w:rsidR="008A6DFC" w:rsidRPr="00C97BBF" w:rsidRDefault="008A6DFC">
      <w:pPr>
        <w:autoSpaceDE w:val="0"/>
        <w:autoSpaceDN w:val="0"/>
        <w:adjustRightInd w:val="0"/>
        <w:rPr>
          <w:rFonts w:ascii="Arial" w:hAnsi="Arial" w:cs="Arial"/>
          <w:sz w:val="22"/>
          <w:szCs w:val="22"/>
        </w:rPr>
      </w:pPr>
    </w:p>
    <w:p w14:paraId="0C0FAF84" w14:textId="77777777" w:rsidR="008A6DFC" w:rsidRPr="00D11498" w:rsidRDefault="008A6DFC">
      <w:pPr>
        <w:autoSpaceDE w:val="0"/>
        <w:autoSpaceDN w:val="0"/>
        <w:adjustRightInd w:val="0"/>
        <w:rPr>
          <w:rFonts w:ascii="Arial" w:hAnsi="Arial" w:cs="Arial"/>
          <w:b/>
          <w:bCs/>
          <w:u w:val="single"/>
        </w:rPr>
      </w:pPr>
      <w:r w:rsidRPr="00D11498">
        <w:rPr>
          <w:rFonts w:ascii="Arial" w:hAnsi="Arial" w:cs="Arial"/>
          <w:b/>
          <w:bCs/>
          <w:u w:val="single"/>
        </w:rPr>
        <w:t>33. Action where no specifications.</w:t>
      </w:r>
    </w:p>
    <w:p w14:paraId="50CD206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In the case of any class of work for which there is no such specifications as is mentioned in clause 1. such work shall be carried out in accordance with the divisional specifications and in </w:t>
      </w:r>
      <w:proofErr w:type="gramStart"/>
      <w:r w:rsidRPr="00C97BBF">
        <w:rPr>
          <w:rFonts w:ascii="Arial" w:hAnsi="Arial" w:cs="Arial"/>
          <w:sz w:val="22"/>
          <w:szCs w:val="22"/>
        </w:rPr>
        <w:t>there</w:t>
      </w:r>
      <w:proofErr w:type="gramEnd"/>
      <w:r w:rsidRPr="00C97BBF">
        <w:rPr>
          <w:rFonts w:ascii="Arial" w:hAnsi="Arial" w:cs="Arial"/>
          <w:sz w:val="22"/>
          <w:szCs w:val="22"/>
        </w:rPr>
        <w:t xml:space="preserve"> event of there being no divisional specifications, the work shall be carried out in all respects in accordance with the instructions and requirements of the Engineer-in-charge / consultant of the Corporation etc.</w:t>
      </w:r>
    </w:p>
    <w:p w14:paraId="68614498" w14:textId="77777777" w:rsidR="008A6DFC" w:rsidRPr="00C97BBF" w:rsidRDefault="008A6DFC">
      <w:pPr>
        <w:autoSpaceDE w:val="0"/>
        <w:autoSpaceDN w:val="0"/>
        <w:adjustRightInd w:val="0"/>
        <w:rPr>
          <w:rFonts w:ascii="Arial" w:hAnsi="Arial" w:cs="Arial"/>
          <w:sz w:val="22"/>
          <w:szCs w:val="22"/>
        </w:rPr>
      </w:pPr>
    </w:p>
    <w:p w14:paraId="76915CFF" w14:textId="77777777" w:rsidR="008A6DFC" w:rsidRPr="00C97BBF" w:rsidRDefault="008A6DFC">
      <w:pPr>
        <w:autoSpaceDE w:val="0"/>
        <w:autoSpaceDN w:val="0"/>
        <w:adjustRightInd w:val="0"/>
        <w:rPr>
          <w:rFonts w:ascii="Arial" w:hAnsi="Arial" w:cs="Arial"/>
          <w:b/>
          <w:bCs/>
          <w:sz w:val="22"/>
          <w:szCs w:val="22"/>
        </w:rPr>
      </w:pPr>
    </w:p>
    <w:p w14:paraId="41A9A46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 xml:space="preserve">1. </w:t>
      </w:r>
      <w:r w:rsidRPr="00C97BBF">
        <w:rPr>
          <w:rFonts w:ascii="Arial" w:hAnsi="Arial" w:cs="Arial"/>
          <w:sz w:val="22"/>
          <w:szCs w:val="22"/>
        </w:rPr>
        <w:tab/>
      </w:r>
      <w:r w:rsidRPr="00C97BBF">
        <w:rPr>
          <w:rFonts w:ascii="Arial" w:hAnsi="Arial" w:cs="Arial"/>
          <w:b/>
          <w:bCs/>
          <w:sz w:val="22"/>
          <w:szCs w:val="22"/>
        </w:rPr>
        <w:t xml:space="preserve">Wages to be paid and time of payment etc. by the </w:t>
      </w:r>
      <w:r w:rsidR="00D11498" w:rsidRPr="00C97BBF">
        <w:rPr>
          <w:rFonts w:ascii="Arial" w:hAnsi="Arial" w:cs="Arial"/>
          <w:b/>
          <w:bCs/>
          <w:sz w:val="22"/>
          <w:szCs w:val="22"/>
        </w:rPr>
        <w:t>Contractor: -</w:t>
      </w:r>
    </w:p>
    <w:p w14:paraId="24154110" w14:textId="77777777" w:rsidR="008A6DFC" w:rsidRDefault="008A6DFC" w:rsidP="00D11498">
      <w:pPr>
        <w:autoSpaceDE w:val="0"/>
        <w:autoSpaceDN w:val="0"/>
        <w:adjustRightInd w:val="0"/>
        <w:ind w:left="1170" w:hanging="450"/>
        <w:jc w:val="both"/>
        <w:rPr>
          <w:rFonts w:ascii="Arial" w:hAnsi="Arial" w:cs="Arial"/>
          <w:sz w:val="22"/>
          <w:szCs w:val="22"/>
        </w:rPr>
      </w:pPr>
      <w:r w:rsidRPr="00C97BBF">
        <w:rPr>
          <w:rFonts w:ascii="Arial" w:hAnsi="Arial" w:cs="Arial"/>
          <w:sz w:val="22"/>
          <w:szCs w:val="22"/>
        </w:rPr>
        <w:t xml:space="preserve">a) </w:t>
      </w:r>
      <w:r w:rsidRPr="00C97BBF">
        <w:rPr>
          <w:rFonts w:ascii="Arial" w:hAnsi="Arial" w:cs="Arial"/>
          <w:sz w:val="22"/>
          <w:szCs w:val="22"/>
        </w:rPr>
        <w:tab/>
        <w:t>The contractor shall pay minimum wages as fixed under Minimum Wages Act whichever is higher. The wages of every contract labour employed by him under this contract shall be paid by him before the expiry of 7</w:t>
      </w:r>
      <w:r w:rsidRPr="00C97BBF">
        <w:rPr>
          <w:rFonts w:ascii="Arial" w:hAnsi="Arial" w:cs="Arial"/>
          <w:sz w:val="14"/>
          <w:szCs w:val="14"/>
        </w:rPr>
        <w:t xml:space="preserve">th </w:t>
      </w:r>
      <w:r w:rsidRPr="00C97BBF">
        <w:rPr>
          <w:rFonts w:ascii="Arial" w:hAnsi="Arial" w:cs="Arial"/>
          <w:sz w:val="22"/>
          <w:szCs w:val="22"/>
        </w:rPr>
        <w:t>day of the last day of the month in respect of which the wages are payable (</w:t>
      </w:r>
      <w:proofErr w:type="gramStart"/>
      <w:r w:rsidRPr="00C97BBF">
        <w:rPr>
          <w:rFonts w:ascii="Arial" w:hAnsi="Arial" w:cs="Arial"/>
          <w:sz w:val="22"/>
          <w:szCs w:val="22"/>
        </w:rPr>
        <w:t>i.e.</w:t>
      </w:r>
      <w:proofErr w:type="gramEnd"/>
      <w:r w:rsidRPr="00C97BBF">
        <w:rPr>
          <w:rFonts w:ascii="Arial" w:hAnsi="Arial" w:cs="Arial"/>
          <w:sz w:val="22"/>
          <w:szCs w:val="22"/>
        </w:rPr>
        <w:t xml:space="preserve"> wages of a month have to be paid by him in the first week of the next month). The payment shall be disbursed in presence of Management Representative during the working hours in factory premises and the contractor shall get the entries certified in the register of wages by the Representative of the Corporation. Any default will result in cancellation of contract forthwith or else the contractor shall be punishable to the extend of Rs.100/- fine per each day.</w:t>
      </w:r>
    </w:p>
    <w:p w14:paraId="5E6DD263" w14:textId="77777777" w:rsidR="00D11498" w:rsidRPr="00C97BBF" w:rsidRDefault="00D11498" w:rsidP="00D11498">
      <w:pPr>
        <w:autoSpaceDE w:val="0"/>
        <w:autoSpaceDN w:val="0"/>
        <w:adjustRightInd w:val="0"/>
        <w:ind w:left="1170" w:hanging="450"/>
        <w:jc w:val="both"/>
        <w:rPr>
          <w:rFonts w:ascii="Arial" w:hAnsi="Arial" w:cs="Arial"/>
          <w:sz w:val="22"/>
          <w:szCs w:val="22"/>
        </w:rPr>
      </w:pPr>
    </w:p>
    <w:p w14:paraId="362CF60F" w14:textId="77777777" w:rsidR="008A6DFC" w:rsidRPr="00C97BBF" w:rsidRDefault="008A6DFC" w:rsidP="00D11498">
      <w:pPr>
        <w:autoSpaceDE w:val="0"/>
        <w:autoSpaceDN w:val="0"/>
        <w:adjustRightInd w:val="0"/>
        <w:ind w:left="1170" w:hanging="450"/>
        <w:jc w:val="both"/>
        <w:rPr>
          <w:rFonts w:ascii="Arial" w:hAnsi="Arial" w:cs="Arial"/>
          <w:sz w:val="22"/>
          <w:szCs w:val="22"/>
        </w:rPr>
      </w:pPr>
      <w:r w:rsidRPr="00C97BBF">
        <w:rPr>
          <w:rFonts w:ascii="Arial" w:hAnsi="Arial" w:cs="Arial"/>
          <w:sz w:val="22"/>
          <w:szCs w:val="22"/>
        </w:rPr>
        <w:t xml:space="preserve">b) </w:t>
      </w:r>
      <w:r w:rsidRPr="00C97BBF">
        <w:rPr>
          <w:rFonts w:ascii="Arial" w:hAnsi="Arial" w:cs="Arial"/>
          <w:sz w:val="22"/>
          <w:szCs w:val="22"/>
        </w:rPr>
        <w:tab/>
        <w:t xml:space="preserve">The contractor shall give his telephone number and address to the Corporation so that in case of labour trouble etc., the contractor can be contacted. The contractor shall arrange to have his office outside the factory premises and the contractor keep himself present </w:t>
      </w:r>
      <w:r w:rsidR="00D11498" w:rsidRPr="00C97BBF">
        <w:rPr>
          <w:rFonts w:ascii="Arial" w:hAnsi="Arial" w:cs="Arial"/>
          <w:sz w:val="22"/>
          <w:szCs w:val="22"/>
        </w:rPr>
        <w:t>throughout</w:t>
      </w:r>
      <w:r w:rsidRPr="00C97BBF">
        <w:rPr>
          <w:rFonts w:ascii="Arial" w:hAnsi="Arial" w:cs="Arial"/>
          <w:sz w:val="22"/>
          <w:szCs w:val="22"/>
        </w:rPr>
        <w:t xml:space="preserve"> the working hours.</w:t>
      </w:r>
    </w:p>
    <w:p w14:paraId="75E86BF9" w14:textId="77777777" w:rsidR="008A6DFC" w:rsidRPr="00C97BBF" w:rsidRDefault="008A6DFC">
      <w:pPr>
        <w:autoSpaceDE w:val="0"/>
        <w:autoSpaceDN w:val="0"/>
        <w:adjustRightInd w:val="0"/>
        <w:ind w:left="1440" w:hanging="720"/>
        <w:rPr>
          <w:rFonts w:ascii="Arial" w:hAnsi="Arial" w:cs="Arial"/>
          <w:sz w:val="22"/>
          <w:szCs w:val="22"/>
        </w:rPr>
      </w:pPr>
    </w:p>
    <w:p w14:paraId="7083171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Labour </w:t>
      </w:r>
      <w:proofErr w:type="gramStart"/>
      <w:r w:rsidRPr="00C97BBF">
        <w:rPr>
          <w:rFonts w:ascii="Arial" w:hAnsi="Arial" w:cs="Arial"/>
          <w:b/>
          <w:bCs/>
          <w:sz w:val="22"/>
          <w:szCs w:val="22"/>
        </w:rPr>
        <w:t>Laws :</w:t>
      </w:r>
      <w:proofErr w:type="gramEnd"/>
      <w:r w:rsidRPr="00C97BBF">
        <w:rPr>
          <w:rFonts w:ascii="Arial" w:hAnsi="Arial" w:cs="Arial"/>
          <w:b/>
          <w:bCs/>
          <w:sz w:val="22"/>
          <w:szCs w:val="22"/>
        </w:rPr>
        <w:t>-</w:t>
      </w:r>
    </w:p>
    <w:p w14:paraId="7019628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a) </w:t>
      </w:r>
      <w:r w:rsidRPr="00C97BBF">
        <w:rPr>
          <w:rFonts w:ascii="Arial" w:hAnsi="Arial" w:cs="Arial"/>
          <w:sz w:val="22"/>
          <w:szCs w:val="22"/>
        </w:rPr>
        <w:tab/>
        <w:t>Persons below the age of 18 years shall not be employed for the work.</w:t>
      </w:r>
    </w:p>
    <w:p w14:paraId="18E6F160" w14:textId="77777777" w:rsidR="008A6DFC" w:rsidRPr="00C97BBF" w:rsidRDefault="00B825C1">
      <w:pPr>
        <w:autoSpaceDE w:val="0"/>
        <w:autoSpaceDN w:val="0"/>
        <w:adjustRightInd w:val="0"/>
        <w:rPr>
          <w:rFonts w:ascii="Arial" w:hAnsi="Arial" w:cs="Arial"/>
          <w:sz w:val="22"/>
          <w:szCs w:val="22"/>
        </w:rPr>
      </w:pPr>
      <w:r>
        <w:rPr>
          <w:rFonts w:ascii="Arial" w:hAnsi="Arial" w:cs="Arial"/>
          <w:sz w:val="22"/>
          <w:szCs w:val="22"/>
        </w:rPr>
        <w:t xml:space="preserve">b) </w:t>
      </w:r>
      <w:r>
        <w:rPr>
          <w:rFonts w:ascii="Arial" w:hAnsi="Arial" w:cs="Arial"/>
          <w:sz w:val="22"/>
          <w:szCs w:val="22"/>
        </w:rPr>
        <w:tab/>
        <w:t>F</w:t>
      </w:r>
      <w:r w:rsidR="008A6DFC" w:rsidRPr="00C97BBF">
        <w:rPr>
          <w:rFonts w:ascii="Arial" w:hAnsi="Arial" w:cs="Arial"/>
          <w:sz w:val="22"/>
          <w:szCs w:val="22"/>
        </w:rPr>
        <w:t xml:space="preserve">emale worker shall be employed </w:t>
      </w:r>
      <w:r>
        <w:rPr>
          <w:rFonts w:ascii="Arial" w:hAnsi="Arial" w:cs="Arial"/>
          <w:sz w:val="22"/>
          <w:szCs w:val="22"/>
        </w:rPr>
        <w:t>according to latest labour laws</w:t>
      </w:r>
    </w:p>
    <w:p w14:paraId="6EC6B93A"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c) </w:t>
      </w:r>
      <w:r w:rsidRPr="00C97BBF">
        <w:rPr>
          <w:rFonts w:ascii="Arial" w:hAnsi="Arial" w:cs="Arial"/>
          <w:sz w:val="22"/>
          <w:szCs w:val="22"/>
        </w:rPr>
        <w:tab/>
        <w:t>Contractor shall maintain a valid labour license under the Contract Labour (Regulation and Abolition Act) for employing necessary manpower to be required by him. In the absence of such license the contractor shall be liable to be terminated without assigning any reason thereof.</w:t>
      </w:r>
    </w:p>
    <w:p w14:paraId="58BCDF9A"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d) </w:t>
      </w:r>
      <w:r w:rsidRPr="00C97BBF">
        <w:rPr>
          <w:rFonts w:ascii="Arial" w:hAnsi="Arial" w:cs="Arial"/>
          <w:sz w:val="22"/>
          <w:szCs w:val="22"/>
        </w:rPr>
        <w:tab/>
        <w:t xml:space="preserve">The contractor shall at his own expense comply with all labour laws and keep the Corporation indemnified in respect thereof. Some of the major liabilities under various labour and industrial laws which the contractor shall comply with are as </w:t>
      </w:r>
      <w:proofErr w:type="gramStart"/>
      <w:r w:rsidRPr="00C97BBF">
        <w:rPr>
          <w:rFonts w:ascii="Arial" w:hAnsi="Arial" w:cs="Arial"/>
          <w:sz w:val="22"/>
          <w:szCs w:val="22"/>
        </w:rPr>
        <w:t>under :</w:t>
      </w:r>
      <w:proofErr w:type="gramEnd"/>
    </w:p>
    <w:p w14:paraId="60DB08C2"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i. </w:t>
      </w:r>
      <w:r w:rsidRPr="00C97BBF">
        <w:rPr>
          <w:rFonts w:ascii="Arial" w:hAnsi="Arial" w:cs="Arial"/>
          <w:sz w:val="22"/>
          <w:szCs w:val="22"/>
        </w:rPr>
        <w:tab/>
        <w:t>Payment of contribution of wages of employer’s contributions towards Provident Fund, Family Pension Scheme, Deposit Linked Insurance Scheme, Administrative Charges etc. at the rates made applicable from time to time by Government of Gujarat / Government of India or other Statutory Authorities.</w:t>
      </w:r>
    </w:p>
    <w:p w14:paraId="4DEBF74E"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ii. </w:t>
      </w:r>
      <w:r w:rsidRPr="00C97BBF">
        <w:rPr>
          <w:rFonts w:ascii="Arial" w:hAnsi="Arial" w:cs="Arial"/>
          <w:sz w:val="22"/>
          <w:szCs w:val="22"/>
        </w:rPr>
        <w:tab/>
        <w:t>Payment of deposit in respect of each contract labour of the rate of RS.30/- with the office of the Commissioner of Labour as per the Contract Labour Act (Regulation &amp; Abolition).</w:t>
      </w:r>
    </w:p>
    <w:p w14:paraId="707B5CB3"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lastRenderedPageBreak/>
        <w:t xml:space="preserve">iii. </w:t>
      </w:r>
      <w:r w:rsidRPr="00C97BBF">
        <w:rPr>
          <w:rFonts w:ascii="Arial" w:hAnsi="Arial" w:cs="Arial"/>
          <w:sz w:val="22"/>
          <w:szCs w:val="22"/>
        </w:rPr>
        <w:tab/>
        <w:t>License Fee as prescribed under the contract Labour Act (Regulation and Abolition) and Rules framed there under depending upon the number of workmen employed by the contractor.</w:t>
      </w:r>
    </w:p>
    <w:p w14:paraId="47A03869"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iv.</w:t>
      </w:r>
      <w:r w:rsidRPr="00C97BBF">
        <w:rPr>
          <w:rFonts w:ascii="Arial" w:hAnsi="Arial" w:cs="Arial"/>
          <w:sz w:val="22"/>
          <w:szCs w:val="22"/>
        </w:rPr>
        <w:tab/>
        <w:t xml:space="preserve"> Paid leave facility and wages as per the provision of the Factories Act at the rate of one day for every 20 days of working.</w:t>
      </w:r>
    </w:p>
    <w:p w14:paraId="68A0F7DF"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v. </w:t>
      </w:r>
      <w:r w:rsidRPr="00C97BBF">
        <w:rPr>
          <w:rFonts w:ascii="Arial" w:hAnsi="Arial" w:cs="Arial"/>
          <w:sz w:val="22"/>
          <w:szCs w:val="22"/>
        </w:rPr>
        <w:tab/>
        <w:t>Identity cards as prescribed under the factories Act with photo affixed thereto, the same for identification.</w:t>
      </w:r>
    </w:p>
    <w:p w14:paraId="02521D2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vi.</w:t>
      </w:r>
      <w:r w:rsidRPr="00C97BBF">
        <w:rPr>
          <w:rFonts w:ascii="Arial" w:hAnsi="Arial" w:cs="Arial"/>
          <w:sz w:val="22"/>
          <w:szCs w:val="22"/>
        </w:rPr>
        <w:tab/>
        <w:t xml:space="preserve"> Payment of retrenchment compensation, notice pay and other liabilities as per Industrial Disputes Act. Any payment to the contractor’s employees arising out of any claim of disputes under the Industrial Disputes Act – 1947 or any other laws.</w:t>
      </w:r>
    </w:p>
    <w:p w14:paraId="23350D4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vii.</w:t>
      </w:r>
      <w:r w:rsidRPr="00C97BBF">
        <w:rPr>
          <w:rFonts w:ascii="Arial" w:hAnsi="Arial" w:cs="Arial"/>
          <w:sz w:val="22"/>
          <w:szCs w:val="22"/>
        </w:rPr>
        <w:tab/>
        <w:t>Provision of compensation in the case of accidental injury.</w:t>
      </w:r>
    </w:p>
    <w:p w14:paraId="454C1C4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viii.</w:t>
      </w:r>
      <w:r w:rsidRPr="00C97BBF">
        <w:rPr>
          <w:rFonts w:ascii="Arial" w:hAnsi="Arial" w:cs="Arial"/>
          <w:sz w:val="22"/>
          <w:szCs w:val="22"/>
        </w:rPr>
        <w:tab/>
        <w:t>Payment of crèche if the female labour employed is more than 30 numbers</w:t>
      </w:r>
    </w:p>
    <w:p w14:paraId="13E6212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ix. </w:t>
      </w:r>
      <w:r w:rsidRPr="00C97BBF">
        <w:rPr>
          <w:rFonts w:ascii="Arial" w:hAnsi="Arial" w:cs="Arial"/>
          <w:sz w:val="22"/>
          <w:szCs w:val="22"/>
        </w:rPr>
        <w:tab/>
        <w:t>Maternity leave as per the provision of the Maternity Benefit Act.</w:t>
      </w:r>
    </w:p>
    <w:p w14:paraId="7E924F3F"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above are some of the major liabilities of the contractor in addition to other liabilities prescribed under the various Labour Las in force from time to time from Statutory Authorities like State Government / Government of India which the contractor shall have to comply with.</w:t>
      </w:r>
    </w:p>
    <w:p w14:paraId="4DF716AD" w14:textId="77777777" w:rsidR="008A6DFC" w:rsidRPr="00C97BBF" w:rsidRDefault="008A6DFC">
      <w:pPr>
        <w:autoSpaceDE w:val="0"/>
        <w:autoSpaceDN w:val="0"/>
        <w:adjustRightInd w:val="0"/>
        <w:ind w:left="720"/>
        <w:rPr>
          <w:rFonts w:ascii="Arial" w:hAnsi="Arial" w:cs="Arial"/>
          <w:sz w:val="22"/>
          <w:szCs w:val="22"/>
        </w:rPr>
      </w:pPr>
    </w:p>
    <w:p w14:paraId="1B2DCF2E" w14:textId="77777777" w:rsidR="008A6DFC" w:rsidRPr="00C97BBF" w:rsidRDefault="00D11498">
      <w:pPr>
        <w:autoSpaceDE w:val="0"/>
        <w:autoSpaceDN w:val="0"/>
        <w:adjustRightInd w:val="0"/>
        <w:rPr>
          <w:rFonts w:ascii="Arial" w:hAnsi="Arial" w:cs="Arial"/>
          <w:b/>
          <w:bCs/>
          <w:sz w:val="22"/>
          <w:szCs w:val="22"/>
        </w:rPr>
      </w:pPr>
      <w:r w:rsidRPr="00D11498">
        <w:rPr>
          <w:rFonts w:ascii="Arial" w:hAnsi="Arial" w:cs="Arial"/>
          <w:b/>
          <w:bCs/>
          <w:sz w:val="22"/>
          <w:szCs w:val="22"/>
        </w:rPr>
        <w:t>2.</w:t>
      </w:r>
      <w:r>
        <w:rPr>
          <w:rFonts w:ascii="Arial" w:hAnsi="Arial" w:cs="Arial"/>
          <w:sz w:val="22"/>
          <w:szCs w:val="22"/>
        </w:rPr>
        <w:t xml:space="preserve"> </w:t>
      </w:r>
      <w:r w:rsidR="008A6DFC" w:rsidRPr="00C97BBF">
        <w:rPr>
          <w:rFonts w:ascii="Arial" w:hAnsi="Arial" w:cs="Arial"/>
          <w:b/>
          <w:bCs/>
          <w:sz w:val="22"/>
          <w:szCs w:val="22"/>
        </w:rPr>
        <w:t>Provident Fund and Family Pension Scheme</w:t>
      </w:r>
    </w:p>
    <w:p w14:paraId="4771D381" w14:textId="77777777" w:rsidR="008A6DFC" w:rsidRPr="00C97BBF"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 xml:space="preserve">The contractor shall submit along with his bill (month wise) a statement regarding deductions against </w:t>
      </w:r>
      <w:proofErr w:type="gramStart"/>
      <w:r w:rsidRPr="00C97BBF">
        <w:rPr>
          <w:rFonts w:ascii="Arial" w:hAnsi="Arial" w:cs="Arial"/>
          <w:sz w:val="22"/>
          <w:szCs w:val="22"/>
        </w:rPr>
        <w:t>employees</w:t>
      </w:r>
      <w:proofErr w:type="gramEnd"/>
      <w:r w:rsidRPr="00C97BBF">
        <w:rPr>
          <w:rFonts w:ascii="Arial" w:hAnsi="Arial" w:cs="Arial"/>
          <w:sz w:val="22"/>
          <w:szCs w:val="22"/>
        </w:rPr>
        <w:t xml:space="preserve"> provident fund and family pension scheme in respect of each concerned employees’ Provident Fund and Family Pension scheme at the rate of 12 % (or at the rates made applicable by the Government from time to time) of the wages. Contractor’s contribution and his workers contribution towards provident fund and family pension scheme shall be deposited by the contractor with regional Provident Fund Commissioner, Ahmedabad.</w:t>
      </w:r>
    </w:p>
    <w:p w14:paraId="74CBD3C0" w14:textId="77777777" w:rsidR="008A6DFC" w:rsidRPr="00C97BBF" w:rsidRDefault="008A6DFC" w:rsidP="000C0467">
      <w:pPr>
        <w:autoSpaceDE w:val="0"/>
        <w:autoSpaceDN w:val="0"/>
        <w:adjustRightInd w:val="0"/>
        <w:ind w:left="270"/>
        <w:rPr>
          <w:rFonts w:ascii="Arial" w:hAnsi="Arial" w:cs="Arial"/>
          <w:sz w:val="22"/>
          <w:szCs w:val="22"/>
        </w:rPr>
      </w:pPr>
    </w:p>
    <w:p w14:paraId="4A876F6D" w14:textId="77777777" w:rsidR="008A6DFC" w:rsidRPr="00C97BBF" w:rsidRDefault="008A6DFC">
      <w:pPr>
        <w:autoSpaceDE w:val="0"/>
        <w:autoSpaceDN w:val="0"/>
        <w:adjustRightInd w:val="0"/>
        <w:rPr>
          <w:rFonts w:ascii="Arial" w:hAnsi="Arial" w:cs="Arial"/>
          <w:b/>
          <w:bCs/>
          <w:sz w:val="22"/>
          <w:szCs w:val="22"/>
        </w:rPr>
      </w:pPr>
      <w:r w:rsidRPr="00D11498">
        <w:rPr>
          <w:rFonts w:ascii="Arial" w:hAnsi="Arial" w:cs="Arial"/>
          <w:b/>
          <w:bCs/>
          <w:sz w:val="22"/>
          <w:szCs w:val="22"/>
        </w:rPr>
        <w:t>3. Deposit Linked</w:t>
      </w:r>
      <w:r w:rsidRPr="00C97BBF">
        <w:rPr>
          <w:rFonts w:ascii="Arial" w:hAnsi="Arial" w:cs="Arial"/>
          <w:b/>
          <w:bCs/>
          <w:sz w:val="22"/>
          <w:szCs w:val="22"/>
        </w:rPr>
        <w:t xml:space="preserve"> Insurance </w:t>
      </w:r>
      <w:proofErr w:type="gramStart"/>
      <w:r w:rsidRPr="00C97BBF">
        <w:rPr>
          <w:rFonts w:ascii="Arial" w:hAnsi="Arial" w:cs="Arial"/>
          <w:b/>
          <w:bCs/>
          <w:sz w:val="22"/>
          <w:szCs w:val="22"/>
        </w:rPr>
        <w:t>Scheme:-</w:t>
      </w:r>
      <w:proofErr w:type="gramEnd"/>
    </w:p>
    <w:p w14:paraId="48CA7A0B" w14:textId="77777777" w:rsidR="008A6DFC"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The contractor shall have to deposit ½ % of the wages in-respect of employees who is a member of the Provident Fund as the contribution to the Deposit Linked Insurance Scheme with Regional Fund Commissioner, Ahmedabad.</w:t>
      </w:r>
    </w:p>
    <w:p w14:paraId="1AB8E2D9" w14:textId="77777777" w:rsidR="008A6DFC" w:rsidRDefault="008A6DFC">
      <w:pPr>
        <w:autoSpaceDE w:val="0"/>
        <w:autoSpaceDN w:val="0"/>
        <w:adjustRightInd w:val="0"/>
        <w:rPr>
          <w:rFonts w:ascii="Arial" w:hAnsi="Arial" w:cs="Arial"/>
          <w:sz w:val="22"/>
          <w:szCs w:val="22"/>
        </w:rPr>
      </w:pPr>
    </w:p>
    <w:p w14:paraId="41E3530F" w14:textId="77777777" w:rsidR="00BF5E09" w:rsidRPr="00C97BBF" w:rsidRDefault="00BF5E09">
      <w:pPr>
        <w:autoSpaceDE w:val="0"/>
        <w:autoSpaceDN w:val="0"/>
        <w:adjustRightInd w:val="0"/>
        <w:rPr>
          <w:rFonts w:ascii="Arial" w:hAnsi="Arial" w:cs="Arial"/>
          <w:sz w:val="22"/>
          <w:szCs w:val="22"/>
        </w:rPr>
      </w:pPr>
    </w:p>
    <w:p w14:paraId="48F63114" w14:textId="77777777" w:rsidR="008A6DFC" w:rsidRPr="00C97BBF" w:rsidRDefault="008A6DFC">
      <w:pPr>
        <w:autoSpaceDE w:val="0"/>
        <w:autoSpaceDN w:val="0"/>
        <w:adjustRightInd w:val="0"/>
        <w:rPr>
          <w:rFonts w:ascii="Arial" w:hAnsi="Arial" w:cs="Arial"/>
          <w:b/>
          <w:bCs/>
          <w:sz w:val="22"/>
          <w:szCs w:val="22"/>
        </w:rPr>
      </w:pPr>
      <w:r w:rsidRPr="00D11498">
        <w:rPr>
          <w:rFonts w:ascii="Arial" w:hAnsi="Arial" w:cs="Arial"/>
          <w:b/>
          <w:bCs/>
          <w:sz w:val="22"/>
          <w:szCs w:val="22"/>
        </w:rPr>
        <w:t xml:space="preserve">4. Administrative </w:t>
      </w:r>
      <w:proofErr w:type="gramStart"/>
      <w:r w:rsidRPr="00D11498">
        <w:rPr>
          <w:rFonts w:ascii="Arial" w:hAnsi="Arial" w:cs="Arial"/>
          <w:b/>
          <w:bCs/>
          <w:sz w:val="22"/>
          <w:szCs w:val="22"/>
        </w:rPr>
        <w:t>Charges:-</w:t>
      </w:r>
      <w:proofErr w:type="gramEnd"/>
    </w:p>
    <w:p w14:paraId="27C5A2CF" w14:textId="77777777" w:rsidR="006D072C" w:rsidRPr="00C97BBF" w:rsidRDefault="008A6DFC" w:rsidP="000C0467">
      <w:pPr>
        <w:autoSpaceDE w:val="0"/>
        <w:autoSpaceDN w:val="0"/>
        <w:adjustRightInd w:val="0"/>
        <w:ind w:left="180"/>
        <w:jc w:val="both"/>
        <w:rPr>
          <w:rFonts w:ascii="Arial" w:hAnsi="Arial" w:cs="Arial"/>
          <w:sz w:val="22"/>
          <w:szCs w:val="22"/>
        </w:rPr>
      </w:pPr>
      <w:r w:rsidRPr="00C97BBF">
        <w:rPr>
          <w:rFonts w:ascii="Arial" w:hAnsi="Arial" w:cs="Arial"/>
          <w:sz w:val="22"/>
          <w:szCs w:val="22"/>
        </w:rPr>
        <w:t>Administrative charges for maintaining Provident Fund Account shall be deposited by the contractor with Regional Provident Fund Commissioner, Ahmedabad at the rates applicable.</w:t>
      </w:r>
    </w:p>
    <w:p w14:paraId="6403B12B" w14:textId="77777777" w:rsidR="008A6DFC" w:rsidRPr="00C97BBF" w:rsidRDefault="008A6DFC">
      <w:pPr>
        <w:autoSpaceDE w:val="0"/>
        <w:autoSpaceDN w:val="0"/>
        <w:adjustRightInd w:val="0"/>
        <w:rPr>
          <w:rFonts w:ascii="Arial" w:hAnsi="Arial" w:cs="Arial"/>
          <w:sz w:val="22"/>
          <w:szCs w:val="22"/>
        </w:rPr>
      </w:pPr>
    </w:p>
    <w:p w14:paraId="7CB0B3E1" w14:textId="77777777" w:rsidR="008A6DFC" w:rsidRPr="00C97BBF" w:rsidRDefault="008A6DFC">
      <w:pPr>
        <w:autoSpaceDE w:val="0"/>
        <w:autoSpaceDN w:val="0"/>
        <w:adjustRightInd w:val="0"/>
        <w:rPr>
          <w:rFonts w:ascii="Arial" w:hAnsi="Arial" w:cs="Arial"/>
          <w:b/>
          <w:bCs/>
          <w:sz w:val="22"/>
          <w:szCs w:val="22"/>
        </w:rPr>
      </w:pPr>
      <w:r w:rsidRPr="00D11498">
        <w:rPr>
          <w:rFonts w:ascii="Arial" w:hAnsi="Arial" w:cs="Arial"/>
          <w:b/>
          <w:bCs/>
          <w:sz w:val="22"/>
          <w:szCs w:val="22"/>
        </w:rPr>
        <w:t>5. Paid Leave Facility</w:t>
      </w:r>
    </w:p>
    <w:p w14:paraId="21F1C935" w14:textId="77777777" w:rsidR="008A6DFC"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Paid leave facility at the rate of one day for every 20 days worked by the contract laborer shall be provided by the contractor to his workers. He shall maintain Leave records/ Leave Cards for individual laborer which shall be duly verified and approved/ certified by the authorized officer of the Corporation.</w:t>
      </w:r>
    </w:p>
    <w:p w14:paraId="53C0C381" w14:textId="77777777" w:rsidR="000C0467" w:rsidRPr="00C97BBF" w:rsidRDefault="000C0467" w:rsidP="000C0467">
      <w:pPr>
        <w:autoSpaceDE w:val="0"/>
        <w:autoSpaceDN w:val="0"/>
        <w:adjustRightInd w:val="0"/>
        <w:ind w:left="270"/>
        <w:jc w:val="both"/>
        <w:rPr>
          <w:rFonts w:ascii="Arial" w:hAnsi="Arial" w:cs="Arial"/>
          <w:sz w:val="22"/>
          <w:szCs w:val="22"/>
        </w:rPr>
      </w:pPr>
    </w:p>
    <w:p w14:paraId="2519101F" w14:textId="77777777" w:rsidR="008A6DFC" w:rsidRPr="00C97BBF" w:rsidRDefault="008A6DFC">
      <w:pPr>
        <w:autoSpaceDE w:val="0"/>
        <w:autoSpaceDN w:val="0"/>
        <w:adjustRightInd w:val="0"/>
        <w:rPr>
          <w:rFonts w:ascii="Arial" w:hAnsi="Arial" w:cs="Arial"/>
          <w:b/>
          <w:bCs/>
          <w:sz w:val="22"/>
          <w:szCs w:val="22"/>
        </w:rPr>
      </w:pPr>
      <w:r w:rsidRPr="00D11498">
        <w:rPr>
          <w:rFonts w:ascii="Arial" w:hAnsi="Arial" w:cs="Arial"/>
          <w:b/>
          <w:bCs/>
          <w:sz w:val="22"/>
          <w:szCs w:val="22"/>
        </w:rPr>
        <w:t>6. Workmen’s</w:t>
      </w:r>
      <w:r w:rsidRPr="00C97BBF">
        <w:rPr>
          <w:rFonts w:ascii="Arial" w:hAnsi="Arial" w:cs="Arial"/>
          <w:b/>
          <w:bCs/>
          <w:sz w:val="22"/>
          <w:szCs w:val="22"/>
        </w:rPr>
        <w:t xml:space="preserve"> Compensation Fund and Employers Liability </w:t>
      </w:r>
      <w:proofErr w:type="gramStart"/>
      <w:r w:rsidRPr="00C97BBF">
        <w:rPr>
          <w:rFonts w:ascii="Arial" w:hAnsi="Arial" w:cs="Arial"/>
          <w:b/>
          <w:bCs/>
          <w:sz w:val="22"/>
          <w:szCs w:val="22"/>
        </w:rPr>
        <w:t>Insurance:-</w:t>
      </w:r>
      <w:proofErr w:type="gramEnd"/>
    </w:p>
    <w:p w14:paraId="4D8C2A16" w14:textId="77777777" w:rsidR="008A6DFC" w:rsidRPr="00C97BBF"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The contractor shall cover all his employees under Workmen’s Compensation Fund and under the Liability Insurance. The contractor shall employ adequate number of experienced staff at site for daily supervision and for maintenance of various registers and records required under the law and contract. No payment for supervision shall be admissible.</w:t>
      </w:r>
    </w:p>
    <w:p w14:paraId="15376A02" w14:textId="77777777" w:rsidR="008A6DFC" w:rsidRPr="00C97BBF" w:rsidRDefault="008A6DFC">
      <w:pPr>
        <w:autoSpaceDE w:val="0"/>
        <w:autoSpaceDN w:val="0"/>
        <w:adjustRightInd w:val="0"/>
        <w:rPr>
          <w:rFonts w:ascii="Arial" w:hAnsi="Arial" w:cs="Arial"/>
          <w:sz w:val="22"/>
          <w:szCs w:val="22"/>
        </w:rPr>
      </w:pPr>
    </w:p>
    <w:p w14:paraId="09EA844E" w14:textId="77777777" w:rsidR="008A6DFC" w:rsidRPr="00C97BBF" w:rsidRDefault="008A6DFC">
      <w:pPr>
        <w:autoSpaceDE w:val="0"/>
        <w:autoSpaceDN w:val="0"/>
        <w:adjustRightInd w:val="0"/>
        <w:rPr>
          <w:rFonts w:ascii="Arial" w:hAnsi="Arial" w:cs="Arial"/>
          <w:b/>
          <w:bCs/>
          <w:sz w:val="22"/>
          <w:szCs w:val="22"/>
        </w:rPr>
      </w:pPr>
      <w:r w:rsidRPr="00D11498">
        <w:rPr>
          <w:rFonts w:ascii="Arial" w:hAnsi="Arial" w:cs="Arial"/>
          <w:b/>
          <w:bCs/>
          <w:sz w:val="22"/>
          <w:szCs w:val="22"/>
        </w:rPr>
        <w:t>7. Contractor</w:t>
      </w:r>
      <w:r w:rsidRPr="00C97BBF">
        <w:rPr>
          <w:rFonts w:ascii="Arial" w:hAnsi="Arial" w:cs="Arial"/>
          <w:b/>
          <w:bCs/>
          <w:sz w:val="22"/>
          <w:szCs w:val="22"/>
        </w:rPr>
        <w:t xml:space="preserve"> to Indemnify to the Corporation</w:t>
      </w:r>
    </w:p>
    <w:p w14:paraId="04E252F2" w14:textId="77777777" w:rsidR="008A6DFC" w:rsidRPr="00C97BBF" w:rsidRDefault="006D072C" w:rsidP="000C0467">
      <w:pPr>
        <w:autoSpaceDE w:val="0"/>
        <w:autoSpaceDN w:val="0"/>
        <w:adjustRightInd w:val="0"/>
        <w:ind w:left="270"/>
        <w:jc w:val="both"/>
        <w:rPr>
          <w:rFonts w:ascii="Arial" w:hAnsi="Arial" w:cs="Arial"/>
          <w:sz w:val="22"/>
          <w:szCs w:val="22"/>
        </w:rPr>
      </w:pPr>
      <w:r>
        <w:rPr>
          <w:rFonts w:ascii="Arial" w:hAnsi="Arial" w:cs="Arial"/>
          <w:sz w:val="22"/>
          <w:szCs w:val="22"/>
        </w:rPr>
        <w:t xml:space="preserve">The </w:t>
      </w:r>
      <w:r w:rsidRPr="00C97BBF">
        <w:rPr>
          <w:rFonts w:ascii="Arial" w:hAnsi="Arial" w:cs="Arial"/>
          <w:sz w:val="22"/>
          <w:szCs w:val="22"/>
        </w:rPr>
        <w:t>contractor</w:t>
      </w:r>
      <w:r w:rsidR="008A6DFC" w:rsidRPr="00C97BBF">
        <w:rPr>
          <w:rFonts w:ascii="Arial" w:hAnsi="Arial" w:cs="Arial"/>
          <w:sz w:val="22"/>
          <w:szCs w:val="22"/>
        </w:rPr>
        <w:t xml:space="preserve"> shall indemnify and keep indemnified the Corporation and every officer and employees of the Corporation and also Engineer-In-Charge and his staff against all actions, proceedings, claims, demands, costs and expenses whatsoever arising out of or in connection with the matters referred in above clauses and elsewhere and against all actions, proceedings, claims, demands, costs and expenses which may be made against the Corporation by any workman/ employee of the contractor or any sub contractor and / or from any liability may arise to any workman / employees of the contractor or any sub contractor under any laws, rules or </w:t>
      </w:r>
      <w:r w:rsidR="008A6DFC" w:rsidRPr="00C97BBF">
        <w:rPr>
          <w:rFonts w:ascii="Arial" w:hAnsi="Arial" w:cs="Arial"/>
          <w:sz w:val="22"/>
          <w:szCs w:val="22"/>
        </w:rPr>
        <w:lastRenderedPageBreak/>
        <w:t>regulation having the force of law including but not limited to claims against the owner under workman’s compensation Act, 1923. The employee’s Provident Act 1952, and / or the contract</w:t>
      </w:r>
    </w:p>
    <w:p w14:paraId="7994C0A3" w14:textId="77777777" w:rsidR="008A6DFC" w:rsidRPr="00C97BBF"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 xml:space="preserve">Labour (Abolition and Regulation) Act 1979. The Corporation shall not be liable for or in respect of or in consequence of any accident or injury to any workmen or other person in the employment of the contractor or his sub-contractors, and the contractor shall indemnify and keep indemnified the Corporation against all such damage and compensation and against all claims, demands, proceedings costs, charges and expenses whatsoever in respect thereof or in relation thereto. </w:t>
      </w:r>
    </w:p>
    <w:p w14:paraId="5AAF2C4B" w14:textId="77777777" w:rsidR="008A6DFC" w:rsidRPr="00C97BBF" w:rsidRDefault="008A6DFC">
      <w:pPr>
        <w:autoSpaceDE w:val="0"/>
        <w:autoSpaceDN w:val="0"/>
        <w:adjustRightInd w:val="0"/>
        <w:rPr>
          <w:rFonts w:ascii="Arial" w:hAnsi="Arial" w:cs="Arial"/>
          <w:sz w:val="22"/>
          <w:szCs w:val="22"/>
        </w:rPr>
      </w:pPr>
    </w:p>
    <w:p w14:paraId="0D43157C" w14:textId="77777777" w:rsidR="008A6DFC" w:rsidRPr="00C97BBF" w:rsidRDefault="000C0467">
      <w:pPr>
        <w:autoSpaceDE w:val="0"/>
        <w:autoSpaceDN w:val="0"/>
        <w:adjustRightInd w:val="0"/>
        <w:rPr>
          <w:rFonts w:ascii="Arial" w:hAnsi="Arial" w:cs="Arial"/>
          <w:b/>
          <w:bCs/>
          <w:sz w:val="22"/>
          <w:szCs w:val="22"/>
        </w:rPr>
      </w:pPr>
      <w:r w:rsidRPr="000C0467">
        <w:rPr>
          <w:rFonts w:ascii="Arial" w:hAnsi="Arial" w:cs="Arial"/>
          <w:b/>
          <w:bCs/>
          <w:sz w:val="22"/>
          <w:szCs w:val="22"/>
        </w:rPr>
        <w:t xml:space="preserve">8. </w:t>
      </w:r>
      <w:r w:rsidR="008A6DFC" w:rsidRPr="000C0467">
        <w:rPr>
          <w:rFonts w:ascii="Arial" w:hAnsi="Arial" w:cs="Arial"/>
          <w:b/>
          <w:bCs/>
          <w:sz w:val="22"/>
          <w:szCs w:val="22"/>
        </w:rPr>
        <w:t>Workmen’s</w:t>
      </w:r>
      <w:r w:rsidR="008A6DFC" w:rsidRPr="00C97BBF">
        <w:rPr>
          <w:rFonts w:ascii="Arial" w:hAnsi="Arial" w:cs="Arial"/>
          <w:b/>
          <w:bCs/>
          <w:sz w:val="22"/>
          <w:szCs w:val="22"/>
        </w:rPr>
        <w:t xml:space="preserve"> Compensation And Employer’s Liability </w:t>
      </w:r>
      <w:proofErr w:type="gramStart"/>
      <w:r w:rsidR="00692582" w:rsidRPr="00C97BBF">
        <w:rPr>
          <w:rFonts w:ascii="Arial" w:hAnsi="Arial" w:cs="Arial"/>
          <w:b/>
          <w:bCs/>
          <w:sz w:val="22"/>
          <w:szCs w:val="22"/>
        </w:rPr>
        <w:t>Insurance:</w:t>
      </w:r>
      <w:r w:rsidR="008A6DFC" w:rsidRPr="00C97BBF">
        <w:rPr>
          <w:rFonts w:ascii="Arial" w:hAnsi="Arial" w:cs="Arial"/>
          <w:b/>
          <w:bCs/>
          <w:sz w:val="22"/>
          <w:szCs w:val="22"/>
        </w:rPr>
        <w:t>-</w:t>
      </w:r>
      <w:proofErr w:type="gramEnd"/>
    </w:p>
    <w:p w14:paraId="619C0086" w14:textId="77777777" w:rsidR="008A6DFC" w:rsidRPr="00C97BBF" w:rsidRDefault="008A6DFC" w:rsidP="000C0467">
      <w:pPr>
        <w:autoSpaceDE w:val="0"/>
        <w:autoSpaceDN w:val="0"/>
        <w:adjustRightInd w:val="0"/>
        <w:ind w:left="270"/>
        <w:jc w:val="both"/>
        <w:rPr>
          <w:rFonts w:ascii="Arial" w:hAnsi="Arial" w:cs="Arial"/>
          <w:sz w:val="22"/>
          <w:szCs w:val="22"/>
        </w:rPr>
      </w:pPr>
      <w:r w:rsidRPr="00C97BBF">
        <w:rPr>
          <w:rFonts w:ascii="Arial" w:hAnsi="Arial" w:cs="Arial"/>
          <w:sz w:val="22"/>
          <w:szCs w:val="22"/>
        </w:rPr>
        <w:t xml:space="preserve">Insurance shall be affected for all the </w:t>
      </w:r>
      <w:proofErr w:type="gramStart"/>
      <w:r w:rsidRPr="00C97BBF">
        <w:rPr>
          <w:rFonts w:ascii="Arial" w:hAnsi="Arial" w:cs="Arial"/>
          <w:sz w:val="22"/>
          <w:szCs w:val="22"/>
        </w:rPr>
        <w:t>contractor’s</w:t>
      </w:r>
      <w:proofErr w:type="gramEnd"/>
      <w:r w:rsidRPr="00C97BBF">
        <w:rPr>
          <w:rFonts w:ascii="Arial" w:hAnsi="Arial" w:cs="Arial"/>
          <w:sz w:val="22"/>
          <w:szCs w:val="22"/>
        </w:rPr>
        <w:t xml:space="preserve"> for all the contractor’s employees engaged in the performance of this contract. If any of the work is sublet to the sub-contractor, the contractor shall require that he or his sub-</w:t>
      </w:r>
      <w:r w:rsidR="000C0467" w:rsidRPr="00C97BBF">
        <w:rPr>
          <w:rFonts w:ascii="Arial" w:hAnsi="Arial" w:cs="Arial"/>
          <w:sz w:val="22"/>
          <w:szCs w:val="22"/>
        </w:rPr>
        <w:t>contractor</w:t>
      </w:r>
      <w:r w:rsidRPr="00C97BBF">
        <w:rPr>
          <w:rFonts w:ascii="Arial" w:hAnsi="Arial" w:cs="Arial"/>
          <w:sz w:val="22"/>
          <w:szCs w:val="22"/>
        </w:rPr>
        <w:t xml:space="preserve"> to provide workmen’s compensation and employer’s liability insurance for the latter’s employees unless such employees recovered under the contractor’s insurance.</w:t>
      </w:r>
    </w:p>
    <w:p w14:paraId="38CD03A6" w14:textId="77777777" w:rsidR="008A6DFC" w:rsidRPr="00C97BBF" w:rsidRDefault="008A6DFC">
      <w:pPr>
        <w:autoSpaceDE w:val="0"/>
        <w:autoSpaceDN w:val="0"/>
        <w:adjustRightInd w:val="0"/>
        <w:rPr>
          <w:rFonts w:ascii="Arial" w:hAnsi="Arial" w:cs="Arial"/>
          <w:sz w:val="22"/>
          <w:szCs w:val="22"/>
        </w:rPr>
      </w:pPr>
    </w:p>
    <w:p w14:paraId="2C11D185" w14:textId="77777777" w:rsidR="008A6DFC" w:rsidRPr="00C97BBF" w:rsidRDefault="008A6DFC" w:rsidP="000C0467">
      <w:pPr>
        <w:autoSpaceDE w:val="0"/>
        <w:autoSpaceDN w:val="0"/>
        <w:adjustRightInd w:val="0"/>
        <w:ind w:left="270" w:hanging="360"/>
        <w:jc w:val="both"/>
        <w:rPr>
          <w:rFonts w:ascii="Arial" w:hAnsi="Arial" w:cs="Arial"/>
          <w:sz w:val="22"/>
          <w:szCs w:val="22"/>
        </w:rPr>
      </w:pPr>
      <w:r w:rsidRPr="000C0467">
        <w:rPr>
          <w:rFonts w:ascii="Arial" w:hAnsi="Arial" w:cs="Arial"/>
          <w:b/>
          <w:bCs/>
          <w:sz w:val="22"/>
          <w:szCs w:val="22"/>
        </w:rPr>
        <w:t xml:space="preserve">9. </w:t>
      </w:r>
      <w:r w:rsidRPr="000C0467">
        <w:rPr>
          <w:rFonts w:ascii="Arial" w:hAnsi="Arial" w:cs="Arial"/>
          <w:b/>
          <w:bCs/>
          <w:sz w:val="22"/>
          <w:szCs w:val="22"/>
        </w:rPr>
        <w:tab/>
      </w:r>
      <w:r w:rsidRPr="00C97BBF">
        <w:rPr>
          <w:rFonts w:ascii="Arial" w:hAnsi="Arial" w:cs="Arial"/>
          <w:sz w:val="22"/>
          <w:szCs w:val="22"/>
        </w:rPr>
        <w:t>The Corporation reserves the right to terminate this rate contract at any time during it tendency without giving notice of termination or any reasons thereof.</w:t>
      </w:r>
    </w:p>
    <w:p w14:paraId="429FA977" w14:textId="77777777" w:rsidR="008A6DFC" w:rsidRPr="00C97BBF" w:rsidRDefault="008A6DFC" w:rsidP="000C0467">
      <w:pPr>
        <w:autoSpaceDE w:val="0"/>
        <w:autoSpaceDN w:val="0"/>
        <w:adjustRightInd w:val="0"/>
        <w:ind w:left="270" w:hanging="360"/>
        <w:rPr>
          <w:rFonts w:ascii="Arial" w:hAnsi="Arial" w:cs="Arial"/>
          <w:sz w:val="22"/>
          <w:szCs w:val="22"/>
        </w:rPr>
      </w:pPr>
    </w:p>
    <w:p w14:paraId="02352562" w14:textId="77777777" w:rsidR="008A6DFC" w:rsidRPr="00C97BBF" w:rsidRDefault="000C0467" w:rsidP="000C0467">
      <w:pPr>
        <w:autoSpaceDE w:val="0"/>
        <w:autoSpaceDN w:val="0"/>
        <w:adjustRightInd w:val="0"/>
        <w:ind w:left="270" w:hanging="360"/>
        <w:jc w:val="both"/>
        <w:rPr>
          <w:rFonts w:ascii="Arial" w:hAnsi="Arial" w:cs="Arial"/>
          <w:sz w:val="22"/>
          <w:szCs w:val="22"/>
        </w:rPr>
      </w:pPr>
      <w:r w:rsidRPr="000C0467">
        <w:rPr>
          <w:rFonts w:ascii="Arial" w:hAnsi="Arial" w:cs="Arial"/>
          <w:b/>
          <w:bCs/>
          <w:sz w:val="22"/>
          <w:szCs w:val="22"/>
        </w:rPr>
        <w:t>10.</w:t>
      </w:r>
      <w:r>
        <w:rPr>
          <w:rFonts w:ascii="Arial" w:hAnsi="Arial" w:cs="Arial"/>
          <w:sz w:val="22"/>
          <w:szCs w:val="22"/>
        </w:rPr>
        <w:t xml:space="preserve"> </w:t>
      </w:r>
      <w:r w:rsidR="008A6DFC" w:rsidRPr="00C97BBF">
        <w:rPr>
          <w:rFonts w:ascii="Arial" w:hAnsi="Arial" w:cs="Arial"/>
          <w:sz w:val="22"/>
          <w:szCs w:val="22"/>
        </w:rPr>
        <w:t>The Corporation will be entitled to deduct directly form the bills, to be paid to the Subcontractor and Labourers any sum or sums payable by contractor and which sum/sums the Corporation is required to pay as a principal employer on account of contractor’s default in respect of all liabilities referred to in above clauses.</w:t>
      </w:r>
    </w:p>
    <w:p w14:paraId="4BE7CA56" w14:textId="77777777" w:rsidR="008A6DFC" w:rsidRPr="00C97BBF" w:rsidRDefault="008A6DFC" w:rsidP="000C0467">
      <w:pPr>
        <w:autoSpaceDE w:val="0"/>
        <w:autoSpaceDN w:val="0"/>
        <w:adjustRightInd w:val="0"/>
        <w:ind w:left="270" w:hanging="360"/>
        <w:rPr>
          <w:rFonts w:ascii="Arial" w:hAnsi="Arial" w:cs="Arial"/>
          <w:sz w:val="22"/>
          <w:szCs w:val="22"/>
        </w:rPr>
      </w:pPr>
    </w:p>
    <w:p w14:paraId="164A25C1" w14:textId="77777777" w:rsidR="000C0467" w:rsidRDefault="000C0467" w:rsidP="000C0467">
      <w:pPr>
        <w:autoSpaceDE w:val="0"/>
        <w:autoSpaceDN w:val="0"/>
        <w:adjustRightInd w:val="0"/>
        <w:ind w:left="270" w:hanging="360"/>
        <w:rPr>
          <w:rFonts w:ascii="Arial" w:hAnsi="Arial" w:cs="Arial"/>
          <w:sz w:val="22"/>
          <w:szCs w:val="22"/>
        </w:rPr>
      </w:pPr>
      <w:r w:rsidRPr="000C0467">
        <w:rPr>
          <w:rFonts w:ascii="Arial" w:hAnsi="Arial" w:cs="Arial"/>
          <w:b/>
          <w:bCs/>
          <w:sz w:val="22"/>
          <w:szCs w:val="22"/>
        </w:rPr>
        <w:t>11.</w:t>
      </w:r>
      <w:r>
        <w:rPr>
          <w:rFonts w:ascii="Arial" w:hAnsi="Arial" w:cs="Arial"/>
          <w:sz w:val="22"/>
          <w:szCs w:val="22"/>
        </w:rPr>
        <w:t xml:space="preserve"> </w:t>
      </w:r>
      <w:r w:rsidR="008A6DFC" w:rsidRPr="00C97BBF">
        <w:rPr>
          <w:rFonts w:ascii="Arial" w:hAnsi="Arial" w:cs="Arial"/>
          <w:sz w:val="22"/>
          <w:szCs w:val="22"/>
        </w:rPr>
        <w:t xml:space="preserve">Nothing in the contract document stated shall any wise constitute any workmen/ employees of the contractor or any sub-contractor as or to be workmen/employee of the power, or place obligation or liability in respect of any such workmen/ employee upon the Corporation. </w:t>
      </w:r>
    </w:p>
    <w:p w14:paraId="359725CB" w14:textId="77777777" w:rsidR="008A6DFC" w:rsidRPr="00C97BBF" w:rsidRDefault="008A6DFC" w:rsidP="000C0467">
      <w:pPr>
        <w:autoSpaceDE w:val="0"/>
        <w:autoSpaceDN w:val="0"/>
        <w:adjustRightInd w:val="0"/>
        <w:ind w:left="270" w:hanging="270"/>
        <w:rPr>
          <w:rFonts w:ascii="Arial" w:hAnsi="Arial" w:cs="Arial"/>
          <w:sz w:val="22"/>
          <w:szCs w:val="22"/>
        </w:rPr>
      </w:pPr>
      <w:r w:rsidRPr="00C97BBF">
        <w:rPr>
          <w:rFonts w:ascii="Arial" w:hAnsi="Arial" w:cs="Arial"/>
          <w:sz w:val="22"/>
          <w:szCs w:val="22"/>
        </w:rPr>
        <w:t xml:space="preserve"> </w:t>
      </w:r>
    </w:p>
    <w:p w14:paraId="0291BDEF" w14:textId="77777777" w:rsidR="008A6DFC" w:rsidRDefault="008A6DFC" w:rsidP="000C0467">
      <w:pPr>
        <w:autoSpaceDE w:val="0"/>
        <w:autoSpaceDN w:val="0"/>
        <w:adjustRightInd w:val="0"/>
        <w:ind w:left="270" w:hanging="270"/>
        <w:rPr>
          <w:rFonts w:ascii="Arial" w:hAnsi="Arial" w:cs="Arial"/>
          <w:sz w:val="22"/>
          <w:szCs w:val="22"/>
        </w:rPr>
      </w:pPr>
      <w:r w:rsidRPr="00C97BBF">
        <w:rPr>
          <w:rFonts w:ascii="Arial" w:hAnsi="Arial" w:cs="Arial"/>
          <w:sz w:val="22"/>
          <w:szCs w:val="22"/>
        </w:rPr>
        <w:t xml:space="preserve">NOTE: -The </w:t>
      </w:r>
      <w:r w:rsidR="00BF5E09" w:rsidRPr="00C97BBF">
        <w:rPr>
          <w:rFonts w:ascii="Arial" w:hAnsi="Arial" w:cs="Arial"/>
          <w:sz w:val="22"/>
          <w:szCs w:val="22"/>
        </w:rPr>
        <w:t>Prevailing</w:t>
      </w:r>
      <w:r w:rsidRPr="00C97BBF">
        <w:rPr>
          <w:rFonts w:ascii="Arial" w:hAnsi="Arial" w:cs="Arial"/>
          <w:sz w:val="22"/>
          <w:szCs w:val="22"/>
        </w:rPr>
        <w:t xml:space="preserve"> Act at the time of execution of work over and above act specified herein shall be binding to the contractor</w:t>
      </w:r>
    </w:p>
    <w:p w14:paraId="2C301D7E" w14:textId="77777777" w:rsidR="008A6DFC" w:rsidRPr="00C97BBF" w:rsidRDefault="008A6DFC" w:rsidP="009E4EF4">
      <w:pPr>
        <w:autoSpaceDE w:val="0"/>
        <w:autoSpaceDN w:val="0"/>
        <w:adjustRightInd w:val="0"/>
        <w:rPr>
          <w:rFonts w:ascii="Arial" w:hAnsi="Arial" w:cs="Arial"/>
          <w:sz w:val="22"/>
          <w:szCs w:val="22"/>
        </w:rPr>
      </w:pPr>
    </w:p>
    <w:p w14:paraId="4CE82FEF"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35. </w:t>
      </w:r>
      <w:r w:rsidRPr="000C0467">
        <w:rPr>
          <w:rFonts w:ascii="Arial" w:hAnsi="Arial" w:cs="Arial"/>
          <w:b/>
          <w:bCs/>
        </w:rPr>
        <w:tab/>
        <w:t>No Claim for Variation in Quantities of Work</w:t>
      </w:r>
    </w:p>
    <w:p w14:paraId="0283C768"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 xml:space="preserve">Quantities shown in the tender are approximate and no claim shall be entertained for </w:t>
      </w:r>
      <w:r w:rsidRPr="00C97BBF">
        <w:rPr>
          <w:rFonts w:ascii="Arial" w:hAnsi="Arial" w:cs="Arial"/>
          <w:sz w:val="22"/>
          <w:szCs w:val="22"/>
        </w:rPr>
        <w:t>quantities of work actually executed, being either more or less up to any extent than those entered in the tender or less than those entered in the tender or estimate.</w:t>
      </w:r>
    </w:p>
    <w:p w14:paraId="1485A39F" w14:textId="77777777" w:rsidR="008A6DFC" w:rsidRPr="00C97BBF" w:rsidRDefault="008A6DFC">
      <w:pPr>
        <w:autoSpaceDE w:val="0"/>
        <w:autoSpaceDN w:val="0"/>
        <w:adjustRightInd w:val="0"/>
        <w:ind w:firstLine="720"/>
        <w:rPr>
          <w:rFonts w:ascii="Arial" w:hAnsi="Arial" w:cs="Arial"/>
          <w:sz w:val="22"/>
          <w:szCs w:val="22"/>
        </w:rPr>
      </w:pPr>
    </w:p>
    <w:p w14:paraId="65E2BF23"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36. </w:t>
      </w:r>
      <w:r w:rsidRPr="000C0467">
        <w:rPr>
          <w:rFonts w:ascii="Arial" w:hAnsi="Arial" w:cs="Arial"/>
          <w:b/>
          <w:bCs/>
        </w:rPr>
        <w:tab/>
        <w:t>No Claim for Compensation for Delay in staring work</w:t>
      </w:r>
    </w:p>
    <w:p w14:paraId="46CB9148" w14:textId="77777777" w:rsidR="008A6DFC" w:rsidRPr="00C97BBF" w:rsidRDefault="008A6DFC">
      <w:pPr>
        <w:autoSpaceDE w:val="0"/>
        <w:autoSpaceDN w:val="0"/>
        <w:adjustRightInd w:val="0"/>
        <w:ind w:left="720"/>
        <w:jc w:val="both"/>
        <w:rPr>
          <w:rFonts w:ascii="Arial" w:hAnsi="Arial" w:cs="Arial"/>
          <w:b/>
          <w:bCs/>
          <w:sz w:val="22"/>
          <w:szCs w:val="22"/>
        </w:rPr>
      </w:pPr>
      <w:r w:rsidRPr="00C97BBF">
        <w:rPr>
          <w:rFonts w:ascii="Arial" w:hAnsi="Arial" w:cs="Arial"/>
          <w:sz w:val="22"/>
          <w:szCs w:val="22"/>
        </w:rPr>
        <w:t>No compensation shall be allowed for any delay caused into starting of work on account of acquisition of land and in the case of clearance for works or any delay in according sanction to estimates</w:t>
      </w:r>
      <w:r w:rsidRPr="00C97BBF">
        <w:rPr>
          <w:rFonts w:ascii="Arial" w:hAnsi="Arial" w:cs="Arial"/>
          <w:b/>
          <w:bCs/>
          <w:sz w:val="22"/>
          <w:szCs w:val="22"/>
        </w:rPr>
        <w:t>.</w:t>
      </w:r>
    </w:p>
    <w:p w14:paraId="0A9162C2" w14:textId="77777777" w:rsidR="008A6DFC" w:rsidRPr="00C97BBF" w:rsidRDefault="008A6DFC">
      <w:pPr>
        <w:autoSpaceDE w:val="0"/>
        <w:autoSpaceDN w:val="0"/>
        <w:adjustRightInd w:val="0"/>
        <w:ind w:firstLine="720"/>
        <w:rPr>
          <w:rFonts w:ascii="Arial" w:hAnsi="Arial" w:cs="Arial"/>
          <w:b/>
          <w:bCs/>
          <w:sz w:val="22"/>
          <w:szCs w:val="22"/>
        </w:rPr>
      </w:pPr>
    </w:p>
    <w:p w14:paraId="068659AA"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37. </w:t>
      </w:r>
      <w:r w:rsidRPr="000C0467">
        <w:rPr>
          <w:rFonts w:ascii="Arial" w:hAnsi="Arial" w:cs="Arial"/>
          <w:b/>
          <w:bCs/>
        </w:rPr>
        <w:tab/>
        <w:t>No Claim for Compensation for delay in execution of work</w:t>
      </w:r>
    </w:p>
    <w:p w14:paraId="6B2A702C"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No compensation shall be allowed for any delay, in execution of the work on account of water standing in borrow pits or compartment. The rates are inclusive for hard or cracked soil, excavation in mud, sub-soil water or water standing in borrow pit and no claim for an extra rate shall be entertained unless otherwise expressly specified &amp; mentioned in the tender.</w:t>
      </w:r>
    </w:p>
    <w:p w14:paraId="561E48A3" w14:textId="77777777" w:rsidR="008A6DFC" w:rsidRPr="00C97BBF" w:rsidRDefault="008A6DFC">
      <w:pPr>
        <w:autoSpaceDE w:val="0"/>
        <w:autoSpaceDN w:val="0"/>
        <w:adjustRightInd w:val="0"/>
        <w:ind w:firstLine="720"/>
        <w:rPr>
          <w:rFonts w:ascii="Arial" w:hAnsi="Arial" w:cs="Arial"/>
          <w:sz w:val="22"/>
          <w:szCs w:val="22"/>
        </w:rPr>
      </w:pPr>
    </w:p>
    <w:p w14:paraId="62D56A68"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38. </w:t>
      </w:r>
      <w:r w:rsidRPr="000C0467">
        <w:rPr>
          <w:rFonts w:ascii="Arial" w:hAnsi="Arial" w:cs="Arial"/>
          <w:b/>
          <w:bCs/>
        </w:rPr>
        <w:tab/>
        <w:t>Entering upon or commencing any portion of work</w:t>
      </w:r>
    </w:p>
    <w:p w14:paraId="306005C7"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not enter upon or commence any portion of work except with the written authority or instructions of the Executive Engineer or his subordinate in charge of the work, failing such the contractor shall have no claim to ask for measurement or payment for work.</w:t>
      </w:r>
    </w:p>
    <w:p w14:paraId="6ECA6FA4" w14:textId="77777777" w:rsidR="008A6DFC" w:rsidRPr="00C97BBF" w:rsidRDefault="008A6DFC">
      <w:pPr>
        <w:autoSpaceDE w:val="0"/>
        <w:autoSpaceDN w:val="0"/>
        <w:adjustRightInd w:val="0"/>
        <w:ind w:left="720"/>
        <w:rPr>
          <w:rFonts w:ascii="Arial" w:hAnsi="Arial" w:cs="Arial"/>
          <w:sz w:val="22"/>
          <w:szCs w:val="22"/>
        </w:rPr>
      </w:pPr>
    </w:p>
    <w:p w14:paraId="6729EA4D"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39.</w:t>
      </w:r>
      <w:r w:rsidRPr="000C0467">
        <w:rPr>
          <w:rFonts w:ascii="Arial" w:hAnsi="Arial" w:cs="Arial"/>
          <w:b/>
          <w:bCs/>
        </w:rPr>
        <w:tab/>
        <w:t xml:space="preserve"> Method of Payment</w:t>
      </w:r>
    </w:p>
    <w:p w14:paraId="4E0E7266"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lastRenderedPageBreak/>
        <w:t xml:space="preserve">Payment to contractors shall be made by </w:t>
      </w:r>
      <w:r w:rsidR="00B825C1">
        <w:rPr>
          <w:rFonts w:ascii="Arial" w:hAnsi="Arial" w:cs="Arial"/>
          <w:sz w:val="22"/>
          <w:szCs w:val="22"/>
        </w:rPr>
        <w:t>direct RTGS to contractor’s bank account.</w:t>
      </w:r>
      <w:r w:rsidRPr="00C97BBF">
        <w:rPr>
          <w:rFonts w:ascii="Arial" w:hAnsi="Arial" w:cs="Arial"/>
          <w:sz w:val="22"/>
          <w:szCs w:val="22"/>
        </w:rPr>
        <w:t xml:space="preserve"> </w:t>
      </w:r>
      <w:r w:rsidR="00B825C1" w:rsidRPr="00C97BBF">
        <w:rPr>
          <w:rFonts w:ascii="Arial" w:hAnsi="Arial" w:cs="Arial"/>
          <w:sz w:val="22"/>
          <w:szCs w:val="22"/>
        </w:rPr>
        <w:t>Generally,</w:t>
      </w:r>
      <w:r w:rsidRPr="00C97BBF">
        <w:rPr>
          <w:rFonts w:ascii="Arial" w:hAnsi="Arial" w:cs="Arial"/>
          <w:sz w:val="22"/>
          <w:szCs w:val="22"/>
        </w:rPr>
        <w:t xml:space="preserve"> payment may take 30 to </w:t>
      </w:r>
      <w:r w:rsidR="00B825C1" w:rsidRPr="00C97BBF">
        <w:rPr>
          <w:rFonts w:ascii="Arial" w:hAnsi="Arial" w:cs="Arial"/>
          <w:sz w:val="22"/>
          <w:szCs w:val="22"/>
        </w:rPr>
        <w:t>60 days</w:t>
      </w:r>
      <w:r w:rsidRPr="00C97BBF">
        <w:rPr>
          <w:rFonts w:ascii="Arial" w:hAnsi="Arial" w:cs="Arial"/>
          <w:sz w:val="22"/>
          <w:szCs w:val="22"/>
        </w:rPr>
        <w:t xml:space="preserve"> after passing of bills depending on availability of fund.</w:t>
      </w:r>
    </w:p>
    <w:p w14:paraId="1B479883" w14:textId="77777777" w:rsidR="008A6DFC" w:rsidRPr="00C97BBF" w:rsidRDefault="008A6DFC">
      <w:pPr>
        <w:autoSpaceDE w:val="0"/>
        <w:autoSpaceDN w:val="0"/>
        <w:adjustRightInd w:val="0"/>
        <w:ind w:left="720"/>
        <w:rPr>
          <w:rFonts w:ascii="Arial" w:hAnsi="Arial" w:cs="Arial"/>
          <w:sz w:val="22"/>
          <w:szCs w:val="22"/>
        </w:rPr>
      </w:pPr>
    </w:p>
    <w:p w14:paraId="24B28AD2"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40. </w:t>
      </w:r>
      <w:r w:rsidRPr="000C0467">
        <w:rPr>
          <w:rFonts w:ascii="Arial" w:hAnsi="Arial" w:cs="Arial"/>
          <w:b/>
          <w:bCs/>
        </w:rPr>
        <w:tab/>
        <w:t>Acceptance of conditions on tendering for work.</w:t>
      </w:r>
    </w:p>
    <w:p w14:paraId="70845ABA"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Submission to tender or acceptance of work order shall imply acceptance of these conditions of tender by contractor. </w:t>
      </w:r>
    </w:p>
    <w:p w14:paraId="20997381" w14:textId="77777777" w:rsidR="008A6DFC" w:rsidRPr="00C97BBF" w:rsidRDefault="008A6DFC">
      <w:pPr>
        <w:autoSpaceDE w:val="0"/>
        <w:autoSpaceDN w:val="0"/>
        <w:adjustRightInd w:val="0"/>
        <w:ind w:firstLine="720"/>
        <w:rPr>
          <w:rFonts w:ascii="Arial" w:hAnsi="Arial" w:cs="Arial"/>
          <w:sz w:val="22"/>
          <w:szCs w:val="22"/>
        </w:rPr>
      </w:pPr>
    </w:p>
    <w:p w14:paraId="39F0DEED"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41. </w:t>
      </w:r>
      <w:r w:rsidRPr="000C0467">
        <w:rPr>
          <w:rFonts w:ascii="Arial" w:hAnsi="Arial" w:cs="Arial"/>
          <w:b/>
          <w:bCs/>
        </w:rPr>
        <w:tab/>
        <w:t>Employment of Scarcity Labour</w:t>
      </w:r>
    </w:p>
    <w:p w14:paraId="68A4F360"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If government declares a state of scarcity or famine to exist in any village situated within 20kms of the work, the piece worker / contractor shall employ upon such part of the work as are suitable for unskilled labour; any person certified to him by the Executive Engineer or by any person to whom Executive Engineer may have delegated this duty in writing to be in need of relief and shall be bound to pay such person wage not below the minimum, which Government may have fixed in this behalf from time to time. Any implementation of this clause shall be decided by the Superintending engineer / Engineer-in-Charge whose decision shall be final and binding on the piece worker/contractor.</w:t>
      </w:r>
    </w:p>
    <w:p w14:paraId="1B199C71" w14:textId="77777777" w:rsidR="008A6DFC" w:rsidRPr="00C97BBF" w:rsidRDefault="008A6DFC">
      <w:pPr>
        <w:autoSpaceDE w:val="0"/>
        <w:autoSpaceDN w:val="0"/>
        <w:adjustRightInd w:val="0"/>
        <w:ind w:left="720"/>
        <w:rPr>
          <w:rFonts w:ascii="Arial" w:hAnsi="Arial" w:cs="Arial"/>
          <w:sz w:val="22"/>
          <w:szCs w:val="22"/>
        </w:rPr>
      </w:pPr>
    </w:p>
    <w:p w14:paraId="40936A7A" w14:textId="77777777" w:rsidR="008A6DFC" w:rsidRPr="000C0467" w:rsidRDefault="008A6DFC">
      <w:pPr>
        <w:autoSpaceDE w:val="0"/>
        <w:autoSpaceDN w:val="0"/>
        <w:adjustRightInd w:val="0"/>
        <w:rPr>
          <w:rFonts w:ascii="Arial" w:hAnsi="Arial" w:cs="Arial"/>
          <w:b/>
          <w:bCs/>
        </w:rPr>
      </w:pPr>
      <w:r w:rsidRPr="000C0467">
        <w:rPr>
          <w:rFonts w:ascii="Arial" w:hAnsi="Arial" w:cs="Arial"/>
          <w:b/>
          <w:bCs/>
        </w:rPr>
        <w:t xml:space="preserve">42 </w:t>
      </w:r>
      <w:r w:rsidRPr="000C0467">
        <w:rPr>
          <w:rFonts w:ascii="Arial" w:hAnsi="Arial" w:cs="Arial"/>
          <w:b/>
          <w:bCs/>
        </w:rPr>
        <w:tab/>
        <w:t>Employment of Technical Persons</w:t>
      </w:r>
    </w:p>
    <w:p w14:paraId="72689279"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 contractor who are registered under class ‘A’, ‘B’ and ‘C’ or such contractors who executes the works of Rs.5 lakhs and above shall employ the technically qualified personnel possessing minimum a Diploma of reconciled </w:t>
      </w:r>
      <w:proofErr w:type="gramStart"/>
      <w:r w:rsidRPr="00C97BBF">
        <w:rPr>
          <w:rFonts w:ascii="Arial" w:hAnsi="Arial" w:cs="Arial"/>
          <w:sz w:val="22"/>
          <w:szCs w:val="22"/>
        </w:rPr>
        <w:t>Technical</w:t>
      </w:r>
      <w:proofErr w:type="gramEnd"/>
      <w:r w:rsidRPr="00C97BBF">
        <w:rPr>
          <w:rFonts w:ascii="Arial" w:hAnsi="Arial" w:cs="Arial"/>
          <w:sz w:val="22"/>
          <w:szCs w:val="22"/>
        </w:rPr>
        <w:t xml:space="preserve"> institution, for executing the work of the Corporation.</w:t>
      </w:r>
    </w:p>
    <w:p w14:paraId="30C82917" w14:textId="77777777" w:rsidR="008A6DFC" w:rsidRPr="00C97BBF" w:rsidRDefault="008A6DFC">
      <w:pPr>
        <w:autoSpaceDE w:val="0"/>
        <w:autoSpaceDN w:val="0"/>
        <w:adjustRightInd w:val="0"/>
        <w:rPr>
          <w:rFonts w:ascii="Arial" w:hAnsi="Arial" w:cs="Arial"/>
          <w:b/>
          <w:bCs/>
          <w:sz w:val="22"/>
          <w:szCs w:val="22"/>
        </w:rPr>
      </w:pPr>
    </w:p>
    <w:p w14:paraId="09DD1806" w14:textId="77777777" w:rsidR="008A6DFC" w:rsidRPr="00C97BBF" w:rsidRDefault="008A6DFC">
      <w:pPr>
        <w:autoSpaceDE w:val="0"/>
        <w:autoSpaceDN w:val="0"/>
        <w:adjustRightInd w:val="0"/>
        <w:rPr>
          <w:rFonts w:ascii="Arial" w:hAnsi="Arial" w:cs="Arial"/>
          <w:b/>
          <w:bCs/>
          <w:sz w:val="22"/>
          <w:szCs w:val="22"/>
        </w:rPr>
      </w:pPr>
    </w:p>
    <w:p w14:paraId="01EF484B" w14:textId="77777777" w:rsidR="008A6DFC" w:rsidRPr="00C97BBF" w:rsidRDefault="008A6DFC">
      <w:pPr>
        <w:autoSpaceDE w:val="0"/>
        <w:autoSpaceDN w:val="0"/>
        <w:adjustRightInd w:val="0"/>
        <w:rPr>
          <w:rFonts w:ascii="Arial" w:hAnsi="Arial" w:cs="Arial"/>
          <w:b/>
          <w:bCs/>
          <w:sz w:val="22"/>
          <w:szCs w:val="22"/>
        </w:rPr>
      </w:pPr>
    </w:p>
    <w:p w14:paraId="53B51BD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Date:</w:t>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t xml:space="preserve">                    </w:t>
      </w:r>
      <w:r w:rsidR="005F1D41">
        <w:rPr>
          <w:rFonts w:ascii="Arial" w:hAnsi="Arial" w:cs="Arial"/>
          <w:b/>
          <w:bCs/>
          <w:sz w:val="22"/>
          <w:szCs w:val="22"/>
        </w:rPr>
        <w:t>Superintending</w:t>
      </w:r>
      <w:r w:rsidR="002457CB" w:rsidRPr="00C97BBF">
        <w:rPr>
          <w:rFonts w:ascii="Arial" w:hAnsi="Arial" w:cs="Arial"/>
          <w:b/>
          <w:bCs/>
          <w:sz w:val="22"/>
          <w:szCs w:val="22"/>
        </w:rPr>
        <w:t xml:space="preserve"> Engineer</w:t>
      </w:r>
      <w:r w:rsidRPr="00C97BBF">
        <w:rPr>
          <w:rFonts w:ascii="Arial" w:hAnsi="Arial" w:cs="Arial"/>
          <w:b/>
          <w:bCs/>
          <w:sz w:val="22"/>
          <w:szCs w:val="22"/>
        </w:rPr>
        <w:t xml:space="preserve"> (</w:t>
      </w:r>
      <w:r w:rsidR="005F1D41">
        <w:rPr>
          <w:rFonts w:ascii="Arial" w:hAnsi="Arial" w:cs="Arial"/>
          <w:b/>
          <w:bCs/>
          <w:sz w:val="22"/>
          <w:szCs w:val="22"/>
        </w:rPr>
        <w:t>TR</w:t>
      </w:r>
      <w:r w:rsidRPr="00C97BBF">
        <w:rPr>
          <w:rFonts w:ascii="Arial" w:hAnsi="Arial" w:cs="Arial"/>
          <w:b/>
          <w:bCs/>
          <w:sz w:val="22"/>
          <w:szCs w:val="22"/>
        </w:rPr>
        <w:t>)</w:t>
      </w:r>
    </w:p>
    <w:p w14:paraId="65FAFD7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(Signature of Contractor)</w:t>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t xml:space="preserve">                </w:t>
      </w:r>
      <w:r w:rsidR="005F1D41">
        <w:rPr>
          <w:rFonts w:ascii="Arial" w:hAnsi="Arial" w:cs="Arial"/>
          <w:b/>
          <w:bCs/>
          <w:sz w:val="22"/>
          <w:szCs w:val="22"/>
        </w:rPr>
        <w:t xml:space="preserve">           </w:t>
      </w:r>
      <w:r w:rsidRPr="004A2DDC">
        <w:rPr>
          <w:rFonts w:ascii="Arial" w:hAnsi="Arial" w:cs="Arial"/>
          <w:b/>
          <w:bCs/>
          <w:sz w:val="22"/>
          <w:szCs w:val="22"/>
          <w:highlight w:val="green"/>
        </w:rPr>
        <w:t xml:space="preserve">GETCO, </w:t>
      </w:r>
      <w:r w:rsidR="005F1D41" w:rsidRPr="004A2DDC">
        <w:rPr>
          <w:rFonts w:ascii="Arial" w:hAnsi="Arial" w:cs="Arial"/>
          <w:b/>
          <w:bCs/>
          <w:sz w:val="22"/>
          <w:szCs w:val="22"/>
          <w:highlight w:val="green"/>
        </w:rPr>
        <w:t xml:space="preserve">CO </w:t>
      </w:r>
      <w:r w:rsidR="00F67C0B">
        <w:rPr>
          <w:rFonts w:ascii="Arial" w:hAnsi="Arial" w:cs="Arial"/>
          <w:b/>
          <w:bCs/>
          <w:sz w:val="22"/>
          <w:szCs w:val="22"/>
        </w:rPr>
        <w:t>NADIAD</w:t>
      </w:r>
      <w:r w:rsidRPr="00C97BBF">
        <w:rPr>
          <w:rFonts w:ascii="Arial" w:hAnsi="Arial" w:cs="Arial"/>
          <w:b/>
          <w:bCs/>
          <w:sz w:val="22"/>
          <w:szCs w:val="22"/>
        </w:rPr>
        <w:t>.</w:t>
      </w:r>
    </w:p>
    <w:p w14:paraId="68DA018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Address:</w:t>
      </w:r>
    </w:p>
    <w:p w14:paraId="0E79E00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Seal:</w:t>
      </w:r>
    </w:p>
    <w:p w14:paraId="74943EA9" w14:textId="77777777" w:rsidR="008A6DFC" w:rsidRPr="000C0467" w:rsidRDefault="008A6DFC" w:rsidP="000C0467">
      <w:pPr>
        <w:autoSpaceDE w:val="0"/>
        <w:autoSpaceDN w:val="0"/>
        <w:adjustRightInd w:val="0"/>
        <w:rPr>
          <w:rFonts w:cs="Arial"/>
          <w:b/>
          <w:bCs/>
          <w:sz w:val="28"/>
        </w:rPr>
      </w:pPr>
      <w:r w:rsidRPr="00C97BBF">
        <w:rPr>
          <w:rFonts w:ascii="Arial" w:hAnsi="Arial" w:cs="Arial"/>
          <w:b/>
          <w:bCs/>
          <w:sz w:val="38"/>
          <w:szCs w:val="36"/>
        </w:rPr>
        <w:br w:type="page"/>
      </w:r>
      <w:r w:rsidR="006D072C">
        <w:rPr>
          <w:rFonts w:cs="Arial"/>
          <w:sz w:val="28"/>
        </w:rPr>
        <w:lastRenderedPageBreak/>
        <w:t xml:space="preserve">                              </w:t>
      </w:r>
      <w:r w:rsidRPr="000C0467">
        <w:rPr>
          <w:rFonts w:cs="Arial"/>
          <w:b/>
          <w:bCs/>
          <w:sz w:val="28"/>
        </w:rPr>
        <w:t>GENERAL CONDITIONS OF CONTRACT</w:t>
      </w:r>
    </w:p>
    <w:p w14:paraId="7634DC97" w14:textId="77777777" w:rsidR="006D072C" w:rsidRPr="006D072C" w:rsidRDefault="006D072C" w:rsidP="006D072C">
      <w:pPr>
        <w:rPr>
          <w:sz w:val="14"/>
          <w:szCs w:val="14"/>
        </w:rPr>
      </w:pPr>
    </w:p>
    <w:p w14:paraId="64FF8F27" w14:textId="77777777" w:rsidR="008A6DFC" w:rsidRPr="006D072C" w:rsidRDefault="008A6DFC" w:rsidP="008849D8">
      <w:pPr>
        <w:numPr>
          <w:ilvl w:val="0"/>
          <w:numId w:val="1"/>
        </w:numPr>
        <w:tabs>
          <w:tab w:val="clear" w:pos="1080"/>
        </w:tabs>
        <w:autoSpaceDE w:val="0"/>
        <w:autoSpaceDN w:val="0"/>
        <w:adjustRightInd w:val="0"/>
        <w:ind w:left="720" w:hanging="720"/>
        <w:rPr>
          <w:rFonts w:ascii="Arial" w:hAnsi="Arial" w:cs="Arial"/>
          <w:b/>
          <w:bCs/>
          <w:sz w:val="22"/>
          <w:szCs w:val="22"/>
        </w:rPr>
      </w:pPr>
      <w:r w:rsidRPr="00C97BBF">
        <w:rPr>
          <w:rFonts w:ascii="Arial" w:hAnsi="Arial" w:cs="Arial"/>
          <w:b/>
          <w:bCs/>
          <w:sz w:val="22"/>
          <w:szCs w:val="22"/>
        </w:rPr>
        <w:t>Contactor to inform himself fully:</w:t>
      </w:r>
    </w:p>
    <w:p w14:paraId="3B23C69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 contractor shall be deemed to have carefully examined the work &amp; site conditions, the general conditions, the special conditions, specifications, schedules, drawings shall be deemed to have visited the site of the works &amp; to </w:t>
      </w:r>
    </w:p>
    <w:p w14:paraId="6685D57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have fully informed himself regarding the local conditions. Copy of Appendix V attached with tender shall have to be filled up before quoting the rate, for confirmation of site visit. If there shall have any doubts as to the meaning of any portion of these general conditions or special conditions of the scope of work of the specifications or any other matter concerning the contract, he shall in good time before submitting his tender, send for the particulars thereof &amp; submit them to the Engineer in writing in order that such doubt may be removed.</w:t>
      </w:r>
    </w:p>
    <w:p w14:paraId="375AE476" w14:textId="77777777" w:rsidR="008A6DFC" w:rsidRPr="00C97BBF" w:rsidRDefault="008A6DFC">
      <w:pPr>
        <w:autoSpaceDE w:val="0"/>
        <w:autoSpaceDN w:val="0"/>
        <w:adjustRightInd w:val="0"/>
        <w:ind w:left="720"/>
        <w:rPr>
          <w:rFonts w:ascii="Arial" w:hAnsi="Arial" w:cs="Arial"/>
          <w:sz w:val="22"/>
          <w:szCs w:val="22"/>
        </w:rPr>
      </w:pPr>
    </w:p>
    <w:p w14:paraId="34FB5F7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2.0 </w:t>
      </w:r>
      <w:r w:rsidRPr="00C97BBF">
        <w:rPr>
          <w:rFonts w:ascii="Arial" w:hAnsi="Arial" w:cs="Arial"/>
          <w:b/>
          <w:bCs/>
          <w:sz w:val="22"/>
          <w:szCs w:val="22"/>
        </w:rPr>
        <w:tab/>
        <w:t>Data to be furnished by Contractor:</w:t>
      </w:r>
    </w:p>
    <w:p w14:paraId="2A8AB8A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Prior to the commencement of work the contractor shall submit a bar chart showing detailed programme for completing the work within time limit to the S. E. for approval within a week of the date of LOI.  No change in the approved plan &amp; layout shall be carried out without specific written approval of the Executive Engineer in charge.</w:t>
      </w:r>
    </w:p>
    <w:p w14:paraId="26DA45F2" w14:textId="77777777" w:rsidR="008A6DFC" w:rsidRPr="00C97BBF" w:rsidRDefault="008A6DFC">
      <w:pPr>
        <w:autoSpaceDE w:val="0"/>
        <w:autoSpaceDN w:val="0"/>
        <w:adjustRightInd w:val="0"/>
        <w:ind w:left="720"/>
        <w:jc w:val="both"/>
        <w:rPr>
          <w:rFonts w:ascii="Arial" w:hAnsi="Arial" w:cs="Arial"/>
          <w:sz w:val="22"/>
          <w:szCs w:val="22"/>
        </w:rPr>
      </w:pPr>
    </w:p>
    <w:p w14:paraId="1EBA0AA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3.0 </w:t>
      </w:r>
      <w:r w:rsidRPr="00C97BBF">
        <w:rPr>
          <w:rFonts w:ascii="Arial" w:hAnsi="Arial" w:cs="Arial"/>
          <w:b/>
          <w:bCs/>
          <w:sz w:val="22"/>
          <w:szCs w:val="22"/>
        </w:rPr>
        <w:tab/>
        <w:t>Errors, Omissions &amp; Discrepancies:</w:t>
      </w:r>
    </w:p>
    <w:p w14:paraId="6236F21E"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In all cases of errors, omissions, doubts or discrepancies in the dimensions, or discrepancies in the drawings &amp; items of work on specifications, reference shall be made to the </w:t>
      </w:r>
      <w:r w:rsidR="0053739A" w:rsidRPr="00C97BBF">
        <w:rPr>
          <w:rFonts w:ascii="Arial" w:hAnsi="Arial" w:cs="Arial"/>
          <w:sz w:val="22"/>
          <w:szCs w:val="22"/>
        </w:rPr>
        <w:t>Executive Engineer</w:t>
      </w:r>
      <w:r w:rsidRPr="00C97BBF">
        <w:rPr>
          <w:rFonts w:ascii="Arial" w:hAnsi="Arial" w:cs="Arial"/>
          <w:sz w:val="22"/>
          <w:szCs w:val="22"/>
        </w:rPr>
        <w:t xml:space="preserve"> whose elucidation &amp; elaboration shall be considered as authoritative.  The contractor shall be held responsible for any error that may occur in the work thorough lack of such reference.</w:t>
      </w:r>
    </w:p>
    <w:p w14:paraId="70F3601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4.0 </w:t>
      </w:r>
    </w:p>
    <w:p w14:paraId="43BAEBA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1. Temporary structures may be erected by the contractor for storage sheds, offices, and residential etc. for non-commercial use on land, handed over to him at his own expense &amp; with the permission of the Corporation. In any circumstances for constructing temporary structures contractor’s use, Corporation free supply of materials shall not be made. If it is found that Corporation’s free supply material are used for the works other than approved drawings, it will be recovered at penalized rate.</w:t>
      </w:r>
    </w:p>
    <w:p w14:paraId="74EEA18E"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2. The contractor shall preserve all existing vegetation such as trees on or adjacent, to the works site which, do not interfere with the construction as determined by the Corporation.  </w:t>
      </w:r>
    </w:p>
    <w:p w14:paraId="01B8C08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3. The contractor shall take all possible precautions in felling trees authorized for removal to avoid any unnecessary damage to vegetation &amp; trees not to be felled &amp; to structures or to workmen, &amp; shall be responsible for any damage if it occurs in such operations.</w:t>
      </w:r>
    </w:p>
    <w:p w14:paraId="27BE729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4. All produce from cutting of trees grass etc. shall be the property of Corporation &amp; shall be stacked at the directed places. No claim shall be made for such tree felling / cutting &amp;stacking of trees/produce or grass etc. by the contractor.</w:t>
      </w:r>
    </w:p>
    <w:p w14:paraId="503E5D7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5. The land shall as herein before mentioned be handed over to Corporation / Owner of Land immediately after the completion of the work under this contract. </w:t>
      </w:r>
      <w:proofErr w:type="gramStart"/>
      <w:r w:rsidRPr="00C97BBF">
        <w:rPr>
          <w:rFonts w:ascii="Arial" w:hAnsi="Arial" w:cs="Arial"/>
          <w:sz w:val="22"/>
          <w:szCs w:val="22"/>
        </w:rPr>
        <w:t>Also</w:t>
      </w:r>
      <w:proofErr w:type="gramEnd"/>
      <w:r w:rsidRPr="00C97BBF">
        <w:rPr>
          <w:rFonts w:ascii="Arial" w:hAnsi="Arial" w:cs="Arial"/>
          <w:sz w:val="22"/>
          <w:szCs w:val="22"/>
        </w:rPr>
        <w:t xml:space="preserve"> no land shall be held by the contractor longer than the Corporation shall deem fit &amp; necessary &amp; the contractor shall, on due notice by the Corporation, vacate &amp; return the land which the Engineer In Charge may certify as no longer required by the contractor for purposes of the work.</w:t>
      </w:r>
    </w:p>
    <w:p w14:paraId="0393F2C7" w14:textId="77777777" w:rsidR="008A6DFC" w:rsidRPr="00C97BBF" w:rsidRDefault="008A6DFC" w:rsidP="006D072C">
      <w:pPr>
        <w:autoSpaceDE w:val="0"/>
        <w:autoSpaceDN w:val="0"/>
        <w:adjustRightInd w:val="0"/>
        <w:jc w:val="both"/>
        <w:rPr>
          <w:rFonts w:ascii="Arial" w:hAnsi="Arial" w:cs="Arial"/>
          <w:sz w:val="22"/>
          <w:szCs w:val="22"/>
        </w:rPr>
      </w:pPr>
    </w:p>
    <w:p w14:paraId="5DD5624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5.0 </w:t>
      </w:r>
      <w:r w:rsidRPr="00C97BBF">
        <w:rPr>
          <w:rFonts w:ascii="Arial" w:hAnsi="Arial" w:cs="Arial"/>
          <w:b/>
          <w:bCs/>
          <w:sz w:val="22"/>
          <w:szCs w:val="22"/>
        </w:rPr>
        <w:tab/>
        <w:t>Start of Work:</w:t>
      </w:r>
    </w:p>
    <w:p w14:paraId="5E284184" w14:textId="77777777" w:rsidR="008A6DFC"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not enter upon or commence any portion of the work except with the written permission of the authority of the Corporation, failing which the contractor shall have no claim to ask for measurement of or payment for work &amp; shall be responsible for any claims or damages that may arise due to such unauthorized commencement or entry. No compensation shall be allowed for any delay caused in starting the work on account of any delay in clearance of the work site.</w:t>
      </w:r>
    </w:p>
    <w:p w14:paraId="49664B3B" w14:textId="77777777" w:rsidR="00BB4C93" w:rsidRPr="00C97BBF" w:rsidRDefault="00BB4C93">
      <w:pPr>
        <w:autoSpaceDE w:val="0"/>
        <w:autoSpaceDN w:val="0"/>
        <w:adjustRightInd w:val="0"/>
        <w:ind w:left="720"/>
        <w:jc w:val="both"/>
        <w:rPr>
          <w:rFonts w:ascii="Arial" w:hAnsi="Arial" w:cs="Arial"/>
          <w:sz w:val="22"/>
          <w:szCs w:val="22"/>
        </w:rPr>
      </w:pPr>
    </w:p>
    <w:p w14:paraId="7460EDF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lastRenderedPageBreak/>
        <w:t xml:space="preserve">6.0 </w:t>
      </w:r>
      <w:r w:rsidRPr="00C97BBF">
        <w:rPr>
          <w:rFonts w:ascii="Arial" w:hAnsi="Arial" w:cs="Arial"/>
          <w:b/>
          <w:bCs/>
          <w:sz w:val="22"/>
          <w:szCs w:val="22"/>
        </w:rPr>
        <w:tab/>
        <w:t>Work to execute to the satisfaction of the Corporation’s Engineers:</w:t>
      </w:r>
    </w:p>
    <w:p w14:paraId="4595631C" w14:textId="77777777" w:rsidR="008A6DFC" w:rsidRPr="00C97BBF" w:rsidRDefault="008A6DFC">
      <w:pPr>
        <w:autoSpaceDE w:val="0"/>
        <w:autoSpaceDN w:val="0"/>
        <w:adjustRightInd w:val="0"/>
        <w:rPr>
          <w:rFonts w:ascii="Arial" w:hAnsi="Arial" w:cs="Arial"/>
          <w:b/>
          <w:bCs/>
          <w:sz w:val="22"/>
          <w:szCs w:val="22"/>
        </w:rPr>
      </w:pPr>
    </w:p>
    <w:p w14:paraId="0F080F4D"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proceed with the work with diligence &amp; expedition &amp; the whole of the work herein specified as well as the mode of execution shall be under the supervision &amp; the direction &amp;  shall be carried on to the entire satisfaction of the Corporation’s site Engineers, who shall have full powers to order the contractor to alter, enlarge or diminish the form, dimensions, positions, or quantities of any of the work or to make use of materials &amp; workmanship of different descriptions &amp; qualities from this herein specified. In the case of any class of work for which there are no Technical Specifications, these shall be carried out in accordance with the latest IS Codes &amp; in the event of being no relevant IS Code, the works shall be carried out in accordance with the directions &amp; instructions of the Corporation’s Engineers at site.</w:t>
      </w:r>
    </w:p>
    <w:p w14:paraId="433FC68D" w14:textId="77777777" w:rsidR="008A6DFC" w:rsidRPr="00C97BBF" w:rsidRDefault="008A6DFC">
      <w:pPr>
        <w:autoSpaceDE w:val="0"/>
        <w:autoSpaceDN w:val="0"/>
        <w:adjustRightInd w:val="0"/>
        <w:ind w:left="720"/>
        <w:jc w:val="both"/>
        <w:rPr>
          <w:rFonts w:ascii="Arial" w:hAnsi="Arial" w:cs="Arial"/>
          <w:sz w:val="22"/>
          <w:szCs w:val="22"/>
        </w:rPr>
      </w:pPr>
    </w:p>
    <w:p w14:paraId="00B0F74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7.0 </w:t>
      </w:r>
      <w:r w:rsidRPr="00C97BBF">
        <w:rPr>
          <w:rFonts w:ascii="Arial" w:hAnsi="Arial" w:cs="Arial"/>
          <w:b/>
          <w:bCs/>
          <w:sz w:val="22"/>
          <w:szCs w:val="22"/>
        </w:rPr>
        <w:tab/>
        <w:t>Workmanship etc.:</w:t>
      </w:r>
    </w:p>
    <w:p w14:paraId="200C03EA" w14:textId="77777777" w:rsidR="008A6DFC" w:rsidRPr="00C97BBF" w:rsidRDefault="008A6DFC">
      <w:pPr>
        <w:autoSpaceDE w:val="0"/>
        <w:autoSpaceDN w:val="0"/>
        <w:adjustRightInd w:val="0"/>
        <w:rPr>
          <w:rFonts w:ascii="Arial" w:hAnsi="Arial" w:cs="Arial"/>
          <w:b/>
          <w:bCs/>
          <w:sz w:val="22"/>
          <w:szCs w:val="22"/>
        </w:rPr>
      </w:pPr>
    </w:p>
    <w:p w14:paraId="07FEF1AB"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work shall be executed in thoroughly substantial manner with workmanship of best quality &amp; strictly in accordance with the specifications &amp; with the drawings, or with such other drawings or written instructions as may from time to time be furnished to the contractor, in accordance with terms of this contract &amp; shall be completed in every respect with workmanship implied &amp; necessary according to the fair interpretation &amp; meaning of the same &amp; should there be any discrepancy between the drawings &amp; specifications or any difference or dispute as to the dimensions to be worked out or the mode of doing periodical quantity of the work to be executed or with respect to any subject arising out of this contract, the decision of the Corporation’s authorized Engineers shall be final &amp; binding on all parties.</w:t>
      </w:r>
    </w:p>
    <w:p w14:paraId="5A89DAF0" w14:textId="77777777" w:rsidR="008A6DFC" w:rsidRPr="00C97BBF" w:rsidRDefault="008A6DFC">
      <w:pPr>
        <w:autoSpaceDE w:val="0"/>
        <w:autoSpaceDN w:val="0"/>
        <w:adjustRightInd w:val="0"/>
        <w:ind w:left="720"/>
        <w:jc w:val="both"/>
        <w:rPr>
          <w:rFonts w:ascii="Arial" w:hAnsi="Arial" w:cs="Arial"/>
          <w:sz w:val="22"/>
          <w:szCs w:val="22"/>
        </w:rPr>
      </w:pPr>
    </w:p>
    <w:p w14:paraId="75A1190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8.0 </w:t>
      </w:r>
      <w:r w:rsidRPr="00C97BBF">
        <w:rPr>
          <w:rFonts w:ascii="Arial" w:hAnsi="Arial" w:cs="Arial"/>
          <w:b/>
          <w:bCs/>
          <w:sz w:val="22"/>
          <w:szCs w:val="22"/>
        </w:rPr>
        <w:tab/>
        <w:t>Samples of descriptive Data:</w:t>
      </w:r>
    </w:p>
    <w:p w14:paraId="40499F4C" w14:textId="77777777" w:rsidR="008A6DFC" w:rsidRPr="00C97BBF" w:rsidRDefault="008A6DFC">
      <w:pPr>
        <w:autoSpaceDE w:val="0"/>
        <w:autoSpaceDN w:val="0"/>
        <w:adjustRightInd w:val="0"/>
        <w:rPr>
          <w:rFonts w:ascii="Arial" w:hAnsi="Arial" w:cs="Arial"/>
          <w:b/>
          <w:bCs/>
          <w:sz w:val="22"/>
          <w:szCs w:val="22"/>
        </w:rPr>
      </w:pPr>
    </w:p>
    <w:p w14:paraId="6370EF5D"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Samples of descriptive data requiring approval shall be submitted by the Contractor to the Corporation’s Engineers in good time before the use of such material to permit its inspection &amp; testing &amp; there-by the approval. The samples shall be properly marked to show the name of material, manufacture place or origin &amp; the place where it is intended to be used etc. Failure of any samples to pass specified tests requirements. It shall be sufficient cause for the refusal to consider any further samples from that source.</w:t>
      </w:r>
    </w:p>
    <w:p w14:paraId="7E9BAAEF" w14:textId="77777777" w:rsidR="008A6DFC" w:rsidRPr="00C97BBF" w:rsidRDefault="008A6DFC">
      <w:pPr>
        <w:autoSpaceDE w:val="0"/>
        <w:autoSpaceDN w:val="0"/>
        <w:adjustRightInd w:val="0"/>
        <w:ind w:left="720"/>
        <w:jc w:val="both"/>
        <w:rPr>
          <w:rFonts w:ascii="Arial" w:hAnsi="Arial" w:cs="Arial"/>
          <w:sz w:val="22"/>
          <w:szCs w:val="22"/>
        </w:rPr>
      </w:pPr>
    </w:p>
    <w:p w14:paraId="34F97F1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9.0 </w:t>
      </w:r>
      <w:r w:rsidRPr="00C97BBF">
        <w:rPr>
          <w:rFonts w:ascii="Arial" w:hAnsi="Arial" w:cs="Arial"/>
          <w:b/>
          <w:bCs/>
          <w:sz w:val="22"/>
          <w:szCs w:val="22"/>
        </w:rPr>
        <w:tab/>
        <w:t>Baselines &amp; Grades:</w:t>
      </w:r>
    </w:p>
    <w:p w14:paraId="628DA7B0"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 Corporation near to the site of work shall furnish one permanent Bench Mark. </w:t>
      </w:r>
      <w:r w:rsidR="00E0110F" w:rsidRPr="00C97BBF">
        <w:rPr>
          <w:rFonts w:ascii="Arial" w:hAnsi="Arial" w:cs="Arial"/>
          <w:sz w:val="22"/>
          <w:szCs w:val="22"/>
        </w:rPr>
        <w:t>Semi-permanent</w:t>
      </w:r>
      <w:r w:rsidRPr="00C97BBF">
        <w:rPr>
          <w:rFonts w:ascii="Arial" w:hAnsi="Arial" w:cs="Arial"/>
          <w:sz w:val="22"/>
          <w:szCs w:val="22"/>
        </w:rPr>
        <w:t xml:space="preserve"> baselines &amp; cross lines shall be established at sufficiently spaced intervals with benchmarks by the Contractor at his own cost &amp; risk. The contractor shall provide at his expense, all the required pillars, equipments, materials, &amp; labour for the establishment of the grade lines &amp; bench marks, for that the Contractor shall be responsible for their further maintenance during the execution of the actual work till the complete period of construction. The contractor shall be responsible for the proper execution of work to such lines &amp; levels &amp; grades as may be specified in the drawings, established, or indicated by the Corporation’s Engineers. All the survey work, if required, shall be checked by the Corporation’s engineers. </w:t>
      </w:r>
      <w:proofErr w:type="gramStart"/>
      <w:r w:rsidRPr="00C97BBF">
        <w:rPr>
          <w:rFonts w:ascii="Arial" w:hAnsi="Arial" w:cs="Arial"/>
          <w:sz w:val="22"/>
          <w:szCs w:val="22"/>
        </w:rPr>
        <w:t>However</w:t>
      </w:r>
      <w:proofErr w:type="gramEnd"/>
      <w:r w:rsidRPr="00C97BBF">
        <w:rPr>
          <w:rFonts w:ascii="Arial" w:hAnsi="Arial" w:cs="Arial"/>
          <w:sz w:val="22"/>
          <w:szCs w:val="22"/>
        </w:rPr>
        <w:t xml:space="preserve"> this shall not absolve the contractor for the correctness of survey/ temporary or permanent Benchmarks.        </w:t>
      </w:r>
    </w:p>
    <w:p w14:paraId="6F67015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10.0 </w:t>
      </w:r>
      <w:r w:rsidRPr="00C97BBF">
        <w:rPr>
          <w:rFonts w:ascii="Arial" w:hAnsi="Arial" w:cs="Arial"/>
          <w:b/>
          <w:bCs/>
          <w:sz w:val="22"/>
          <w:szCs w:val="22"/>
        </w:rPr>
        <w:tab/>
        <w:t>Contactor not to dispose off soil etc.:</w:t>
      </w:r>
    </w:p>
    <w:p w14:paraId="5DAAA6B1" w14:textId="77777777" w:rsidR="008A6DFC"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not sell or otherwise dispose off or remove except for the purpose of this contract the sand, ballast, earth, rock or other substances or materials that may be obtained from any execution made for the purpose of this contract or produce upon the site at the time of delivery of the possession of the land but also such substances materials &amp; produce shall be the property of the Corporation &amp; shall be disposed off in the manner &amp; place as directed by the Corporation’s Engineers.</w:t>
      </w:r>
    </w:p>
    <w:p w14:paraId="76C9B089" w14:textId="77777777" w:rsidR="00BB4C93" w:rsidRDefault="00BB4C93">
      <w:pPr>
        <w:autoSpaceDE w:val="0"/>
        <w:autoSpaceDN w:val="0"/>
        <w:adjustRightInd w:val="0"/>
        <w:ind w:left="720"/>
        <w:jc w:val="both"/>
        <w:rPr>
          <w:rFonts w:ascii="Arial" w:hAnsi="Arial" w:cs="Arial"/>
          <w:sz w:val="22"/>
          <w:szCs w:val="22"/>
        </w:rPr>
      </w:pPr>
    </w:p>
    <w:p w14:paraId="3286689D" w14:textId="77777777" w:rsidR="00BF5E09" w:rsidRDefault="00BF5E09">
      <w:pPr>
        <w:autoSpaceDE w:val="0"/>
        <w:autoSpaceDN w:val="0"/>
        <w:adjustRightInd w:val="0"/>
        <w:ind w:left="720"/>
        <w:jc w:val="both"/>
        <w:rPr>
          <w:rFonts w:ascii="Arial" w:hAnsi="Arial" w:cs="Arial"/>
          <w:sz w:val="22"/>
          <w:szCs w:val="22"/>
        </w:rPr>
      </w:pPr>
    </w:p>
    <w:p w14:paraId="696817CA" w14:textId="77777777" w:rsidR="00BF5E09" w:rsidRPr="00C97BBF" w:rsidRDefault="00BF5E09">
      <w:pPr>
        <w:autoSpaceDE w:val="0"/>
        <w:autoSpaceDN w:val="0"/>
        <w:adjustRightInd w:val="0"/>
        <w:ind w:left="720"/>
        <w:jc w:val="both"/>
        <w:rPr>
          <w:rFonts w:ascii="Arial" w:hAnsi="Arial" w:cs="Arial"/>
          <w:sz w:val="22"/>
          <w:szCs w:val="22"/>
        </w:rPr>
      </w:pPr>
    </w:p>
    <w:p w14:paraId="59658888" w14:textId="77777777" w:rsidR="00686FC4" w:rsidRDefault="00686FC4">
      <w:pPr>
        <w:autoSpaceDE w:val="0"/>
        <w:autoSpaceDN w:val="0"/>
        <w:adjustRightInd w:val="0"/>
        <w:rPr>
          <w:rFonts w:ascii="Arial" w:hAnsi="Arial" w:cs="Arial"/>
          <w:sz w:val="22"/>
          <w:szCs w:val="22"/>
        </w:rPr>
      </w:pPr>
    </w:p>
    <w:p w14:paraId="2733B5A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11.0 </w:t>
      </w:r>
      <w:r w:rsidRPr="00C97BBF">
        <w:rPr>
          <w:rFonts w:ascii="Arial" w:hAnsi="Arial" w:cs="Arial"/>
          <w:b/>
          <w:bCs/>
          <w:sz w:val="22"/>
          <w:szCs w:val="22"/>
        </w:rPr>
        <w:tab/>
        <w:t>Gold, silver, Minerals, Oil Relics, etc. found on the Site:</w:t>
      </w:r>
    </w:p>
    <w:p w14:paraId="05CD99C0" w14:textId="77777777" w:rsidR="008A6DFC" w:rsidRPr="00C97BBF" w:rsidRDefault="008A6DFC" w:rsidP="00E3555D">
      <w:pPr>
        <w:autoSpaceDE w:val="0"/>
        <w:autoSpaceDN w:val="0"/>
        <w:adjustRightInd w:val="0"/>
        <w:ind w:left="720"/>
        <w:jc w:val="both"/>
        <w:rPr>
          <w:rFonts w:ascii="Arial" w:hAnsi="Arial" w:cs="Arial"/>
          <w:sz w:val="22"/>
          <w:szCs w:val="22"/>
        </w:rPr>
      </w:pPr>
      <w:r w:rsidRPr="00C97BBF">
        <w:rPr>
          <w:rFonts w:ascii="Arial" w:hAnsi="Arial" w:cs="Arial"/>
          <w:sz w:val="22"/>
          <w:szCs w:val="22"/>
        </w:rPr>
        <w:t>All gold silver, oil relics, or other minerals, of any description &amp; all precious stones, coins, treasures relic, antiquities, &amp; other similar things that shall be found in or upon the site shall be the property of the Corporation. The contractor shall return the gathered things as above to the authorized representative of the Corporation.</w:t>
      </w:r>
    </w:p>
    <w:p w14:paraId="3B8FFD71" w14:textId="77777777" w:rsidR="00E0110F" w:rsidRDefault="00E0110F">
      <w:pPr>
        <w:autoSpaceDE w:val="0"/>
        <w:autoSpaceDN w:val="0"/>
        <w:adjustRightInd w:val="0"/>
        <w:rPr>
          <w:rFonts w:ascii="Arial" w:hAnsi="Arial" w:cs="Arial"/>
          <w:b/>
          <w:bCs/>
          <w:sz w:val="22"/>
          <w:szCs w:val="22"/>
        </w:rPr>
      </w:pPr>
    </w:p>
    <w:p w14:paraId="1DFAB5B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12.0 </w:t>
      </w:r>
      <w:r w:rsidRPr="00C97BBF">
        <w:rPr>
          <w:rFonts w:ascii="Arial" w:hAnsi="Arial" w:cs="Arial"/>
          <w:b/>
          <w:bCs/>
          <w:sz w:val="22"/>
          <w:szCs w:val="22"/>
        </w:rPr>
        <w:tab/>
        <w:t>Fencing, lighting &amp; ventilation:</w:t>
      </w:r>
    </w:p>
    <w:p w14:paraId="3619E2E8" w14:textId="77777777" w:rsidR="008A6DFC" w:rsidRPr="00C97BBF" w:rsidRDefault="008A6DFC" w:rsidP="00E3555D">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be responsible for the proper lighting, fencing, guarding &amp; taking of all the necessary safety measures for all works comprised in the contract &amp; or the proper provision of temporary roadways, footways, guards fences, caution notices etc. as far as the same may be rendered necessary by reasons for the work for the accommodation &amp; protection of workmen foot passenger or other traffic &amp; of the Corporation &amp; occupiers of adjacent villages, property of the public &amp; shall remain responsible for any accidents that may occur on account of his failure &amp; timely precautions. All the works &amp; approaches shall be adequately illuminated with electric lights to the satisfaction of the Corporation’s Engineers. The power &amp; lighting connections, wiring equipment shall be subject to the inspection &amp; passing by Electrical Inspector to GOG authorized under the Indian Electricity Act. Any additions alterations or omissions shall be got approved from the Corporation’s Engineers got certified from the Electrical Inspector. Work spots such as faces of excavation of borrow pits; filling area etc. shall be adequately illuminated with floodlights to the satisfaction of the Corporation’s Engineers.</w:t>
      </w:r>
    </w:p>
    <w:p w14:paraId="1A22A551" w14:textId="77777777" w:rsidR="00E0110F" w:rsidRDefault="00E0110F">
      <w:pPr>
        <w:autoSpaceDE w:val="0"/>
        <w:autoSpaceDN w:val="0"/>
        <w:adjustRightInd w:val="0"/>
        <w:rPr>
          <w:rFonts w:ascii="Arial" w:hAnsi="Arial" w:cs="Arial"/>
          <w:b/>
          <w:bCs/>
          <w:sz w:val="22"/>
          <w:szCs w:val="22"/>
        </w:rPr>
      </w:pPr>
    </w:p>
    <w:p w14:paraId="3E2CCF6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13.0 </w:t>
      </w:r>
      <w:r w:rsidRPr="00C97BBF">
        <w:rPr>
          <w:rFonts w:ascii="Arial" w:hAnsi="Arial" w:cs="Arial"/>
          <w:b/>
          <w:bCs/>
          <w:sz w:val="22"/>
          <w:szCs w:val="22"/>
        </w:rPr>
        <w:tab/>
        <w:t>Explosive procurement &amp; storage:</w:t>
      </w:r>
    </w:p>
    <w:p w14:paraId="581D2DA8"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Explosives, petrol, oils, fuels, &amp;other inflammable materials shall be stored strictly in accordance with the rules of the Explosive Department.</w:t>
      </w:r>
    </w:p>
    <w:p w14:paraId="726D694F" w14:textId="77777777" w:rsidR="008A6DFC" w:rsidRDefault="008A6DFC" w:rsidP="00E3555D">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at his own expense construct &amp; maintain proper magazines which are required for the storage of explosive &amp; arrange for storage facilities for oils, petrol, fuels etc. for use in connection with the work. The contractor shall at his own cost obtain the necessary license for the storage &amp; use of explosives, oils, petrol, diesel etc. The Corporation shall not take any responsibility whatsoever in connection with the storage or use of explosives on the site, any accident occurs in the connection at site or nearby village or vicinity. All operations of the contractor in which or for which explosives are employed shall be at the risk of the contractor &amp; upon his own responsibility.</w:t>
      </w:r>
    </w:p>
    <w:p w14:paraId="6A6DEF63" w14:textId="77777777" w:rsidR="00E0110F" w:rsidRPr="00C97BBF" w:rsidRDefault="00E0110F" w:rsidP="00E3555D">
      <w:pPr>
        <w:autoSpaceDE w:val="0"/>
        <w:autoSpaceDN w:val="0"/>
        <w:adjustRightInd w:val="0"/>
        <w:ind w:left="720"/>
        <w:jc w:val="both"/>
        <w:rPr>
          <w:rFonts w:ascii="Arial" w:hAnsi="Arial" w:cs="Arial"/>
          <w:sz w:val="22"/>
          <w:szCs w:val="22"/>
        </w:rPr>
      </w:pPr>
    </w:p>
    <w:p w14:paraId="1685943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14.0 </w:t>
      </w:r>
      <w:r w:rsidRPr="00C97BBF">
        <w:rPr>
          <w:rFonts w:ascii="Arial" w:hAnsi="Arial" w:cs="Arial"/>
          <w:b/>
          <w:bCs/>
          <w:sz w:val="22"/>
          <w:szCs w:val="22"/>
        </w:rPr>
        <w:tab/>
        <w:t>Liability for accidents to persons:</w:t>
      </w:r>
    </w:p>
    <w:p w14:paraId="1D92CC8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14.0.1</w:t>
      </w:r>
      <w:r w:rsidRPr="00C97BBF">
        <w:rPr>
          <w:rFonts w:ascii="Arial" w:hAnsi="Arial" w:cs="Arial"/>
          <w:sz w:val="22"/>
          <w:szCs w:val="22"/>
        </w:rPr>
        <w:t xml:space="preserve"> The contractor or subcontractor shall indemnity the Corporation against any claims which may be made under the workman’s compensation Act, 1923, or any statutory modification or other wise for or in respect of any damages or compensation payable in consequence of any accident or injury caused, by fault of contractor or subcontractor &amp;sustained by any workmen or other person on the employment of the contractor or subcontractor. In every case in which by virtue of the provisions of subsection (1) of section 12 of the workman’s Compensation Act, 1923, the Corporation is obliged to pay compensation to a workman employed by the contactor or subcontractor in execution of the work, the Corporation will recover from the contractor the amount of compensation so paid, and without prejudice to the rights of the Corporation under subsection 12 of the said Act, such amount will be paid back to the Corporation in 30 days, failing which the Corporation will be at liberty to recover such amount of any part thereof by deducting it from the dues by the Corporation to the contractor under this contract or otherwise. The Corporation shall not be bound to contract any claim made against either of them under section 12, subsection (1) of the said Act, except on written request from the contractor &amp; upon his giving to the Corporation full security for all costs for which the Corporation might become liable in consequence for entertaining such claims.</w:t>
      </w:r>
    </w:p>
    <w:p w14:paraId="23BC4D40"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lastRenderedPageBreak/>
        <w:t>14.0.2</w:t>
      </w:r>
      <w:r w:rsidRPr="00C97BBF">
        <w:rPr>
          <w:rFonts w:ascii="Arial" w:hAnsi="Arial" w:cs="Arial"/>
          <w:sz w:val="22"/>
          <w:szCs w:val="22"/>
        </w:rPr>
        <w:t xml:space="preserve"> The contractor and/or subcontractor named in the contract shall indemnity the Corporation against all claims based upon injury or death to any person in the employment of the contractor or sub contactor, or to the third parties under paragraph (a) 2 or condition no.47 to the extent of any sums recovered under the insurance policy.</w:t>
      </w:r>
    </w:p>
    <w:p w14:paraId="09EC68AB"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14.0.3</w:t>
      </w:r>
      <w:r w:rsidRPr="00C97BBF">
        <w:rPr>
          <w:rFonts w:ascii="Arial" w:hAnsi="Arial" w:cs="Arial"/>
          <w:sz w:val="22"/>
          <w:szCs w:val="22"/>
        </w:rPr>
        <w:t xml:space="preserve"> On occurrence of the accident which result on the death of workman employed by the contractor or subcontractor, which is so serious as to be likely to result in the death of any workman, the contractor shall within 24 hours of happening of such event intimate in writing to the Engineers of the Corporation the fact of such accidents. The contractor or subcontractor shall indemnity the Corporation against all loss or damage sustained, by the Corporation resulting directly or indirectly from his failure to give intimation in the manner aforesaid including penalties or fine if any, payable by Corporation as a consequence of Corporation’s failure, to give notice under workman’s compensation Act or otherwise to confirm to the provisions of the said Act in regard to such accident.</w:t>
      </w:r>
    </w:p>
    <w:p w14:paraId="4D78287C"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Liability for damage to woks &amp; materials:</w:t>
      </w:r>
    </w:p>
    <w:p w14:paraId="15B5F80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14.0.4</w:t>
      </w:r>
      <w:r w:rsidRPr="00C97BBF">
        <w:rPr>
          <w:rFonts w:ascii="Arial" w:hAnsi="Arial" w:cs="Arial"/>
          <w:sz w:val="22"/>
          <w:szCs w:val="22"/>
        </w:rPr>
        <w:t xml:space="preserve"> The contractor shall during, the progress of the work, properly protect the works &amp; the existing Ash Disposal pipelines &amp; materials placed at his disposal or acquired for him by the Corporation, &amp; shall remain answerable &amp; liable for all accidents, damages. Loss etc. &amp; shall be made good in the most complete &amp; substantial manner by &amp; at the sole cost of the contractor &amp; to the reasonable satisfaction of the Corporation’s Engineers. If the contractor fails to make good such losses, damages within the specified time given by the Corporation, the Corporation shall be at liberty to recover the amount towards such expenses fixed by the Corporation’s Engineers &amp; shall be recovered from the amount due under this contract to the contractor.</w:t>
      </w:r>
    </w:p>
    <w:p w14:paraId="00F8523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14.0.5</w:t>
      </w:r>
      <w:r w:rsidRPr="00C97BBF">
        <w:rPr>
          <w:rFonts w:ascii="Arial" w:hAnsi="Arial" w:cs="Arial"/>
          <w:sz w:val="22"/>
          <w:szCs w:val="22"/>
        </w:rPr>
        <w:t xml:space="preserve"> Further the contractor shall, at all times, protect &amp; preserve all materials, machinery, equipments, Ash Disposal pipelines, allied structures such as spillway chambers, ADP, haul road and ramps etc., materials &amp;so acquired by himself or Corporation for the execution of the work. All reasonable requests of the Corporation’s Engineers to enclose or especially protect any of the above shall be expeditiously complied with at no extra cost.</w:t>
      </w:r>
    </w:p>
    <w:p w14:paraId="51763077"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14.0.6</w:t>
      </w:r>
      <w:r w:rsidRPr="00C97BBF">
        <w:rPr>
          <w:rFonts w:ascii="Arial" w:hAnsi="Arial" w:cs="Arial"/>
          <w:sz w:val="22"/>
          <w:szCs w:val="22"/>
        </w:rPr>
        <w:t xml:space="preserve"> If the Engineer considers that the work, asked for in the aforesaid </w:t>
      </w:r>
      <w:smartTag w:uri="urn:schemas-microsoft-com:office:smarttags" w:element="place">
        <w:r w:rsidRPr="00C97BBF">
          <w:rPr>
            <w:rFonts w:ascii="Arial" w:hAnsi="Arial" w:cs="Arial"/>
            <w:sz w:val="22"/>
            <w:szCs w:val="22"/>
          </w:rPr>
          <w:t>Para</w:t>
        </w:r>
      </w:smartTag>
      <w:r w:rsidRPr="00C97BBF">
        <w:rPr>
          <w:rFonts w:ascii="Arial" w:hAnsi="Arial" w:cs="Arial"/>
          <w:sz w:val="22"/>
          <w:szCs w:val="22"/>
        </w:rPr>
        <w:t>, is not sufficiently &amp; satisfactorily protected by the contractor, on requests made for, the Corporation shall be entitled to arrange for such protection at his unfettered discretion &amp; recover the cost thereof from the contractor.</w:t>
      </w:r>
    </w:p>
    <w:p w14:paraId="3E2E191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14.0.7</w:t>
      </w:r>
      <w:r w:rsidRPr="00C97BBF">
        <w:rPr>
          <w:rFonts w:ascii="Arial" w:hAnsi="Arial" w:cs="Arial"/>
          <w:sz w:val="22"/>
          <w:szCs w:val="22"/>
        </w:rPr>
        <w:t xml:space="preserve"> Until the work shall be or deemed to be taken, over as aforesaid, the contractor shall also be liable for &amp;shall be deemed to have indemnified the Corporation in respect of all damage or injury to any person or any property of the Corporation or of others in villages near by, occasioned by the negligence of the contractor or his workmen, or his subcontractor, or by defective /ill methods of working.</w:t>
      </w:r>
    </w:p>
    <w:p w14:paraId="0984DD06" w14:textId="77777777" w:rsidR="00E0110F" w:rsidRDefault="008A6DFC" w:rsidP="008311C3">
      <w:pPr>
        <w:autoSpaceDE w:val="0"/>
        <w:autoSpaceDN w:val="0"/>
        <w:adjustRightInd w:val="0"/>
        <w:ind w:left="720"/>
        <w:jc w:val="both"/>
        <w:rPr>
          <w:rFonts w:ascii="Arial" w:hAnsi="Arial" w:cs="Arial"/>
          <w:sz w:val="22"/>
          <w:szCs w:val="22"/>
        </w:rPr>
      </w:pPr>
      <w:r w:rsidRPr="00C97BBF">
        <w:rPr>
          <w:rFonts w:ascii="Arial" w:hAnsi="Arial" w:cs="Arial"/>
          <w:b/>
          <w:bCs/>
          <w:sz w:val="22"/>
          <w:szCs w:val="22"/>
        </w:rPr>
        <w:t>14.0.8</w:t>
      </w:r>
      <w:r w:rsidRPr="00C97BBF">
        <w:rPr>
          <w:rFonts w:ascii="Arial" w:hAnsi="Arial" w:cs="Arial"/>
          <w:sz w:val="22"/>
          <w:szCs w:val="22"/>
        </w:rPr>
        <w:t xml:space="preserve"> Materials, tools, machinery brought on the site of work: All materials, tools &amp; tackles, machinery etc. of the contractor brought to &amp; delivered upon the site for the work shall be the time of their being so brought shall be deemed to be the property of the Corporation in it’s possession to be used for the purpose of the work &amp; for that purpose only &amp; shall not on any account be removed or taken away by the contractor or any other person without the permission of the Corporation’s Engineers in charge, but the contractor shall be fully responsible for &amp; loss, destruction thereof or damage thereto. The Corporation may have a lien on such materials, tools, tackles, machinery for any sum or sums which may at any time prior to the completion of the works be or owing to the Corporation by the contractor, under in respect of &amp;   dispose of any such materials, tools. Tackles, machinery in such a manner as the Corporation may think fit &amp; to apply the proceeds in or towards the satisfaction of such sum or sums due or owing as aforesaid but subject to such lien &amp; power of sale &amp; disposal such surplus materials, tools, tackles, machinery shall belong to the contractor &amp; may be removed &amp; disposed off by him as he may think fit.</w:t>
      </w:r>
    </w:p>
    <w:p w14:paraId="491FF0F7" w14:textId="77777777" w:rsidR="008A6DFC" w:rsidRPr="00C97BBF" w:rsidRDefault="008A6DFC" w:rsidP="00224D04">
      <w:pPr>
        <w:autoSpaceDE w:val="0"/>
        <w:autoSpaceDN w:val="0"/>
        <w:adjustRightInd w:val="0"/>
        <w:jc w:val="both"/>
        <w:rPr>
          <w:rFonts w:ascii="Arial" w:hAnsi="Arial" w:cs="Arial"/>
          <w:sz w:val="22"/>
          <w:szCs w:val="22"/>
        </w:rPr>
      </w:pPr>
    </w:p>
    <w:p w14:paraId="696C200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15.0 </w:t>
      </w:r>
      <w:r w:rsidRPr="00C97BBF">
        <w:rPr>
          <w:rFonts w:ascii="Arial" w:hAnsi="Arial" w:cs="Arial"/>
          <w:b/>
          <w:bCs/>
          <w:sz w:val="22"/>
          <w:szCs w:val="22"/>
        </w:rPr>
        <w:tab/>
        <w:t>Access to site &amp; work on site:</w:t>
      </w:r>
    </w:p>
    <w:p w14:paraId="74148BE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 Engineer or his authorized representative may if he considers fit from time to time enter upon any lands which may be in the possession of the contractor under this contract, for the </w:t>
      </w:r>
      <w:r w:rsidRPr="00C97BBF">
        <w:rPr>
          <w:rFonts w:ascii="Arial" w:hAnsi="Arial" w:cs="Arial"/>
          <w:sz w:val="22"/>
          <w:szCs w:val="22"/>
        </w:rPr>
        <w:lastRenderedPageBreak/>
        <w:t>purpose of executing any work not included in this contract &amp; may execute by other contractors at his opinion &amp; the contractor shall in accordance with the requirements of the Engineer, afford all reasonable facilities for execution of the works including occupation of lands by structure or other wise for any other contractor employed by the Corporation &amp; his workmen or for the execution on or near site of the works not included in the contract. The contractor shall not be entitled for any extra claims on such executions.</w:t>
      </w:r>
    </w:p>
    <w:p w14:paraId="5347BF9C" w14:textId="77777777" w:rsidR="008A6DFC" w:rsidRPr="00C97BBF" w:rsidRDefault="008A6DFC">
      <w:pPr>
        <w:autoSpaceDE w:val="0"/>
        <w:autoSpaceDN w:val="0"/>
        <w:adjustRightInd w:val="0"/>
        <w:ind w:left="720"/>
        <w:jc w:val="both"/>
        <w:rPr>
          <w:rFonts w:ascii="Arial" w:hAnsi="Arial" w:cs="Arial"/>
          <w:sz w:val="22"/>
          <w:szCs w:val="22"/>
        </w:rPr>
      </w:pPr>
    </w:p>
    <w:p w14:paraId="028EA16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16.0</w:t>
      </w:r>
      <w:r w:rsidRPr="00C97BBF">
        <w:rPr>
          <w:rFonts w:ascii="Arial" w:hAnsi="Arial" w:cs="Arial"/>
          <w:b/>
          <w:bCs/>
          <w:sz w:val="22"/>
          <w:szCs w:val="22"/>
        </w:rPr>
        <w:tab/>
        <w:t>Inspection of Works:</w:t>
      </w:r>
    </w:p>
    <w:p w14:paraId="34D2F58A"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Corporation’s Engineers or their authorized representatives shall have at all times power to inspect the works, wherever in progress, either on site, on the contractor’s premises in connection with this contract. Further, the contractor shall not allow any person other than Corporation’s Engineers or their authorized representatives to the work sites. The contractor shall, during working hours, maintain supervisors of sufficient training &amp; experience to supervise the work as a whole. All orders &amp; directions given to such supervisors or other staff shall be deemed to have been given to the contractor. Further the Corporation may by due notice, desire a high ranking member of the supervisor staff of the contractor to be present on any specified inspection &amp; the contractor shall comply with such directions.</w:t>
      </w:r>
    </w:p>
    <w:p w14:paraId="1C22720C" w14:textId="77777777" w:rsidR="008A6DFC" w:rsidRPr="00C97BBF" w:rsidRDefault="008A6DFC">
      <w:pPr>
        <w:autoSpaceDE w:val="0"/>
        <w:autoSpaceDN w:val="0"/>
        <w:adjustRightInd w:val="0"/>
        <w:ind w:left="720"/>
        <w:jc w:val="both"/>
        <w:rPr>
          <w:rFonts w:ascii="Arial" w:hAnsi="Arial" w:cs="Arial"/>
          <w:sz w:val="22"/>
          <w:szCs w:val="22"/>
        </w:rPr>
      </w:pPr>
    </w:p>
    <w:p w14:paraId="707E08B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17.0 </w:t>
      </w:r>
      <w:r w:rsidRPr="00C97BBF">
        <w:rPr>
          <w:rFonts w:ascii="Arial" w:hAnsi="Arial" w:cs="Arial"/>
          <w:b/>
          <w:bCs/>
          <w:sz w:val="22"/>
          <w:szCs w:val="22"/>
        </w:rPr>
        <w:tab/>
        <w:t>Action &amp; compensation payable in case of Bad Work:</w:t>
      </w:r>
    </w:p>
    <w:p w14:paraId="2E20D32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If at any time before the refund of Security Deposit to the Contractor it appears to Gujarat Energy Transmission Corporation’s Executive Engineers or subordinate and / or any authorized officer of the Corporation that the work has been executed with unsound, imperfect or unskilled workmanship or with materials of inferior quality or any materials or articles provided by him are unsound or of quality inferior to that contracted as specified in the Technical Specifications or </w:t>
      </w:r>
      <w:r w:rsidR="00C8589E" w:rsidRPr="00C97BBF">
        <w:rPr>
          <w:rFonts w:ascii="Arial" w:hAnsi="Arial" w:cs="Arial"/>
          <w:sz w:val="22"/>
          <w:szCs w:val="22"/>
        </w:rPr>
        <w:t>otherwise</w:t>
      </w:r>
      <w:r w:rsidRPr="00C97BBF">
        <w:rPr>
          <w:rFonts w:ascii="Arial" w:hAnsi="Arial" w:cs="Arial"/>
          <w:sz w:val="22"/>
          <w:szCs w:val="22"/>
        </w:rPr>
        <w:t xml:space="preserve"> not in accordance with the contract, it shall be lawful for the Gujarat Electricity Corporation to intimate that the works , materials, articles which may have been inadvertently passed, certified &amp; paid to the Contractor. The Contractor shall be bound to rectify or remove &amp; reconstruct the said work so specified at his own charge &amp; cost &amp; in the event of being failure to do so within specified period by the Corporation, the Contractor shall be liable to pay compensation at the rate of 1% per day on the amount of the estimate for the specified work. For the period up to 10 days this shall be attended by the Contractor else the Corporation shall get these rectifications at the risk &amp; expense in all respects of the Contractor.</w:t>
      </w:r>
      <w:r w:rsidR="00113C90" w:rsidRPr="00C97BBF">
        <w:rPr>
          <w:rFonts w:ascii="Arial" w:hAnsi="Arial" w:cs="Arial"/>
          <w:sz w:val="22"/>
          <w:szCs w:val="22"/>
        </w:rPr>
        <w:t xml:space="preserve"> Any levy of GST on such compensation payable to GETCO shall be on contractor’s account. </w:t>
      </w:r>
    </w:p>
    <w:p w14:paraId="3C508F00" w14:textId="77777777" w:rsidR="008A6DFC" w:rsidRPr="00C97BBF" w:rsidRDefault="008A6DFC">
      <w:pPr>
        <w:autoSpaceDE w:val="0"/>
        <w:autoSpaceDN w:val="0"/>
        <w:adjustRightInd w:val="0"/>
        <w:ind w:left="720"/>
        <w:jc w:val="both"/>
        <w:rPr>
          <w:rFonts w:ascii="Arial" w:hAnsi="Arial" w:cs="Arial"/>
          <w:sz w:val="22"/>
          <w:szCs w:val="22"/>
        </w:rPr>
      </w:pPr>
    </w:p>
    <w:p w14:paraId="798AD00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18.0 </w:t>
      </w:r>
      <w:r w:rsidRPr="00C97BBF">
        <w:rPr>
          <w:rFonts w:ascii="Arial" w:hAnsi="Arial" w:cs="Arial"/>
          <w:b/>
          <w:bCs/>
          <w:sz w:val="22"/>
          <w:szCs w:val="22"/>
        </w:rPr>
        <w:tab/>
        <w:t>Cleaning up:</w:t>
      </w:r>
    </w:p>
    <w:p w14:paraId="5D5CC037"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18.0.1</w:t>
      </w:r>
      <w:r w:rsidRPr="00C97BBF">
        <w:rPr>
          <w:rFonts w:ascii="Arial" w:hAnsi="Arial" w:cs="Arial"/>
          <w:sz w:val="22"/>
          <w:szCs w:val="22"/>
        </w:rPr>
        <w:t xml:space="preserve"> The contractor shall at </w:t>
      </w:r>
      <w:r w:rsidR="00C8589E" w:rsidRPr="00C97BBF">
        <w:rPr>
          <w:rFonts w:ascii="Arial" w:hAnsi="Arial" w:cs="Arial"/>
          <w:sz w:val="22"/>
          <w:szCs w:val="22"/>
        </w:rPr>
        <w:t>all-time</w:t>
      </w:r>
      <w:r w:rsidRPr="00C97BBF">
        <w:rPr>
          <w:rFonts w:ascii="Arial" w:hAnsi="Arial" w:cs="Arial"/>
          <w:sz w:val="22"/>
          <w:szCs w:val="22"/>
        </w:rPr>
        <w:t xml:space="preserve"> keep the construction areas &amp; his labour colony &amp; storage areas free from accumulation of waste, or rejected materials.</w:t>
      </w:r>
    </w:p>
    <w:p w14:paraId="4A46E60E"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18.0.2</w:t>
      </w:r>
      <w:r w:rsidRPr="00C97BBF">
        <w:rPr>
          <w:rFonts w:ascii="Arial" w:hAnsi="Arial" w:cs="Arial"/>
          <w:sz w:val="22"/>
          <w:szCs w:val="22"/>
        </w:rPr>
        <w:t xml:space="preserve"> Prior to the completion of the work the contractor shall remove all rubbish from &amp; about the premises, &amp; tools, tackles, machinery, left out materials consumable, rejected materials, scaffolding etc. which are not the part of the permanent work/structure. The premises will be left fully satisfactorily to the Corporation’s Engineers/representatives; thereafter only the completion certificate will be issued.</w:t>
      </w:r>
    </w:p>
    <w:p w14:paraId="1CF48C64" w14:textId="77777777" w:rsidR="008A6DFC" w:rsidRPr="00C97BBF" w:rsidRDefault="008A6DFC">
      <w:pPr>
        <w:autoSpaceDE w:val="0"/>
        <w:autoSpaceDN w:val="0"/>
        <w:adjustRightInd w:val="0"/>
        <w:ind w:left="720"/>
        <w:jc w:val="both"/>
        <w:rPr>
          <w:rFonts w:ascii="Arial" w:hAnsi="Arial" w:cs="Arial"/>
          <w:sz w:val="22"/>
          <w:szCs w:val="22"/>
        </w:rPr>
      </w:pPr>
    </w:p>
    <w:p w14:paraId="6CBAA1F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19.0 </w:t>
      </w:r>
      <w:r w:rsidRPr="00C97BBF">
        <w:rPr>
          <w:rFonts w:ascii="Arial" w:hAnsi="Arial" w:cs="Arial"/>
          <w:b/>
          <w:bCs/>
          <w:sz w:val="22"/>
          <w:szCs w:val="22"/>
        </w:rPr>
        <w:tab/>
        <w:t>Contractor’s inventory of equipments &amp; machinery:</w:t>
      </w:r>
    </w:p>
    <w:p w14:paraId="4EE5093A"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prepare &amp; maintain an inventory of all machinery, equipments, temporary rolling stock, and plant purchased or hired for the use of this contract’s execution.</w:t>
      </w:r>
    </w:p>
    <w:p w14:paraId="439FD767" w14:textId="77777777" w:rsidR="008A6DFC" w:rsidRPr="00C97BBF" w:rsidRDefault="008A6DFC">
      <w:pPr>
        <w:autoSpaceDE w:val="0"/>
        <w:autoSpaceDN w:val="0"/>
        <w:adjustRightInd w:val="0"/>
        <w:ind w:left="720"/>
        <w:jc w:val="both"/>
        <w:rPr>
          <w:rFonts w:ascii="Arial" w:hAnsi="Arial" w:cs="Arial"/>
          <w:b/>
          <w:bCs/>
          <w:sz w:val="22"/>
          <w:szCs w:val="22"/>
        </w:rPr>
      </w:pPr>
      <w:r w:rsidRPr="00C97BBF">
        <w:rPr>
          <w:rFonts w:ascii="Arial" w:hAnsi="Arial" w:cs="Arial"/>
          <w:b/>
          <w:bCs/>
          <w:sz w:val="22"/>
          <w:szCs w:val="22"/>
        </w:rPr>
        <w:t>19.1 Progress Schedule:</w:t>
      </w:r>
    </w:p>
    <w:p w14:paraId="6617626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Contractor shall furnish a Construction Schedule on receipt of LOI or Work Order </w:t>
      </w:r>
      <w:r w:rsidR="00C8589E" w:rsidRPr="00C97BBF">
        <w:rPr>
          <w:rFonts w:ascii="Arial" w:hAnsi="Arial" w:cs="Arial"/>
          <w:sz w:val="22"/>
          <w:szCs w:val="22"/>
        </w:rPr>
        <w:t>whichever</w:t>
      </w:r>
      <w:r w:rsidRPr="00C97BBF">
        <w:rPr>
          <w:rFonts w:ascii="Arial" w:hAnsi="Arial" w:cs="Arial"/>
          <w:sz w:val="22"/>
          <w:szCs w:val="22"/>
        </w:rPr>
        <w:t xml:space="preserve"> is earlier, in quadruplicate, indicating the date of start, the monthly progress expected to be achieved &amp; anticipated completion of each major items of the work under this contract &amp; procurement of equipments, machinery &amp; other materials. The schedule should be such as is practicable of achievement the whole work in the time limit &amp; of the particular items on due date specified in the contract &amp; shall have the approval of the Corporation’s Engineers. </w:t>
      </w:r>
      <w:r w:rsidRPr="00C97BBF">
        <w:rPr>
          <w:rFonts w:ascii="Arial" w:hAnsi="Arial" w:cs="Arial"/>
          <w:sz w:val="22"/>
          <w:szCs w:val="22"/>
        </w:rPr>
        <w:lastRenderedPageBreak/>
        <w:t>Detailed schedules for each working season showing the progress month by month to be achieved is to be submitted to the Corporation. The Corporation is empowered to ask for more detailed progress schedule week by week for any item or for all items &amp; the contractor shall comply when asked for.</w:t>
      </w:r>
    </w:p>
    <w:p w14:paraId="2A262CE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19.2</w:t>
      </w:r>
      <w:r w:rsidRPr="00C97BBF">
        <w:rPr>
          <w:rFonts w:ascii="Arial" w:hAnsi="Arial" w:cs="Arial"/>
          <w:sz w:val="22"/>
          <w:szCs w:val="22"/>
        </w:rPr>
        <w:t>:The Corporation shall have, at all times the right without in any way violating this contract, or forming grounds for claim to alter the order of the works or any part thereof &amp; the contractor shall after receiving such direction proceed in the order directed. The contractor shall revise the progress schedule accordingly &amp; submit to the Corporation in four copies.</w:t>
      </w:r>
    </w:p>
    <w:p w14:paraId="1594A76E"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19.3</w:t>
      </w:r>
      <w:r w:rsidRPr="00C97BBF">
        <w:rPr>
          <w:rFonts w:ascii="Arial" w:hAnsi="Arial" w:cs="Arial"/>
          <w:sz w:val="22"/>
          <w:szCs w:val="22"/>
        </w:rPr>
        <w:t>: The contractor shall furnish sufficient machinery, equipment, labourers &amp; materials shall work for such hours &amp; shifts as may be necessary to maintain/achieve the progress of the scheduled, after getting written permission of Engineer In Charge.</w:t>
      </w:r>
    </w:p>
    <w:p w14:paraId="02E7EBD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19.4</w:t>
      </w:r>
      <w:r w:rsidRPr="00C97BBF">
        <w:rPr>
          <w:rFonts w:ascii="Arial" w:hAnsi="Arial" w:cs="Arial"/>
          <w:sz w:val="22"/>
          <w:szCs w:val="22"/>
        </w:rPr>
        <w:t xml:space="preserve"> The progress schedules shall be in the form of bar charts, statements &amp;/or reports as may be necessary &amp; directed by the Corporation’s representatives.</w:t>
      </w:r>
    </w:p>
    <w:p w14:paraId="164EAE5C"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19.5.1</w:t>
      </w:r>
      <w:r w:rsidRPr="00C97BBF">
        <w:rPr>
          <w:rFonts w:ascii="Arial" w:hAnsi="Arial" w:cs="Arial"/>
          <w:sz w:val="22"/>
          <w:szCs w:val="22"/>
        </w:rPr>
        <w:t xml:space="preserve"> Unsatisfactory Progress: In the case of unsatisfactory progress by the contractor not proceeding as per the Scheduled Programme approved by the Corporation, suitable actions shall be taken in accordance with Clauses No. 3 &amp; 4 of the booklet prescribed by the Corporation for ``Tender &amp; Contract for Works’’.</w:t>
      </w:r>
    </w:p>
    <w:p w14:paraId="6383B57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Recoveries:</w:t>
      </w:r>
    </w:p>
    <w:p w14:paraId="4ED4C5D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Recoveries due from the contractor, up to the end of the month previous to the one in which the bill is prepared shall be made from bills approved for payment every month or at other periods when the bills are prepared, for the enlisted, but not limited to, in the order of priorities &amp; extents.</w:t>
      </w:r>
      <w:r w:rsidR="008040FF" w:rsidRPr="00C97BBF">
        <w:rPr>
          <w:rFonts w:ascii="Arial" w:hAnsi="Arial" w:cs="Arial"/>
          <w:sz w:val="22"/>
          <w:szCs w:val="22"/>
        </w:rPr>
        <w:t xml:space="preserve"> </w:t>
      </w:r>
      <w:r w:rsidRPr="00C97BBF">
        <w:rPr>
          <w:rFonts w:ascii="Arial" w:hAnsi="Arial" w:cs="Arial"/>
          <w:sz w:val="22"/>
          <w:szCs w:val="22"/>
        </w:rPr>
        <w:t xml:space="preserve"> (</w:t>
      </w:r>
      <w:r w:rsidR="002C45DF" w:rsidRPr="00C97BBF">
        <w:rPr>
          <w:rFonts w:ascii="Arial" w:hAnsi="Arial" w:cs="Arial"/>
          <w:sz w:val="22"/>
          <w:szCs w:val="22"/>
        </w:rPr>
        <w:t>a</w:t>
      </w:r>
      <w:r w:rsidRPr="00C97BBF">
        <w:rPr>
          <w:rFonts w:ascii="Arial" w:hAnsi="Arial" w:cs="Arial"/>
          <w:sz w:val="22"/>
          <w:szCs w:val="22"/>
        </w:rPr>
        <w:t>) Penalty, if Leviable,</w:t>
      </w:r>
    </w:p>
    <w:p w14:paraId="53B65A0A"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Expenditure, in full, incurred by the Corporation on contractor’s behalf in labour, machinery, equipment etc.,</w:t>
      </w:r>
    </w:p>
    <w:p w14:paraId="15A90D6C"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(c) Charges for services such as water &amp; power supply, etc. in full,</w:t>
      </w:r>
    </w:p>
    <w:p w14:paraId="1174AF4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(d) Hire charges for Corporation’s or Government machinery if any,</w:t>
      </w:r>
    </w:p>
    <w:p w14:paraId="4474A509"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(e) Other recoveries not specifically mentioned but recoverable.</w:t>
      </w:r>
    </w:p>
    <w:p w14:paraId="49EC223C" w14:textId="77777777" w:rsidR="00566168" w:rsidRPr="00C97BBF" w:rsidRDefault="00566168">
      <w:pPr>
        <w:autoSpaceDE w:val="0"/>
        <w:autoSpaceDN w:val="0"/>
        <w:adjustRightInd w:val="0"/>
        <w:rPr>
          <w:rFonts w:ascii="Arial" w:hAnsi="Arial" w:cs="Arial"/>
          <w:sz w:val="20"/>
          <w:szCs w:val="20"/>
        </w:rPr>
      </w:pPr>
      <w:r w:rsidRPr="00C97BBF">
        <w:rPr>
          <w:rFonts w:ascii="Arial" w:hAnsi="Arial" w:cs="Arial"/>
          <w:b/>
          <w:sz w:val="28"/>
          <w:szCs w:val="28"/>
        </w:rPr>
        <w:t xml:space="preserve">         </w:t>
      </w:r>
      <w:r w:rsidR="00F70AE3" w:rsidRPr="00C97BBF">
        <w:rPr>
          <w:rFonts w:ascii="Arial" w:hAnsi="Arial" w:cs="Arial"/>
          <w:sz w:val="20"/>
          <w:szCs w:val="20"/>
        </w:rPr>
        <w:t>(f) GST as applicable on recoveries due from the contractor enlisted as above.</w:t>
      </w:r>
    </w:p>
    <w:p w14:paraId="02EA3B15" w14:textId="77777777" w:rsidR="00E0110F" w:rsidRDefault="00E0110F">
      <w:pPr>
        <w:autoSpaceDE w:val="0"/>
        <w:autoSpaceDN w:val="0"/>
        <w:adjustRightInd w:val="0"/>
        <w:rPr>
          <w:rFonts w:ascii="Arial" w:hAnsi="Arial" w:cs="Arial"/>
          <w:b/>
          <w:bCs/>
          <w:sz w:val="28"/>
          <w:szCs w:val="28"/>
        </w:rPr>
      </w:pPr>
    </w:p>
    <w:p w14:paraId="6EE93B97" w14:textId="77777777" w:rsidR="008A6DFC" w:rsidRPr="00E0110F" w:rsidRDefault="008A6DFC">
      <w:pPr>
        <w:autoSpaceDE w:val="0"/>
        <w:autoSpaceDN w:val="0"/>
        <w:adjustRightInd w:val="0"/>
        <w:rPr>
          <w:rFonts w:ascii="Arial" w:hAnsi="Arial" w:cs="Arial"/>
          <w:b/>
          <w:bCs/>
        </w:rPr>
      </w:pPr>
      <w:r w:rsidRPr="00E0110F">
        <w:rPr>
          <w:rFonts w:ascii="Arial" w:hAnsi="Arial" w:cs="Arial"/>
          <w:b/>
          <w:bCs/>
        </w:rPr>
        <w:t>20.0</w:t>
      </w:r>
      <w:r w:rsidRPr="00E0110F">
        <w:rPr>
          <w:rFonts w:ascii="Arial" w:hAnsi="Arial" w:cs="Arial"/>
          <w:b/>
          <w:bCs/>
        </w:rPr>
        <w:tab/>
        <w:t xml:space="preserve"> Date of completion:</w:t>
      </w:r>
    </w:p>
    <w:p w14:paraId="049FFB16"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 contractor shall complete the whole work &amp; hand over to the Corporation on or before the date specified in the work order. Provided always that if in the opinion of the Corporation the completion of the works shall be delayed by any change of original design or by the order of the Corporation, of any altered, modified substituted or additional works or materials omitted or by strikes, lock outs or stoppages of labour, or revolution, riots, civil or political disturbance or by the contractor not being given possession of the site or by the Corporation taking possession of &amp; using the site or part thereof or the works or part thereof or any part of the work or delayed supply of material by the Corporation or by the not receiving any orders, drawings, instructions or directions in time or by the suspensions if the works or by fire, flood exceptionally bad weather tempest , storm or by from unforeseen circumstances(&amp; whether the same shall be due to any act or omission of the Corporation or it’s representatives) the Corporation may in the unfettered discretion thinks fit either forthwith or at a later time &amp; from time to time not withstanding that the prescribed or extended time for completion has expired or work have been completed, extend the date for the completion of the works to such a date as deemed fit as practical &amp; acceptable. </w:t>
      </w:r>
    </w:p>
    <w:p w14:paraId="08701C57" w14:textId="77777777" w:rsidR="008A6DFC" w:rsidRPr="00C97BBF" w:rsidRDefault="008A6DFC">
      <w:pPr>
        <w:autoSpaceDE w:val="0"/>
        <w:autoSpaceDN w:val="0"/>
        <w:adjustRightInd w:val="0"/>
        <w:ind w:left="720"/>
        <w:jc w:val="both"/>
        <w:rPr>
          <w:rFonts w:ascii="Arial" w:hAnsi="Arial" w:cs="Arial"/>
          <w:sz w:val="22"/>
          <w:szCs w:val="22"/>
        </w:rPr>
      </w:pPr>
    </w:p>
    <w:p w14:paraId="4FFBE290" w14:textId="77777777" w:rsidR="008A6DFC"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21.0 </w:t>
      </w:r>
      <w:r w:rsidRPr="00C97BBF">
        <w:rPr>
          <w:rFonts w:ascii="Arial" w:hAnsi="Arial" w:cs="Arial"/>
          <w:b/>
          <w:bCs/>
          <w:sz w:val="22"/>
          <w:szCs w:val="22"/>
        </w:rPr>
        <w:tab/>
        <w:t>Subletting of contract</w:t>
      </w:r>
    </w:p>
    <w:p w14:paraId="0D2F878E" w14:textId="77777777" w:rsidR="008A6DFC" w:rsidRDefault="008A6DFC" w:rsidP="007B4F1F">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There will be generally no objection on the component parts if the work, being given over to responsible subcontractors but Corporation shall under no circumstances recognize these subcontractors &amp; the responsibility of executing the work in the accordance with the conditions of contract will entirely rest on the main contractor. However written consent of EIC shall be obtained before subletting. The main contractor will therefore always have the very responsible member, preferably a technical hand present on the works with power to </w:t>
      </w:r>
      <w:r w:rsidRPr="00C97BBF">
        <w:rPr>
          <w:rFonts w:ascii="Arial" w:hAnsi="Arial" w:cs="Arial"/>
          <w:sz w:val="22"/>
          <w:szCs w:val="22"/>
        </w:rPr>
        <w:lastRenderedPageBreak/>
        <w:t>sign all work orders issued on the site of work &amp; to take requisite actions in the interest of efficient execution of work.</w:t>
      </w:r>
    </w:p>
    <w:p w14:paraId="737012DF" w14:textId="77777777" w:rsidR="006754A7" w:rsidRPr="00C97BBF" w:rsidRDefault="006754A7" w:rsidP="00224D04">
      <w:pPr>
        <w:autoSpaceDE w:val="0"/>
        <w:autoSpaceDN w:val="0"/>
        <w:adjustRightInd w:val="0"/>
        <w:jc w:val="both"/>
        <w:rPr>
          <w:rFonts w:ascii="Arial" w:hAnsi="Arial" w:cs="Arial"/>
          <w:sz w:val="22"/>
          <w:szCs w:val="22"/>
        </w:rPr>
      </w:pPr>
    </w:p>
    <w:p w14:paraId="2D90EF5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22.0 </w:t>
      </w:r>
      <w:r w:rsidRPr="00C97BBF">
        <w:rPr>
          <w:rFonts w:ascii="Arial" w:hAnsi="Arial" w:cs="Arial"/>
          <w:b/>
          <w:bCs/>
          <w:sz w:val="22"/>
          <w:szCs w:val="22"/>
        </w:rPr>
        <w:tab/>
        <w:t>Other contracts for the suspension stoppage or curtailments of work:</w:t>
      </w:r>
    </w:p>
    <w:p w14:paraId="2C3BDAD1"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If during the tendency of the contract the Engineer shall for any reason (which shall be unquestioned) whatsoever require the whole or any part of the work as specified in the contract to be suspended for any period or shall not require the whole or any part of the work as specified in the contract to be carried out at all by the contractor, he shall give notice in writing of the fact to the contractor who shall thereupon suspend or stop the work totally or partially as the case may be. In any case except as provided hereunder, the contractor shall have no claim to any payment or compensation whatsoever on account of any profit or advantage which he might have derived from the execution of the work in full but he did not so derive in consequence of the full amount of the work not having being carried out, or on account of any loss that he may be put on account of materials purchased or agreed to be purchased or for unemployment of labour recruited by him. He shall not also have any claim for compensation but reason of any alterations having been made in the original specifications, drawings, designs &amp; instructions that may involve any curtailment of the work as originally contemplated. Where however, materials have already been purchased or agreed to be purchased by the contractor, before receipt of the aforesaid notice, the contractor shall be paid for such materials at the rate determined by the Corporation, provided they would have been useful for the work curtailed or stopped are not in excess of requirements  are of approved quality &amp; cannot be used on other contract works or otherwise by the contractor &amp;/or shall be compensated for the loss if any, that he may put to, on respect of materials agreed to be purchased by him, the amount of such compensation to be determined by the Corporation, whose decision shall be final. The Corporation may order the contractor to suspend any work on account of bad weather; rain or storm &amp; such other adverse climate conditions &amp; the contractor shall comply with the same. The contractor shall not be entitled to any compensation for such suspensions of work.  </w:t>
      </w:r>
    </w:p>
    <w:p w14:paraId="0F464C76" w14:textId="77777777" w:rsidR="008A6DFC" w:rsidRPr="00C97BBF" w:rsidRDefault="008A6DFC">
      <w:pPr>
        <w:autoSpaceDE w:val="0"/>
        <w:autoSpaceDN w:val="0"/>
        <w:adjustRightInd w:val="0"/>
        <w:ind w:left="720"/>
        <w:jc w:val="both"/>
        <w:rPr>
          <w:rFonts w:ascii="Arial" w:hAnsi="Arial" w:cs="Arial"/>
          <w:sz w:val="22"/>
          <w:szCs w:val="22"/>
        </w:rPr>
      </w:pPr>
    </w:p>
    <w:p w14:paraId="16EFF7C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23.0 </w:t>
      </w:r>
      <w:r w:rsidRPr="00C97BBF">
        <w:rPr>
          <w:rFonts w:ascii="Arial" w:hAnsi="Arial" w:cs="Arial"/>
          <w:b/>
          <w:bCs/>
          <w:sz w:val="22"/>
          <w:szCs w:val="22"/>
        </w:rPr>
        <w:tab/>
        <w:t>Other contractors:</w:t>
      </w:r>
    </w:p>
    <w:p w14:paraId="0F005306"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Apart from this work, the other works connected with this work will be simultaneously going on either departmentally or through any other contractors. The contractors shall co-operate with others to their fullest extent &amp; shall allow each other every facility &amp; coordination for the execution of their works simultaneously &amp; satisfactorily, during their action of machinery or execution of any other co-ordination works, the contractor will have to co-operate as directed buy the Corporation’s Engineers in the charge of the works. In such cases the contractor shall not be entitled for any compensation on account of reduction or stoppage of labour force/machinery/equipments etc. In the matter of dumps, haul, roads, drainage, diversion &amp; the like, each contractor shall take into considerations the needs &amp; the requirements of the other contractors if any working in the vicinity. Further no contractor shall take or cause to be taken any stops or action that may cause disruption, discontent or disturbance to the work, labour arrangements etc. to other contractors. Any action, by any contractor, which the Corporation in the unquestioned discretion may consider as infringement of the above code, would be considered as a breach of the contract conditions &amp; the Corporation may take such action as may deem fit against the contractor &amp; the action taken shall be considered as final &amp; binding.</w:t>
      </w:r>
    </w:p>
    <w:p w14:paraId="1A7DD198" w14:textId="77777777" w:rsidR="008A6DFC" w:rsidRPr="00C97BBF" w:rsidRDefault="008A6DFC">
      <w:pPr>
        <w:autoSpaceDE w:val="0"/>
        <w:autoSpaceDN w:val="0"/>
        <w:adjustRightInd w:val="0"/>
        <w:ind w:left="720"/>
        <w:jc w:val="both"/>
        <w:rPr>
          <w:rFonts w:ascii="Arial" w:hAnsi="Arial" w:cs="Arial"/>
          <w:sz w:val="22"/>
          <w:szCs w:val="22"/>
        </w:rPr>
      </w:pPr>
    </w:p>
    <w:p w14:paraId="67DE617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24.0 </w:t>
      </w:r>
      <w:r w:rsidRPr="00C97BBF">
        <w:rPr>
          <w:rFonts w:ascii="Arial" w:hAnsi="Arial" w:cs="Arial"/>
          <w:b/>
          <w:bCs/>
          <w:sz w:val="22"/>
          <w:szCs w:val="22"/>
        </w:rPr>
        <w:tab/>
        <w:t>Speed of work:</w:t>
      </w:r>
    </w:p>
    <w:p w14:paraId="594E5412" w14:textId="77777777" w:rsidR="007B4F1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at all times maintain the speed of work to confirm to the latest operative progress schedule but the Corporation may at any time with sufficient notice in writing direct the contractor to slow down or to accelerate any part or the whole work for any reason (which shall not be questioned whatsoever) &amp; the contractor shall comply with such orders of the Corporation. The compliance of such orders shall not entitle the contract</w:t>
      </w:r>
      <w:r w:rsidR="00686FC4">
        <w:rPr>
          <w:rFonts w:ascii="Arial" w:hAnsi="Arial" w:cs="Arial"/>
          <w:sz w:val="22"/>
          <w:szCs w:val="22"/>
        </w:rPr>
        <w:t>or to any claim or compensation.</w:t>
      </w:r>
    </w:p>
    <w:p w14:paraId="2CFC0CB5" w14:textId="77777777" w:rsidR="00224D04" w:rsidRPr="00C97BBF" w:rsidRDefault="00224D04">
      <w:pPr>
        <w:autoSpaceDE w:val="0"/>
        <w:autoSpaceDN w:val="0"/>
        <w:adjustRightInd w:val="0"/>
        <w:ind w:left="720"/>
        <w:jc w:val="both"/>
        <w:rPr>
          <w:rFonts w:ascii="Arial" w:hAnsi="Arial" w:cs="Arial"/>
          <w:sz w:val="22"/>
          <w:szCs w:val="22"/>
        </w:rPr>
      </w:pPr>
    </w:p>
    <w:p w14:paraId="5C80513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lastRenderedPageBreak/>
        <w:t xml:space="preserve">25.0 </w:t>
      </w:r>
      <w:r w:rsidRPr="00C97BBF">
        <w:rPr>
          <w:rFonts w:ascii="Arial" w:hAnsi="Arial" w:cs="Arial"/>
          <w:b/>
          <w:bCs/>
          <w:sz w:val="22"/>
          <w:szCs w:val="22"/>
        </w:rPr>
        <w:tab/>
        <w:t>Contract document &amp; matters to be treated as confidential:</w:t>
      </w:r>
    </w:p>
    <w:p w14:paraId="41B9C16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All documents, correspondence, decision &amp; other matters concerning the contract shall be considered as of confident &amp; restricted nature by the contractor &amp; he shall not divulge or allow access there to any unauthorized persons of any kind.</w:t>
      </w:r>
    </w:p>
    <w:p w14:paraId="0E3CFB90" w14:textId="77777777" w:rsidR="008A6DFC" w:rsidRPr="00C97BBF" w:rsidRDefault="008A6DFC">
      <w:pPr>
        <w:autoSpaceDE w:val="0"/>
        <w:autoSpaceDN w:val="0"/>
        <w:adjustRightInd w:val="0"/>
        <w:ind w:left="720"/>
        <w:jc w:val="both"/>
        <w:rPr>
          <w:rFonts w:ascii="Arial" w:hAnsi="Arial" w:cs="Arial"/>
          <w:sz w:val="22"/>
          <w:szCs w:val="22"/>
        </w:rPr>
      </w:pPr>
    </w:p>
    <w:p w14:paraId="548B7BC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26.0 </w:t>
      </w:r>
      <w:r w:rsidRPr="00C97BBF">
        <w:rPr>
          <w:rFonts w:ascii="Arial" w:hAnsi="Arial" w:cs="Arial"/>
          <w:b/>
          <w:bCs/>
          <w:sz w:val="22"/>
          <w:szCs w:val="22"/>
        </w:rPr>
        <w:tab/>
        <w:t>Access to the contractor’s book:</w:t>
      </w:r>
    </w:p>
    <w:p w14:paraId="06198C6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Whenever it is considered necessary by the Corporation to ascertain the actual cost for execution of any particular item of work, the Corporation may do so by directing the contractor to produce the original invoices.</w:t>
      </w:r>
    </w:p>
    <w:p w14:paraId="1D2BAA27" w14:textId="77777777" w:rsidR="008A6DFC" w:rsidRPr="00C97BBF" w:rsidRDefault="008A6DFC">
      <w:pPr>
        <w:autoSpaceDE w:val="0"/>
        <w:autoSpaceDN w:val="0"/>
        <w:adjustRightInd w:val="0"/>
        <w:ind w:left="720"/>
        <w:jc w:val="both"/>
        <w:rPr>
          <w:rFonts w:ascii="Arial" w:hAnsi="Arial" w:cs="Arial"/>
          <w:sz w:val="22"/>
          <w:szCs w:val="22"/>
        </w:rPr>
      </w:pPr>
    </w:p>
    <w:p w14:paraId="2F2B5B2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27.0 </w:t>
      </w:r>
      <w:r w:rsidRPr="00C97BBF">
        <w:rPr>
          <w:rFonts w:ascii="Arial" w:hAnsi="Arial" w:cs="Arial"/>
          <w:b/>
          <w:bCs/>
          <w:sz w:val="22"/>
          <w:szCs w:val="22"/>
        </w:rPr>
        <w:tab/>
        <w:t>Interest on money due to the contractor:</w:t>
      </w:r>
    </w:p>
    <w:p w14:paraId="2D53ED56"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not be entitled to receive the interest on the payment due to him upon measurements or otherwise or on any balance payable to the contractor. Also, contractor shall not be allowed to relate it with the progress of work at site in any case.</w:t>
      </w:r>
    </w:p>
    <w:p w14:paraId="07C4C8BF" w14:textId="77777777" w:rsidR="008A6DFC" w:rsidRPr="00C97BBF" w:rsidRDefault="008A6DFC">
      <w:pPr>
        <w:autoSpaceDE w:val="0"/>
        <w:autoSpaceDN w:val="0"/>
        <w:adjustRightInd w:val="0"/>
        <w:ind w:left="720"/>
        <w:jc w:val="both"/>
        <w:rPr>
          <w:rFonts w:ascii="Arial" w:hAnsi="Arial" w:cs="Arial"/>
          <w:sz w:val="22"/>
          <w:szCs w:val="22"/>
        </w:rPr>
      </w:pPr>
    </w:p>
    <w:p w14:paraId="23560C5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28.0 </w:t>
      </w:r>
      <w:r w:rsidRPr="00C97BBF">
        <w:rPr>
          <w:rFonts w:ascii="Arial" w:hAnsi="Arial" w:cs="Arial"/>
          <w:b/>
          <w:bCs/>
          <w:sz w:val="22"/>
          <w:szCs w:val="22"/>
        </w:rPr>
        <w:tab/>
        <w:t>Measurements to be provisional &amp; subject to correction:</w:t>
      </w:r>
    </w:p>
    <w:p w14:paraId="372383D3"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Every measurement for running payment on account of work done shall be subject to adjustment or final measurements. In case there is disagreement between such intermediate &amp; final measurements, the latter shall prevail.</w:t>
      </w:r>
    </w:p>
    <w:p w14:paraId="68850DEA" w14:textId="77777777" w:rsidR="008A6DFC" w:rsidRPr="00C97BBF" w:rsidRDefault="008A6DFC">
      <w:pPr>
        <w:autoSpaceDE w:val="0"/>
        <w:autoSpaceDN w:val="0"/>
        <w:adjustRightInd w:val="0"/>
        <w:ind w:left="720"/>
        <w:jc w:val="both"/>
        <w:rPr>
          <w:rFonts w:ascii="Arial" w:hAnsi="Arial" w:cs="Arial"/>
          <w:sz w:val="22"/>
          <w:szCs w:val="22"/>
        </w:rPr>
      </w:pPr>
    </w:p>
    <w:p w14:paraId="5373C929" w14:textId="77777777" w:rsidR="008A6DFC" w:rsidRPr="00C97BBF" w:rsidRDefault="008A6DFC">
      <w:pPr>
        <w:autoSpaceDE w:val="0"/>
        <w:autoSpaceDN w:val="0"/>
        <w:adjustRightInd w:val="0"/>
        <w:ind w:left="720" w:hanging="720"/>
        <w:jc w:val="both"/>
        <w:rPr>
          <w:rFonts w:ascii="Arial" w:hAnsi="Arial" w:cs="Arial"/>
          <w:b/>
          <w:bCs/>
          <w:sz w:val="22"/>
          <w:szCs w:val="22"/>
        </w:rPr>
      </w:pPr>
      <w:r w:rsidRPr="00C97BBF">
        <w:rPr>
          <w:rFonts w:ascii="Arial" w:hAnsi="Arial" w:cs="Arial"/>
          <w:b/>
          <w:bCs/>
          <w:sz w:val="22"/>
          <w:szCs w:val="22"/>
        </w:rPr>
        <w:t xml:space="preserve">29.0 </w:t>
      </w:r>
      <w:r w:rsidRPr="00C97BBF">
        <w:rPr>
          <w:rFonts w:ascii="Arial" w:hAnsi="Arial" w:cs="Arial"/>
          <w:b/>
          <w:bCs/>
          <w:sz w:val="22"/>
          <w:szCs w:val="22"/>
        </w:rPr>
        <w:tab/>
        <w:t>R. A Bills:</w:t>
      </w:r>
    </w:p>
    <w:p w14:paraId="1BF90D1A" w14:textId="77777777" w:rsidR="008A6DFC" w:rsidRPr="00C97BBF" w:rsidRDefault="008A6DFC" w:rsidP="00D508E0">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submit his R/A bill every month, which shall be processed in reasonable time after checking and recording the MB. The contractor shall be responsible to submit R/A bills well in time and shall depute his representative for joint checking of the measurements; so that the bills can be processed in time. The contractor shall take due care in this regard, failing to which consequences will be up to him.</w:t>
      </w:r>
    </w:p>
    <w:p w14:paraId="3C7864CE" w14:textId="77777777" w:rsidR="00362E56" w:rsidRPr="00C97BBF" w:rsidRDefault="00362E56">
      <w:pPr>
        <w:autoSpaceDE w:val="0"/>
        <w:autoSpaceDN w:val="0"/>
        <w:adjustRightInd w:val="0"/>
        <w:ind w:left="720"/>
        <w:jc w:val="both"/>
        <w:rPr>
          <w:rFonts w:ascii="Arial" w:hAnsi="Arial" w:cs="Arial"/>
          <w:sz w:val="22"/>
          <w:szCs w:val="22"/>
        </w:rPr>
      </w:pPr>
    </w:p>
    <w:p w14:paraId="71BFFBD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30.0 </w:t>
      </w:r>
      <w:r w:rsidRPr="00C97BBF">
        <w:rPr>
          <w:rFonts w:ascii="Arial" w:hAnsi="Arial" w:cs="Arial"/>
          <w:b/>
          <w:bCs/>
          <w:sz w:val="22"/>
          <w:szCs w:val="22"/>
        </w:rPr>
        <w:tab/>
        <w:t>Breach on part of Corporation not to annul contract:</w:t>
      </w:r>
    </w:p>
    <w:p w14:paraId="6D2C579E"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No breach or non-observance on the part of the Corporation of any the agreements contained</w:t>
      </w:r>
    </w:p>
    <w:p w14:paraId="592A2861"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herein, shall annul this contract of discharge the contractor from the observance &amp; performance</w:t>
      </w:r>
    </w:p>
    <w:p w14:paraId="415C054D"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thereof, or of any part thereof, but on application by the contractor &amp; in the unfettered discretion of the Corporation an extension of time may be given to the contractor in respect of such breach or non-observance by the Corporation.</w:t>
      </w:r>
    </w:p>
    <w:p w14:paraId="024442AD" w14:textId="77777777" w:rsidR="008A6DFC" w:rsidRPr="00C97BBF" w:rsidRDefault="008A6DFC">
      <w:pPr>
        <w:autoSpaceDE w:val="0"/>
        <w:autoSpaceDN w:val="0"/>
        <w:adjustRightInd w:val="0"/>
        <w:ind w:left="720"/>
        <w:jc w:val="both"/>
        <w:rPr>
          <w:rFonts w:ascii="Arial" w:hAnsi="Arial" w:cs="Arial"/>
          <w:sz w:val="22"/>
          <w:szCs w:val="22"/>
        </w:rPr>
      </w:pPr>
    </w:p>
    <w:p w14:paraId="0FBEA95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31.0 </w:t>
      </w:r>
      <w:r w:rsidRPr="00C97BBF">
        <w:rPr>
          <w:rFonts w:ascii="Arial" w:hAnsi="Arial" w:cs="Arial"/>
          <w:b/>
          <w:bCs/>
          <w:sz w:val="22"/>
          <w:szCs w:val="22"/>
        </w:rPr>
        <w:tab/>
        <w:t>Labour conditions:</w:t>
      </w:r>
    </w:p>
    <w:p w14:paraId="207219F7"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31.1</w:t>
      </w:r>
      <w:r w:rsidRPr="00C97BBF">
        <w:rPr>
          <w:rFonts w:ascii="Arial" w:hAnsi="Arial" w:cs="Arial"/>
          <w:sz w:val="22"/>
          <w:szCs w:val="22"/>
        </w:rPr>
        <w:t xml:space="preserve"> The contactor shall comply with the labour laws laid as may be current &amp; shall furnish the returns &amp; information as may be specified from time to time.</w:t>
      </w:r>
    </w:p>
    <w:p w14:paraId="545AD02D"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31.2</w:t>
      </w:r>
      <w:r w:rsidRPr="00C97BBF">
        <w:rPr>
          <w:rFonts w:ascii="Arial" w:hAnsi="Arial" w:cs="Arial"/>
          <w:sz w:val="22"/>
          <w:szCs w:val="22"/>
        </w:rPr>
        <w:t xml:space="preserve"> The contractor shall as far as possible obtain his requirements of labour, skilled &amp; unskilled from the local areas.</w:t>
      </w:r>
    </w:p>
    <w:p w14:paraId="3AF1381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31.3</w:t>
      </w:r>
      <w:r w:rsidRPr="00C97BBF">
        <w:rPr>
          <w:rFonts w:ascii="Arial" w:hAnsi="Arial" w:cs="Arial"/>
          <w:sz w:val="22"/>
          <w:szCs w:val="22"/>
        </w:rPr>
        <w:t xml:space="preserve"> The contractor shall pay wages as per the latest circulars applicable at the times for the minimum wages to be paid to unskilled, semiskilled &amp; skilled labour prescribed by the Govt. of Gujarat.</w:t>
      </w:r>
    </w:p>
    <w:p w14:paraId="5300EFB1"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31.4</w:t>
      </w:r>
      <w:r w:rsidRPr="00C97BBF">
        <w:rPr>
          <w:rFonts w:ascii="Arial" w:hAnsi="Arial" w:cs="Arial"/>
          <w:sz w:val="22"/>
          <w:szCs w:val="22"/>
        </w:rPr>
        <w:t xml:space="preserve"> The Corporation shall have the authority to remove from the work site any person, who may be considered unfit or undesirable &amp; no responsibility shall be accepted by the Corporation for any delay or extra expense caused towards the completion of the work by such removal.</w:t>
      </w:r>
    </w:p>
    <w:p w14:paraId="65F83B61" w14:textId="77777777" w:rsidR="008A6DFC" w:rsidRPr="00C97BBF" w:rsidRDefault="008A6DFC" w:rsidP="00D508E0">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31.5</w:t>
      </w:r>
      <w:r w:rsidRPr="00C97BBF">
        <w:rPr>
          <w:rFonts w:ascii="Arial" w:hAnsi="Arial" w:cs="Arial"/>
          <w:sz w:val="22"/>
          <w:szCs w:val="22"/>
        </w:rPr>
        <w:t xml:space="preserve"> If Govt. declares a state of scarcity or famine to exist in any village situated within 10 Km. of the work site then the piece worker or contractor shall employ upon such parts of work, as are suitable for unskilled labour any person certified by the Corporation or by any person to whom the Corporation has authorized, &amp; shall pay the minimum wages as fixed by the Govt. of Gujarat in this behalf. Any dispute that may arise in the implementation of the clause the decision of the Supdt. Engineer (civil) shall be final &amp; binding.</w:t>
      </w:r>
    </w:p>
    <w:p w14:paraId="7F0AEF8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lastRenderedPageBreak/>
        <w:t>31.6</w:t>
      </w:r>
      <w:r w:rsidRPr="00C97BBF">
        <w:rPr>
          <w:rFonts w:ascii="Arial" w:hAnsi="Arial" w:cs="Arial"/>
          <w:sz w:val="22"/>
          <w:szCs w:val="22"/>
        </w:rPr>
        <w:t xml:space="preserve"> The contractor shall provide reasonable facilities to the labour employed by him. The usual facilities are weather proof shelter for rest &amp; meal, supply of whole some drinking water, facilities for obtaining food, reasonable washing &amp; sanitary facilities, special facilities for women workers, suitable residential accommodation, general sanitation &amp; health measures etc.</w:t>
      </w:r>
    </w:p>
    <w:p w14:paraId="6193C81C"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b/>
          <w:bCs/>
          <w:sz w:val="22"/>
          <w:szCs w:val="22"/>
        </w:rPr>
        <w:t>31.7</w:t>
      </w:r>
      <w:r w:rsidRPr="00C97BBF">
        <w:rPr>
          <w:rFonts w:ascii="Arial" w:hAnsi="Arial" w:cs="Arial"/>
          <w:sz w:val="22"/>
          <w:szCs w:val="22"/>
        </w:rPr>
        <w:t xml:space="preserve"> The implementation of any &amp; all provisions of this clause in no way entitles the contractor to claim in this contract.</w:t>
      </w:r>
    </w:p>
    <w:p w14:paraId="7D70D1AE" w14:textId="77777777" w:rsidR="008A6DFC" w:rsidRPr="00C97BBF" w:rsidRDefault="008A6DFC">
      <w:pPr>
        <w:autoSpaceDE w:val="0"/>
        <w:autoSpaceDN w:val="0"/>
        <w:adjustRightInd w:val="0"/>
        <w:ind w:left="720"/>
        <w:jc w:val="both"/>
        <w:rPr>
          <w:rFonts w:ascii="Arial" w:hAnsi="Arial" w:cs="Arial"/>
          <w:sz w:val="22"/>
          <w:szCs w:val="22"/>
        </w:rPr>
      </w:pPr>
    </w:p>
    <w:p w14:paraId="6C28F58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32. </w:t>
      </w:r>
      <w:r w:rsidRPr="00C97BBF">
        <w:rPr>
          <w:rFonts w:ascii="Arial" w:hAnsi="Arial" w:cs="Arial"/>
          <w:b/>
          <w:bCs/>
          <w:sz w:val="22"/>
          <w:szCs w:val="22"/>
        </w:rPr>
        <w:tab/>
        <w:t>Local Laws:</w:t>
      </w:r>
    </w:p>
    <w:p w14:paraId="7A60E71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31.1 All local laws in force at the time entering into the contract &amp; those enacted there after shall be binding on the contractor &amp; he shall abide by the same.</w:t>
      </w:r>
    </w:p>
    <w:p w14:paraId="728DE7C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All import duties, sales tax &amp; other local taxes shall be borne by the contractor &amp; they shall be deemed to have covered by this quoted rate.</w:t>
      </w:r>
    </w:p>
    <w:p w14:paraId="490153FF" w14:textId="77777777" w:rsidR="008A6DFC" w:rsidRPr="00C97BBF" w:rsidRDefault="008A6DFC">
      <w:pPr>
        <w:autoSpaceDE w:val="0"/>
        <w:autoSpaceDN w:val="0"/>
        <w:adjustRightInd w:val="0"/>
        <w:ind w:left="720"/>
        <w:jc w:val="both"/>
        <w:rPr>
          <w:rFonts w:ascii="Arial" w:hAnsi="Arial" w:cs="Arial"/>
          <w:sz w:val="22"/>
          <w:szCs w:val="22"/>
        </w:rPr>
      </w:pPr>
    </w:p>
    <w:p w14:paraId="530038F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33. </w:t>
      </w:r>
      <w:r w:rsidRPr="00C97BBF">
        <w:rPr>
          <w:rFonts w:ascii="Arial" w:hAnsi="Arial" w:cs="Arial"/>
          <w:b/>
          <w:bCs/>
          <w:sz w:val="22"/>
          <w:szCs w:val="22"/>
        </w:rPr>
        <w:tab/>
        <w:t>Performa returns:</w:t>
      </w:r>
    </w:p>
    <w:p w14:paraId="4A969268" w14:textId="77777777" w:rsidR="008A6DFC"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maintain</w:t>
      </w:r>
      <w:r w:rsidRPr="00C97BBF">
        <w:rPr>
          <w:rFonts w:ascii="Arial" w:hAnsi="Arial" w:cs="Arial"/>
          <w:sz w:val="22"/>
          <w:szCs w:val="22"/>
          <w:lang w:val="en-IN"/>
        </w:rPr>
        <w:t xml:space="preserve"> proforma</w:t>
      </w:r>
      <w:r w:rsidRPr="00C97BBF">
        <w:rPr>
          <w:rFonts w:ascii="Arial" w:hAnsi="Arial" w:cs="Arial"/>
          <w:sz w:val="22"/>
          <w:szCs w:val="22"/>
        </w:rPr>
        <w:t>, charts &amp; details regarding machinery, equipments, materials labour, personnel &amp; other matters as may be specified by the Corporation time to time.</w:t>
      </w:r>
    </w:p>
    <w:p w14:paraId="0D7B737B" w14:textId="77777777" w:rsidR="00D508E0" w:rsidRPr="00C97BBF" w:rsidRDefault="00D508E0">
      <w:pPr>
        <w:autoSpaceDE w:val="0"/>
        <w:autoSpaceDN w:val="0"/>
        <w:adjustRightInd w:val="0"/>
        <w:ind w:left="720"/>
        <w:jc w:val="both"/>
        <w:rPr>
          <w:rFonts w:ascii="Arial" w:hAnsi="Arial" w:cs="Arial"/>
          <w:sz w:val="22"/>
          <w:szCs w:val="22"/>
        </w:rPr>
      </w:pPr>
    </w:p>
    <w:p w14:paraId="5409E50A" w14:textId="77777777" w:rsidR="008A6DFC" w:rsidRPr="00C97BBF" w:rsidRDefault="008A6DFC">
      <w:pPr>
        <w:autoSpaceDE w:val="0"/>
        <w:autoSpaceDN w:val="0"/>
        <w:adjustRightInd w:val="0"/>
        <w:rPr>
          <w:rFonts w:ascii="Arial" w:hAnsi="Arial" w:cs="Arial"/>
          <w:b/>
          <w:bCs/>
          <w:sz w:val="22"/>
          <w:szCs w:val="22"/>
        </w:rPr>
      </w:pPr>
    </w:p>
    <w:p w14:paraId="1AA482A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34. </w:t>
      </w:r>
      <w:r w:rsidRPr="00C97BBF">
        <w:rPr>
          <w:rFonts w:ascii="Arial" w:hAnsi="Arial" w:cs="Arial"/>
          <w:b/>
          <w:bCs/>
          <w:sz w:val="22"/>
          <w:szCs w:val="22"/>
        </w:rPr>
        <w:tab/>
        <w:t>Maintenance:</w:t>
      </w:r>
    </w:p>
    <w:p w14:paraId="34362314"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maintain the works under contract for a period of one year from actual date of completion and during this period all maintenance expenditure incurred shall be borne by the contractor.</w:t>
      </w:r>
    </w:p>
    <w:p w14:paraId="1BEC9640" w14:textId="77777777" w:rsidR="008A6DFC" w:rsidRPr="00C97BBF" w:rsidRDefault="008A6DFC">
      <w:pPr>
        <w:autoSpaceDE w:val="0"/>
        <w:autoSpaceDN w:val="0"/>
        <w:adjustRightInd w:val="0"/>
        <w:ind w:left="720"/>
        <w:jc w:val="both"/>
        <w:rPr>
          <w:rFonts w:ascii="Arial" w:hAnsi="Arial" w:cs="Arial"/>
          <w:sz w:val="22"/>
          <w:szCs w:val="22"/>
        </w:rPr>
      </w:pPr>
    </w:p>
    <w:p w14:paraId="5E4CE2E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35.</w:t>
      </w:r>
      <w:r w:rsidRPr="00C97BBF">
        <w:rPr>
          <w:rFonts w:ascii="Arial" w:hAnsi="Arial" w:cs="Arial"/>
          <w:b/>
          <w:bCs/>
          <w:sz w:val="22"/>
          <w:szCs w:val="22"/>
        </w:rPr>
        <w:tab/>
        <w:t xml:space="preserve"> Insurance:</w:t>
      </w:r>
    </w:p>
    <w:p w14:paraId="46A88C1B"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contractor shall procure, or arrange for the Subcontractor to procure insurance coverage in amounts approved by the Corporation &amp; sufficient to protect against the following risks arising out of the work. Accidents &amp; professional &amp; non-professional sickness of all</w:t>
      </w:r>
      <w:r w:rsidRPr="00C97BBF">
        <w:rPr>
          <w:rFonts w:ascii="Arial" w:hAnsi="Arial" w:cs="Arial"/>
          <w:sz w:val="22"/>
          <w:szCs w:val="22"/>
          <w:lang w:val="en-IN"/>
        </w:rPr>
        <w:t xml:space="preserve"> labourers</w:t>
      </w:r>
      <w:r w:rsidRPr="00C97BBF">
        <w:rPr>
          <w:rFonts w:ascii="Arial" w:hAnsi="Arial" w:cs="Arial"/>
          <w:sz w:val="22"/>
          <w:szCs w:val="22"/>
        </w:rPr>
        <w:t xml:space="preserve"> &amp; personnel engaged in the work as required by Law pursuant to Workmen’s Compensation Act, 1923 or Revised version thereof. Injury or death to third parties including without limitation injury or death caused by any of the construction aids or vehicles or rented machinery, equipments used by the contractor or subcontractor whether at the site or elsewhere. Damage to contractors tools machinery construction equipments form works, scaffolding materials etc. due to floods, earthquake or any such cause. Damage to the existing permanent structures of the Corporation &amp; nearby villages, equipments of the Corporation or of the co-contractors working in the area for other works. </w:t>
      </w:r>
    </w:p>
    <w:p w14:paraId="4B13D4C1"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All the above conditions referred for the insurance cover, shall be in effect from the date of commencement of the work until the Corporation has accepted the work. In the policies covering the insurances referred to above, the Corporation, contractor &amp; the subcontractor shall be as co-ensured where possible.</w:t>
      </w:r>
    </w:p>
    <w:p w14:paraId="52D5CDFF"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The cost of insurance shall be borne by the contractor.</w:t>
      </w:r>
    </w:p>
    <w:p w14:paraId="6F4CA054" w14:textId="77777777" w:rsidR="008A6DFC" w:rsidRPr="00C97BBF" w:rsidRDefault="008A6DFC">
      <w:pPr>
        <w:autoSpaceDE w:val="0"/>
        <w:autoSpaceDN w:val="0"/>
        <w:adjustRightInd w:val="0"/>
        <w:ind w:left="720"/>
        <w:jc w:val="both"/>
        <w:rPr>
          <w:rFonts w:ascii="Arial" w:hAnsi="Arial" w:cs="Arial"/>
          <w:sz w:val="22"/>
          <w:szCs w:val="22"/>
        </w:rPr>
      </w:pPr>
    </w:p>
    <w:p w14:paraId="69AF978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36.</w:t>
      </w:r>
      <w:r w:rsidRPr="00C97BBF">
        <w:rPr>
          <w:rFonts w:ascii="Arial" w:hAnsi="Arial" w:cs="Arial"/>
          <w:b/>
          <w:bCs/>
          <w:sz w:val="22"/>
          <w:szCs w:val="22"/>
        </w:rPr>
        <w:tab/>
        <w:t>Liens:</w:t>
      </w:r>
    </w:p>
    <w:p w14:paraId="1055B865"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Final payment to the contractor shall not be made until the contractor shall deliver to the Corporation receipts in full in lieu thereof, &amp; in either case, an affidavit that so far he has knowledge or information the releases &amp; materials for which in lien could be filed. If any lien remains unsatisfied after all the payments are made, the contractor shall refund to the Corporation all money that the latter may be compelled to pay in discharging such a lien, including all costs &amp; a reasonable attorney.</w:t>
      </w:r>
    </w:p>
    <w:p w14:paraId="438FA8B3" w14:textId="77777777" w:rsidR="008A6DFC" w:rsidRPr="00C97BBF" w:rsidRDefault="008A6DFC">
      <w:pPr>
        <w:autoSpaceDE w:val="0"/>
        <w:autoSpaceDN w:val="0"/>
        <w:adjustRightInd w:val="0"/>
        <w:ind w:left="720"/>
        <w:jc w:val="both"/>
        <w:rPr>
          <w:rFonts w:ascii="Arial" w:hAnsi="Arial" w:cs="Arial"/>
          <w:sz w:val="22"/>
          <w:szCs w:val="22"/>
        </w:rPr>
      </w:pPr>
    </w:p>
    <w:p w14:paraId="7947A2BB" w14:textId="77777777" w:rsidR="00224D04" w:rsidRPr="00BB4245" w:rsidRDefault="00224D04" w:rsidP="00224D04">
      <w:pPr>
        <w:autoSpaceDE w:val="0"/>
        <w:autoSpaceDN w:val="0"/>
        <w:adjustRightInd w:val="0"/>
        <w:jc w:val="both"/>
        <w:rPr>
          <w:rFonts w:ascii="Arial" w:hAnsi="Arial" w:cs="Arial"/>
          <w:b/>
          <w:bCs/>
          <w:sz w:val="22"/>
          <w:szCs w:val="22"/>
        </w:rPr>
      </w:pPr>
      <w:r>
        <w:rPr>
          <w:rFonts w:ascii="Arial" w:hAnsi="Arial" w:cs="Arial"/>
          <w:b/>
          <w:bCs/>
          <w:sz w:val="22"/>
          <w:szCs w:val="22"/>
        </w:rPr>
        <w:t>37</w:t>
      </w:r>
      <w:r w:rsidRPr="00BB4245">
        <w:rPr>
          <w:rFonts w:ascii="Arial" w:hAnsi="Arial" w:cs="Arial"/>
          <w:b/>
          <w:bCs/>
          <w:sz w:val="22"/>
          <w:szCs w:val="22"/>
        </w:rPr>
        <w:tab/>
        <w:t>RIGHTS OF THE OWNER</w:t>
      </w:r>
      <w:r>
        <w:rPr>
          <w:rFonts w:ascii="Arial" w:hAnsi="Arial" w:cs="Arial"/>
          <w:b/>
          <w:bCs/>
          <w:sz w:val="22"/>
          <w:szCs w:val="22"/>
        </w:rPr>
        <w:t>:</w:t>
      </w:r>
    </w:p>
    <w:p w14:paraId="4C3AD99E" w14:textId="77777777" w:rsidR="00224D04" w:rsidRPr="00BB4245" w:rsidRDefault="00224D04" w:rsidP="00224D04">
      <w:pPr>
        <w:autoSpaceDE w:val="0"/>
        <w:autoSpaceDN w:val="0"/>
        <w:adjustRightInd w:val="0"/>
        <w:ind w:left="709"/>
        <w:jc w:val="both"/>
        <w:rPr>
          <w:rFonts w:ascii="Arial" w:hAnsi="Arial" w:cs="Arial"/>
          <w:sz w:val="22"/>
          <w:szCs w:val="22"/>
        </w:rPr>
      </w:pPr>
      <w:r w:rsidRPr="00BB4245">
        <w:rPr>
          <w:rFonts w:ascii="Arial" w:hAnsi="Arial" w:cs="Arial"/>
          <w:sz w:val="22"/>
          <w:szCs w:val="22"/>
        </w:rPr>
        <w:t xml:space="preserve">Whenever any claim or claims for payment of a sum of money arises out of or under the contract against the contractor, the Owner shall be entitled to withhold and also have lien to retain such sum or sums in whole or in part from the security, if any, deposited by the </w:t>
      </w:r>
      <w:r w:rsidRPr="00BB4245">
        <w:rPr>
          <w:rFonts w:ascii="Arial" w:hAnsi="Arial" w:cs="Arial"/>
          <w:sz w:val="22"/>
          <w:szCs w:val="22"/>
        </w:rPr>
        <w:lastRenderedPageBreak/>
        <w:t>contractor and for the purpose aforesaid, the Owner shall be entitled to encash and withhold the amount of Performance Bank Guarantee or other security, if any, furnished as the case may be. The Owner shall also heave o lien over the same pending finalization or adjudication of any such claim. ln the event of the security is insufficient to cover the claimed amount or amounts, the Owner shall be entitled to withhold and have lien to retain to the extent of the such claimed amount or amounts referred to above, from any sum or sums found payable or which at any time-thereafter may become payable to the Contractor under the same contract or any other contract with the Owner or GUVNL or its subsidiary companies pending finalization or adjudication of any such claim.</w:t>
      </w:r>
    </w:p>
    <w:p w14:paraId="08BB5BA4" w14:textId="77777777" w:rsidR="00224D04" w:rsidRPr="00BB4245" w:rsidRDefault="00224D04" w:rsidP="00224D04">
      <w:pPr>
        <w:autoSpaceDE w:val="0"/>
        <w:autoSpaceDN w:val="0"/>
        <w:adjustRightInd w:val="0"/>
        <w:jc w:val="both"/>
        <w:rPr>
          <w:rFonts w:ascii="Arial" w:hAnsi="Arial" w:cs="Arial"/>
          <w:sz w:val="22"/>
          <w:szCs w:val="22"/>
        </w:rPr>
      </w:pPr>
    </w:p>
    <w:p w14:paraId="16B762DF" w14:textId="77777777" w:rsidR="00224D04" w:rsidRPr="00BB4245" w:rsidRDefault="00224D04" w:rsidP="00224D04">
      <w:pPr>
        <w:autoSpaceDE w:val="0"/>
        <w:autoSpaceDN w:val="0"/>
        <w:adjustRightInd w:val="0"/>
        <w:jc w:val="both"/>
        <w:rPr>
          <w:rFonts w:ascii="Arial" w:hAnsi="Arial" w:cs="Arial"/>
          <w:sz w:val="22"/>
          <w:szCs w:val="22"/>
        </w:rPr>
      </w:pPr>
      <w:r w:rsidRPr="00BB4245">
        <w:rPr>
          <w:rFonts w:ascii="Arial" w:hAnsi="Arial" w:cs="Arial"/>
          <w:sz w:val="22"/>
          <w:szCs w:val="22"/>
        </w:rPr>
        <w:t>Lien in respect of Claims in other Contracts:</w:t>
      </w:r>
    </w:p>
    <w:p w14:paraId="1458B2A5" w14:textId="77777777" w:rsidR="00224D04" w:rsidRPr="00BB4245" w:rsidRDefault="00224D04" w:rsidP="00224D04">
      <w:pPr>
        <w:autoSpaceDE w:val="0"/>
        <w:autoSpaceDN w:val="0"/>
        <w:adjustRightInd w:val="0"/>
        <w:jc w:val="both"/>
        <w:rPr>
          <w:rFonts w:ascii="Arial" w:hAnsi="Arial" w:cs="Arial"/>
          <w:sz w:val="22"/>
          <w:szCs w:val="22"/>
        </w:rPr>
      </w:pPr>
    </w:p>
    <w:p w14:paraId="29CA2F2C" w14:textId="77777777" w:rsidR="00224D04" w:rsidRDefault="00224D04" w:rsidP="00580ADE">
      <w:pPr>
        <w:pStyle w:val="ListParagraph"/>
        <w:numPr>
          <w:ilvl w:val="0"/>
          <w:numId w:val="38"/>
        </w:numPr>
        <w:autoSpaceDE w:val="0"/>
        <w:autoSpaceDN w:val="0"/>
        <w:adjustRightInd w:val="0"/>
        <w:spacing w:line="240" w:lineRule="auto"/>
        <w:ind w:left="709"/>
        <w:jc w:val="both"/>
        <w:rPr>
          <w:rFonts w:ascii="Arial" w:hAnsi="Arial" w:cs="Arial"/>
        </w:rPr>
      </w:pPr>
      <w:r w:rsidRPr="00BB4245">
        <w:rPr>
          <w:rFonts w:ascii="Arial" w:hAnsi="Arial" w:cs="Arial"/>
        </w:rPr>
        <w:t>Any sum of money due and payable, to the Contractor (including the security deposit) under the contract may be withheld or retained by way of lien by the Owner against any of its claim in respect of payment of a sum of money arising out of or under any other contract made by the contractor with the owner or GUVNL or any of its subsidiary companies.</w:t>
      </w:r>
    </w:p>
    <w:p w14:paraId="4C806C8C" w14:textId="77777777" w:rsidR="00224D04" w:rsidRPr="00BB4245" w:rsidRDefault="00224D04" w:rsidP="00580ADE">
      <w:pPr>
        <w:pStyle w:val="ListParagraph"/>
        <w:numPr>
          <w:ilvl w:val="0"/>
          <w:numId w:val="38"/>
        </w:numPr>
        <w:autoSpaceDE w:val="0"/>
        <w:autoSpaceDN w:val="0"/>
        <w:adjustRightInd w:val="0"/>
        <w:spacing w:line="240" w:lineRule="auto"/>
        <w:ind w:left="709"/>
        <w:jc w:val="both"/>
        <w:rPr>
          <w:rFonts w:ascii="Arial" w:hAnsi="Arial" w:cs="Arial"/>
        </w:rPr>
      </w:pPr>
      <w:r w:rsidRPr="00BB4245">
        <w:rPr>
          <w:rFonts w:ascii="Arial" w:hAnsi="Arial" w:cs="Arial"/>
        </w:rPr>
        <w:t>lt is an agreed that the sum of money so withheld or retained under this clause by the Owner will be kept withheld or retained as such by the owner till its claim arising out of the same contract or any other contract is either mutually settled or determined by the arbitrator or competent court, as the case may be, and the Contractor shall have no claim for interest or damages whatsoever on this account or on any other ground in respect of any sum of money withheld or retained under this clause and as moy be duly notified to the contractor."</w:t>
      </w:r>
    </w:p>
    <w:p w14:paraId="75D10E39" w14:textId="77777777" w:rsidR="00224D04" w:rsidRPr="00BB4245" w:rsidRDefault="00224D04" w:rsidP="00224D04">
      <w:pPr>
        <w:autoSpaceDE w:val="0"/>
        <w:autoSpaceDN w:val="0"/>
        <w:adjustRightInd w:val="0"/>
        <w:jc w:val="both"/>
        <w:rPr>
          <w:rFonts w:ascii="Arial" w:hAnsi="Arial" w:cs="Arial"/>
          <w:sz w:val="22"/>
          <w:szCs w:val="22"/>
        </w:rPr>
      </w:pPr>
    </w:p>
    <w:p w14:paraId="701B98F7" w14:textId="77777777" w:rsidR="00224D04" w:rsidRPr="00306F2E" w:rsidRDefault="00224D04" w:rsidP="00224D04">
      <w:pPr>
        <w:autoSpaceDE w:val="0"/>
        <w:autoSpaceDN w:val="0"/>
        <w:adjustRightInd w:val="0"/>
        <w:jc w:val="both"/>
        <w:rPr>
          <w:rFonts w:ascii="Arial" w:hAnsi="Arial" w:cs="Arial"/>
          <w:b/>
          <w:sz w:val="22"/>
          <w:szCs w:val="22"/>
        </w:rPr>
      </w:pPr>
      <w:r>
        <w:rPr>
          <w:rFonts w:ascii="Arial" w:hAnsi="Arial" w:cs="Arial"/>
          <w:b/>
          <w:sz w:val="22"/>
          <w:szCs w:val="22"/>
        </w:rPr>
        <w:t xml:space="preserve">38    </w:t>
      </w:r>
      <w:r w:rsidRPr="00BB4245">
        <w:rPr>
          <w:rFonts w:ascii="Arial" w:hAnsi="Arial" w:cs="Arial"/>
          <w:b/>
          <w:sz w:val="22"/>
          <w:szCs w:val="22"/>
        </w:rPr>
        <w:t xml:space="preserve"> Relationship with employee:</w:t>
      </w:r>
    </w:p>
    <w:p w14:paraId="6DC82A19" w14:textId="77777777" w:rsidR="00224D04" w:rsidRPr="00BB4245" w:rsidRDefault="00224D04" w:rsidP="00224D04">
      <w:pPr>
        <w:autoSpaceDE w:val="0"/>
        <w:autoSpaceDN w:val="0"/>
        <w:adjustRightInd w:val="0"/>
        <w:ind w:left="709"/>
        <w:jc w:val="both"/>
        <w:rPr>
          <w:rFonts w:ascii="Arial" w:hAnsi="Arial" w:cs="Arial"/>
          <w:sz w:val="22"/>
          <w:szCs w:val="22"/>
        </w:rPr>
      </w:pPr>
      <w:r w:rsidRPr="00BB4245">
        <w:rPr>
          <w:rFonts w:ascii="Arial" w:hAnsi="Arial" w:cs="Arial"/>
          <w:sz w:val="22"/>
          <w:szCs w:val="22"/>
        </w:rPr>
        <w:t>Every bidder, at the time of submission of bid. Give a declaration as under</w:t>
      </w:r>
    </w:p>
    <w:p w14:paraId="3303F05A" w14:textId="77777777" w:rsidR="00224D04" w:rsidRPr="00BB4245" w:rsidRDefault="00224D04" w:rsidP="00224D04">
      <w:pPr>
        <w:autoSpaceDE w:val="0"/>
        <w:autoSpaceDN w:val="0"/>
        <w:adjustRightInd w:val="0"/>
        <w:ind w:left="709"/>
        <w:jc w:val="both"/>
        <w:rPr>
          <w:rFonts w:ascii="Arial" w:hAnsi="Arial" w:cs="Arial"/>
          <w:sz w:val="22"/>
          <w:szCs w:val="22"/>
        </w:rPr>
      </w:pPr>
    </w:p>
    <w:p w14:paraId="39287C7F" w14:textId="77777777" w:rsidR="00224D04" w:rsidRPr="00BB4245" w:rsidRDefault="00224D04" w:rsidP="00224D04">
      <w:pPr>
        <w:autoSpaceDE w:val="0"/>
        <w:autoSpaceDN w:val="0"/>
        <w:adjustRightInd w:val="0"/>
        <w:ind w:left="709"/>
        <w:jc w:val="both"/>
        <w:rPr>
          <w:rFonts w:ascii="Arial" w:hAnsi="Arial" w:cs="Arial"/>
          <w:sz w:val="22"/>
          <w:szCs w:val="22"/>
        </w:rPr>
      </w:pPr>
      <w:r w:rsidRPr="00BB4245">
        <w:rPr>
          <w:rFonts w:ascii="Arial" w:hAnsi="Arial" w:cs="Arial"/>
          <w:sz w:val="22"/>
          <w:szCs w:val="22"/>
        </w:rPr>
        <w:t>“If any bidder company/firm, the interest (i.e. Shareholding in Company and share in partnership firm )of any empyee of the tendering company  or his/her relative as defined in Section 2(77) of the Company’s act 2013 is 10% or more, the tendering Company will not deal with such Company/Firm at all.</w:t>
      </w:r>
    </w:p>
    <w:p w14:paraId="613CD8C5" w14:textId="77777777" w:rsidR="00224D04" w:rsidRPr="00BB4245" w:rsidRDefault="00224D04" w:rsidP="00224D04">
      <w:pPr>
        <w:autoSpaceDE w:val="0"/>
        <w:autoSpaceDN w:val="0"/>
        <w:adjustRightInd w:val="0"/>
        <w:ind w:left="709"/>
        <w:jc w:val="both"/>
        <w:rPr>
          <w:rFonts w:ascii="Arial" w:hAnsi="Arial" w:cs="Arial"/>
          <w:sz w:val="22"/>
          <w:szCs w:val="22"/>
        </w:rPr>
      </w:pPr>
    </w:p>
    <w:p w14:paraId="7654E617" w14:textId="77777777" w:rsidR="00224D04" w:rsidRPr="00BB4245" w:rsidRDefault="00224D04" w:rsidP="00224D04">
      <w:pPr>
        <w:autoSpaceDE w:val="0"/>
        <w:autoSpaceDN w:val="0"/>
        <w:adjustRightInd w:val="0"/>
        <w:ind w:left="709"/>
        <w:jc w:val="both"/>
        <w:rPr>
          <w:rFonts w:ascii="Arial" w:hAnsi="Arial" w:cs="Arial"/>
          <w:sz w:val="22"/>
          <w:szCs w:val="22"/>
        </w:rPr>
      </w:pPr>
      <w:r w:rsidRPr="00BB4245">
        <w:rPr>
          <w:rFonts w:ascii="Arial" w:hAnsi="Arial" w:cs="Arial"/>
          <w:sz w:val="22"/>
          <w:szCs w:val="22"/>
        </w:rPr>
        <w:t>Tendered therefore,</w:t>
      </w:r>
      <w:r>
        <w:rPr>
          <w:rFonts w:ascii="Arial" w:hAnsi="Arial" w:cs="Arial"/>
          <w:sz w:val="22"/>
          <w:szCs w:val="22"/>
        </w:rPr>
        <w:t xml:space="preserve"> </w:t>
      </w:r>
      <w:r w:rsidRPr="00BB4245">
        <w:rPr>
          <w:rFonts w:ascii="Arial" w:hAnsi="Arial" w:cs="Arial"/>
          <w:sz w:val="22"/>
          <w:szCs w:val="22"/>
        </w:rPr>
        <w:t>must specifically disclose this fact in his technical bid. Non-disclosure of such facts would immediately disqualify the tenderer for further dealing with the tendering company.</w:t>
      </w:r>
    </w:p>
    <w:p w14:paraId="320BE91B" w14:textId="77777777" w:rsidR="00224D04" w:rsidRDefault="00224D04" w:rsidP="00224D04">
      <w:pPr>
        <w:autoSpaceDE w:val="0"/>
        <w:autoSpaceDN w:val="0"/>
        <w:adjustRightInd w:val="0"/>
        <w:jc w:val="both"/>
        <w:rPr>
          <w:rFonts w:ascii="Arial" w:hAnsi="Arial" w:cs="Arial"/>
          <w:sz w:val="22"/>
          <w:szCs w:val="22"/>
        </w:rPr>
      </w:pPr>
    </w:p>
    <w:p w14:paraId="0DFA8841" w14:textId="77777777" w:rsidR="00224D04" w:rsidRPr="00306F2E" w:rsidRDefault="00224D04" w:rsidP="00224D04">
      <w:pPr>
        <w:autoSpaceDE w:val="0"/>
        <w:autoSpaceDN w:val="0"/>
        <w:adjustRightInd w:val="0"/>
        <w:jc w:val="both"/>
        <w:rPr>
          <w:rFonts w:ascii="Arial" w:hAnsi="Arial" w:cs="Arial"/>
          <w:b/>
          <w:bCs/>
          <w:sz w:val="22"/>
          <w:szCs w:val="22"/>
          <w:u w:val="single"/>
        </w:rPr>
      </w:pPr>
      <w:r>
        <w:rPr>
          <w:rFonts w:ascii="Arial" w:hAnsi="Arial" w:cs="Arial"/>
          <w:b/>
          <w:bCs/>
          <w:sz w:val="22"/>
          <w:szCs w:val="22"/>
        </w:rPr>
        <w:t>39</w:t>
      </w:r>
      <w:r w:rsidRPr="00306F2E">
        <w:rPr>
          <w:rFonts w:ascii="Arial" w:hAnsi="Arial" w:cs="Arial"/>
          <w:b/>
          <w:bCs/>
          <w:sz w:val="22"/>
          <w:szCs w:val="22"/>
        </w:rPr>
        <w:t xml:space="preserve"> </w:t>
      </w:r>
      <w:r w:rsidRPr="00306F2E">
        <w:rPr>
          <w:rFonts w:ascii="Arial" w:hAnsi="Arial" w:cs="Arial"/>
          <w:b/>
          <w:bCs/>
          <w:sz w:val="22"/>
          <w:szCs w:val="22"/>
          <w:u w:val="single"/>
        </w:rPr>
        <w:t>Conflict of Interest among Bidders/ Agents</w:t>
      </w:r>
    </w:p>
    <w:p w14:paraId="5F49D81D" w14:textId="77777777" w:rsidR="00224D04" w:rsidRPr="00BB4245" w:rsidRDefault="00224D04" w:rsidP="00224D04">
      <w:pPr>
        <w:autoSpaceDE w:val="0"/>
        <w:autoSpaceDN w:val="0"/>
        <w:adjustRightInd w:val="0"/>
        <w:jc w:val="both"/>
        <w:rPr>
          <w:rFonts w:ascii="Arial" w:hAnsi="Arial" w:cs="Arial"/>
          <w:b/>
          <w:bCs/>
          <w:sz w:val="22"/>
          <w:szCs w:val="22"/>
          <w:u w:val="single"/>
        </w:rPr>
      </w:pPr>
    </w:p>
    <w:p w14:paraId="2EF4BAB6" w14:textId="77777777" w:rsidR="00224D04" w:rsidRPr="00224D04" w:rsidRDefault="00224D04" w:rsidP="00224D04">
      <w:pPr>
        <w:autoSpaceDE w:val="0"/>
        <w:autoSpaceDN w:val="0"/>
        <w:adjustRightInd w:val="0"/>
        <w:ind w:left="709"/>
        <w:jc w:val="both"/>
        <w:rPr>
          <w:rFonts w:ascii="Arial" w:hAnsi="Arial" w:cs="Arial"/>
        </w:rPr>
      </w:pPr>
      <w:r w:rsidRPr="00224D04">
        <w:rPr>
          <w:rFonts w:ascii="Arial" w:hAnsi="Arial" w:cs="Arial"/>
        </w:rPr>
        <w:t>A bidder shall not have conflict of interest with other bidders for particular quoted item.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for particular quoted item, if:</w:t>
      </w:r>
    </w:p>
    <w:p w14:paraId="7DAB9A5A" w14:textId="77777777" w:rsidR="00224D04" w:rsidRPr="00224D04" w:rsidRDefault="00224D04" w:rsidP="00580ADE">
      <w:pPr>
        <w:numPr>
          <w:ilvl w:val="0"/>
          <w:numId w:val="37"/>
        </w:numPr>
        <w:rPr>
          <w:rFonts w:ascii="Arial" w:hAnsi="Arial" w:cs="Arial"/>
        </w:rPr>
      </w:pPr>
      <w:r w:rsidRPr="00224D04">
        <w:rPr>
          <w:rFonts w:ascii="Arial" w:hAnsi="Arial" w:cs="Arial"/>
        </w:rPr>
        <w:t>they have proprietor/ partner(s)/ Director(s) in common; or</w:t>
      </w:r>
    </w:p>
    <w:p w14:paraId="3B4D5E6A" w14:textId="77777777" w:rsidR="00224D04" w:rsidRPr="00224D04" w:rsidRDefault="00224D04" w:rsidP="00580ADE">
      <w:pPr>
        <w:numPr>
          <w:ilvl w:val="0"/>
          <w:numId w:val="37"/>
        </w:numPr>
        <w:rPr>
          <w:rFonts w:ascii="Arial" w:hAnsi="Arial" w:cs="Arial"/>
        </w:rPr>
      </w:pPr>
      <w:r w:rsidRPr="00224D04">
        <w:rPr>
          <w:rFonts w:ascii="Arial" w:hAnsi="Arial" w:cs="Arial"/>
        </w:rPr>
        <w:t>they receive or have received any direct or indirect subsidy/ financial stake from any of them; or</w:t>
      </w:r>
    </w:p>
    <w:p w14:paraId="222BDBC1" w14:textId="77777777" w:rsidR="00224D04" w:rsidRPr="00224D04" w:rsidRDefault="00224D04" w:rsidP="00580ADE">
      <w:pPr>
        <w:numPr>
          <w:ilvl w:val="0"/>
          <w:numId w:val="37"/>
        </w:numPr>
        <w:rPr>
          <w:rFonts w:ascii="Arial" w:hAnsi="Arial" w:cs="Arial"/>
        </w:rPr>
      </w:pPr>
      <w:r w:rsidRPr="00224D04">
        <w:rPr>
          <w:rFonts w:ascii="Arial" w:hAnsi="Arial" w:cs="Arial"/>
        </w:rPr>
        <w:t>they have the same legal representative/ agent for purposes of this bid; or</w:t>
      </w:r>
    </w:p>
    <w:p w14:paraId="079A4D63" w14:textId="77777777" w:rsidR="00224D04" w:rsidRPr="00224D04" w:rsidRDefault="00224D04" w:rsidP="00580ADE">
      <w:pPr>
        <w:numPr>
          <w:ilvl w:val="0"/>
          <w:numId w:val="37"/>
        </w:numPr>
        <w:rPr>
          <w:rFonts w:ascii="Arial" w:hAnsi="Arial" w:cs="Arial"/>
        </w:rPr>
      </w:pPr>
      <w:r w:rsidRPr="00224D04">
        <w:rPr>
          <w:rFonts w:ascii="Arial" w:hAnsi="Arial" w:cs="Arial"/>
        </w:rPr>
        <w:t>they have relationship with each other, directly or through common third parties, that puts them in a position to have access to information about or influence on the bid of another bidder; or</w:t>
      </w:r>
    </w:p>
    <w:p w14:paraId="45979360" w14:textId="77777777" w:rsidR="00224D04" w:rsidRPr="00224D04" w:rsidRDefault="00224D04" w:rsidP="00580ADE">
      <w:pPr>
        <w:numPr>
          <w:ilvl w:val="0"/>
          <w:numId w:val="37"/>
        </w:numPr>
        <w:rPr>
          <w:rFonts w:ascii="Arial" w:hAnsi="Arial" w:cs="Arial"/>
        </w:rPr>
      </w:pPr>
      <w:r w:rsidRPr="00224D04">
        <w:rPr>
          <w:rFonts w:ascii="Arial" w:hAnsi="Arial" w:cs="Arial"/>
        </w:rPr>
        <w:t>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w:t>
      </w:r>
    </w:p>
    <w:p w14:paraId="62FD9D7E" w14:textId="77777777" w:rsidR="00224D04" w:rsidRPr="00224D04" w:rsidRDefault="00224D04" w:rsidP="00580ADE">
      <w:pPr>
        <w:numPr>
          <w:ilvl w:val="0"/>
          <w:numId w:val="37"/>
        </w:numPr>
        <w:rPr>
          <w:rFonts w:ascii="Arial" w:hAnsi="Arial" w:cs="Arial"/>
        </w:rPr>
      </w:pPr>
      <w:r w:rsidRPr="00224D04">
        <w:rPr>
          <w:rFonts w:ascii="Arial" w:hAnsi="Arial" w:cs="Arial"/>
        </w:rPr>
        <w:lastRenderedPageBreak/>
        <w:t>in cases of agents quoting in offshore procurements, on behalf of their principal manufacturers, one agent cannot represent two manufacturers or quote on their behalf in a particular tender enquiry. One manufacturer can also authorise only one agent/ dealer. There can be only one bid from the following:</w:t>
      </w:r>
    </w:p>
    <w:p w14:paraId="368FDFE3" w14:textId="77777777" w:rsidR="00224D04" w:rsidRPr="00224D04" w:rsidRDefault="00224D04" w:rsidP="00580ADE">
      <w:pPr>
        <w:numPr>
          <w:ilvl w:val="1"/>
          <w:numId w:val="37"/>
        </w:numPr>
        <w:rPr>
          <w:rFonts w:ascii="Arial" w:hAnsi="Arial" w:cs="Arial"/>
        </w:rPr>
      </w:pPr>
      <w:r w:rsidRPr="00224D04">
        <w:rPr>
          <w:rFonts w:ascii="Arial" w:hAnsi="Arial" w:cs="Arial"/>
        </w:rPr>
        <w:t xml:space="preserve">The principal manufacturer directly or through one Indian agent on his behalf; and </w:t>
      </w:r>
    </w:p>
    <w:p w14:paraId="488CDDA2" w14:textId="77777777" w:rsidR="00224D04" w:rsidRPr="00224D04" w:rsidRDefault="00224D04" w:rsidP="00580ADE">
      <w:pPr>
        <w:numPr>
          <w:ilvl w:val="1"/>
          <w:numId w:val="37"/>
        </w:numPr>
        <w:rPr>
          <w:rFonts w:ascii="Arial" w:hAnsi="Arial" w:cs="Arial"/>
        </w:rPr>
      </w:pPr>
      <w:r w:rsidRPr="00224D04">
        <w:rPr>
          <w:rFonts w:ascii="Arial" w:hAnsi="Arial" w:cs="Arial"/>
        </w:rPr>
        <w:t>Indian/ foreign agent on behalf of only one principal.</w:t>
      </w:r>
    </w:p>
    <w:p w14:paraId="5F1F6558" w14:textId="77777777" w:rsidR="00224D04" w:rsidRPr="00224D04" w:rsidRDefault="00224D04" w:rsidP="00580ADE">
      <w:pPr>
        <w:numPr>
          <w:ilvl w:val="0"/>
          <w:numId w:val="37"/>
        </w:numPr>
        <w:rPr>
          <w:rFonts w:ascii="Arial" w:hAnsi="Arial" w:cs="Arial"/>
        </w:rPr>
      </w:pPr>
      <w:r w:rsidRPr="00224D04">
        <w:rPr>
          <w:rFonts w:ascii="Arial" w:hAnsi="Arial" w:cs="Arial"/>
        </w:rPr>
        <w:t>a Bidder or any of its affiliates participated as a consultant in the preparation of the design or technical specifications of the contract that is the subject of the Bid;</w:t>
      </w:r>
    </w:p>
    <w:p w14:paraId="527FC479" w14:textId="77777777" w:rsidR="00224D04" w:rsidRPr="00224D04" w:rsidRDefault="00224D04" w:rsidP="00580ADE">
      <w:pPr>
        <w:numPr>
          <w:ilvl w:val="0"/>
          <w:numId w:val="37"/>
        </w:numPr>
        <w:rPr>
          <w:rFonts w:ascii="Arial" w:hAnsi="Arial" w:cs="Arial"/>
        </w:rPr>
      </w:pPr>
      <w:r w:rsidRPr="00224D04">
        <w:rPr>
          <w:rFonts w:ascii="Arial" w:hAnsi="Arial" w:cs="Arial"/>
        </w:rPr>
        <w:t>in case of a holding company having more than one independently manufacturing units, or more than one unit having common business ownership/ management, only one unit should quote. Similar restrictions would apply to closely related sister companies. Bidders must proactively declare such sister/ common business/ management units in same/ similar line of business.</w:t>
      </w:r>
    </w:p>
    <w:p w14:paraId="0AA13831" w14:textId="77777777" w:rsidR="00224D04" w:rsidRPr="00224D04" w:rsidRDefault="00224D04" w:rsidP="00580ADE">
      <w:pPr>
        <w:numPr>
          <w:ilvl w:val="0"/>
          <w:numId w:val="37"/>
        </w:numPr>
        <w:rPr>
          <w:rFonts w:ascii="Arial" w:hAnsi="Arial" w:cs="Arial"/>
        </w:rPr>
      </w:pPr>
      <w:r w:rsidRPr="00224D04">
        <w:rPr>
          <w:rFonts w:ascii="Arial" w:hAnsi="Arial" w:cs="Arial"/>
        </w:rPr>
        <w:t>Bidder shall not act in contravention/ violation to the provisions of competition act, as amended from time to time.</w:t>
      </w:r>
    </w:p>
    <w:p w14:paraId="65F5684B" w14:textId="77777777" w:rsidR="00224D04" w:rsidRPr="00224D04" w:rsidRDefault="00224D04" w:rsidP="00224D04">
      <w:pPr>
        <w:autoSpaceDE w:val="0"/>
        <w:autoSpaceDN w:val="0"/>
        <w:adjustRightInd w:val="0"/>
        <w:jc w:val="both"/>
        <w:rPr>
          <w:rFonts w:ascii="Arial" w:hAnsi="Arial" w:cs="Arial"/>
        </w:rPr>
      </w:pPr>
    </w:p>
    <w:p w14:paraId="12AF03CE" w14:textId="77777777" w:rsidR="00224D04" w:rsidRPr="00224D04" w:rsidRDefault="00224D04" w:rsidP="00224D04">
      <w:pPr>
        <w:autoSpaceDE w:val="0"/>
        <w:autoSpaceDN w:val="0"/>
        <w:adjustRightInd w:val="0"/>
        <w:jc w:val="both"/>
        <w:rPr>
          <w:rFonts w:ascii="Arial" w:hAnsi="Arial" w:cs="Arial"/>
        </w:rPr>
      </w:pPr>
      <w:r w:rsidRPr="00224D04">
        <w:rPr>
          <w:rFonts w:ascii="Arial" w:hAnsi="Arial" w:cs="Arial"/>
        </w:rPr>
        <w:t>Every bidder should, at the time of submission of bid, give a declaration, that bidder shall not have conflict of interest with other bidders, as above.</w:t>
      </w:r>
    </w:p>
    <w:p w14:paraId="5F31A14B" w14:textId="77777777" w:rsidR="00224D04" w:rsidRPr="00224D04" w:rsidRDefault="00224D04" w:rsidP="00224D04">
      <w:pPr>
        <w:autoSpaceDE w:val="0"/>
        <w:autoSpaceDN w:val="0"/>
        <w:adjustRightInd w:val="0"/>
        <w:jc w:val="both"/>
        <w:rPr>
          <w:rFonts w:ascii="Arial" w:hAnsi="Arial" w:cs="Arial"/>
        </w:rPr>
      </w:pPr>
    </w:p>
    <w:p w14:paraId="0E05A193" w14:textId="77777777" w:rsidR="00224D04" w:rsidRPr="00224D04" w:rsidRDefault="00224D04" w:rsidP="00224D04">
      <w:pPr>
        <w:autoSpaceDE w:val="0"/>
        <w:autoSpaceDN w:val="0"/>
        <w:adjustRightInd w:val="0"/>
        <w:jc w:val="both"/>
        <w:rPr>
          <w:rFonts w:ascii="Arial" w:hAnsi="Arial" w:cs="Arial"/>
          <w:b/>
        </w:rPr>
      </w:pPr>
      <w:r>
        <w:rPr>
          <w:rFonts w:ascii="Arial" w:hAnsi="Arial" w:cs="Arial"/>
          <w:b/>
        </w:rPr>
        <w:t>40</w:t>
      </w:r>
      <w:r w:rsidRPr="00224D04">
        <w:rPr>
          <w:rFonts w:ascii="Arial" w:hAnsi="Arial" w:cs="Arial"/>
          <w:b/>
        </w:rPr>
        <w:t xml:space="preserve">     Use of Call before you </w:t>
      </w:r>
      <w:r w:rsidR="000B7DF9" w:rsidRPr="00224D04">
        <w:rPr>
          <w:rFonts w:ascii="Arial" w:hAnsi="Arial" w:cs="Arial"/>
          <w:b/>
        </w:rPr>
        <w:t>dig (</w:t>
      </w:r>
      <w:r w:rsidRPr="00224D04">
        <w:rPr>
          <w:rFonts w:ascii="Arial" w:hAnsi="Arial" w:cs="Arial"/>
          <w:b/>
        </w:rPr>
        <w:t>CBUD) App</w:t>
      </w:r>
    </w:p>
    <w:p w14:paraId="09144A64" w14:textId="77777777" w:rsidR="00224D04" w:rsidRPr="00224D04" w:rsidRDefault="00224D04" w:rsidP="00224D04">
      <w:pPr>
        <w:autoSpaceDE w:val="0"/>
        <w:autoSpaceDN w:val="0"/>
        <w:adjustRightInd w:val="0"/>
        <w:jc w:val="both"/>
        <w:rPr>
          <w:rFonts w:ascii="Arial" w:hAnsi="Arial" w:cs="Arial"/>
        </w:rPr>
      </w:pPr>
    </w:p>
    <w:p w14:paraId="6A768477" w14:textId="77777777" w:rsidR="00224D04" w:rsidRPr="00224D04" w:rsidRDefault="00224D04" w:rsidP="00224D04">
      <w:pPr>
        <w:autoSpaceDE w:val="0"/>
        <w:autoSpaceDN w:val="0"/>
        <w:adjustRightInd w:val="0"/>
        <w:ind w:left="709"/>
        <w:jc w:val="both"/>
        <w:rPr>
          <w:rFonts w:ascii="Arial" w:hAnsi="Arial" w:cs="Arial"/>
        </w:rPr>
      </w:pPr>
      <w:r w:rsidRPr="00224D04">
        <w:rPr>
          <w:rFonts w:ascii="Arial" w:hAnsi="Arial" w:cs="Arial"/>
        </w:rPr>
        <w:t xml:space="preserve">All the excavators/excavating agencies engaged by “GETCO(Gujarat Energy Transmission Corporation Limited) must self-register </w:t>
      </w:r>
      <w:r w:rsidR="000B7DF9" w:rsidRPr="00224D04">
        <w:rPr>
          <w:rFonts w:ascii="Arial" w:hAnsi="Arial" w:cs="Arial"/>
        </w:rPr>
        <w:t>“Call</w:t>
      </w:r>
      <w:r w:rsidRPr="00224D04">
        <w:rPr>
          <w:rFonts w:ascii="Arial" w:hAnsi="Arial" w:cs="Arial"/>
        </w:rPr>
        <w:t xml:space="preserve"> Before you Dig (CBUD) app as excavator</w:t>
      </w:r>
    </w:p>
    <w:p w14:paraId="5FC4B487" w14:textId="77777777" w:rsidR="00224D04" w:rsidRPr="00224D04" w:rsidRDefault="00224D04" w:rsidP="00224D04">
      <w:pPr>
        <w:autoSpaceDE w:val="0"/>
        <w:autoSpaceDN w:val="0"/>
        <w:adjustRightInd w:val="0"/>
        <w:ind w:left="709"/>
        <w:jc w:val="both"/>
        <w:rPr>
          <w:rFonts w:ascii="Arial" w:hAnsi="Arial" w:cs="Arial"/>
        </w:rPr>
      </w:pPr>
    </w:p>
    <w:p w14:paraId="184E7D15" w14:textId="77777777" w:rsidR="00224D04" w:rsidRDefault="00224D04" w:rsidP="00224D04">
      <w:pPr>
        <w:autoSpaceDE w:val="0"/>
        <w:autoSpaceDN w:val="0"/>
        <w:adjustRightInd w:val="0"/>
        <w:ind w:left="709"/>
        <w:jc w:val="both"/>
        <w:rPr>
          <w:rFonts w:ascii="Arial" w:hAnsi="Arial" w:cs="Arial"/>
        </w:rPr>
      </w:pPr>
      <w:r w:rsidRPr="00224D04">
        <w:rPr>
          <w:rFonts w:ascii="Arial" w:hAnsi="Arial" w:cs="Arial"/>
        </w:rPr>
        <w:t>All digging agencies/Contractors must be mandated to do any type of digging/excavation only after prior intimation through CBUD Mobile app.</w:t>
      </w:r>
    </w:p>
    <w:p w14:paraId="16214089" w14:textId="77777777" w:rsidR="000B7DF9" w:rsidRPr="00224D04" w:rsidRDefault="000B7DF9" w:rsidP="00224D04">
      <w:pPr>
        <w:autoSpaceDE w:val="0"/>
        <w:autoSpaceDN w:val="0"/>
        <w:adjustRightInd w:val="0"/>
        <w:ind w:left="709"/>
        <w:jc w:val="both"/>
        <w:rPr>
          <w:rFonts w:ascii="Arial" w:hAnsi="Arial" w:cs="Arial"/>
        </w:rPr>
      </w:pPr>
    </w:p>
    <w:p w14:paraId="14B57A33" w14:textId="77777777" w:rsidR="008A6DFC" w:rsidRPr="00C97BBF" w:rsidRDefault="008A6DFC" w:rsidP="00224D04">
      <w:pPr>
        <w:autoSpaceDE w:val="0"/>
        <w:autoSpaceDN w:val="0"/>
        <w:adjustRightInd w:val="0"/>
        <w:rPr>
          <w:rFonts w:ascii="Arial" w:hAnsi="Arial" w:cs="Arial"/>
          <w:b/>
          <w:bCs/>
          <w:sz w:val="36"/>
          <w:szCs w:val="22"/>
        </w:rPr>
      </w:pPr>
    </w:p>
    <w:p w14:paraId="111DB35F" w14:textId="77777777" w:rsidR="000B7DF9" w:rsidRPr="00C97BBF" w:rsidRDefault="000B7DF9" w:rsidP="000B7DF9">
      <w:pPr>
        <w:autoSpaceDE w:val="0"/>
        <w:autoSpaceDN w:val="0"/>
        <w:adjustRightInd w:val="0"/>
        <w:rPr>
          <w:rFonts w:ascii="Arial" w:hAnsi="Arial" w:cs="Arial"/>
          <w:b/>
          <w:bCs/>
          <w:sz w:val="22"/>
          <w:szCs w:val="22"/>
        </w:rPr>
      </w:pPr>
      <w:r w:rsidRPr="00C97BBF">
        <w:rPr>
          <w:rFonts w:ascii="Arial" w:hAnsi="Arial" w:cs="Arial"/>
          <w:b/>
          <w:bCs/>
          <w:sz w:val="22"/>
          <w:szCs w:val="22"/>
        </w:rPr>
        <w:t>Date:</w:t>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t xml:space="preserve">                    </w:t>
      </w:r>
      <w:r>
        <w:rPr>
          <w:rFonts w:ascii="Arial" w:hAnsi="Arial" w:cs="Arial"/>
          <w:b/>
          <w:bCs/>
          <w:sz w:val="22"/>
          <w:szCs w:val="22"/>
        </w:rPr>
        <w:t>Superintending</w:t>
      </w:r>
      <w:r w:rsidRPr="00C97BBF">
        <w:rPr>
          <w:rFonts w:ascii="Arial" w:hAnsi="Arial" w:cs="Arial"/>
          <w:b/>
          <w:bCs/>
          <w:sz w:val="22"/>
          <w:szCs w:val="22"/>
        </w:rPr>
        <w:t xml:space="preserve"> Engineer (</w:t>
      </w:r>
      <w:r>
        <w:rPr>
          <w:rFonts w:ascii="Arial" w:hAnsi="Arial" w:cs="Arial"/>
          <w:b/>
          <w:bCs/>
          <w:sz w:val="22"/>
          <w:szCs w:val="22"/>
        </w:rPr>
        <w:t>TR</w:t>
      </w:r>
      <w:r w:rsidRPr="00C97BBF">
        <w:rPr>
          <w:rFonts w:ascii="Arial" w:hAnsi="Arial" w:cs="Arial"/>
          <w:b/>
          <w:bCs/>
          <w:sz w:val="22"/>
          <w:szCs w:val="22"/>
        </w:rPr>
        <w:t>)</w:t>
      </w:r>
    </w:p>
    <w:p w14:paraId="3B7709DF" w14:textId="77777777" w:rsidR="000B7DF9" w:rsidRPr="00C97BBF" w:rsidRDefault="000B7DF9" w:rsidP="000B7DF9">
      <w:pPr>
        <w:autoSpaceDE w:val="0"/>
        <w:autoSpaceDN w:val="0"/>
        <w:adjustRightInd w:val="0"/>
        <w:rPr>
          <w:rFonts w:ascii="Arial" w:hAnsi="Arial" w:cs="Arial"/>
          <w:b/>
          <w:bCs/>
          <w:sz w:val="22"/>
          <w:szCs w:val="22"/>
        </w:rPr>
      </w:pPr>
      <w:r w:rsidRPr="00C97BBF">
        <w:rPr>
          <w:rFonts w:ascii="Arial" w:hAnsi="Arial" w:cs="Arial"/>
          <w:b/>
          <w:bCs/>
          <w:sz w:val="22"/>
          <w:szCs w:val="22"/>
        </w:rPr>
        <w:t>(Signature of Contractor)</w:t>
      </w:r>
      <w:r w:rsidRPr="00C97BBF">
        <w:rPr>
          <w:rFonts w:ascii="Arial" w:hAnsi="Arial" w:cs="Arial"/>
          <w:b/>
          <w:bCs/>
          <w:sz w:val="22"/>
          <w:szCs w:val="22"/>
        </w:rPr>
        <w:tab/>
      </w:r>
      <w:r w:rsidRPr="00C97BBF">
        <w:rPr>
          <w:rFonts w:ascii="Arial" w:hAnsi="Arial" w:cs="Arial"/>
          <w:b/>
          <w:bCs/>
          <w:sz w:val="22"/>
          <w:szCs w:val="22"/>
        </w:rPr>
        <w:tab/>
      </w:r>
      <w:r w:rsidRPr="00C97BBF">
        <w:rPr>
          <w:rFonts w:ascii="Arial" w:hAnsi="Arial" w:cs="Arial"/>
          <w:b/>
          <w:bCs/>
          <w:sz w:val="22"/>
          <w:szCs w:val="22"/>
        </w:rPr>
        <w:tab/>
        <w:t xml:space="preserve">                </w:t>
      </w:r>
      <w:r>
        <w:rPr>
          <w:rFonts w:ascii="Arial" w:hAnsi="Arial" w:cs="Arial"/>
          <w:b/>
          <w:bCs/>
          <w:sz w:val="22"/>
          <w:szCs w:val="22"/>
        </w:rPr>
        <w:t xml:space="preserve">           </w:t>
      </w:r>
      <w:r w:rsidRPr="00DF4722">
        <w:rPr>
          <w:rFonts w:ascii="Arial" w:hAnsi="Arial" w:cs="Arial"/>
          <w:b/>
          <w:bCs/>
          <w:sz w:val="22"/>
          <w:szCs w:val="22"/>
        </w:rPr>
        <w:t xml:space="preserve">GETCO, CO </w:t>
      </w:r>
      <w:r>
        <w:rPr>
          <w:rFonts w:ascii="Arial" w:hAnsi="Arial" w:cs="Arial"/>
          <w:b/>
          <w:bCs/>
          <w:sz w:val="22"/>
          <w:szCs w:val="22"/>
        </w:rPr>
        <w:t>NADIAD</w:t>
      </w:r>
      <w:r w:rsidRPr="00C97BBF">
        <w:rPr>
          <w:rFonts w:ascii="Arial" w:hAnsi="Arial" w:cs="Arial"/>
          <w:b/>
          <w:bCs/>
          <w:sz w:val="22"/>
          <w:szCs w:val="22"/>
        </w:rPr>
        <w:t>.</w:t>
      </w:r>
    </w:p>
    <w:p w14:paraId="60C278FD" w14:textId="77777777" w:rsidR="000B7DF9" w:rsidRPr="00C97BBF" w:rsidRDefault="000B7DF9" w:rsidP="000B7DF9">
      <w:pPr>
        <w:autoSpaceDE w:val="0"/>
        <w:autoSpaceDN w:val="0"/>
        <w:adjustRightInd w:val="0"/>
        <w:rPr>
          <w:rFonts w:ascii="Arial" w:hAnsi="Arial" w:cs="Arial"/>
          <w:b/>
          <w:bCs/>
          <w:sz w:val="22"/>
          <w:szCs w:val="22"/>
        </w:rPr>
      </w:pPr>
      <w:r w:rsidRPr="00C97BBF">
        <w:rPr>
          <w:rFonts w:ascii="Arial" w:hAnsi="Arial" w:cs="Arial"/>
          <w:b/>
          <w:bCs/>
          <w:sz w:val="22"/>
          <w:szCs w:val="22"/>
        </w:rPr>
        <w:t>Address:</w:t>
      </w:r>
    </w:p>
    <w:p w14:paraId="1FA87EF8" w14:textId="77777777" w:rsidR="000B7DF9" w:rsidRPr="00C97BBF" w:rsidRDefault="000B7DF9" w:rsidP="000B7DF9">
      <w:pPr>
        <w:autoSpaceDE w:val="0"/>
        <w:autoSpaceDN w:val="0"/>
        <w:adjustRightInd w:val="0"/>
        <w:rPr>
          <w:rFonts w:ascii="Arial" w:hAnsi="Arial" w:cs="Arial"/>
          <w:b/>
          <w:bCs/>
          <w:sz w:val="22"/>
          <w:szCs w:val="22"/>
        </w:rPr>
      </w:pPr>
      <w:r w:rsidRPr="00C97BBF">
        <w:rPr>
          <w:rFonts w:ascii="Arial" w:hAnsi="Arial" w:cs="Arial"/>
          <w:b/>
          <w:bCs/>
          <w:sz w:val="22"/>
          <w:szCs w:val="22"/>
        </w:rPr>
        <w:t>Seal:</w:t>
      </w:r>
    </w:p>
    <w:p w14:paraId="1E1BA9A4" w14:textId="77777777" w:rsidR="008A6DFC" w:rsidRPr="00C97BBF" w:rsidRDefault="008A6DFC" w:rsidP="000B7DF9">
      <w:pPr>
        <w:autoSpaceDE w:val="0"/>
        <w:autoSpaceDN w:val="0"/>
        <w:adjustRightInd w:val="0"/>
        <w:rPr>
          <w:rFonts w:ascii="Arial" w:hAnsi="Arial" w:cs="Arial"/>
          <w:b/>
          <w:bCs/>
          <w:sz w:val="36"/>
          <w:szCs w:val="22"/>
        </w:rPr>
      </w:pPr>
    </w:p>
    <w:p w14:paraId="2647BF3D" w14:textId="77777777" w:rsidR="008A6DFC" w:rsidRPr="00C97BBF" w:rsidRDefault="008A6DFC">
      <w:pPr>
        <w:autoSpaceDE w:val="0"/>
        <w:autoSpaceDN w:val="0"/>
        <w:adjustRightInd w:val="0"/>
        <w:jc w:val="center"/>
        <w:rPr>
          <w:rFonts w:ascii="Arial" w:hAnsi="Arial" w:cs="Arial"/>
          <w:b/>
          <w:bCs/>
          <w:sz w:val="36"/>
          <w:szCs w:val="22"/>
        </w:rPr>
      </w:pPr>
    </w:p>
    <w:p w14:paraId="298045A7" w14:textId="77777777" w:rsidR="008A6DFC" w:rsidRPr="00C97BBF" w:rsidRDefault="008A6DFC">
      <w:pPr>
        <w:autoSpaceDE w:val="0"/>
        <w:autoSpaceDN w:val="0"/>
        <w:adjustRightInd w:val="0"/>
        <w:jc w:val="center"/>
        <w:rPr>
          <w:rFonts w:ascii="Arial" w:hAnsi="Arial" w:cs="Arial"/>
          <w:b/>
          <w:bCs/>
          <w:sz w:val="36"/>
          <w:szCs w:val="22"/>
        </w:rPr>
      </w:pPr>
    </w:p>
    <w:p w14:paraId="38FCDDE0" w14:textId="77777777" w:rsidR="008A6DFC" w:rsidRPr="00C97BBF" w:rsidRDefault="008A6DFC">
      <w:pPr>
        <w:autoSpaceDE w:val="0"/>
        <w:autoSpaceDN w:val="0"/>
        <w:adjustRightInd w:val="0"/>
        <w:jc w:val="center"/>
        <w:rPr>
          <w:rFonts w:ascii="Arial" w:hAnsi="Arial" w:cs="Arial"/>
          <w:b/>
          <w:bCs/>
          <w:sz w:val="36"/>
          <w:szCs w:val="22"/>
        </w:rPr>
      </w:pPr>
    </w:p>
    <w:p w14:paraId="57D8BBC8" w14:textId="77777777" w:rsidR="008A6DFC" w:rsidRPr="00C97BBF" w:rsidRDefault="008A6DFC">
      <w:pPr>
        <w:autoSpaceDE w:val="0"/>
        <w:autoSpaceDN w:val="0"/>
        <w:adjustRightInd w:val="0"/>
        <w:jc w:val="center"/>
        <w:rPr>
          <w:rFonts w:ascii="Arial" w:hAnsi="Arial" w:cs="Arial"/>
          <w:b/>
          <w:bCs/>
          <w:sz w:val="36"/>
          <w:szCs w:val="22"/>
        </w:rPr>
      </w:pPr>
    </w:p>
    <w:p w14:paraId="30A8C697" w14:textId="77777777" w:rsidR="008A6DFC" w:rsidRPr="00C97BBF" w:rsidRDefault="008A6DFC">
      <w:pPr>
        <w:autoSpaceDE w:val="0"/>
        <w:autoSpaceDN w:val="0"/>
        <w:adjustRightInd w:val="0"/>
        <w:jc w:val="center"/>
        <w:rPr>
          <w:rFonts w:ascii="Arial" w:hAnsi="Arial" w:cs="Arial"/>
          <w:b/>
          <w:bCs/>
          <w:sz w:val="36"/>
          <w:szCs w:val="22"/>
        </w:rPr>
      </w:pPr>
    </w:p>
    <w:p w14:paraId="55D76E03" w14:textId="77777777" w:rsidR="008A6DFC" w:rsidRPr="00C97BBF" w:rsidRDefault="008A6DFC">
      <w:pPr>
        <w:autoSpaceDE w:val="0"/>
        <w:autoSpaceDN w:val="0"/>
        <w:adjustRightInd w:val="0"/>
        <w:jc w:val="center"/>
        <w:rPr>
          <w:rFonts w:ascii="Arial" w:hAnsi="Arial" w:cs="Arial"/>
          <w:b/>
          <w:bCs/>
          <w:sz w:val="36"/>
          <w:szCs w:val="22"/>
        </w:rPr>
      </w:pPr>
    </w:p>
    <w:p w14:paraId="44A45D27" w14:textId="77777777" w:rsidR="008A6DFC" w:rsidRPr="00C97BBF" w:rsidRDefault="008A6DFC">
      <w:pPr>
        <w:autoSpaceDE w:val="0"/>
        <w:autoSpaceDN w:val="0"/>
        <w:adjustRightInd w:val="0"/>
        <w:jc w:val="center"/>
        <w:rPr>
          <w:rFonts w:ascii="Arial" w:hAnsi="Arial" w:cs="Arial"/>
          <w:b/>
          <w:bCs/>
          <w:sz w:val="36"/>
          <w:szCs w:val="22"/>
        </w:rPr>
      </w:pPr>
    </w:p>
    <w:p w14:paraId="709688DE" w14:textId="77777777" w:rsidR="008A6DFC" w:rsidRPr="00C97BBF" w:rsidRDefault="008A6DFC">
      <w:pPr>
        <w:autoSpaceDE w:val="0"/>
        <w:autoSpaceDN w:val="0"/>
        <w:adjustRightInd w:val="0"/>
        <w:jc w:val="center"/>
        <w:rPr>
          <w:rFonts w:ascii="Arial" w:hAnsi="Arial" w:cs="Arial"/>
          <w:b/>
          <w:bCs/>
          <w:sz w:val="36"/>
          <w:szCs w:val="22"/>
        </w:rPr>
      </w:pPr>
    </w:p>
    <w:p w14:paraId="5A0D9579" w14:textId="77777777" w:rsidR="008A6DFC" w:rsidRDefault="008A6DFC">
      <w:pPr>
        <w:autoSpaceDE w:val="0"/>
        <w:autoSpaceDN w:val="0"/>
        <w:adjustRightInd w:val="0"/>
        <w:jc w:val="center"/>
        <w:rPr>
          <w:rFonts w:ascii="Arial" w:hAnsi="Arial" w:cs="Arial"/>
          <w:b/>
          <w:bCs/>
          <w:sz w:val="36"/>
          <w:szCs w:val="22"/>
        </w:rPr>
      </w:pPr>
    </w:p>
    <w:p w14:paraId="562C214A" w14:textId="77777777" w:rsidR="007B4F1F" w:rsidRDefault="007B4F1F">
      <w:pPr>
        <w:autoSpaceDE w:val="0"/>
        <w:autoSpaceDN w:val="0"/>
        <w:adjustRightInd w:val="0"/>
        <w:jc w:val="center"/>
        <w:rPr>
          <w:rFonts w:ascii="Arial" w:hAnsi="Arial" w:cs="Arial"/>
          <w:b/>
          <w:bCs/>
          <w:sz w:val="36"/>
          <w:szCs w:val="22"/>
        </w:rPr>
      </w:pPr>
    </w:p>
    <w:p w14:paraId="76060805" w14:textId="77777777" w:rsidR="007B4F1F" w:rsidRPr="00C97BBF" w:rsidRDefault="007B4F1F">
      <w:pPr>
        <w:autoSpaceDE w:val="0"/>
        <w:autoSpaceDN w:val="0"/>
        <w:adjustRightInd w:val="0"/>
        <w:jc w:val="center"/>
        <w:rPr>
          <w:rFonts w:ascii="Arial" w:hAnsi="Arial" w:cs="Arial"/>
          <w:b/>
          <w:bCs/>
          <w:sz w:val="36"/>
          <w:szCs w:val="22"/>
        </w:rPr>
      </w:pPr>
    </w:p>
    <w:p w14:paraId="606E967C" w14:textId="77777777" w:rsidR="008A6DFC" w:rsidRDefault="008A6DFC">
      <w:pPr>
        <w:autoSpaceDE w:val="0"/>
        <w:autoSpaceDN w:val="0"/>
        <w:adjustRightInd w:val="0"/>
        <w:jc w:val="center"/>
        <w:rPr>
          <w:rFonts w:ascii="Arial" w:hAnsi="Arial" w:cs="Arial"/>
          <w:b/>
          <w:bCs/>
          <w:sz w:val="36"/>
          <w:szCs w:val="22"/>
        </w:rPr>
      </w:pPr>
    </w:p>
    <w:p w14:paraId="0D8FF7D4" w14:textId="77777777" w:rsidR="00841E66" w:rsidRDefault="00841E66">
      <w:pPr>
        <w:autoSpaceDE w:val="0"/>
        <w:autoSpaceDN w:val="0"/>
        <w:adjustRightInd w:val="0"/>
        <w:jc w:val="center"/>
        <w:rPr>
          <w:rFonts w:ascii="Arial" w:hAnsi="Arial" w:cs="Arial"/>
          <w:b/>
          <w:bCs/>
          <w:sz w:val="36"/>
          <w:szCs w:val="22"/>
        </w:rPr>
      </w:pPr>
    </w:p>
    <w:p w14:paraId="67233F41" w14:textId="77777777" w:rsidR="00841E66" w:rsidRDefault="00841E66">
      <w:pPr>
        <w:autoSpaceDE w:val="0"/>
        <w:autoSpaceDN w:val="0"/>
        <w:adjustRightInd w:val="0"/>
        <w:jc w:val="center"/>
        <w:rPr>
          <w:rFonts w:ascii="Arial" w:hAnsi="Arial" w:cs="Arial"/>
          <w:b/>
          <w:bCs/>
          <w:sz w:val="36"/>
          <w:szCs w:val="22"/>
        </w:rPr>
      </w:pPr>
    </w:p>
    <w:p w14:paraId="4E3E8624" w14:textId="77777777" w:rsidR="00841E66" w:rsidRDefault="00841E66">
      <w:pPr>
        <w:autoSpaceDE w:val="0"/>
        <w:autoSpaceDN w:val="0"/>
        <w:adjustRightInd w:val="0"/>
        <w:jc w:val="center"/>
        <w:rPr>
          <w:rFonts w:ascii="Arial" w:hAnsi="Arial" w:cs="Arial"/>
          <w:b/>
          <w:bCs/>
          <w:sz w:val="36"/>
          <w:szCs w:val="22"/>
        </w:rPr>
      </w:pPr>
    </w:p>
    <w:p w14:paraId="4FACF1A3" w14:textId="77777777" w:rsidR="00841E66" w:rsidRDefault="00841E66">
      <w:pPr>
        <w:autoSpaceDE w:val="0"/>
        <w:autoSpaceDN w:val="0"/>
        <w:adjustRightInd w:val="0"/>
        <w:jc w:val="center"/>
        <w:rPr>
          <w:rFonts w:ascii="Arial" w:hAnsi="Arial" w:cs="Arial"/>
          <w:b/>
          <w:bCs/>
          <w:sz w:val="36"/>
          <w:szCs w:val="22"/>
        </w:rPr>
      </w:pPr>
    </w:p>
    <w:p w14:paraId="38BEDCE5" w14:textId="77777777" w:rsidR="00841E66" w:rsidRDefault="00841E66">
      <w:pPr>
        <w:autoSpaceDE w:val="0"/>
        <w:autoSpaceDN w:val="0"/>
        <w:adjustRightInd w:val="0"/>
        <w:jc w:val="center"/>
        <w:rPr>
          <w:rFonts w:ascii="Arial" w:hAnsi="Arial" w:cs="Arial"/>
          <w:b/>
          <w:bCs/>
          <w:sz w:val="36"/>
          <w:szCs w:val="22"/>
        </w:rPr>
      </w:pPr>
    </w:p>
    <w:p w14:paraId="0D2D1F80" w14:textId="77777777" w:rsidR="00224D04" w:rsidRDefault="00224D04">
      <w:pPr>
        <w:autoSpaceDE w:val="0"/>
        <w:autoSpaceDN w:val="0"/>
        <w:adjustRightInd w:val="0"/>
        <w:jc w:val="center"/>
        <w:rPr>
          <w:rFonts w:ascii="Arial" w:hAnsi="Arial" w:cs="Arial"/>
          <w:b/>
          <w:bCs/>
          <w:sz w:val="36"/>
          <w:szCs w:val="22"/>
        </w:rPr>
      </w:pPr>
    </w:p>
    <w:p w14:paraId="171E30F8" w14:textId="77777777" w:rsidR="00224D04" w:rsidRDefault="00224D04">
      <w:pPr>
        <w:autoSpaceDE w:val="0"/>
        <w:autoSpaceDN w:val="0"/>
        <w:adjustRightInd w:val="0"/>
        <w:jc w:val="center"/>
        <w:rPr>
          <w:rFonts w:ascii="Arial" w:hAnsi="Arial" w:cs="Arial"/>
          <w:b/>
          <w:bCs/>
          <w:sz w:val="36"/>
          <w:szCs w:val="22"/>
        </w:rPr>
      </w:pPr>
    </w:p>
    <w:p w14:paraId="7C4947CC" w14:textId="77777777" w:rsidR="00224D04" w:rsidRDefault="00224D04">
      <w:pPr>
        <w:autoSpaceDE w:val="0"/>
        <w:autoSpaceDN w:val="0"/>
        <w:adjustRightInd w:val="0"/>
        <w:jc w:val="center"/>
        <w:rPr>
          <w:rFonts w:ascii="Arial" w:hAnsi="Arial" w:cs="Arial"/>
          <w:b/>
          <w:bCs/>
          <w:sz w:val="36"/>
          <w:szCs w:val="22"/>
        </w:rPr>
      </w:pPr>
    </w:p>
    <w:p w14:paraId="225455AC" w14:textId="77777777" w:rsidR="00224D04" w:rsidRDefault="00224D04">
      <w:pPr>
        <w:autoSpaceDE w:val="0"/>
        <w:autoSpaceDN w:val="0"/>
        <w:adjustRightInd w:val="0"/>
        <w:jc w:val="center"/>
        <w:rPr>
          <w:rFonts w:ascii="Arial" w:hAnsi="Arial" w:cs="Arial"/>
          <w:b/>
          <w:bCs/>
          <w:sz w:val="36"/>
          <w:szCs w:val="22"/>
        </w:rPr>
      </w:pPr>
    </w:p>
    <w:p w14:paraId="18676501" w14:textId="77777777" w:rsidR="00224D04" w:rsidRDefault="00224D04">
      <w:pPr>
        <w:autoSpaceDE w:val="0"/>
        <w:autoSpaceDN w:val="0"/>
        <w:adjustRightInd w:val="0"/>
        <w:jc w:val="center"/>
        <w:rPr>
          <w:rFonts w:ascii="Arial" w:hAnsi="Arial" w:cs="Arial"/>
          <w:b/>
          <w:bCs/>
          <w:sz w:val="36"/>
          <w:szCs w:val="22"/>
        </w:rPr>
      </w:pPr>
    </w:p>
    <w:p w14:paraId="519A8FB5" w14:textId="77777777" w:rsidR="00224D04" w:rsidRDefault="00224D04">
      <w:pPr>
        <w:autoSpaceDE w:val="0"/>
        <w:autoSpaceDN w:val="0"/>
        <w:adjustRightInd w:val="0"/>
        <w:jc w:val="center"/>
        <w:rPr>
          <w:rFonts w:ascii="Arial" w:hAnsi="Arial" w:cs="Arial"/>
          <w:b/>
          <w:bCs/>
          <w:sz w:val="36"/>
          <w:szCs w:val="22"/>
        </w:rPr>
      </w:pPr>
    </w:p>
    <w:p w14:paraId="3188035F" w14:textId="77777777" w:rsidR="00224D04" w:rsidRDefault="00224D04">
      <w:pPr>
        <w:autoSpaceDE w:val="0"/>
        <w:autoSpaceDN w:val="0"/>
        <w:adjustRightInd w:val="0"/>
        <w:jc w:val="center"/>
        <w:rPr>
          <w:rFonts w:ascii="Arial" w:hAnsi="Arial" w:cs="Arial"/>
          <w:b/>
          <w:bCs/>
          <w:sz w:val="36"/>
          <w:szCs w:val="22"/>
        </w:rPr>
      </w:pPr>
    </w:p>
    <w:p w14:paraId="49F62D93" w14:textId="77777777" w:rsidR="00841E66" w:rsidRDefault="00841E66">
      <w:pPr>
        <w:autoSpaceDE w:val="0"/>
        <w:autoSpaceDN w:val="0"/>
        <w:adjustRightInd w:val="0"/>
        <w:jc w:val="center"/>
        <w:rPr>
          <w:rFonts w:ascii="Arial" w:hAnsi="Arial" w:cs="Arial"/>
          <w:b/>
          <w:bCs/>
          <w:sz w:val="36"/>
          <w:szCs w:val="22"/>
        </w:rPr>
      </w:pPr>
    </w:p>
    <w:p w14:paraId="043F46FC" w14:textId="77777777" w:rsidR="00841E66" w:rsidRPr="00C97BBF" w:rsidRDefault="00841E66">
      <w:pPr>
        <w:autoSpaceDE w:val="0"/>
        <w:autoSpaceDN w:val="0"/>
        <w:adjustRightInd w:val="0"/>
        <w:jc w:val="center"/>
        <w:rPr>
          <w:rFonts w:ascii="Arial" w:hAnsi="Arial" w:cs="Arial"/>
          <w:b/>
          <w:bCs/>
          <w:sz w:val="36"/>
          <w:szCs w:val="22"/>
        </w:rPr>
      </w:pPr>
    </w:p>
    <w:p w14:paraId="0A92D837" w14:textId="77777777" w:rsidR="008A6DFC" w:rsidRPr="00C97BBF" w:rsidRDefault="008A6DFC">
      <w:pPr>
        <w:autoSpaceDE w:val="0"/>
        <w:autoSpaceDN w:val="0"/>
        <w:adjustRightInd w:val="0"/>
        <w:jc w:val="center"/>
        <w:rPr>
          <w:rFonts w:ascii="Arial" w:hAnsi="Arial" w:cs="Arial"/>
          <w:b/>
          <w:bCs/>
          <w:sz w:val="36"/>
          <w:szCs w:val="22"/>
        </w:rPr>
      </w:pPr>
      <w:r w:rsidRPr="00C97BBF">
        <w:rPr>
          <w:rFonts w:ascii="Arial" w:hAnsi="Arial" w:cs="Arial"/>
          <w:b/>
          <w:bCs/>
          <w:sz w:val="36"/>
          <w:szCs w:val="22"/>
        </w:rPr>
        <w:t>SECTION –D</w:t>
      </w:r>
    </w:p>
    <w:p w14:paraId="3E7D5EF7" w14:textId="77777777" w:rsidR="008A6DFC" w:rsidRPr="00C97BBF" w:rsidRDefault="008A6DFC">
      <w:pPr>
        <w:autoSpaceDE w:val="0"/>
        <w:autoSpaceDN w:val="0"/>
        <w:adjustRightInd w:val="0"/>
        <w:jc w:val="center"/>
        <w:rPr>
          <w:rFonts w:ascii="Arial" w:hAnsi="Arial" w:cs="Arial"/>
          <w:b/>
          <w:bCs/>
          <w:sz w:val="36"/>
          <w:szCs w:val="22"/>
        </w:rPr>
      </w:pPr>
      <w:r w:rsidRPr="00C97BBF">
        <w:rPr>
          <w:rFonts w:ascii="Arial" w:hAnsi="Arial" w:cs="Arial"/>
          <w:b/>
          <w:bCs/>
          <w:sz w:val="36"/>
          <w:szCs w:val="22"/>
        </w:rPr>
        <w:t xml:space="preserve"> TECHNICAL SPECIFICATIONS:</w:t>
      </w:r>
    </w:p>
    <w:p w14:paraId="6AB11147" w14:textId="77777777" w:rsidR="008A6DFC" w:rsidRPr="00841E66" w:rsidRDefault="008A6DFC" w:rsidP="00841E66">
      <w:pPr>
        <w:autoSpaceDE w:val="0"/>
        <w:autoSpaceDN w:val="0"/>
        <w:adjustRightInd w:val="0"/>
        <w:jc w:val="center"/>
        <w:rPr>
          <w:rFonts w:ascii="Arial" w:hAnsi="Arial" w:cs="Arial"/>
          <w:b/>
          <w:bCs/>
          <w:sz w:val="36"/>
          <w:szCs w:val="22"/>
        </w:rPr>
      </w:pPr>
      <w:r w:rsidRPr="00C97BBF">
        <w:rPr>
          <w:rFonts w:ascii="Arial" w:hAnsi="Arial" w:cs="Arial"/>
          <w:b/>
          <w:bCs/>
          <w:sz w:val="36"/>
          <w:szCs w:val="22"/>
        </w:rPr>
        <w:br w:type="page"/>
      </w:r>
    </w:p>
    <w:p w14:paraId="25F0D20C" w14:textId="77777777" w:rsidR="00F95FAE" w:rsidRPr="007B4F1F" w:rsidRDefault="00F95FAE" w:rsidP="007B4F1F">
      <w:pPr>
        <w:spacing w:after="120" w:line="276" w:lineRule="auto"/>
        <w:ind w:left="-810" w:firstLine="810"/>
        <w:rPr>
          <w:rFonts w:ascii="Arial" w:hAnsi="Arial" w:cs="Arial"/>
          <w:sz w:val="22"/>
          <w:szCs w:val="22"/>
        </w:rPr>
      </w:pPr>
      <w:r w:rsidRPr="00C97BBF">
        <w:rPr>
          <w:rFonts w:ascii="Arial" w:hAnsi="Arial" w:cs="Arial"/>
          <w:b/>
          <w:bCs/>
          <w:sz w:val="28"/>
          <w:szCs w:val="20"/>
        </w:rPr>
        <w:lastRenderedPageBreak/>
        <w:t xml:space="preserve">  GUJARAT</w:t>
      </w:r>
      <w:r w:rsidRPr="00C97BBF">
        <w:rPr>
          <w:rFonts w:ascii="Arial" w:hAnsi="Arial" w:cs="Arial"/>
          <w:b/>
          <w:sz w:val="28"/>
          <w:szCs w:val="20"/>
        </w:rPr>
        <w:t xml:space="preserve"> ENERGY TRANSMISSION CORPORATION LTD</w:t>
      </w:r>
    </w:p>
    <w:p w14:paraId="22B6D680" w14:textId="77777777" w:rsidR="00F95FAE" w:rsidRPr="00C97BBF" w:rsidRDefault="007B4F1F" w:rsidP="00F95FAE">
      <w:pPr>
        <w:ind w:right="-720"/>
        <w:rPr>
          <w:rFonts w:ascii="Arial" w:hAnsi="Arial" w:cs="Arial"/>
          <w:b/>
          <w:bCs/>
          <w:u w:val="single"/>
        </w:rPr>
      </w:pPr>
      <w:r w:rsidRPr="007B4F1F">
        <w:rPr>
          <w:rFonts w:ascii="Arial" w:hAnsi="Arial" w:cs="Arial"/>
          <w:b/>
          <w:bCs/>
        </w:rPr>
        <w:t xml:space="preserve">                  </w:t>
      </w:r>
      <w:r w:rsidR="00F95FAE" w:rsidRPr="00C97BBF">
        <w:rPr>
          <w:rFonts w:ascii="Arial" w:hAnsi="Arial" w:cs="Arial"/>
          <w:b/>
          <w:bCs/>
          <w:u w:val="single"/>
        </w:rPr>
        <w:t>STANDARD FIELD QUALITY PLAN (REVISED-R1 )</w:t>
      </w:r>
    </w:p>
    <w:p w14:paraId="5B4FB28E" w14:textId="77777777" w:rsidR="00F95FAE" w:rsidRPr="00C97BBF" w:rsidRDefault="00F95FAE" w:rsidP="00F95FAE">
      <w:pPr>
        <w:ind w:right="-720"/>
        <w:jc w:val="center"/>
        <w:rPr>
          <w:rFonts w:ascii="Arial" w:hAnsi="Arial" w:cs="Arial"/>
          <w:b/>
          <w:bCs/>
          <w:sz w:val="20"/>
          <w:szCs w:val="20"/>
        </w:rPr>
      </w:pPr>
    </w:p>
    <w:p w14:paraId="1B81EB6C" w14:textId="77777777" w:rsidR="00F95FAE" w:rsidRPr="00C97BBF" w:rsidRDefault="00F95FAE" w:rsidP="00F95FAE">
      <w:pPr>
        <w:ind w:left="-720" w:right="-720"/>
        <w:rPr>
          <w:rFonts w:ascii="Arial" w:hAnsi="Arial" w:cs="Arial"/>
          <w:b/>
          <w:bCs/>
        </w:rPr>
      </w:pPr>
      <w:r w:rsidRPr="00C97BBF">
        <w:rPr>
          <w:rFonts w:ascii="Arial" w:hAnsi="Arial" w:cs="Arial"/>
          <w:b/>
          <w:bCs/>
        </w:rPr>
        <w:t>FOR CIVIL WORKS OF GETCO PROJECTS</w:t>
      </w:r>
    </w:p>
    <w:p w14:paraId="62314F0C" w14:textId="77777777" w:rsidR="00F95FAE" w:rsidRPr="00C97BBF" w:rsidRDefault="00F95FAE" w:rsidP="00F95FAE">
      <w:pPr>
        <w:ind w:right="-720"/>
        <w:rPr>
          <w:rFonts w:ascii="Arial" w:hAnsi="Arial" w:cs="Arial"/>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84"/>
        <w:gridCol w:w="1890"/>
        <w:gridCol w:w="1710"/>
        <w:gridCol w:w="1440"/>
        <w:gridCol w:w="1620"/>
        <w:gridCol w:w="779"/>
      </w:tblGrid>
      <w:tr w:rsidR="00F95FAE" w:rsidRPr="00C97BBF" w14:paraId="55DBC331" w14:textId="77777777" w:rsidTr="00012DB2">
        <w:trPr>
          <w:trHeight w:val="710"/>
        </w:trPr>
        <w:tc>
          <w:tcPr>
            <w:tcW w:w="567" w:type="dxa"/>
          </w:tcPr>
          <w:p w14:paraId="18B25DC6"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Sr.</w:t>
            </w:r>
          </w:p>
          <w:p w14:paraId="0DC42350"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No.</w:t>
            </w:r>
          </w:p>
        </w:tc>
        <w:tc>
          <w:tcPr>
            <w:tcW w:w="2484" w:type="dxa"/>
          </w:tcPr>
          <w:p w14:paraId="388B783F"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Component/Operation &amp;</w:t>
            </w:r>
          </w:p>
          <w:p w14:paraId="5990EDF7"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Description of Test</w:t>
            </w:r>
          </w:p>
        </w:tc>
        <w:tc>
          <w:tcPr>
            <w:tcW w:w="1890" w:type="dxa"/>
          </w:tcPr>
          <w:p w14:paraId="2805F7D8"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Sampling </w:t>
            </w:r>
          </w:p>
          <w:p w14:paraId="0801EE84"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Plan With</w:t>
            </w:r>
          </w:p>
          <w:p w14:paraId="4D27F7A6"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 Basis</w:t>
            </w:r>
          </w:p>
        </w:tc>
        <w:tc>
          <w:tcPr>
            <w:tcW w:w="1710" w:type="dxa"/>
          </w:tcPr>
          <w:p w14:paraId="11546FE7"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Ref. Document </w:t>
            </w:r>
          </w:p>
          <w:p w14:paraId="6F55A72A"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for Acceptance </w:t>
            </w:r>
          </w:p>
        </w:tc>
        <w:tc>
          <w:tcPr>
            <w:tcW w:w="1440" w:type="dxa"/>
          </w:tcPr>
          <w:p w14:paraId="43FAE394"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Testing</w:t>
            </w:r>
          </w:p>
          <w:p w14:paraId="0AF97F35"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Agency</w:t>
            </w:r>
          </w:p>
        </w:tc>
        <w:tc>
          <w:tcPr>
            <w:tcW w:w="1620" w:type="dxa"/>
          </w:tcPr>
          <w:p w14:paraId="2091D0F3"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Specific </w:t>
            </w:r>
          </w:p>
          <w:p w14:paraId="1509B2B4"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Guideline</w:t>
            </w:r>
          </w:p>
        </w:tc>
        <w:tc>
          <w:tcPr>
            <w:tcW w:w="779" w:type="dxa"/>
          </w:tcPr>
          <w:p w14:paraId="30194E40"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Approving Authority</w:t>
            </w:r>
          </w:p>
        </w:tc>
      </w:tr>
      <w:tr w:rsidR="00F95FAE" w:rsidRPr="00C97BBF" w14:paraId="32C4F74F" w14:textId="77777777" w:rsidTr="00012DB2">
        <w:trPr>
          <w:trHeight w:val="271"/>
        </w:trPr>
        <w:tc>
          <w:tcPr>
            <w:tcW w:w="567" w:type="dxa"/>
          </w:tcPr>
          <w:p w14:paraId="6ADC15C0"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1</w:t>
            </w:r>
          </w:p>
        </w:tc>
        <w:tc>
          <w:tcPr>
            <w:tcW w:w="2484" w:type="dxa"/>
          </w:tcPr>
          <w:p w14:paraId="183B569F"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MATERIAL</w:t>
            </w:r>
          </w:p>
        </w:tc>
        <w:tc>
          <w:tcPr>
            <w:tcW w:w="1890" w:type="dxa"/>
          </w:tcPr>
          <w:p w14:paraId="3776CC95" w14:textId="77777777" w:rsidR="00F95FAE" w:rsidRPr="00C97BBF" w:rsidRDefault="00F95FAE" w:rsidP="00B5506F">
            <w:pPr>
              <w:ind w:right="-108"/>
              <w:rPr>
                <w:rFonts w:ascii="Arial" w:hAnsi="Arial" w:cs="Arial"/>
                <w:sz w:val="20"/>
                <w:szCs w:val="20"/>
              </w:rPr>
            </w:pPr>
          </w:p>
        </w:tc>
        <w:tc>
          <w:tcPr>
            <w:tcW w:w="1710" w:type="dxa"/>
          </w:tcPr>
          <w:p w14:paraId="63933A28" w14:textId="77777777" w:rsidR="00F95FAE" w:rsidRPr="00C97BBF" w:rsidRDefault="00F95FAE" w:rsidP="00B5506F">
            <w:pPr>
              <w:ind w:right="-108"/>
              <w:rPr>
                <w:rFonts w:ascii="Arial" w:hAnsi="Arial" w:cs="Arial"/>
                <w:sz w:val="20"/>
                <w:szCs w:val="20"/>
              </w:rPr>
            </w:pPr>
          </w:p>
        </w:tc>
        <w:tc>
          <w:tcPr>
            <w:tcW w:w="1440" w:type="dxa"/>
          </w:tcPr>
          <w:p w14:paraId="222AFC0E" w14:textId="77777777" w:rsidR="00F95FAE" w:rsidRPr="00C97BBF" w:rsidRDefault="00F95FAE" w:rsidP="00B5506F">
            <w:pPr>
              <w:ind w:right="-108"/>
              <w:rPr>
                <w:rFonts w:ascii="Arial" w:hAnsi="Arial" w:cs="Arial"/>
                <w:sz w:val="20"/>
                <w:szCs w:val="20"/>
              </w:rPr>
            </w:pPr>
          </w:p>
        </w:tc>
        <w:tc>
          <w:tcPr>
            <w:tcW w:w="1620" w:type="dxa"/>
          </w:tcPr>
          <w:p w14:paraId="661471A9" w14:textId="77777777" w:rsidR="00F95FAE" w:rsidRPr="00C97BBF" w:rsidRDefault="00F95FAE" w:rsidP="00B5506F">
            <w:pPr>
              <w:ind w:right="-108"/>
              <w:rPr>
                <w:rFonts w:ascii="Arial" w:hAnsi="Arial" w:cs="Arial"/>
                <w:sz w:val="20"/>
                <w:szCs w:val="20"/>
              </w:rPr>
            </w:pPr>
          </w:p>
        </w:tc>
        <w:tc>
          <w:tcPr>
            <w:tcW w:w="779" w:type="dxa"/>
          </w:tcPr>
          <w:p w14:paraId="395952A9" w14:textId="77777777" w:rsidR="00F95FAE" w:rsidRPr="00C97BBF" w:rsidRDefault="00F95FAE" w:rsidP="00B5506F">
            <w:pPr>
              <w:ind w:right="-108"/>
              <w:rPr>
                <w:rFonts w:ascii="Arial" w:hAnsi="Arial" w:cs="Arial"/>
                <w:sz w:val="20"/>
                <w:szCs w:val="20"/>
              </w:rPr>
            </w:pPr>
          </w:p>
        </w:tc>
      </w:tr>
      <w:tr w:rsidR="00F95FAE" w:rsidRPr="00C97BBF" w14:paraId="4B0430D9" w14:textId="77777777" w:rsidTr="00012DB2">
        <w:trPr>
          <w:trHeight w:val="271"/>
        </w:trPr>
        <w:tc>
          <w:tcPr>
            <w:tcW w:w="567" w:type="dxa"/>
          </w:tcPr>
          <w:p w14:paraId="49506A5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w:t>
            </w:r>
          </w:p>
        </w:tc>
        <w:tc>
          <w:tcPr>
            <w:tcW w:w="2484" w:type="dxa"/>
          </w:tcPr>
          <w:p w14:paraId="2D0C60E0" w14:textId="77777777" w:rsidR="00F95FAE" w:rsidRPr="00C97BBF" w:rsidRDefault="00F95FAE" w:rsidP="00B5506F">
            <w:pPr>
              <w:ind w:right="-108"/>
              <w:rPr>
                <w:rFonts w:ascii="Arial" w:hAnsi="Arial" w:cs="Arial"/>
                <w:b/>
                <w:sz w:val="20"/>
                <w:szCs w:val="20"/>
              </w:rPr>
            </w:pPr>
            <w:r w:rsidRPr="00C97BBF">
              <w:rPr>
                <w:rFonts w:ascii="Arial" w:hAnsi="Arial" w:cs="Arial"/>
                <w:b/>
                <w:color w:val="FF0000"/>
                <w:sz w:val="20"/>
                <w:szCs w:val="20"/>
              </w:rPr>
              <w:t>CEMENT                                  (FROM APPROVED LIST ONLY)</w:t>
            </w:r>
          </w:p>
        </w:tc>
        <w:tc>
          <w:tcPr>
            <w:tcW w:w="1890" w:type="dxa"/>
          </w:tcPr>
          <w:p w14:paraId="4EED3FF9" w14:textId="77777777" w:rsidR="00F95FAE" w:rsidRPr="00C97BBF" w:rsidRDefault="00F95FAE" w:rsidP="00B5506F">
            <w:pPr>
              <w:ind w:right="-108"/>
              <w:rPr>
                <w:rFonts w:ascii="Arial" w:hAnsi="Arial" w:cs="Arial"/>
                <w:sz w:val="20"/>
                <w:szCs w:val="20"/>
              </w:rPr>
            </w:pPr>
          </w:p>
        </w:tc>
        <w:tc>
          <w:tcPr>
            <w:tcW w:w="1710" w:type="dxa"/>
          </w:tcPr>
          <w:p w14:paraId="7EBC220C" w14:textId="77777777" w:rsidR="00F95FAE" w:rsidRPr="00C97BBF" w:rsidRDefault="00F95FAE" w:rsidP="00B5506F">
            <w:pPr>
              <w:ind w:right="-108"/>
              <w:rPr>
                <w:rFonts w:ascii="Arial" w:hAnsi="Arial" w:cs="Arial"/>
                <w:sz w:val="20"/>
                <w:szCs w:val="20"/>
              </w:rPr>
            </w:pPr>
          </w:p>
        </w:tc>
        <w:tc>
          <w:tcPr>
            <w:tcW w:w="1440" w:type="dxa"/>
          </w:tcPr>
          <w:p w14:paraId="12732A76" w14:textId="77777777" w:rsidR="00F95FAE" w:rsidRPr="00C97BBF" w:rsidRDefault="00F95FAE" w:rsidP="00B5506F">
            <w:pPr>
              <w:ind w:right="-108"/>
              <w:rPr>
                <w:rFonts w:ascii="Arial" w:hAnsi="Arial" w:cs="Arial"/>
                <w:sz w:val="20"/>
                <w:szCs w:val="20"/>
              </w:rPr>
            </w:pPr>
          </w:p>
        </w:tc>
        <w:tc>
          <w:tcPr>
            <w:tcW w:w="1620" w:type="dxa"/>
          </w:tcPr>
          <w:p w14:paraId="6730AD55" w14:textId="77777777" w:rsidR="00F95FAE" w:rsidRPr="00C97BBF" w:rsidRDefault="00F95FAE" w:rsidP="00B5506F">
            <w:pPr>
              <w:ind w:right="-108"/>
              <w:rPr>
                <w:rFonts w:ascii="Arial" w:hAnsi="Arial" w:cs="Arial"/>
                <w:sz w:val="20"/>
                <w:szCs w:val="20"/>
              </w:rPr>
            </w:pPr>
          </w:p>
        </w:tc>
        <w:tc>
          <w:tcPr>
            <w:tcW w:w="779" w:type="dxa"/>
          </w:tcPr>
          <w:p w14:paraId="5176861F" w14:textId="77777777" w:rsidR="00F95FAE" w:rsidRPr="00C97BBF" w:rsidRDefault="00F95FAE" w:rsidP="00B5506F">
            <w:pPr>
              <w:ind w:right="-108"/>
              <w:rPr>
                <w:rFonts w:ascii="Arial" w:hAnsi="Arial" w:cs="Arial"/>
                <w:sz w:val="20"/>
                <w:szCs w:val="20"/>
              </w:rPr>
            </w:pPr>
          </w:p>
        </w:tc>
      </w:tr>
      <w:tr w:rsidR="00F95FAE" w:rsidRPr="00C97BBF" w14:paraId="5DE218E8" w14:textId="77777777" w:rsidTr="00012DB2">
        <w:trPr>
          <w:trHeight w:val="710"/>
        </w:trPr>
        <w:tc>
          <w:tcPr>
            <w:tcW w:w="567" w:type="dxa"/>
          </w:tcPr>
          <w:p w14:paraId="7AD2C9A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038ED6D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19D4175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tc>
        <w:tc>
          <w:tcPr>
            <w:tcW w:w="2484" w:type="dxa"/>
          </w:tcPr>
          <w:p w14:paraId="788F873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Fineness</w:t>
            </w:r>
          </w:p>
          <w:p w14:paraId="3544494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Compressive Strength</w:t>
            </w:r>
          </w:p>
          <w:p w14:paraId="17BC67C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Initial &amp; final setting time </w:t>
            </w:r>
          </w:p>
          <w:p w14:paraId="31E663EF" w14:textId="77777777" w:rsidR="00F95FAE" w:rsidRPr="00C97BBF" w:rsidRDefault="00F95FAE" w:rsidP="00B5506F">
            <w:pPr>
              <w:pStyle w:val="Heading2"/>
              <w:ind w:right="-108"/>
            </w:pPr>
          </w:p>
        </w:tc>
        <w:tc>
          <w:tcPr>
            <w:tcW w:w="1890" w:type="dxa"/>
          </w:tcPr>
          <w:p w14:paraId="6E94A07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As per mix Design requirement</w:t>
            </w:r>
          </w:p>
          <w:p w14:paraId="56DCCA7F" w14:textId="77777777" w:rsidR="00F95FAE" w:rsidRPr="00C97BBF" w:rsidRDefault="00F95FAE" w:rsidP="00B5506F">
            <w:pPr>
              <w:ind w:right="-108"/>
              <w:rPr>
                <w:rFonts w:ascii="Arial" w:hAnsi="Arial" w:cs="Arial"/>
                <w:sz w:val="20"/>
                <w:szCs w:val="20"/>
              </w:rPr>
            </w:pPr>
          </w:p>
        </w:tc>
        <w:tc>
          <w:tcPr>
            <w:tcW w:w="1710" w:type="dxa"/>
          </w:tcPr>
          <w:p w14:paraId="6F515F3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456,IS: 269</w:t>
            </w:r>
          </w:p>
          <w:p w14:paraId="1FBFF06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8112,IS: 12269</w:t>
            </w:r>
          </w:p>
          <w:p w14:paraId="21770E8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1489</w:t>
            </w:r>
          </w:p>
          <w:p w14:paraId="6F74A907" w14:textId="77777777" w:rsidR="00F95FAE" w:rsidRPr="00C97BBF" w:rsidRDefault="00F95FAE" w:rsidP="00B5506F">
            <w:pPr>
              <w:ind w:right="-108"/>
              <w:rPr>
                <w:rFonts w:ascii="Arial" w:hAnsi="Arial" w:cs="Arial"/>
                <w:sz w:val="20"/>
                <w:szCs w:val="20"/>
              </w:rPr>
            </w:pPr>
          </w:p>
        </w:tc>
        <w:tc>
          <w:tcPr>
            <w:tcW w:w="1440" w:type="dxa"/>
          </w:tcPr>
          <w:p w14:paraId="698571E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3F6F3DE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29A5927E" w14:textId="77777777" w:rsidR="00F95FAE" w:rsidRPr="00C97BBF" w:rsidRDefault="00F95FAE" w:rsidP="00B5506F">
            <w:pPr>
              <w:ind w:right="-108"/>
              <w:rPr>
                <w:rFonts w:ascii="Arial" w:hAnsi="Arial" w:cs="Arial"/>
                <w:sz w:val="20"/>
                <w:szCs w:val="20"/>
              </w:rPr>
            </w:pPr>
          </w:p>
        </w:tc>
        <w:tc>
          <w:tcPr>
            <w:tcW w:w="1620" w:type="dxa"/>
          </w:tcPr>
          <w:p w14:paraId="4FF1B6A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The tests for </w:t>
            </w:r>
          </w:p>
          <w:p w14:paraId="06F8039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cement</w:t>
            </w:r>
          </w:p>
          <w:p w14:paraId="73ADE40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Coarse aggregates &amp;</w:t>
            </w:r>
          </w:p>
          <w:p w14:paraId="7111171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Fine aggregate shall</w:t>
            </w:r>
          </w:p>
          <w:p w14:paraId="37B08D1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be conducted during</w:t>
            </w:r>
          </w:p>
          <w:p w14:paraId="0B20EE2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Mix design for </w:t>
            </w:r>
          </w:p>
          <w:p w14:paraId="095CA58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Concrete. Mix design</w:t>
            </w:r>
          </w:p>
          <w:p w14:paraId="4248278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shall be subject to </w:t>
            </w:r>
          </w:p>
          <w:p w14:paraId="65224CC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6FE9229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0C1DF12A" w14:textId="77777777" w:rsidTr="00012DB2">
        <w:trPr>
          <w:trHeight w:val="298"/>
        </w:trPr>
        <w:tc>
          <w:tcPr>
            <w:tcW w:w="567" w:type="dxa"/>
          </w:tcPr>
          <w:p w14:paraId="45E272E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w:t>
            </w:r>
          </w:p>
        </w:tc>
        <w:tc>
          <w:tcPr>
            <w:tcW w:w="2484" w:type="dxa"/>
          </w:tcPr>
          <w:p w14:paraId="1B5E8346" w14:textId="77777777" w:rsidR="00F95FAE" w:rsidRPr="00C97BBF" w:rsidRDefault="00F95FAE" w:rsidP="00B5506F">
            <w:pPr>
              <w:ind w:right="-108"/>
              <w:rPr>
                <w:sz w:val="20"/>
                <w:szCs w:val="20"/>
              </w:rPr>
            </w:pPr>
            <w:r w:rsidRPr="00C97BBF">
              <w:rPr>
                <w:rFonts w:ascii="Arial" w:hAnsi="Arial" w:cs="Arial"/>
                <w:b/>
                <w:color w:val="FF0000"/>
                <w:sz w:val="20"/>
                <w:szCs w:val="20"/>
              </w:rPr>
              <w:t>COARSE AGGREGATES     (FOR CONCRETE)</w:t>
            </w:r>
          </w:p>
        </w:tc>
        <w:tc>
          <w:tcPr>
            <w:tcW w:w="1890" w:type="dxa"/>
          </w:tcPr>
          <w:p w14:paraId="13DEE43B" w14:textId="77777777" w:rsidR="00F95FAE" w:rsidRPr="00C97BBF" w:rsidRDefault="00F95FAE" w:rsidP="00B5506F">
            <w:pPr>
              <w:ind w:right="-108"/>
              <w:rPr>
                <w:rFonts w:ascii="Arial" w:hAnsi="Arial" w:cs="Arial"/>
                <w:sz w:val="20"/>
                <w:szCs w:val="20"/>
              </w:rPr>
            </w:pPr>
          </w:p>
        </w:tc>
        <w:tc>
          <w:tcPr>
            <w:tcW w:w="1710" w:type="dxa"/>
          </w:tcPr>
          <w:p w14:paraId="68E67011" w14:textId="77777777" w:rsidR="00F95FAE" w:rsidRPr="00C97BBF" w:rsidRDefault="00F95FAE" w:rsidP="00B5506F">
            <w:pPr>
              <w:ind w:right="-108"/>
              <w:rPr>
                <w:rFonts w:ascii="Arial" w:hAnsi="Arial" w:cs="Arial"/>
                <w:sz w:val="20"/>
                <w:szCs w:val="20"/>
              </w:rPr>
            </w:pPr>
          </w:p>
        </w:tc>
        <w:tc>
          <w:tcPr>
            <w:tcW w:w="1440" w:type="dxa"/>
          </w:tcPr>
          <w:p w14:paraId="6B6624B3" w14:textId="77777777" w:rsidR="00F95FAE" w:rsidRPr="00C97BBF" w:rsidRDefault="00F95FAE" w:rsidP="00B5506F">
            <w:pPr>
              <w:ind w:right="-108"/>
              <w:rPr>
                <w:rFonts w:ascii="Arial" w:hAnsi="Arial" w:cs="Arial"/>
                <w:sz w:val="20"/>
                <w:szCs w:val="20"/>
              </w:rPr>
            </w:pPr>
          </w:p>
        </w:tc>
        <w:tc>
          <w:tcPr>
            <w:tcW w:w="1620" w:type="dxa"/>
          </w:tcPr>
          <w:p w14:paraId="489ACFC7" w14:textId="77777777" w:rsidR="00F95FAE" w:rsidRPr="00C97BBF" w:rsidRDefault="00F95FAE" w:rsidP="00B5506F">
            <w:pPr>
              <w:ind w:right="-108"/>
              <w:rPr>
                <w:rFonts w:ascii="Arial" w:hAnsi="Arial" w:cs="Arial"/>
                <w:sz w:val="20"/>
                <w:szCs w:val="20"/>
              </w:rPr>
            </w:pPr>
          </w:p>
        </w:tc>
        <w:tc>
          <w:tcPr>
            <w:tcW w:w="779" w:type="dxa"/>
          </w:tcPr>
          <w:p w14:paraId="7621DCBB" w14:textId="77777777" w:rsidR="00F95FAE" w:rsidRPr="00C97BBF" w:rsidRDefault="00F95FAE" w:rsidP="00B5506F">
            <w:pPr>
              <w:ind w:right="-108"/>
              <w:rPr>
                <w:rFonts w:ascii="Arial" w:hAnsi="Arial" w:cs="Arial"/>
                <w:sz w:val="20"/>
                <w:szCs w:val="20"/>
              </w:rPr>
            </w:pPr>
          </w:p>
        </w:tc>
      </w:tr>
      <w:tr w:rsidR="00F95FAE" w:rsidRPr="00C97BBF" w14:paraId="42238E6B" w14:textId="77777777" w:rsidTr="00012DB2">
        <w:trPr>
          <w:trHeight w:val="710"/>
        </w:trPr>
        <w:tc>
          <w:tcPr>
            <w:tcW w:w="567" w:type="dxa"/>
          </w:tcPr>
          <w:p w14:paraId="73B99C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32AAE085" w14:textId="77777777" w:rsidR="00F95FAE" w:rsidRPr="00C97BBF" w:rsidRDefault="00F95FAE" w:rsidP="00B5506F">
            <w:pPr>
              <w:ind w:right="-108"/>
              <w:rPr>
                <w:rFonts w:ascii="Arial" w:hAnsi="Arial" w:cs="Arial"/>
                <w:sz w:val="20"/>
                <w:szCs w:val="20"/>
              </w:rPr>
            </w:pPr>
          </w:p>
          <w:p w14:paraId="60740F9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5F86829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464DF02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370281E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763D3E5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268CC8B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p w14:paraId="01FD41A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(viii)</w:t>
            </w:r>
          </w:p>
          <w:p w14:paraId="6BCC01A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(ix)</w:t>
            </w:r>
          </w:p>
        </w:tc>
        <w:tc>
          <w:tcPr>
            <w:tcW w:w="2484" w:type="dxa"/>
          </w:tcPr>
          <w:p w14:paraId="0C682BA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Determination of Particle size</w:t>
            </w:r>
          </w:p>
          <w:p w14:paraId="13606BA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(Sieve Analysis)</w:t>
            </w:r>
          </w:p>
          <w:p w14:paraId="750FD84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Flakiness Index</w:t>
            </w:r>
          </w:p>
          <w:p w14:paraId="7BE86B5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Crushing Value</w:t>
            </w:r>
          </w:p>
          <w:p w14:paraId="1E69C85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 Gravity</w:t>
            </w:r>
          </w:p>
          <w:p w14:paraId="5B3750D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Bulk Density</w:t>
            </w:r>
          </w:p>
          <w:p w14:paraId="74258B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Absorption Value</w:t>
            </w:r>
          </w:p>
          <w:p w14:paraId="5F5ABCE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Moisture Content</w:t>
            </w:r>
          </w:p>
          <w:p w14:paraId="370D065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Soundness of Aggregate</w:t>
            </w:r>
          </w:p>
          <w:p w14:paraId="09B902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Presence of deleterious materials.</w:t>
            </w:r>
          </w:p>
          <w:p w14:paraId="1991CE9A" w14:textId="77777777" w:rsidR="00F95FAE" w:rsidRPr="00C97BBF" w:rsidRDefault="00F95FAE" w:rsidP="00B5506F">
            <w:pPr>
              <w:ind w:right="-108"/>
              <w:rPr>
                <w:rFonts w:ascii="Arial" w:hAnsi="Arial" w:cs="Arial"/>
                <w:sz w:val="20"/>
                <w:szCs w:val="20"/>
              </w:rPr>
            </w:pPr>
          </w:p>
        </w:tc>
        <w:tc>
          <w:tcPr>
            <w:tcW w:w="1890" w:type="dxa"/>
          </w:tcPr>
          <w:p w14:paraId="09AF9DC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As per mix Design requirement</w:t>
            </w:r>
          </w:p>
          <w:p w14:paraId="31456943" w14:textId="77777777" w:rsidR="00F95FAE" w:rsidRPr="00C97BBF" w:rsidRDefault="00F95FAE" w:rsidP="00B5506F">
            <w:pPr>
              <w:ind w:right="-108"/>
              <w:rPr>
                <w:rFonts w:ascii="Arial" w:hAnsi="Arial" w:cs="Arial"/>
                <w:sz w:val="20"/>
                <w:szCs w:val="20"/>
              </w:rPr>
            </w:pPr>
          </w:p>
        </w:tc>
        <w:tc>
          <w:tcPr>
            <w:tcW w:w="1710" w:type="dxa"/>
          </w:tcPr>
          <w:p w14:paraId="4EE3F42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383,IS: 2386</w:t>
            </w:r>
          </w:p>
          <w:p w14:paraId="1A193FB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w:t>
            </w:r>
          </w:p>
          <w:p w14:paraId="55AE7CB7" w14:textId="77777777" w:rsidR="00F95FAE" w:rsidRPr="00C97BBF" w:rsidRDefault="00F95FAE" w:rsidP="00B5506F">
            <w:pPr>
              <w:ind w:right="-108"/>
              <w:rPr>
                <w:rFonts w:ascii="Arial" w:hAnsi="Arial" w:cs="Arial"/>
                <w:sz w:val="20"/>
                <w:szCs w:val="20"/>
              </w:rPr>
            </w:pPr>
          </w:p>
        </w:tc>
        <w:tc>
          <w:tcPr>
            <w:tcW w:w="1440" w:type="dxa"/>
          </w:tcPr>
          <w:p w14:paraId="21F3508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0E64E89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503ACBE1" w14:textId="77777777" w:rsidR="00F95FAE" w:rsidRPr="00C97BBF" w:rsidRDefault="00F95FAE" w:rsidP="00B5506F">
            <w:pPr>
              <w:ind w:right="-108"/>
              <w:rPr>
                <w:rFonts w:ascii="Arial" w:hAnsi="Arial" w:cs="Arial"/>
                <w:sz w:val="20"/>
                <w:szCs w:val="20"/>
              </w:rPr>
            </w:pPr>
          </w:p>
        </w:tc>
        <w:tc>
          <w:tcPr>
            <w:tcW w:w="1620" w:type="dxa"/>
          </w:tcPr>
          <w:p w14:paraId="7AAC625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In case of change of source of coarse&amp; Fine aggregates, mix Design should be revised.</w:t>
            </w:r>
          </w:p>
          <w:p w14:paraId="424550CA" w14:textId="77777777" w:rsidR="00F95FAE" w:rsidRPr="00C97BBF" w:rsidRDefault="00F95FAE" w:rsidP="00B5506F">
            <w:pPr>
              <w:ind w:right="-108"/>
              <w:rPr>
                <w:rFonts w:ascii="Arial" w:hAnsi="Arial" w:cs="Arial"/>
                <w:sz w:val="20"/>
                <w:szCs w:val="20"/>
              </w:rPr>
            </w:pPr>
          </w:p>
        </w:tc>
        <w:tc>
          <w:tcPr>
            <w:tcW w:w="779" w:type="dxa"/>
          </w:tcPr>
          <w:p w14:paraId="78391D3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715CA2FF" w14:textId="77777777" w:rsidTr="00012DB2">
        <w:trPr>
          <w:trHeight w:val="710"/>
        </w:trPr>
        <w:tc>
          <w:tcPr>
            <w:tcW w:w="567" w:type="dxa"/>
          </w:tcPr>
          <w:p w14:paraId="691B700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c>
          <w:tcPr>
            <w:tcW w:w="2484" w:type="dxa"/>
          </w:tcPr>
          <w:p w14:paraId="5CA53ECA" w14:textId="77777777" w:rsidR="00F95FAE" w:rsidRPr="00C97BBF" w:rsidRDefault="00F95FAE" w:rsidP="00B5506F">
            <w:pPr>
              <w:ind w:right="-108"/>
              <w:rPr>
                <w:i/>
                <w:iCs/>
                <w:sz w:val="20"/>
                <w:szCs w:val="20"/>
              </w:rPr>
            </w:pPr>
            <w:r w:rsidRPr="00C97BBF">
              <w:rPr>
                <w:rFonts w:ascii="Arial" w:hAnsi="Arial" w:cs="Arial"/>
                <w:b/>
                <w:color w:val="FF0000"/>
                <w:sz w:val="20"/>
                <w:szCs w:val="20"/>
              </w:rPr>
              <w:t>COARSE AGGREGATES     (FOR ROAD AND YARD)</w:t>
            </w:r>
          </w:p>
        </w:tc>
        <w:tc>
          <w:tcPr>
            <w:tcW w:w="1890" w:type="dxa"/>
          </w:tcPr>
          <w:p w14:paraId="4A66B674" w14:textId="77777777" w:rsidR="00F95FAE" w:rsidRPr="00C97BBF" w:rsidRDefault="00F95FAE" w:rsidP="00B5506F">
            <w:pPr>
              <w:ind w:right="-108"/>
              <w:rPr>
                <w:rFonts w:ascii="Arial" w:hAnsi="Arial" w:cs="Arial"/>
                <w:sz w:val="20"/>
                <w:szCs w:val="20"/>
              </w:rPr>
            </w:pPr>
          </w:p>
        </w:tc>
        <w:tc>
          <w:tcPr>
            <w:tcW w:w="1710" w:type="dxa"/>
          </w:tcPr>
          <w:p w14:paraId="61726FA2" w14:textId="77777777" w:rsidR="00F95FAE" w:rsidRPr="00C97BBF" w:rsidRDefault="00F95FAE" w:rsidP="00B5506F">
            <w:pPr>
              <w:ind w:right="-108"/>
              <w:rPr>
                <w:rFonts w:ascii="Arial" w:hAnsi="Arial" w:cs="Arial"/>
                <w:sz w:val="20"/>
                <w:szCs w:val="20"/>
              </w:rPr>
            </w:pPr>
          </w:p>
        </w:tc>
        <w:tc>
          <w:tcPr>
            <w:tcW w:w="1440" w:type="dxa"/>
          </w:tcPr>
          <w:p w14:paraId="7E317E7A" w14:textId="77777777" w:rsidR="00F95FAE" w:rsidRPr="00C97BBF" w:rsidRDefault="00F95FAE" w:rsidP="00B5506F">
            <w:pPr>
              <w:ind w:right="-108"/>
              <w:rPr>
                <w:rFonts w:ascii="Arial" w:hAnsi="Arial" w:cs="Arial"/>
                <w:sz w:val="20"/>
                <w:szCs w:val="20"/>
              </w:rPr>
            </w:pPr>
          </w:p>
        </w:tc>
        <w:tc>
          <w:tcPr>
            <w:tcW w:w="1620" w:type="dxa"/>
          </w:tcPr>
          <w:p w14:paraId="4BCE0C59" w14:textId="77777777" w:rsidR="00F95FAE" w:rsidRPr="00C97BBF" w:rsidRDefault="00F95FAE" w:rsidP="00B5506F">
            <w:pPr>
              <w:ind w:right="-108"/>
              <w:rPr>
                <w:rFonts w:ascii="Arial" w:hAnsi="Arial" w:cs="Arial"/>
                <w:sz w:val="20"/>
                <w:szCs w:val="20"/>
              </w:rPr>
            </w:pPr>
          </w:p>
        </w:tc>
        <w:tc>
          <w:tcPr>
            <w:tcW w:w="779" w:type="dxa"/>
          </w:tcPr>
          <w:p w14:paraId="3ABCA041" w14:textId="77777777" w:rsidR="00F95FAE" w:rsidRPr="00C97BBF" w:rsidRDefault="00F95FAE" w:rsidP="00B5506F">
            <w:pPr>
              <w:ind w:right="-108"/>
              <w:rPr>
                <w:rFonts w:ascii="Arial" w:hAnsi="Arial" w:cs="Arial"/>
                <w:sz w:val="20"/>
                <w:szCs w:val="20"/>
              </w:rPr>
            </w:pPr>
          </w:p>
        </w:tc>
      </w:tr>
      <w:tr w:rsidR="00F95FAE" w:rsidRPr="00C97BBF" w14:paraId="1AA9927D" w14:textId="77777777" w:rsidTr="00012DB2">
        <w:trPr>
          <w:trHeight w:val="710"/>
        </w:trPr>
        <w:tc>
          <w:tcPr>
            <w:tcW w:w="567" w:type="dxa"/>
          </w:tcPr>
          <w:p w14:paraId="09E5F2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55864EE0" w14:textId="77777777" w:rsidR="00F95FAE" w:rsidRPr="00C97BBF" w:rsidRDefault="00F95FAE" w:rsidP="00B5506F">
            <w:pPr>
              <w:ind w:right="-108"/>
              <w:rPr>
                <w:rFonts w:ascii="Arial" w:hAnsi="Arial" w:cs="Arial"/>
                <w:sz w:val="20"/>
                <w:szCs w:val="20"/>
              </w:rPr>
            </w:pPr>
          </w:p>
          <w:p w14:paraId="1C8CC96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0167E8E" w14:textId="77777777" w:rsidR="00F95FAE" w:rsidRPr="00C97BBF" w:rsidRDefault="00F95FAE" w:rsidP="00B5506F">
            <w:pPr>
              <w:ind w:right="-108"/>
              <w:rPr>
                <w:rFonts w:ascii="Arial" w:hAnsi="Arial" w:cs="Arial"/>
                <w:sz w:val="20"/>
                <w:szCs w:val="20"/>
              </w:rPr>
            </w:pPr>
          </w:p>
          <w:p w14:paraId="5A01F22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17B31FC7" w14:textId="77777777" w:rsidR="00F95FAE" w:rsidRPr="00C97BBF" w:rsidRDefault="00F95FAE" w:rsidP="00B5506F">
            <w:pPr>
              <w:ind w:right="-108"/>
              <w:rPr>
                <w:rFonts w:ascii="Arial" w:hAnsi="Arial" w:cs="Arial"/>
                <w:sz w:val="20"/>
                <w:szCs w:val="20"/>
              </w:rPr>
            </w:pPr>
          </w:p>
          <w:p w14:paraId="4DD6E0D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477BB5B9" w14:textId="77777777" w:rsidR="00F95FAE" w:rsidRPr="00C97BBF" w:rsidRDefault="00F95FAE" w:rsidP="00B5506F">
            <w:pPr>
              <w:ind w:right="-108"/>
              <w:rPr>
                <w:rFonts w:ascii="Arial" w:hAnsi="Arial" w:cs="Arial"/>
                <w:sz w:val="20"/>
                <w:szCs w:val="20"/>
              </w:rPr>
            </w:pPr>
          </w:p>
          <w:p w14:paraId="6FF7677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0148A08A" w14:textId="77777777" w:rsidR="00F95FAE" w:rsidRPr="00C97BBF" w:rsidRDefault="00F95FAE" w:rsidP="00B5506F">
            <w:pPr>
              <w:ind w:right="-108"/>
              <w:rPr>
                <w:rFonts w:ascii="Arial" w:hAnsi="Arial" w:cs="Arial"/>
                <w:sz w:val="20"/>
                <w:szCs w:val="20"/>
              </w:rPr>
            </w:pPr>
          </w:p>
          <w:p w14:paraId="5A43880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6BC74438" w14:textId="77777777" w:rsidR="00F95FAE" w:rsidRPr="00C97BBF" w:rsidRDefault="00F95FAE" w:rsidP="00B5506F">
            <w:pPr>
              <w:ind w:right="-108"/>
              <w:rPr>
                <w:rFonts w:ascii="Arial" w:hAnsi="Arial" w:cs="Arial"/>
                <w:sz w:val="20"/>
                <w:szCs w:val="20"/>
              </w:rPr>
            </w:pPr>
          </w:p>
          <w:p w14:paraId="56911A6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p w14:paraId="17AF614D" w14:textId="77777777" w:rsidR="00F95FAE" w:rsidRPr="00C97BBF" w:rsidRDefault="00F95FAE" w:rsidP="00B5506F">
            <w:pPr>
              <w:ind w:right="-108"/>
              <w:rPr>
                <w:rFonts w:ascii="Arial" w:hAnsi="Arial" w:cs="Arial"/>
                <w:sz w:val="20"/>
                <w:szCs w:val="20"/>
              </w:rPr>
            </w:pPr>
          </w:p>
          <w:p w14:paraId="3E34861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(viii)</w:t>
            </w:r>
          </w:p>
          <w:p w14:paraId="0007EB68" w14:textId="77777777" w:rsidR="00F95FAE" w:rsidRPr="00C97BBF" w:rsidRDefault="00F95FAE" w:rsidP="00B5506F">
            <w:pPr>
              <w:ind w:right="-108"/>
              <w:rPr>
                <w:rFonts w:ascii="Arial" w:hAnsi="Arial" w:cs="Arial"/>
                <w:sz w:val="20"/>
                <w:szCs w:val="20"/>
              </w:rPr>
            </w:pPr>
          </w:p>
          <w:p w14:paraId="4ADEB538" w14:textId="77777777" w:rsidR="00F95FAE" w:rsidRPr="00C97BBF" w:rsidRDefault="00F95FAE" w:rsidP="00B5506F">
            <w:pPr>
              <w:ind w:right="-108"/>
              <w:rPr>
                <w:rFonts w:ascii="Arial" w:hAnsi="Arial" w:cs="Arial"/>
                <w:sz w:val="20"/>
                <w:szCs w:val="20"/>
              </w:rPr>
            </w:pPr>
          </w:p>
          <w:p w14:paraId="5CDB074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(ix)</w:t>
            </w:r>
          </w:p>
          <w:p w14:paraId="59B2FF6A" w14:textId="77777777" w:rsidR="00F95FAE" w:rsidRPr="00C97BBF" w:rsidRDefault="00F95FAE" w:rsidP="00B5506F">
            <w:pPr>
              <w:ind w:right="-108"/>
              <w:rPr>
                <w:rFonts w:ascii="Arial" w:hAnsi="Arial" w:cs="Arial"/>
                <w:sz w:val="20"/>
                <w:szCs w:val="20"/>
              </w:rPr>
            </w:pPr>
          </w:p>
          <w:p w14:paraId="42FD706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w:t>
            </w:r>
          </w:p>
          <w:p w14:paraId="0FCF0D85" w14:textId="77777777" w:rsidR="00F95FAE" w:rsidRPr="00C97BBF" w:rsidRDefault="00F95FAE" w:rsidP="00B5506F">
            <w:pPr>
              <w:ind w:right="-108"/>
              <w:rPr>
                <w:rFonts w:ascii="Arial" w:hAnsi="Arial" w:cs="Arial"/>
                <w:sz w:val="20"/>
                <w:szCs w:val="20"/>
              </w:rPr>
            </w:pPr>
          </w:p>
          <w:p w14:paraId="15466DD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(xi)</w:t>
            </w:r>
          </w:p>
          <w:p w14:paraId="49F00E92" w14:textId="77777777" w:rsidR="00F95FAE" w:rsidRPr="00C97BBF" w:rsidRDefault="00F95FAE" w:rsidP="00B5506F">
            <w:pPr>
              <w:ind w:right="-108"/>
              <w:rPr>
                <w:rFonts w:ascii="Arial" w:hAnsi="Arial" w:cs="Arial"/>
                <w:sz w:val="20"/>
                <w:szCs w:val="20"/>
              </w:rPr>
            </w:pPr>
          </w:p>
          <w:p w14:paraId="196BC57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(xii)</w:t>
            </w:r>
          </w:p>
          <w:p w14:paraId="56842D11" w14:textId="77777777" w:rsidR="00F95FAE" w:rsidRPr="00C97BBF" w:rsidRDefault="00F95FAE" w:rsidP="00B5506F">
            <w:pPr>
              <w:ind w:right="-108"/>
              <w:rPr>
                <w:rFonts w:ascii="Arial" w:hAnsi="Arial" w:cs="Arial"/>
                <w:sz w:val="20"/>
                <w:szCs w:val="20"/>
              </w:rPr>
            </w:pPr>
          </w:p>
          <w:p w14:paraId="27C1CB28" w14:textId="77777777" w:rsidR="00F95FAE" w:rsidRPr="00C97BBF" w:rsidRDefault="00F95FAE" w:rsidP="00B5506F">
            <w:pPr>
              <w:ind w:right="-108"/>
              <w:rPr>
                <w:rFonts w:ascii="Arial" w:hAnsi="Arial" w:cs="Arial"/>
                <w:sz w:val="20"/>
                <w:szCs w:val="20"/>
              </w:rPr>
            </w:pPr>
          </w:p>
          <w:p w14:paraId="509B792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(xiii)</w:t>
            </w:r>
          </w:p>
        </w:tc>
        <w:tc>
          <w:tcPr>
            <w:tcW w:w="2484" w:type="dxa"/>
          </w:tcPr>
          <w:p w14:paraId="77847D4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Particle Size Distribution</w:t>
            </w:r>
          </w:p>
          <w:p w14:paraId="30C7D787" w14:textId="77777777" w:rsidR="00F95FAE" w:rsidRPr="00C97BBF" w:rsidRDefault="00F95FAE" w:rsidP="00B5506F">
            <w:pPr>
              <w:ind w:right="-108"/>
              <w:rPr>
                <w:rFonts w:ascii="Arial" w:hAnsi="Arial" w:cs="Arial"/>
                <w:sz w:val="20"/>
                <w:szCs w:val="20"/>
              </w:rPr>
            </w:pPr>
          </w:p>
          <w:p w14:paraId="7DA426E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Elongation Index</w:t>
            </w:r>
          </w:p>
          <w:p w14:paraId="1D74D24C" w14:textId="77777777" w:rsidR="00F95FAE" w:rsidRPr="00C97BBF" w:rsidRDefault="00F95FAE" w:rsidP="00B5506F">
            <w:pPr>
              <w:ind w:right="-108"/>
              <w:rPr>
                <w:rFonts w:ascii="Arial" w:hAnsi="Arial" w:cs="Arial"/>
                <w:sz w:val="20"/>
                <w:szCs w:val="20"/>
              </w:rPr>
            </w:pPr>
          </w:p>
          <w:p w14:paraId="25B45C9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Flakiness Index</w:t>
            </w:r>
          </w:p>
          <w:p w14:paraId="1350E26D" w14:textId="77777777" w:rsidR="00F95FAE" w:rsidRPr="00C97BBF" w:rsidRDefault="00F95FAE" w:rsidP="00B5506F">
            <w:pPr>
              <w:ind w:right="-108"/>
              <w:rPr>
                <w:rFonts w:ascii="Arial" w:hAnsi="Arial" w:cs="Arial"/>
                <w:sz w:val="20"/>
                <w:szCs w:val="20"/>
              </w:rPr>
            </w:pPr>
          </w:p>
          <w:p w14:paraId="210B33B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Deleterious Material</w:t>
            </w:r>
          </w:p>
          <w:p w14:paraId="45CB84DD" w14:textId="77777777" w:rsidR="00F95FAE" w:rsidRPr="00C97BBF" w:rsidRDefault="00F95FAE" w:rsidP="00B5506F">
            <w:pPr>
              <w:ind w:right="-108"/>
              <w:rPr>
                <w:rFonts w:ascii="Arial" w:hAnsi="Arial" w:cs="Arial"/>
                <w:sz w:val="20"/>
                <w:szCs w:val="20"/>
              </w:rPr>
            </w:pPr>
          </w:p>
          <w:p w14:paraId="2BB4F18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 Gravity</w:t>
            </w:r>
          </w:p>
          <w:p w14:paraId="57A24FFC" w14:textId="77777777" w:rsidR="00F95FAE" w:rsidRPr="00C97BBF" w:rsidRDefault="00F95FAE" w:rsidP="00B5506F">
            <w:pPr>
              <w:ind w:right="-108"/>
              <w:rPr>
                <w:rFonts w:ascii="Arial" w:hAnsi="Arial" w:cs="Arial"/>
                <w:sz w:val="20"/>
                <w:szCs w:val="20"/>
              </w:rPr>
            </w:pPr>
          </w:p>
          <w:p w14:paraId="08E35A2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Water Absorption</w:t>
            </w:r>
          </w:p>
          <w:p w14:paraId="150566D4" w14:textId="77777777" w:rsidR="00F95FAE" w:rsidRPr="00C97BBF" w:rsidRDefault="00F95FAE" w:rsidP="00B5506F">
            <w:pPr>
              <w:ind w:right="-108"/>
              <w:rPr>
                <w:rFonts w:ascii="Arial" w:hAnsi="Arial" w:cs="Arial"/>
                <w:sz w:val="20"/>
                <w:szCs w:val="20"/>
              </w:rPr>
            </w:pPr>
          </w:p>
          <w:p w14:paraId="0B46876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Impact Value</w:t>
            </w:r>
          </w:p>
          <w:p w14:paraId="2BC4DFE5" w14:textId="77777777" w:rsidR="00F95FAE" w:rsidRPr="00C97BBF" w:rsidRDefault="00F95FAE" w:rsidP="00B5506F">
            <w:pPr>
              <w:ind w:right="-108"/>
              <w:rPr>
                <w:rFonts w:ascii="Arial" w:hAnsi="Arial" w:cs="Arial"/>
                <w:sz w:val="20"/>
                <w:szCs w:val="20"/>
              </w:rPr>
            </w:pPr>
          </w:p>
          <w:p w14:paraId="3ACE227E" w14:textId="77777777" w:rsidR="00F95FAE" w:rsidRPr="00C97BBF" w:rsidRDefault="00F95FAE" w:rsidP="00B5506F">
            <w:pPr>
              <w:ind w:right="-108"/>
              <w:rPr>
                <w:rFonts w:ascii="Arial" w:hAnsi="Arial" w:cs="Arial"/>
                <w:sz w:val="20"/>
                <w:szCs w:val="20"/>
              </w:rPr>
            </w:pPr>
            <w:smartTag w:uri="urn:schemas-microsoft-com:office:smarttags" w:element="place">
              <w:smartTag w:uri="urn:schemas-microsoft-com:office:smarttags" w:element="City">
                <w:r w:rsidRPr="00C97BBF">
                  <w:rPr>
                    <w:rFonts w:ascii="Arial" w:hAnsi="Arial" w:cs="Arial"/>
                    <w:sz w:val="20"/>
                    <w:szCs w:val="20"/>
                  </w:rPr>
                  <w:t>Los Angeles</w:t>
                </w:r>
              </w:smartTag>
            </w:smartTag>
            <w:r w:rsidRPr="00C97BBF">
              <w:rPr>
                <w:rFonts w:ascii="Arial" w:hAnsi="Arial" w:cs="Arial"/>
                <w:sz w:val="20"/>
                <w:szCs w:val="20"/>
              </w:rPr>
              <w:t xml:space="preserve"> Abrasion Value</w:t>
            </w:r>
          </w:p>
          <w:p w14:paraId="110E0E7F" w14:textId="77777777" w:rsidR="00F95FAE" w:rsidRPr="00C97BBF" w:rsidRDefault="00F95FAE" w:rsidP="00B5506F">
            <w:pPr>
              <w:ind w:right="-108"/>
              <w:rPr>
                <w:rFonts w:ascii="Arial" w:hAnsi="Arial" w:cs="Arial"/>
                <w:sz w:val="20"/>
                <w:szCs w:val="20"/>
              </w:rPr>
            </w:pPr>
          </w:p>
          <w:p w14:paraId="634EE5F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Aggregate Crushing Value</w:t>
            </w:r>
          </w:p>
          <w:p w14:paraId="64DA2287" w14:textId="77777777" w:rsidR="00F95FAE" w:rsidRPr="00C97BBF" w:rsidRDefault="00F95FAE" w:rsidP="00B5506F">
            <w:pPr>
              <w:ind w:right="-108"/>
              <w:rPr>
                <w:rFonts w:ascii="Arial" w:hAnsi="Arial" w:cs="Arial"/>
                <w:sz w:val="20"/>
                <w:szCs w:val="20"/>
              </w:rPr>
            </w:pPr>
          </w:p>
          <w:p w14:paraId="1F6B8C6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 Fines value</w:t>
            </w:r>
          </w:p>
          <w:p w14:paraId="7BF632D1" w14:textId="77777777" w:rsidR="00F95FAE" w:rsidRPr="00C97BBF" w:rsidRDefault="00F95FAE" w:rsidP="00B5506F">
            <w:pPr>
              <w:ind w:right="-108"/>
              <w:rPr>
                <w:rFonts w:ascii="Arial" w:hAnsi="Arial" w:cs="Arial"/>
                <w:sz w:val="20"/>
                <w:szCs w:val="20"/>
              </w:rPr>
            </w:pPr>
          </w:p>
          <w:p w14:paraId="2F086F3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Soundness</w:t>
            </w:r>
          </w:p>
          <w:p w14:paraId="71A065FA" w14:textId="77777777" w:rsidR="00F95FAE" w:rsidRPr="00C97BBF" w:rsidRDefault="00F95FAE" w:rsidP="00B5506F">
            <w:pPr>
              <w:ind w:right="-108"/>
              <w:rPr>
                <w:rFonts w:ascii="Arial" w:hAnsi="Arial" w:cs="Arial"/>
                <w:sz w:val="20"/>
                <w:szCs w:val="20"/>
              </w:rPr>
            </w:pPr>
          </w:p>
          <w:p w14:paraId="31751A7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Alkali Aggregate Reactivity</w:t>
            </w:r>
          </w:p>
          <w:p w14:paraId="7484F768" w14:textId="77777777" w:rsidR="00F95FAE" w:rsidRPr="00C97BBF" w:rsidRDefault="00F95FAE" w:rsidP="00B5506F">
            <w:pPr>
              <w:ind w:right="-108"/>
              <w:rPr>
                <w:rFonts w:ascii="Arial" w:hAnsi="Arial" w:cs="Arial"/>
                <w:sz w:val="20"/>
                <w:szCs w:val="20"/>
              </w:rPr>
            </w:pPr>
          </w:p>
          <w:p w14:paraId="2C14491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Petrography</w:t>
            </w:r>
          </w:p>
        </w:tc>
        <w:tc>
          <w:tcPr>
            <w:tcW w:w="1890" w:type="dxa"/>
          </w:tcPr>
          <w:p w14:paraId="2145D2F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As per relevant IS</w:t>
            </w:r>
          </w:p>
          <w:p w14:paraId="0EBA7FF5" w14:textId="77777777" w:rsidR="00F95FAE" w:rsidRPr="00C97BBF" w:rsidRDefault="00F95FAE" w:rsidP="00B5506F">
            <w:pPr>
              <w:ind w:right="-108"/>
              <w:rPr>
                <w:rFonts w:ascii="Arial" w:hAnsi="Arial" w:cs="Arial"/>
                <w:sz w:val="20"/>
                <w:szCs w:val="20"/>
              </w:rPr>
            </w:pPr>
          </w:p>
        </w:tc>
        <w:tc>
          <w:tcPr>
            <w:tcW w:w="1710" w:type="dxa"/>
          </w:tcPr>
          <w:p w14:paraId="23CB9F0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 2386, IS : 383</w:t>
            </w:r>
          </w:p>
        </w:tc>
        <w:tc>
          <w:tcPr>
            <w:tcW w:w="1440" w:type="dxa"/>
          </w:tcPr>
          <w:p w14:paraId="55A01B1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7A3C3BD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73D16672" w14:textId="77777777" w:rsidR="00F95FAE" w:rsidRPr="00C97BBF" w:rsidRDefault="00F95FAE" w:rsidP="00B5506F">
            <w:pPr>
              <w:ind w:right="-108"/>
              <w:rPr>
                <w:rFonts w:ascii="Arial" w:hAnsi="Arial" w:cs="Arial"/>
                <w:sz w:val="20"/>
                <w:szCs w:val="20"/>
              </w:rPr>
            </w:pPr>
          </w:p>
        </w:tc>
        <w:tc>
          <w:tcPr>
            <w:tcW w:w="1620" w:type="dxa"/>
          </w:tcPr>
          <w:p w14:paraId="4354299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0ECD2BC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7016210D" w14:textId="77777777" w:rsidR="00F95FAE" w:rsidRPr="00C97BBF" w:rsidRDefault="00F95FAE" w:rsidP="00B5506F">
            <w:pPr>
              <w:ind w:right="-108"/>
              <w:rPr>
                <w:rFonts w:ascii="Arial" w:hAnsi="Arial" w:cs="Arial"/>
                <w:sz w:val="20"/>
                <w:szCs w:val="20"/>
              </w:rPr>
            </w:pPr>
          </w:p>
        </w:tc>
        <w:tc>
          <w:tcPr>
            <w:tcW w:w="779" w:type="dxa"/>
          </w:tcPr>
          <w:p w14:paraId="1BFED7C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04492B06" w14:textId="77777777" w:rsidTr="00012DB2">
        <w:trPr>
          <w:trHeight w:val="190"/>
        </w:trPr>
        <w:tc>
          <w:tcPr>
            <w:tcW w:w="567" w:type="dxa"/>
          </w:tcPr>
          <w:p w14:paraId="76659608"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D</w:t>
            </w:r>
          </w:p>
        </w:tc>
        <w:tc>
          <w:tcPr>
            <w:tcW w:w="2484" w:type="dxa"/>
          </w:tcPr>
          <w:p w14:paraId="32399BD5" w14:textId="77777777" w:rsidR="00F95FAE" w:rsidRPr="00C97BBF" w:rsidRDefault="00F95FAE" w:rsidP="00B5506F">
            <w:pPr>
              <w:ind w:right="-108"/>
            </w:pPr>
            <w:r w:rsidRPr="00C97BBF">
              <w:rPr>
                <w:rFonts w:ascii="Arial" w:hAnsi="Arial" w:cs="Arial"/>
                <w:b/>
                <w:color w:val="FF0000"/>
                <w:sz w:val="20"/>
                <w:szCs w:val="20"/>
              </w:rPr>
              <w:t>FINE AGGREGATE</w:t>
            </w:r>
          </w:p>
        </w:tc>
        <w:tc>
          <w:tcPr>
            <w:tcW w:w="1890" w:type="dxa"/>
          </w:tcPr>
          <w:p w14:paraId="671BF5A5" w14:textId="77777777" w:rsidR="00F95FAE" w:rsidRPr="00C97BBF" w:rsidRDefault="00F95FAE" w:rsidP="00B5506F">
            <w:pPr>
              <w:ind w:right="-108"/>
              <w:rPr>
                <w:rFonts w:ascii="Arial" w:hAnsi="Arial" w:cs="Arial"/>
                <w:sz w:val="20"/>
                <w:szCs w:val="20"/>
              </w:rPr>
            </w:pPr>
          </w:p>
        </w:tc>
        <w:tc>
          <w:tcPr>
            <w:tcW w:w="1710" w:type="dxa"/>
          </w:tcPr>
          <w:p w14:paraId="36ABAEC8" w14:textId="77777777" w:rsidR="00F95FAE" w:rsidRPr="00C97BBF" w:rsidRDefault="00F95FAE" w:rsidP="00B5506F">
            <w:pPr>
              <w:ind w:right="-108"/>
              <w:rPr>
                <w:rFonts w:ascii="Arial" w:hAnsi="Arial" w:cs="Arial"/>
                <w:sz w:val="20"/>
                <w:szCs w:val="20"/>
              </w:rPr>
            </w:pPr>
          </w:p>
        </w:tc>
        <w:tc>
          <w:tcPr>
            <w:tcW w:w="1440" w:type="dxa"/>
          </w:tcPr>
          <w:p w14:paraId="735D0173" w14:textId="77777777" w:rsidR="00F95FAE" w:rsidRPr="00C97BBF" w:rsidRDefault="00F95FAE" w:rsidP="00B5506F">
            <w:pPr>
              <w:ind w:right="-108"/>
              <w:rPr>
                <w:rFonts w:ascii="Arial" w:hAnsi="Arial" w:cs="Arial"/>
                <w:sz w:val="20"/>
                <w:szCs w:val="20"/>
              </w:rPr>
            </w:pPr>
          </w:p>
        </w:tc>
        <w:tc>
          <w:tcPr>
            <w:tcW w:w="1620" w:type="dxa"/>
          </w:tcPr>
          <w:p w14:paraId="520D8DF7" w14:textId="77777777" w:rsidR="00F95FAE" w:rsidRPr="00C97BBF" w:rsidRDefault="00F95FAE" w:rsidP="00B5506F">
            <w:pPr>
              <w:ind w:right="-108"/>
              <w:rPr>
                <w:rFonts w:ascii="Arial" w:hAnsi="Arial" w:cs="Arial"/>
                <w:sz w:val="20"/>
                <w:szCs w:val="20"/>
              </w:rPr>
            </w:pPr>
          </w:p>
        </w:tc>
        <w:tc>
          <w:tcPr>
            <w:tcW w:w="779" w:type="dxa"/>
          </w:tcPr>
          <w:p w14:paraId="6D0C19DD" w14:textId="77777777" w:rsidR="00F95FAE" w:rsidRPr="00C97BBF" w:rsidRDefault="00F95FAE" w:rsidP="00B5506F">
            <w:pPr>
              <w:ind w:right="-108"/>
              <w:rPr>
                <w:rFonts w:ascii="Arial" w:hAnsi="Arial" w:cs="Arial"/>
                <w:sz w:val="20"/>
                <w:szCs w:val="20"/>
              </w:rPr>
            </w:pPr>
          </w:p>
        </w:tc>
      </w:tr>
      <w:tr w:rsidR="00F95FAE" w:rsidRPr="00C97BBF" w14:paraId="26D8A24C" w14:textId="77777777" w:rsidTr="00012DB2">
        <w:trPr>
          <w:trHeight w:val="710"/>
        </w:trPr>
        <w:tc>
          <w:tcPr>
            <w:tcW w:w="567" w:type="dxa"/>
          </w:tcPr>
          <w:p w14:paraId="060442D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6C85451D" w14:textId="77777777" w:rsidR="00F95FAE" w:rsidRPr="00C97BBF" w:rsidRDefault="00F95FAE" w:rsidP="00B5506F">
            <w:pPr>
              <w:ind w:right="-108"/>
              <w:rPr>
                <w:rFonts w:ascii="Arial" w:hAnsi="Arial" w:cs="Arial"/>
                <w:sz w:val="20"/>
                <w:szCs w:val="20"/>
              </w:rPr>
            </w:pPr>
          </w:p>
          <w:p w14:paraId="4FB951E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13883289" w14:textId="77777777" w:rsidR="00F95FAE" w:rsidRPr="00C97BBF" w:rsidRDefault="00F95FAE" w:rsidP="00B5506F">
            <w:pPr>
              <w:ind w:right="-108"/>
              <w:rPr>
                <w:rFonts w:ascii="Arial" w:hAnsi="Arial" w:cs="Arial"/>
                <w:sz w:val="20"/>
                <w:szCs w:val="20"/>
              </w:rPr>
            </w:pPr>
          </w:p>
          <w:p w14:paraId="6B0771E8" w14:textId="77777777" w:rsidR="00F95FAE" w:rsidRPr="00C97BBF" w:rsidRDefault="00F95FAE" w:rsidP="00B5506F">
            <w:pPr>
              <w:ind w:right="-108"/>
              <w:rPr>
                <w:rFonts w:ascii="Arial" w:hAnsi="Arial" w:cs="Arial"/>
                <w:sz w:val="20"/>
                <w:szCs w:val="20"/>
              </w:rPr>
            </w:pPr>
          </w:p>
          <w:p w14:paraId="17A9BDB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65DF75EF" w14:textId="77777777" w:rsidR="00F95FAE" w:rsidRPr="00C97BBF" w:rsidRDefault="00F95FAE" w:rsidP="00B5506F">
            <w:pPr>
              <w:ind w:right="-108"/>
              <w:rPr>
                <w:rFonts w:ascii="Arial" w:hAnsi="Arial" w:cs="Arial"/>
                <w:sz w:val="20"/>
                <w:szCs w:val="20"/>
              </w:rPr>
            </w:pPr>
          </w:p>
          <w:p w14:paraId="48BC3FF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78EEE761" w14:textId="77777777" w:rsidR="00F95FAE" w:rsidRPr="00C97BBF" w:rsidRDefault="00F95FAE" w:rsidP="00B5506F">
            <w:pPr>
              <w:ind w:right="-108"/>
              <w:rPr>
                <w:rFonts w:ascii="Arial" w:hAnsi="Arial" w:cs="Arial"/>
                <w:sz w:val="20"/>
                <w:szCs w:val="20"/>
              </w:rPr>
            </w:pPr>
          </w:p>
          <w:p w14:paraId="002F6FB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36DDCCDF" w14:textId="77777777" w:rsidR="00F95FAE" w:rsidRPr="00C97BBF" w:rsidRDefault="00F95FAE" w:rsidP="00B5506F">
            <w:pPr>
              <w:ind w:right="-108"/>
              <w:rPr>
                <w:rFonts w:ascii="Arial" w:hAnsi="Arial" w:cs="Arial"/>
                <w:sz w:val="20"/>
                <w:szCs w:val="20"/>
              </w:rPr>
            </w:pPr>
          </w:p>
          <w:p w14:paraId="7609577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5F6E1B6B" w14:textId="77777777" w:rsidR="00F95FAE" w:rsidRPr="00C97BBF" w:rsidRDefault="00F95FAE" w:rsidP="00B5506F">
            <w:pPr>
              <w:ind w:right="-108"/>
              <w:rPr>
                <w:rFonts w:ascii="Arial" w:hAnsi="Arial" w:cs="Arial"/>
                <w:sz w:val="20"/>
                <w:szCs w:val="20"/>
              </w:rPr>
            </w:pPr>
          </w:p>
          <w:p w14:paraId="1E1EBCF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p w14:paraId="1C439165" w14:textId="77777777" w:rsidR="00F95FAE" w:rsidRPr="00C97BBF" w:rsidRDefault="00F95FAE" w:rsidP="00B5506F">
            <w:pPr>
              <w:ind w:left="540" w:right="-108"/>
              <w:rPr>
                <w:rFonts w:ascii="Arial" w:hAnsi="Arial" w:cs="Arial"/>
                <w:sz w:val="20"/>
                <w:szCs w:val="20"/>
              </w:rPr>
            </w:pPr>
          </w:p>
        </w:tc>
        <w:tc>
          <w:tcPr>
            <w:tcW w:w="2484" w:type="dxa"/>
          </w:tcPr>
          <w:p w14:paraId="672D7E5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Gradation /Determination of</w:t>
            </w:r>
            <w:r w:rsidR="00812410">
              <w:rPr>
                <w:rFonts w:ascii="Arial" w:hAnsi="Arial" w:cs="Arial"/>
                <w:sz w:val="20"/>
                <w:szCs w:val="20"/>
              </w:rPr>
              <w:t xml:space="preserve"> </w:t>
            </w:r>
            <w:r w:rsidRPr="00C97BBF">
              <w:rPr>
                <w:rFonts w:ascii="Arial" w:hAnsi="Arial" w:cs="Arial"/>
                <w:sz w:val="20"/>
                <w:szCs w:val="20"/>
              </w:rPr>
              <w:t>Particle size</w:t>
            </w:r>
          </w:p>
          <w:p w14:paraId="5755E29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 Gravity and density.</w:t>
            </w:r>
          </w:p>
          <w:p w14:paraId="14E1CFA3" w14:textId="77777777" w:rsidR="00F95FAE" w:rsidRPr="00C97BBF" w:rsidRDefault="00F95FAE" w:rsidP="00B5506F">
            <w:pPr>
              <w:ind w:right="-108"/>
              <w:rPr>
                <w:rFonts w:ascii="Arial" w:hAnsi="Arial" w:cs="Arial"/>
                <w:sz w:val="20"/>
                <w:szCs w:val="20"/>
              </w:rPr>
            </w:pPr>
          </w:p>
          <w:p w14:paraId="35E7567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Moisture content</w:t>
            </w:r>
          </w:p>
          <w:p w14:paraId="06ECDA31" w14:textId="77777777" w:rsidR="00F95FAE" w:rsidRPr="00C97BBF" w:rsidRDefault="00F95FAE" w:rsidP="00B5506F">
            <w:pPr>
              <w:ind w:right="-108"/>
              <w:rPr>
                <w:rFonts w:ascii="Arial" w:hAnsi="Arial" w:cs="Arial"/>
                <w:sz w:val="20"/>
                <w:szCs w:val="20"/>
              </w:rPr>
            </w:pPr>
          </w:p>
          <w:p w14:paraId="477B3DC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Absorption Value</w:t>
            </w:r>
          </w:p>
          <w:p w14:paraId="5DFEBD8F" w14:textId="77777777" w:rsidR="00F95FAE" w:rsidRPr="00C97BBF" w:rsidRDefault="00F95FAE" w:rsidP="00B5506F">
            <w:pPr>
              <w:ind w:right="-108"/>
              <w:rPr>
                <w:rFonts w:ascii="Arial" w:hAnsi="Arial" w:cs="Arial"/>
                <w:sz w:val="20"/>
                <w:szCs w:val="20"/>
              </w:rPr>
            </w:pPr>
          </w:p>
          <w:p w14:paraId="10BAF9D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Bulking</w:t>
            </w:r>
          </w:p>
          <w:p w14:paraId="70101767" w14:textId="77777777" w:rsidR="00F95FAE" w:rsidRPr="00C97BBF" w:rsidRDefault="00F95FAE" w:rsidP="00B5506F">
            <w:pPr>
              <w:ind w:right="-108"/>
              <w:rPr>
                <w:rFonts w:ascii="Arial" w:hAnsi="Arial" w:cs="Arial"/>
                <w:sz w:val="20"/>
                <w:szCs w:val="20"/>
              </w:rPr>
            </w:pPr>
          </w:p>
          <w:p w14:paraId="345ECA3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Silt Content Test</w:t>
            </w:r>
          </w:p>
          <w:p w14:paraId="3381A83B" w14:textId="77777777" w:rsidR="00F95FAE" w:rsidRPr="00C97BBF" w:rsidRDefault="00F95FAE" w:rsidP="00B5506F">
            <w:pPr>
              <w:ind w:right="-108"/>
              <w:rPr>
                <w:rFonts w:ascii="Arial" w:hAnsi="Arial" w:cs="Arial"/>
                <w:sz w:val="20"/>
                <w:szCs w:val="20"/>
              </w:rPr>
            </w:pPr>
          </w:p>
          <w:p w14:paraId="101FB50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Presence of deleterious materials</w:t>
            </w:r>
          </w:p>
          <w:p w14:paraId="2B6FAB7A" w14:textId="77777777" w:rsidR="00F95FAE" w:rsidRPr="00C97BBF" w:rsidRDefault="00F95FAE" w:rsidP="00B5506F">
            <w:pPr>
              <w:ind w:right="-108"/>
            </w:pPr>
          </w:p>
        </w:tc>
        <w:tc>
          <w:tcPr>
            <w:tcW w:w="1890" w:type="dxa"/>
          </w:tcPr>
          <w:p w14:paraId="76121F10" w14:textId="77777777" w:rsidR="00F95FAE" w:rsidRPr="00C97BBF" w:rsidRDefault="00F95FAE" w:rsidP="00B5506F">
            <w:pPr>
              <w:ind w:right="-108"/>
              <w:rPr>
                <w:rFonts w:ascii="Arial" w:hAnsi="Arial" w:cs="Arial"/>
                <w:sz w:val="20"/>
                <w:szCs w:val="20"/>
              </w:rPr>
            </w:pPr>
          </w:p>
          <w:p w14:paraId="303EAE6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As per mix Design requirement</w:t>
            </w:r>
          </w:p>
          <w:p w14:paraId="6FB5C6E3" w14:textId="77777777" w:rsidR="00F95FAE" w:rsidRPr="00C97BBF" w:rsidRDefault="00F95FAE" w:rsidP="00B5506F">
            <w:pPr>
              <w:ind w:right="-108"/>
              <w:rPr>
                <w:rFonts w:ascii="Arial" w:hAnsi="Arial" w:cs="Arial"/>
                <w:sz w:val="20"/>
                <w:szCs w:val="20"/>
              </w:rPr>
            </w:pPr>
          </w:p>
        </w:tc>
        <w:tc>
          <w:tcPr>
            <w:tcW w:w="1710" w:type="dxa"/>
          </w:tcPr>
          <w:p w14:paraId="2B9BDD04" w14:textId="77777777" w:rsidR="00F95FAE" w:rsidRPr="00C97BBF" w:rsidRDefault="00F95FAE" w:rsidP="00B5506F">
            <w:pPr>
              <w:ind w:right="-108"/>
              <w:rPr>
                <w:rFonts w:ascii="Arial" w:hAnsi="Arial" w:cs="Arial"/>
                <w:sz w:val="20"/>
                <w:szCs w:val="20"/>
              </w:rPr>
            </w:pPr>
          </w:p>
          <w:p w14:paraId="157AA15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383,IS: 2386,IS:</w:t>
            </w:r>
          </w:p>
          <w:p w14:paraId="1C8B897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456</w:t>
            </w:r>
          </w:p>
          <w:p w14:paraId="3025DA20" w14:textId="77777777" w:rsidR="00F95FAE" w:rsidRPr="00C97BBF" w:rsidRDefault="00F95FAE" w:rsidP="00B5506F">
            <w:pPr>
              <w:ind w:right="-108"/>
              <w:rPr>
                <w:rFonts w:ascii="Arial" w:hAnsi="Arial" w:cs="Arial"/>
                <w:sz w:val="20"/>
                <w:szCs w:val="20"/>
              </w:rPr>
            </w:pPr>
          </w:p>
        </w:tc>
        <w:tc>
          <w:tcPr>
            <w:tcW w:w="1440" w:type="dxa"/>
          </w:tcPr>
          <w:p w14:paraId="372DB81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6FFB58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186F441F" w14:textId="77777777" w:rsidR="00F95FAE" w:rsidRPr="00C97BBF" w:rsidRDefault="00F95FAE" w:rsidP="00B5506F">
            <w:pPr>
              <w:ind w:right="-108"/>
              <w:rPr>
                <w:rFonts w:ascii="Arial" w:hAnsi="Arial" w:cs="Arial"/>
                <w:sz w:val="20"/>
                <w:szCs w:val="20"/>
              </w:rPr>
            </w:pPr>
          </w:p>
        </w:tc>
        <w:tc>
          <w:tcPr>
            <w:tcW w:w="1620" w:type="dxa"/>
          </w:tcPr>
          <w:p w14:paraId="7F95241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In case of change of source of coarse&amp; Fine aggregates, mix Design should be revised.</w:t>
            </w:r>
          </w:p>
          <w:p w14:paraId="179757FC" w14:textId="77777777" w:rsidR="00F95FAE" w:rsidRPr="00C97BBF" w:rsidRDefault="00F95FAE" w:rsidP="00B5506F">
            <w:pPr>
              <w:ind w:right="-108"/>
              <w:rPr>
                <w:rFonts w:ascii="Arial" w:hAnsi="Arial" w:cs="Arial"/>
                <w:sz w:val="20"/>
                <w:szCs w:val="20"/>
              </w:rPr>
            </w:pPr>
          </w:p>
        </w:tc>
        <w:tc>
          <w:tcPr>
            <w:tcW w:w="779" w:type="dxa"/>
          </w:tcPr>
          <w:p w14:paraId="2417244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3C9CFF7F" w14:textId="77777777" w:rsidTr="00012DB2">
        <w:trPr>
          <w:trHeight w:val="280"/>
        </w:trPr>
        <w:tc>
          <w:tcPr>
            <w:tcW w:w="567" w:type="dxa"/>
          </w:tcPr>
          <w:p w14:paraId="5FD70EE8"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E</w:t>
            </w:r>
          </w:p>
        </w:tc>
        <w:tc>
          <w:tcPr>
            <w:tcW w:w="2484" w:type="dxa"/>
          </w:tcPr>
          <w:p w14:paraId="5863B731" w14:textId="77777777" w:rsidR="00F95FAE" w:rsidRPr="00C97BBF" w:rsidRDefault="00F95FAE" w:rsidP="00B5506F">
            <w:pPr>
              <w:ind w:right="-108"/>
            </w:pPr>
            <w:r w:rsidRPr="00C97BBF">
              <w:rPr>
                <w:rFonts w:ascii="Arial" w:hAnsi="Arial" w:cs="Arial"/>
                <w:b/>
                <w:color w:val="FF0000"/>
                <w:sz w:val="20"/>
                <w:szCs w:val="20"/>
              </w:rPr>
              <w:t>BURNT CLAY BRICKS</w:t>
            </w:r>
          </w:p>
        </w:tc>
        <w:tc>
          <w:tcPr>
            <w:tcW w:w="1890" w:type="dxa"/>
          </w:tcPr>
          <w:p w14:paraId="0477B5A3" w14:textId="77777777" w:rsidR="00F95FAE" w:rsidRPr="00C97BBF" w:rsidRDefault="00F95FAE" w:rsidP="00B5506F">
            <w:pPr>
              <w:ind w:right="-108"/>
              <w:rPr>
                <w:rFonts w:ascii="Arial" w:hAnsi="Arial" w:cs="Arial"/>
                <w:sz w:val="20"/>
                <w:szCs w:val="20"/>
              </w:rPr>
            </w:pPr>
          </w:p>
        </w:tc>
        <w:tc>
          <w:tcPr>
            <w:tcW w:w="1710" w:type="dxa"/>
          </w:tcPr>
          <w:p w14:paraId="7F7FD1BA" w14:textId="77777777" w:rsidR="00F95FAE" w:rsidRPr="00C97BBF" w:rsidRDefault="00F95FAE" w:rsidP="00B5506F">
            <w:pPr>
              <w:ind w:right="-108"/>
              <w:rPr>
                <w:rFonts w:ascii="Arial" w:hAnsi="Arial" w:cs="Arial"/>
                <w:sz w:val="20"/>
                <w:szCs w:val="20"/>
              </w:rPr>
            </w:pPr>
          </w:p>
        </w:tc>
        <w:tc>
          <w:tcPr>
            <w:tcW w:w="1440" w:type="dxa"/>
          </w:tcPr>
          <w:p w14:paraId="659DD084" w14:textId="77777777" w:rsidR="00F95FAE" w:rsidRPr="00C97BBF" w:rsidRDefault="00F95FAE" w:rsidP="00B5506F">
            <w:pPr>
              <w:ind w:right="-108"/>
              <w:rPr>
                <w:rFonts w:ascii="Arial" w:hAnsi="Arial" w:cs="Arial"/>
                <w:sz w:val="20"/>
                <w:szCs w:val="20"/>
              </w:rPr>
            </w:pPr>
          </w:p>
        </w:tc>
        <w:tc>
          <w:tcPr>
            <w:tcW w:w="1620" w:type="dxa"/>
          </w:tcPr>
          <w:p w14:paraId="72555335" w14:textId="77777777" w:rsidR="00F95FAE" w:rsidRPr="00C97BBF" w:rsidRDefault="00F95FAE" w:rsidP="00B5506F">
            <w:pPr>
              <w:ind w:right="-108"/>
              <w:rPr>
                <w:rFonts w:ascii="Arial" w:hAnsi="Arial" w:cs="Arial"/>
                <w:sz w:val="20"/>
                <w:szCs w:val="20"/>
              </w:rPr>
            </w:pPr>
          </w:p>
        </w:tc>
        <w:tc>
          <w:tcPr>
            <w:tcW w:w="779" w:type="dxa"/>
          </w:tcPr>
          <w:p w14:paraId="4E6610BD" w14:textId="77777777" w:rsidR="00F95FAE" w:rsidRPr="00C97BBF" w:rsidRDefault="00F95FAE" w:rsidP="00B5506F">
            <w:pPr>
              <w:ind w:right="-108"/>
              <w:rPr>
                <w:rFonts w:ascii="Arial" w:hAnsi="Arial" w:cs="Arial"/>
                <w:sz w:val="20"/>
                <w:szCs w:val="20"/>
              </w:rPr>
            </w:pPr>
          </w:p>
        </w:tc>
      </w:tr>
      <w:tr w:rsidR="00F95FAE" w:rsidRPr="00C97BBF" w14:paraId="78CC613C" w14:textId="77777777" w:rsidTr="00012DB2">
        <w:trPr>
          <w:trHeight w:val="710"/>
        </w:trPr>
        <w:tc>
          <w:tcPr>
            <w:tcW w:w="567" w:type="dxa"/>
          </w:tcPr>
          <w:p w14:paraId="6E0286FF"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7201D8FF"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4BEEB249"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1F3A79E8"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tc>
        <w:tc>
          <w:tcPr>
            <w:tcW w:w="2484" w:type="dxa"/>
          </w:tcPr>
          <w:p w14:paraId="21637587" w14:textId="77777777" w:rsidR="00F95FAE" w:rsidRPr="00C97BBF" w:rsidRDefault="00F95FAE" w:rsidP="00B5506F">
            <w:pPr>
              <w:ind w:right="-108"/>
              <w:rPr>
                <w:rFonts w:ascii="Arial" w:hAnsi="Arial" w:cs="Arial"/>
                <w:sz w:val="20"/>
                <w:szCs w:val="20"/>
              </w:rPr>
            </w:pPr>
          </w:p>
          <w:p w14:paraId="7FA0710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Dimensional tolerance</w:t>
            </w:r>
          </w:p>
          <w:p w14:paraId="491C9067" w14:textId="77777777" w:rsidR="00F95FAE" w:rsidRPr="00C97BBF" w:rsidRDefault="00F95FAE" w:rsidP="00B5506F">
            <w:pPr>
              <w:ind w:right="-108"/>
              <w:rPr>
                <w:rFonts w:ascii="Arial" w:hAnsi="Arial" w:cs="Arial"/>
                <w:sz w:val="20"/>
                <w:szCs w:val="20"/>
              </w:rPr>
            </w:pPr>
          </w:p>
          <w:p w14:paraId="67DC934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Compressive Strength</w:t>
            </w:r>
          </w:p>
          <w:p w14:paraId="140A54FF" w14:textId="77777777" w:rsidR="00F95FAE" w:rsidRPr="00C97BBF" w:rsidRDefault="00F95FAE" w:rsidP="00B5506F">
            <w:pPr>
              <w:ind w:right="-108"/>
              <w:rPr>
                <w:rFonts w:ascii="Arial" w:hAnsi="Arial" w:cs="Arial"/>
                <w:sz w:val="20"/>
                <w:szCs w:val="20"/>
              </w:rPr>
            </w:pPr>
          </w:p>
          <w:p w14:paraId="6B6B847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Water Absorption</w:t>
            </w:r>
          </w:p>
          <w:p w14:paraId="16C4B9AC" w14:textId="77777777" w:rsidR="00F95FAE" w:rsidRPr="00C97BBF" w:rsidRDefault="00F95FAE" w:rsidP="00B5506F">
            <w:pPr>
              <w:ind w:right="-108"/>
              <w:rPr>
                <w:rFonts w:ascii="Arial" w:hAnsi="Arial" w:cs="Arial"/>
                <w:sz w:val="20"/>
                <w:szCs w:val="20"/>
              </w:rPr>
            </w:pPr>
          </w:p>
          <w:p w14:paraId="1413AE1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Efflorescence</w:t>
            </w:r>
          </w:p>
        </w:tc>
        <w:tc>
          <w:tcPr>
            <w:tcW w:w="1890" w:type="dxa"/>
          </w:tcPr>
          <w:p w14:paraId="52096697" w14:textId="77777777" w:rsidR="00F95FAE" w:rsidRPr="00C97BBF" w:rsidRDefault="00F95FAE" w:rsidP="00B5506F">
            <w:pPr>
              <w:ind w:right="-108"/>
              <w:rPr>
                <w:rFonts w:ascii="Arial" w:hAnsi="Arial" w:cs="Arial"/>
                <w:sz w:val="20"/>
                <w:szCs w:val="20"/>
              </w:rPr>
            </w:pPr>
          </w:p>
          <w:p w14:paraId="4DB1935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As per relevant IS</w:t>
            </w:r>
          </w:p>
          <w:p w14:paraId="306E13F9" w14:textId="77777777" w:rsidR="00F95FAE" w:rsidRPr="00C97BBF" w:rsidRDefault="00F95FAE" w:rsidP="00B5506F">
            <w:pPr>
              <w:ind w:right="-108"/>
              <w:rPr>
                <w:rFonts w:ascii="Arial" w:hAnsi="Arial" w:cs="Arial"/>
                <w:sz w:val="20"/>
                <w:szCs w:val="20"/>
              </w:rPr>
            </w:pPr>
          </w:p>
        </w:tc>
        <w:tc>
          <w:tcPr>
            <w:tcW w:w="1710" w:type="dxa"/>
          </w:tcPr>
          <w:p w14:paraId="0A01071C" w14:textId="77777777" w:rsidR="00F95FAE" w:rsidRPr="00C97BBF" w:rsidRDefault="00F95FAE" w:rsidP="00B5506F">
            <w:pPr>
              <w:ind w:right="-108"/>
              <w:rPr>
                <w:rFonts w:ascii="Arial" w:hAnsi="Arial" w:cs="Arial"/>
                <w:sz w:val="20"/>
                <w:szCs w:val="20"/>
              </w:rPr>
            </w:pPr>
          </w:p>
          <w:p w14:paraId="647A73D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 Specs.</w:t>
            </w:r>
          </w:p>
          <w:p w14:paraId="48BBFC6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3495)</w:t>
            </w:r>
          </w:p>
          <w:p w14:paraId="6ECF568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(Part I to Iv)</w:t>
            </w:r>
          </w:p>
          <w:p w14:paraId="23369790" w14:textId="77777777" w:rsidR="00F95FAE" w:rsidRPr="00C97BBF" w:rsidRDefault="00F95FAE" w:rsidP="00B5506F">
            <w:pPr>
              <w:ind w:right="-108"/>
              <w:rPr>
                <w:rFonts w:ascii="Arial" w:hAnsi="Arial" w:cs="Arial"/>
                <w:sz w:val="20"/>
                <w:szCs w:val="20"/>
              </w:rPr>
            </w:pPr>
          </w:p>
        </w:tc>
        <w:tc>
          <w:tcPr>
            <w:tcW w:w="1440" w:type="dxa"/>
          </w:tcPr>
          <w:p w14:paraId="00613D2B" w14:textId="77777777" w:rsidR="00F95FAE" w:rsidRPr="00C97BBF" w:rsidRDefault="00F95FAE" w:rsidP="00B5506F">
            <w:pPr>
              <w:ind w:right="-108"/>
              <w:rPr>
                <w:rFonts w:ascii="Arial" w:hAnsi="Arial" w:cs="Arial"/>
                <w:sz w:val="20"/>
                <w:szCs w:val="20"/>
              </w:rPr>
            </w:pPr>
          </w:p>
          <w:p w14:paraId="2D74438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604F98F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68AD0F4E" w14:textId="77777777" w:rsidR="00F95FAE" w:rsidRPr="00C97BBF" w:rsidRDefault="00F95FAE" w:rsidP="00B5506F">
            <w:pPr>
              <w:ind w:right="-108"/>
              <w:rPr>
                <w:rFonts w:ascii="Arial" w:hAnsi="Arial" w:cs="Arial"/>
                <w:sz w:val="20"/>
                <w:szCs w:val="20"/>
              </w:rPr>
            </w:pPr>
          </w:p>
        </w:tc>
        <w:tc>
          <w:tcPr>
            <w:tcW w:w="1620" w:type="dxa"/>
          </w:tcPr>
          <w:p w14:paraId="523104AB" w14:textId="77777777" w:rsidR="00F95FAE" w:rsidRPr="00C97BBF" w:rsidRDefault="00F95FAE" w:rsidP="00B5506F">
            <w:pPr>
              <w:ind w:right="-108"/>
              <w:rPr>
                <w:rFonts w:ascii="Arial" w:hAnsi="Arial" w:cs="Arial"/>
                <w:sz w:val="20"/>
                <w:szCs w:val="20"/>
              </w:rPr>
            </w:pPr>
          </w:p>
          <w:p w14:paraId="3D8CEC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To be approved by </w:t>
            </w:r>
          </w:p>
          <w:p w14:paraId="6249EB4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48D3A9C1" w14:textId="77777777" w:rsidR="00F95FAE" w:rsidRPr="00C97BBF" w:rsidRDefault="00F95FAE" w:rsidP="00B5506F">
            <w:pPr>
              <w:ind w:right="-108"/>
              <w:rPr>
                <w:rFonts w:ascii="Arial" w:hAnsi="Arial" w:cs="Arial"/>
                <w:sz w:val="20"/>
                <w:szCs w:val="20"/>
              </w:rPr>
            </w:pPr>
          </w:p>
        </w:tc>
        <w:tc>
          <w:tcPr>
            <w:tcW w:w="779" w:type="dxa"/>
          </w:tcPr>
          <w:p w14:paraId="7B243C55" w14:textId="77777777" w:rsidR="00F95FAE" w:rsidRPr="00C97BBF" w:rsidRDefault="00F95FAE" w:rsidP="00B5506F">
            <w:pPr>
              <w:ind w:right="-108"/>
              <w:rPr>
                <w:rFonts w:ascii="Arial" w:hAnsi="Arial" w:cs="Arial"/>
                <w:sz w:val="20"/>
                <w:szCs w:val="20"/>
              </w:rPr>
            </w:pPr>
          </w:p>
          <w:p w14:paraId="382B864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4D8A7A65" w14:textId="77777777" w:rsidTr="00012DB2">
        <w:trPr>
          <w:trHeight w:val="289"/>
        </w:trPr>
        <w:tc>
          <w:tcPr>
            <w:tcW w:w="567" w:type="dxa"/>
          </w:tcPr>
          <w:p w14:paraId="53BB212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w:t>
            </w:r>
          </w:p>
        </w:tc>
        <w:tc>
          <w:tcPr>
            <w:tcW w:w="2484" w:type="dxa"/>
          </w:tcPr>
          <w:p w14:paraId="4CF38D70"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FLY ASH LIME BRICKS</w:t>
            </w:r>
          </w:p>
        </w:tc>
        <w:tc>
          <w:tcPr>
            <w:tcW w:w="1890" w:type="dxa"/>
          </w:tcPr>
          <w:p w14:paraId="3685EB56" w14:textId="77777777" w:rsidR="00F95FAE" w:rsidRPr="00C97BBF" w:rsidRDefault="00F95FAE" w:rsidP="00B5506F">
            <w:pPr>
              <w:ind w:right="-108"/>
              <w:rPr>
                <w:rFonts w:ascii="Arial" w:hAnsi="Arial" w:cs="Arial"/>
                <w:color w:val="FF0000"/>
                <w:sz w:val="20"/>
                <w:szCs w:val="20"/>
              </w:rPr>
            </w:pPr>
          </w:p>
        </w:tc>
        <w:tc>
          <w:tcPr>
            <w:tcW w:w="1710" w:type="dxa"/>
          </w:tcPr>
          <w:p w14:paraId="4AA2206D" w14:textId="77777777" w:rsidR="00F95FAE" w:rsidRPr="00C97BBF" w:rsidRDefault="00F95FAE" w:rsidP="00B5506F">
            <w:pPr>
              <w:ind w:right="-108"/>
              <w:rPr>
                <w:rFonts w:ascii="Arial" w:hAnsi="Arial" w:cs="Arial"/>
                <w:color w:val="FF0000"/>
                <w:sz w:val="20"/>
                <w:szCs w:val="20"/>
              </w:rPr>
            </w:pPr>
          </w:p>
        </w:tc>
        <w:tc>
          <w:tcPr>
            <w:tcW w:w="1440" w:type="dxa"/>
          </w:tcPr>
          <w:p w14:paraId="48C2DBCD" w14:textId="77777777" w:rsidR="00F95FAE" w:rsidRPr="00C97BBF" w:rsidRDefault="00F95FAE" w:rsidP="00B5506F">
            <w:pPr>
              <w:ind w:right="-108"/>
              <w:rPr>
                <w:rFonts w:ascii="Arial" w:hAnsi="Arial" w:cs="Arial"/>
                <w:color w:val="FF0000"/>
                <w:sz w:val="20"/>
                <w:szCs w:val="20"/>
              </w:rPr>
            </w:pPr>
          </w:p>
        </w:tc>
        <w:tc>
          <w:tcPr>
            <w:tcW w:w="1620" w:type="dxa"/>
          </w:tcPr>
          <w:p w14:paraId="76771804" w14:textId="77777777" w:rsidR="00F95FAE" w:rsidRPr="00C97BBF" w:rsidRDefault="00F95FAE" w:rsidP="00B5506F">
            <w:pPr>
              <w:ind w:right="-108"/>
              <w:rPr>
                <w:rFonts w:ascii="Arial" w:hAnsi="Arial" w:cs="Arial"/>
                <w:color w:val="FF0000"/>
                <w:sz w:val="20"/>
                <w:szCs w:val="20"/>
              </w:rPr>
            </w:pPr>
          </w:p>
        </w:tc>
        <w:tc>
          <w:tcPr>
            <w:tcW w:w="779" w:type="dxa"/>
          </w:tcPr>
          <w:p w14:paraId="51E15BC5" w14:textId="77777777" w:rsidR="00F95FAE" w:rsidRPr="00C97BBF" w:rsidRDefault="00F95FAE" w:rsidP="00B5506F">
            <w:pPr>
              <w:ind w:right="-108"/>
              <w:rPr>
                <w:rFonts w:ascii="Arial" w:hAnsi="Arial" w:cs="Arial"/>
                <w:color w:val="FF0000"/>
                <w:sz w:val="20"/>
                <w:szCs w:val="20"/>
              </w:rPr>
            </w:pPr>
          </w:p>
        </w:tc>
      </w:tr>
      <w:tr w:rsidR="00F95FAE" w:rsidRPr="00C97BBF" w14:paraId="37153C53" w14:textId="77777777" w:rsidTr="00012DB2">
        <w:trPr>
          <w:trHeight w:val="710"/>
        </w:trPr>
        <w:tc>
          <w:tcPr>
            <w:tcW w:w="567" w:type="dxa"/>
          </w:tcPr>
          <w:p w14:paraId="548648C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3EA23309"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6F8CC412"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064AE4A6"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p w14:paraId="02325C65"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w:t>
            </w:r>
          </w:p>
        </w:tc>
        <w:tc>
          <w:tcPr>
            <w:tcW w:w="2484" w:type="dxa"/>
          </w:tcPr>
          <w:p w14:paraId="610F48FC" w14:textId="77777777" w:rsidR="00F95FAE" w:rsidRPr="00C97BBF" w:rsidRDefault="00F95FAE" w:rsidP="00B5506F">
            <w:pPr>
              <w:ind w:right="-108"/>
              <w:rPr>
                <w:rFonts w:ascii="Arial" w:hAnsi="Arial" w:cs="Arial"/>
                <w:color w:val="FF0000"/>
                <w:sz w:val="20"/>
                <w:szCs w:val="20"/>
              </w:rPr>
            </w:pPr>
          </w:p>
          <w:p w14:paraId="226FD18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Dimension</w:t>
            </w:r>
          </w:p>
          <w:p w14:paraId="36C5FAB1" w14:textId="77777777" w:rsidR="00F95FAE" w:rsidRPr="00C97BBF" w:rsidRDefault="00F95FAE" w:rsidP="00B5506F">
            <w:pPr>
              <w:ind w:right="-108"/>
              <w:rPr>
                <w:rFonts w:ascii="Arial" w:hAnsi="Arial" w:cs="Arial"/>
                <w:color w:val="FF0000"/>
                <w:sz w:val="20"/>
                <w:szCs w:val="20"/>
              </w:rPr>
            </w:pPr>
          </w:p>
          <w:p w14:paraId="642F193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Water absorption</w:t>
            </w:r>
          </w:p>
          <w:p w14:paraId="7DE62BD0" w14:textId="77777777" w:rsidR="00F95FAE" w:rsidRPr="00C97BBF" w:rsidRDefault="00F95FAE" w:rsidP="00B5506F">
            <w:pPr>
              <w:ind w:right="-108"/>
              <w:rPr>
                <w:rFonts w:ascii="Arial" w:hAnsi="Arial" w:cs="Arial"/>
                <w:color w:val="FF0000"/>
                <w:sz w:val="20"/>
                <w:szCs w:val="20"/>
              </w:rPr>
            </w:pPr>
          </w:p>
          <w:p w14:paraId="022BC18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Drying Shrinkage</w:t>
            </w:r>
          </w:p>
          <w:p w14:paraId="63AD02C8" w14:textId="77777777" w:rsidR="00F95FAE" w:rsidRPr="00C97BBF" w:rsidRDefault="00F95FAE" w:rsidP="00B5506F">
            <w:pPr>
              <w:ind w:right="-108"/>
              <w:rPr>
                <w:rFonts w:ascii="Arial" w:hAnsi="Arial" w:cs="Arial"/>
                <w:color w:val="FF0000"/>
                <w:sz w:val="20"/>
                <w:szCs w:val="20"/>
              </w:rPr>
            </w:pPr>
          </w:p>
          <w:p w14:paraId="7F50943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Compressive Strength</w:t>
            </w:r>
          </w:p>
          <w:p w14:paraId="5152DF7E" w14:textId="77777777" w:rsidR="00F95FAE" w:rsidRPr="00C97BBF" w:rsidRDefault="00F95FAE" w:rsidP="00B5506F">
            <w:pPr>
              <w:ind w:right="-108"/>
              <w:rPr>
                <w:rFonts w:ascii="Arial" w:hAnsi="Arial" w:cs="Arial"/>
                <w:color w:val="FF0000"/>
                <w:sz w:val="20"/>
                <w:szCs w:val="20"/>
              </w:rPr>
            </w:pPr>
          </w:p>
          <w:p w14:paraId="7354B29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Efflorescence</w:t>
            </w:r>
          </w:p>
        </w:tc>
        <w:tc>
          <w:tcPr>
            <w:tcW w:w="1890" w:type="dxa"/>
          </w:tcPr>
          <w:p w14:paraId="13557367" w14:textId="77777777" w:rsidR="00F95FAE" w:rsidRPr="00C97BBF" w:rsidRDefault="00F95FAE" w:rsidP="00B5506F">
            <w:pPr>
              <w:ind w:right="-108"/>
              <w:rPr>
                <w:rFonts w:ascii="Arial" w:hAnsi="Arial" w:cs="Arial"/>
                <w:color w:val="FF0000"/>
                <w:sz w:val="20"/>
                <w:szCs w:val="20"/>
              </w:rPr>
            </w:pPr>
          </w:p>
          <w:p w14:paraId="5038F0C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As per relevant IS</w:t>
            </w:r>
          </w:p>
          <w:p w14:paraId="337A3BF7" w14:textId="77777777" w:rsidR="00F95FAE" w:rsidRPr="00C97BBF" w:rsidRDefault="00F95FAE" w:rsidP="00B5506F">
            <w:pPr>
              <w:ind w:right="-108"/>
              <w:rPr>
                <w:rFonts w:ascii="Arial" w:hAnsi="Arial" w:cs="Arial"/>
                <w:color w:val="FF0000"/>
                <w:sz w:val="20"/>
                <w:szCs w:val="20"/>
              </w:rPr>
            </w:pPr>
          </w:p>
        </w:tc>
        <w:tc>
          <w:tcPr>
            <w:tcW w:w="1710" w:type="dxa"/>
          </w:tcPr>
          <w:p w14:paraId="735B509D" w14:textId="77777777" w:rsidR="00F95FAE" w:rsidRPr="00C97BBF" w:rsidRDefault="00F95FAE" w:rsidP="00B5506F">
            <w:pPr>
              <w:ind w:right="-108"/>
              <w:rPr>
                <w:rFonts w:ascii="Arial" w:hAnsi="Arial" w:cs="Arial"/>
                <w:color w:val="FF0000"/>
                <w:sz w:val="20"/>
                <w:szCs w:val="20"/>
              </w:rPr>
            </w:pPr>
          </w:p>
          <w:p w14:paraId="113087B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 Specs.</w:t>
            </w:r>
          </w:p>
          <w:p w14:paraId="0DD3CB9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3495 and                       IS : 12894</w:t>
            </w:r>
          </w:p>
          <w:p w14:paraId="1136B567" w14:textId="77777777" w:rsidR="00F95FAE" w:rsidRPr="00C97BBF" w:rsidRDefault="00F95FAE" w:rsidP="00B5506F">
            <w:pPr>
              <w:ind w:right="-108"/>
              <w:rPr>
                <w:rFonts w:ascii="Arial" w:hAnsi="Arial" w:cs="Arial"/>
                <w:color w:val="FF0000"/>
                <w:sz w:val="20"/>
                <w:szCs w:val="20"/>
              </w:rPr>
            </w:pPr>
          </w:p>
        </w:tc>
        <w:tc>
          <w:tcPr>
            <w:tcW w:w="1440" w:type="dxa"/>
          </w:tcPr>
          <w:p w14:paraId="7AD9FDD1" w14:textId="77777777" w:rsidR="00F95FAE" w:rsidRPr="00C97BBF" w:rsidRDefault="00F95FAE" w:rsidP="00B5506F">
            <w:pPr>
              <w:ind w:right="-108"/>
              <w:rPr>
                <w:rFonts w:ascii="Arial" w:hAnsi="Arial" w:cs="Arial"/>
                <w:color w:val="FF0000"/>
                <w:sz w:val="20"/>
                <w:szCs w:val="20"/>
              </w:rPr>
            </w:pPr>
          </w:p>
          <w:p w14:paraId="17EB2D1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342EAAD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7D5CFD3A" w14:textId="77777777" w:rsidR="00F95FAE" w:rsidRPr="00C97BBF" w:rsidRDefault="00F95FAE" w:rsidP="00B5506F">
            <w:pPr>
              <w:ind w:right="-108"/>
              <w:rPr>
                <w:rFonts w:ascii="Arial" w:hAnsi="Arial" w:cs="Arial"/>
                <w:color w:val="FF0000"/>
                <w:sz w:val="20"/>
                <w:szCs w:val="20"/>
              </w:rPr>
            </w:pPr>
          </w:p>
        </w:tc>
        <w:tc>
          <w:tcPr>
            <w:tcW w:w="1620" w:type="dxa"/>
          </w:tcPr>
          <w:p w14:paraId="736B9553" w14:textId="77777777" w:rsidR="00F95FAE" w:rsidRPr="00C97BBF" w:rsidRDefault="00F95FAE" w:rsidP="00B5506F">
            <w:pPr>
              <w:ind w:right="-108"/>
              <w:rPr>
                <w:rFonts w:ascii="Arial" w:hAnsi="Arial" w:cs="Arial"/>
                <w:color w:val="FF0000"/>
                <w:sz w:val="20"/>
                <w:szCs w:val="20"/>
              </w:rPr>
            </w:pPr>
          </w:p>
          <w:p w14:paraId="014C89B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704BEEF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2C1C8B59" w14:textId="77777777" w:rsidR="00F95FAE" w:rsidRPr="00C97BBF" w:rsidRDefault="00F95FAE" w:rsidP="00B5506F">
            <w:pPr>
              <w:ind w:right="-108"/>
              <w:rPr>
                <w:rFonts w:ascii="Arial" w:hAnsi="Arial" w:cs="Arial"/>
                <w:color w:val="FF0000"/>
                <w:sz w:val="20"/>
                <w:szCs w:val="20"/>
              </w:rPr>
            </w:pPr>
          </w:p>
        </w:tc>
        <w:tc>
          <w:tcPr>
            <w:tcW w:w="779" w:type="dxa"/>
          </w:tcPr>
          <w:p w14:paraId="5E1AAB20" w14:textId="77777777" w:rsidR="00F95FAE" w:rsidRPr="00C97BBF" w:rsidRDefault="00F95FAE" w:rsidP="00B5506F">
            <w:pPr>
              <w:ind w:right="-108"/>
              <w:rPr>
                <w:rFonts w:ascii="Arial" w:hAnsi="Arial" w:cs="Arial"/>
                <w:color w:val="FF0000"/>
                <w:sz w:val="20"/>
                <w:szCs w:val="20"/>
              </w:rPr>
            </w:pPr>
          </w:p>
          <w:p w14:paraId="4023C3A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7B27218C" w14:textId="77777777" w:rsidTr="00012DB2">
        <w:trPr>
          <w:trHeight w:val="253"/>
        </w:trPr>
        <w:tc>
          <w:tcPr>
            <w:tcW w:w="567" w:type="dxa"/>
          </w:tcPr>
          <w:p w14:paraId="44B81C8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w:t>
            </w:r>
          </w:p>
        </w:tc>
        <w:tc>
          <w:tcPr>
            <w:tcW w:w="2484" w:type="dxa"/>
          </w:tcPr>
          <w:p w14:paraId="662A97B1"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SOLID CC BLOCKS</w:t>
            </w:r>
          </w:p>
        </w:tc>
        <w:tc>
          <w:tcPr>
            <w:tcW w:w="1890" w:type="dxa"/>
          </w:tcPr>
          <w:p w14:paraId="0B0A53CB" w14:textId="77777777" w:rsidR="00F95FAE" w:rsidRPr="00C97BBF" w:rsidRDefault="00F95FAE" w:rsidP="00B5506F">
            <w:pPr>
              <w:ind w:right="-108"/>
              <w:rPr>
                <w:rFonts w:ascii="Arial" w:hAnsi="Arial" w:cs="Arial"/>
                <w:color w:val="FF0000"/>
                <w:sz w:val="20"/>
                <w:szCs w:val="20"/>
              </w:rPr>
            </w:pPr>
          </w:p>
        </w:tc>
        <w:tc>
          <w:tcPr>
            <w:tcW w:w="1710" w:type="dxa"/>
          </w:tcPr>
          <w:p w14:paraId="263D5B34" w14:textId="77777777" w:rsidR="00F95FAE" w:rsidRPr="00C97BBF" w:rsidRDefault="00F95FAE" w:rsidP="00B5506F">
            <w:pPr>
              <w:ind w:right="-108"/>
              <w:rPr>
                <w:rFonts w:ascii="Arial" w:hAnsi="Arial" w:cs="Arial"/>
                <w:color w:val="FF0000"/>
                <w:sz w:val="20"/>
                <w:szCs w:val="20"/>
              </w:rPr>
            </w:pPr>
          </w:p>
        </w:tc>
        <w:tc>
          <w:tcPr>
            <w:tcW w:w="1440" w:type="dxa"/>
          </w:tcPr>
          <w:p w14:paraId="1AE0A62C" w14:textId="77777777" w:rsidR="00F95FAE" w:rsidRPr="00C97BBF" w:rsidRDefault="00F95FAE" w:rsidP="00B5506F">
            <w:pPr>
              <w:ind w:right="-108"/>
              <w:rPr>
                <w:rFonts w:ascii="Arial" w:hAnsi="Arial" w:cs="Arial"/>
                <w:color w:val="FF0000"/>
                <w:sz w:val="20"/>
                <w:szCs w:val="20"/>
              </w:rPr>
            </w:pPr>
          </w:p>
        </w:tc>
        <w:tc>
          <w:tcPr>
            <w:tcW w:w="1620" w:type="dxa"/>
          </w:tcPr>
          <w:p w14:paraId="37539604" w14:textId="77777777" w:rsidR="00F95FAE" w:rsidRPr="00C97BBF" w:rsidRDefault="00F95FAE" w:rsidP="00B5506F">
            <w:pPr>
              <w:ind w:right="-108"/>
              <w:rPr>
                <w:rFonts w:ascii="Arial" w:hAnsi="Arial" w:cs="Arial"/>
                <w:color w:val="FF0000"/>
                <w:sz w:val="20"/>
                <w:szCs w:val="20"/>
              </w:rPr>
            </w:pPr>
          </w:p>
        </w:tc>
        <w:tc>
          <w:tcPr>
            <w:tcW w:w="779" w:type="dxa"/>
          </w:tcPr>
          <w:p w14:paraId="1CAEDB7E" w14:textId="77777777" w:rsidR="00F95FAE" w:rsidRPr="00C97BBF" w:rsidRDefault="00F95FAE" w:rsidP="00B5506F">
            <w:pPr>
              <w:ind w:right="-108"/>
              <w:rPr>
                <w:rFonts w:ascii="Arial" w:hAnsi="Arial" w:cs="Arial"/>
                <w:color w:val="FF0000"/>
                <w:sz w:val="20"/>
                <w:szCs w:val="20"/>
              </w:rPr>
            </w:pPr>
          </w:p>
        </w:tc>
      </w:tr>
      <w:tr w:rsidR="00F95FAE" w:rsidRPr="00C97BBF" w14:paraId="6EA80635" w14:textId="77777777" w:rsidTr="00012DB2">
        <w:trPr>
          <w:trHeight w:val="710"/>
        </w:trPr>
        <w:tc>
          <w:tcPr>
            <w:tcW w:w="567" w:type="dxa"/>
          </w:tcPr>
          <w:p w14:paraId="273F0194"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372C5F36"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3C4D694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00CD317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lastRenderedPageBreak/>
              <w:t>(iv)</w:t>
            </w:r>
          </w:p>
          <w:p w14:paraId="5AEEBC07"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w:t>
            </w:r>
          </w:p>
        </w:tc>
        <w:tc>
          <w:tcPr>
            <w:tcW w:w="2484" w:type="dxa"/>
          </w:tcPr>
          <w:p w14:paraId="13B03BAD" w14:textId="77777777" w:rsidR="00F95FAE" w:rsidRPr="00C97BBF" w:rsidRDefault="00F95FAE" w:rsidP="00B5506F">
            <w:pPr>
              <w:ind w:right="-108"/>
              <w:rPr>
                <w:rFonts w:ascii="Arial" w:hAnsi="Arial" w:cs="Arial"/>
                <w:color w:val="FF0000"/>
                <w:sz w:val="20"/>
                <w:szCs w:val="20"/>
              </w:rPr>
            </w:pPr>
          </w:p>
          <w:p w14:paraId="6AEE26B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Dimension</w:t>
            </w:r>
          </w:p>
          <w:p w14:paraId="4D4F8C79" w14:textId="77777777" w:rsidR="00F95FAE" w:rsidRPr="00C97BBF" w:rsidRDefault="00F95FAE" w:rsidP="00B5506F">
            <w:pPr>
              <w:ind w:right="-108"/>
              <w:rPr>
                <w:rFonts w:ascii="Arial" w:hAnsi="Arial" w:cs="Arial"/>
                <w:color w:val="FF0000"/>
                <w:sz w:val="20"/>
                <w:szCs w:val="20"/>
              </w:rPr>
            </w:pPr>
          </w:p>
          <w:p w14:paraId="7FCCEA1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Block Density</w:t>
            </w:r>
          </w:p>
          <w:p w14:paraId="733CDF39" w14:textId="77777777" w:rsidR="00F95FAE" w:rsidRPr="00C97BBF" w:rsidRDefault="00F95FAE" w:rsidP="00B5506F">
            <w:pPr>
              <w:ind w:right="-108"/>
              <w:rPr>
                <w:rFonts w:ascii="Arial" w:hAnsi="Arial" w:cs="Arial"/>
                <w:color w:val="FF0000"/>
                <w:sz w:val="20"/>
                <w:szCs w:val="20"/>
              </w:rPr>
            </w:pPr>
          </w:p>
          <w:p w14:paraId="014C858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Compressive strength</w:t>
            </w:r>
          </w:p>
          <w:p w14:paraId="6FAB03E0" w14:textId="77777777" w:rsidR="00F95FAE" w:rsidRPr="00C97BBF" w:rsidRDefault="00F95FAE" w:rsidP="00B5506F">
            <w:pPr>
              <w:ind w:right="-108"/>
              <w:rPr>
                <w:rFonts w:ascii="Arial" w:hAnsi="Arial" w:cs="Arial"/>
                <w:color w:val="FF0000"/>
                <w:sz w:val="20"/>
                <w:szCs w:val="20"/>
              </w:rPr>
            </w:pPr>
          </w:p>
          <w:p w14:paraId="0EC089F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Water absorption</w:t>
            </w:r>
          </w:p>
          <w:p w14:paraId="0B7867E0" w14:textId="77777777" w:rsidR="00F95FAE" w:rsidRPr="00C97BBF" w:rsidRDefault="00F95FAE" w:rsidP="00B5506F">
            <w:pPr>
              <w:ind w:right="-108"/>
              <w:rPr>
                <w:rFonts w:ascii="Arial" w:hAnsi="Arial" w:cs="Arial"/>
                <w:color w:val="FF0000"/>
                <w:sz w:val="20"/>
                <w:szCs w:val="20"/>
              </w:rPr>
            </w:pPr>
          </w:p>
          <w:p w14:paraId="2535ABE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Dry Shrinkage</w:t>
            </w:r>
          </w:p>
        </w:tc>
        <w:tc>
          <w:tcPr>
            <w:tcW w:w="1890" w:type="dxa"/>
          </w:tcPr>
          <w:p w14:paraId="170FB6B9" w14:textId="77777777" w:rsidR="00F95FAE" w:rsidRPr="00C97BBF" w:rsidRDefault="00F95FAE" w:rsidP="00B5506F">
            <w:pPr>
              <w:ind w:right="-108"/>
              <w:rPr>
                <w:rFonts w:ascii="Arial" w:hAnsi="Arial" w:cs="Arial"/>
                <w:color w:val="FF0000"/>
                <w:sz w:val="20"/>
                <w:szCs w:val="20"/>
              </w:rPr>
            </w:pPr>
          </w:p>
          <w:p w14:paraId="50E1A4D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As per relevant IS</w:t>
            </w:r>
          </w:p>
          <w:p w14:paraId="7B7D601C" w14:textId="77777777" w:rsidR="00F95FAE" w:rsidRPr="00C97BBF" w:rsidRDefault="00F95FAE" w:rsidP="00B5506F">
            <w:pPr>
              <w:ind w:right="-108"/>
              <w:rPr>
                <w:rFonts w:ascii="Arial" w:hAnsi="Arial" w:cs="Arial"/>
                <w:color w:val="FF0000"/>
                <w:sz w:val="20"/>
                <w:szCs w:val="20"/>
              </w:rPr>
            </w:pPr>
          </w:p>
        </w:tc>
        <w:tc>
          <w:tcPr>
            <w:tcW w:w="1710" w:type="dxa"/>
          </w:tcPr>
          <w:p w14:paraId="13DCFF1F" w14:textId="77777777" w:rsidR="00F95FAE" w:rsidRPr="00C97BBF" w:rsidRDefault="00F95FAE" w:rsidP="00B5506F">
            <w:pPr>
              <w:ind w:right="-108"/>
              <w:rPr>
                <w:rFonts w:ascii="Arial" w:hAnsi="Arial" w:cs="Arial"/>
                <w:color w:val="FF0000"/>
                <w:sz w:val="20"/>
                <w:szCs w:val="20"/>
              </w:rPr>
            </w:pPr>
          </w:p>
          <w:p w14:paraId="2033FFF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 Specs.</w:t>
            </w:r>
          </w:p>
          <w:p w14:paraId="05EE4C1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2185 Part 1</w:t>
            </w:r>
          </w:p>
          <w:p w14:paraId="21E9E726" w14:textId="77777777" w:rsidR="00F95FAE" w:rsidRPr="00C97BBF" w:rsidRDefault="00F95FAE" w:rsidP="00B5506F">
            <w:pPr>
              <w:ind w:right="-108"/>
              <w:rPr>
                <w:rFonts w:ascii="Arial" w:hAnsi="Arial" w:cs="Arial"/>
                <w:color w:val="FF0000"/>
                <w:sz w:val="20"/>
                <w:szCs w:val="20"/>
              </w:rPr>
            </w:pPr>
          </w:p>
        </w:tc>
        <w:tc>
          <w:tcPr>
            <w:tcW w:w="1440" w:type="dxa"/>
          </w:tcPr>
          <w:p w14:paraId="255559A6" w14:textId="77777777" w:rsidR="00F95FAE" w:rsidRPr="00C97BBF" w:rsidRDefault="00F95FAE" w:rsidP="00B5506F">
            <w:pPr>
              <w:ind w:right="-108"/>
              <w:rPr>
                <w:rFonts w:ascii="Arial" w:hAnsi="Arial" w:cs="Arial"/>
                <w:color w:val="FF0000"/>
                <w:sz w:val="20"/>
                <w:szCs w:val="20"/>
              </w:rPr>
            </w:pPr>
          </w:p>
          <w:p w14:paraId="565CFBA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482F71B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5F2B365A" w14:textId="77777777" w:rsidR="00F95FAE" w:rsidRPr="00C97BBF" w:rsidRDefault="00F95FAE" w:rsidP="00B5506F">
            <w:pPr>
              <w:ind w:right="-108"/>
              <w:rPr>
                <w:rFonts w:ascii="Arial" w:hAnsi="Arial" w:cs="Arial"/>
                <w:color w:val="FF0000"/>
                <w:sz w:val="20"/>
                <w:szCs w:val="20"/>
              </w:rPr>
            </w:pPr>
          </w:p>
        </w:tc>
        <w:tc>
          <w:tcPr>
            <w:tcW w:w="1620" w:type="dxa"/>
          </w:tcPr>
          <w:p w14:paraId="17D0FA9B" w14:textId="77777777" w:rsidR="00F95FAE" w:rsidRPr="00C97BBF" w:rsidRDefault="00F95FAE" w:rsidP="00B5506F">
            <w:pPr>
              <w:ind w:right="-108"/>
              <w:rPr>
                <w:rFonts w:ascii="Arial" w:hAnsi="Arial" w:cs="Arial"/>
                <w:color w:val="FF0000"/>
                <w:sz w:val="20"/>
                <w:szCs w:val="20"/>
              </w:rPr>
            </w:pPr>
          </w:p>
          <w:p w14:paraId="472AD2F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50EC329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105D6AB4" w14:textId="77777777" w:rsidR="00F95FAE" w:rsidRPr="00C97BBF" w:rsidRDefault="00F95FAE" w:rsidP="00B5506F">
            <w:pPr>
              <w:ind w:right="-108"/>
              <w:rPr>
                <w:rFonts w:ascii="Arial" w:hAnsi="Arial" w:cs="Arial"/>
                <w:color w:val="FF0000"/>
                <w:sz w:val="20"/>
                <w:szCs w:val="20"/>
              </w:rPr>
            </w:pPr>
          </w:p>
        </w:tc>
        <w:tc>
          <w:tcPr>
            <w:tcW w:w="779" w:type="dxa"/>
          </w:tcPr>
          <w:p w14:paraId="6AD3366F" w14:textId="77777777" w:rsidR="00F95FAE" w:rsidRPr="00C97BBF" w:rsidRDefault="00F95FAE" w:rsidP="00B5506F">
            <w:pPr>
              <w:ind w:right="-108"/>
              <w:rPr>
                <w:rFonts w:ascii="Arial" w:hAnsi="Arial" w:cs="Arial"/>
                <w:color w:val="FF0000"/>
                <w:sz w:val="20"/>
                <w:szCs w:val="20"/>
              </w:rPr>
            </w:pPr>
          </w:p>
          <w:p w14:paraId="43DC1F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3B98705B" w14:textId="77777777" w:rsidTr="00012DB2">
        <w:trPr>
          <w:trHeight w:val="163"/>
        </w:trPr>
        <w:tc>
          <w:tcPr>
            <w:tcW w:w="567" w:type="dxa"/>
          </w:tcPr>
          <w:p w14:paraId="3F031A4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H</w:t>
            </w:r>
          </w:p>
        </w:tc>
        <w:tc>
          <w:tcPr>
            <w:tcW w:w="2484" w:type="dxa"/>
          </w:tcPr>
          <w:p w14:paraId="7514463F"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BELLA STONE</w:t>
            </w:r>
          </w:p>
        </w:tc>
        <w:tc>
          <w:tcPr>
            <w:tcW w:w="1890" w:type="dxa"/>
          </w:tcPr>
          <w:p w14:paraId="25D7D606" w14:textId="77777777" w:rsidR="00F95FAE" w:rsidRPr="00C97BBF" w:rsidRDefault="00F95FAE" w:rsidP="00B5506F">
            <w:pPr>
              <w:ind w:right="-108"/>
              <w:rPr>
                <w:rFonts w:ascii="Arial" w:hAnsi="Arial" w:cs="Arial"/>
                <w:color w:val="FF0000"/>
                <w:sz w:val="20"/>
                <w:szCs w:val="20"/>
              </w:rPr>
            </w:pPr>
          </w:p>
        </w:tc>
        <w:tc>
          <w:tcPr>
            <w:tcW w:w="1710" w:type="dxa"/>
          </w:tcPr>
          <w:p w14:paraId="643A76D3" w14:textId="77777777" w:rsidR="00F95FAE" w:rsidRPr="00C97BBF" w:rsidRDefault="00F95FAE" w:rsidP="00B5506F">
            <w:pPr>
              <w:ind w:right="-108"/>
              <w:rPr>
                <w:rFonts w:ascii="Arial" w:hAnsi="Arial" w:cs="Arial"/>
                <w:color w:val="FF0000"/>
                <w:sz w:val="20"/>
                <w:szCs w:val="20"/>
              </w:rPr>
            </w:pPr>
          </w:p>
        </w:tc>
        <w:tc>
          <w:tcPr>
            <w:tcW w:w="1440" w:type="dxa"/>
          </w:tcPr>
          <w:p w14:paraId="31ED63E8" w14:textId="77777777" w:rsidR="00F95FAE" w:rsidRPr="00C97BBF" w:rsidRDefault="00F95FAE" w:rsidP="00B5506F">
            <w:pPr>
              <w:ind w:right="-108"/>
              <w:rPr>
                <w:rFonts w:ascii="Arial" w:hAnsi="Arial" w:cs="Arial"/>
                <w:color w:val="FF0000"/>
                <w:sz w:val="20"/>
                <w:szCs w:val="20"/>
              </w:rPr>
            </w:pPr>
          </w:p>
        </w:tc>
        <w:tc>
          <w:tcPr>
            <w:tcW w:w="1620" w:type="dxa"/>
          </w:tcPr>
          <w:p w14:paraId="7B1E7A4B" w14:textId="77777777" w:rsidR="00F95FAE" w:rsidRPr="00C97BBF" w:rsidRDefault="00F95FAE" w:rsidP="00B5506F">
            <w:pPr>
              <w:ind w:right="-108"/>
              <w:rPr>
                <w:rFonts w:ascii="Arial" w:hAnsi="Arial" w:cs="Arial"/>
                <w:color w:val="FF0000"/>
                <w:sz w:val="20"/>
                <w:szCs w:val="20"/>
              </w:rPr>
            </w:pPr>
          </w:p>
        </w:tc>
        <w:tc>
          <w:tcPr>
            <w:tcW w:w="779" w:type="dxa"/>
          </w:tcPr>
          <w:p w14:paraId="5B46863B" w14:textId="77777777" w:rsidR="00F95FAE" w:rsidRPr="00C97BBF" w:rsidRDefault="00F95FAE" w:rsidP="00B5506F">
            <w:pPr>
              <w:ind w:right="-108"/>
              <w:rPr>
                <w:rFonts w:ascii="Arial" w:hAnsi="Arial" w:cs="Arial"/>
                <w:color w:val="FF0000"/>
                <w:sz w:val="20"/>
                <w:szCs w:val="20"/>
              </w:rPr>
            </w:pPr>
          </w:p>
        </w:tc>
      </w:tr>
      <w:tr w:rsidR="00F95FAE" w:rsidRPr="00C97BBF" w14:paraId="42663717" w14:textId="77777777" w:rsidTr="00012DB2">
        <w:trPr>
          <w:trHeight w:val="710"/>
        </w:trPr>
        <w:tc>
          <w:tcPr>
            <w:tcW w:w="567" w:type="dxa"/>
          </w:tcPr>
          <w:p w14:paraId="621B349D"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48BE57E8"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tc>
        <w:tc>
          <w:tcPr>
            <w:tcW w:w="2484" w:type="dxa"/>
          </w:tcPr>
          <w:p w14:paraId="493F3633" w14:textId="77777777" w:rsidR="00F95FAE" w:rsidRPr="00C97BBF" w:rsidRDefault="00F95FAE" w:rsidP="00B5506F">
            <w:pPr>
              <w:ind w:right="-108"/>
              <w:rPr>
                <w:rFonts w:ascii="Arial" w:hAnsi="Arial" w:cs="Arial"/>
                <w:color w:val="FF0000"/>
                <w:sz w:val="20"/>
                <w:szCs w:val="20"/>
              </w:rPr>
            </w:pPr>
          </w:p>
          <w:p w14:paraId="190F10F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Water absorption</w:t>
            </w:r>
          </w:p>
          <w:p w14:paraId="720B277A" w14:textId="77777777" w:rsidR="00F95FAE" w:rsidRPr="00C97BBF" w:rsidRDefault="00F95FAE" w:rsidP="00B5506F">
            <w:pPr>
              <w:ind w:right="-108"/>
              <w:rPr>
                <w:rFonts w:ascii="Arial" w:hAnsi="Arial" w:cs="Arial"/>
                <w:color w:val="FF0000"/>
                <w:sz w:val="20"/>
                <w:szCs w:val="20"/>
              </w:rPr>
            </w:pPr>
          </w:p>
          <w:p w14:paraId="30F6594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Compressive Strength</w:t>
            </w:r>
          </w:p>
        </w:tc>
        <w:tc>
          <w:tcPr>
            <w:tcW w:w="1890" w:type="dxa"/>
          </w:tcPr>
          <w:p w14:paraId="75CC9AB0" w14:textId="77777777" w:rsidR="00F95FAE" w:rsidRPr="00C97BBF" w:rsidRDefault="00F95FAE" w:rsidP="00B5506F">
            <w:pPr>
              <w:ind w:right="-108"/>
              <w:rPr>
                <w:rFonts w:ascii="Arial" w:hAnsi="Arial" w:cs="Arial"/>
                <w:color w:val="FF0000"/>
                <w:sz w:val="20"/>
                <w:szCs w:val="20"/>
              </w:rPr>
            </w:pPr>
          </w:p>
          <w:p w14:paraId="4557493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As per relevant IS</w:t>
            </w:r>
          </w:p>
          <w:p w14:paraId="40A0F024" w14:textId="77777777" w:rsidR="00F95FAE" w:rsidRPr="00C97BBF" w:rsidRDefault="00F95FAE" w:rsidP="00B5506F">
            <w:pPr>
              <w:ind w:right="-108"/>
              <w:rPr>
                <w:rFonts w:ascii="Arial" w:hAnsi="Arial" w:cs="Arial"/>
                <w:color w:val="FF0000"/>
                <w:sz w:val="20"/>
                <w:szCs w:val="20"/>
              </w:rPr>
            </w:pPr>
          </w:p>
        </w:tc>
        <w:tc>
          <w:tcPr>
            <w:tcW w:w="1710" w:type="dxa"/>
          </w:tcPr>
          <w:p w14:paraId="79296626" w14:textId="77777777" w:rsidR="00F95FAE" w:rsidRPr="00C97BBF" w:rsidRDefault="00F95FAE" w:rsidP="00B5506F">
            <w:pPr>
              <w:ind w:right="-108"/>
              <w:rPr>
                <w:rFonts w:ascii="Arial" w:hAnsi="Arial" w:cs="Arial"/>
                <w:color w:val="FF0000"/>
                <w:sz w:val="20"/>
                <w:szCs w:val="20"/>
              </w:rPr>
            </w:pPr>
          </w:p>
          <w:p w14:paraId="4440AE2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 Specs.</w:t>
            </w:r>
          </w:p>
          <w:p w14:paraId="0066BD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2386 Part 3</w:t>
            </w:r>
          </w:p>
          <w:p w14:paraId="00773657" w14:textId="77777777" w:rsidR="00F95FAE" w:rsidRPr="00C97BBF" w:rsidRDefault="00F95FAE" w:rsidP="00B5506F">
            <w:pPr>
              <w:ind w:right="-108"/>
              <w:rPr>
                <w:rFonts w:ascii="Arial" w:hAnsi="Arial" w:cs="Arial"/>
                <w:color w:val="FF0000"/>
                <w:sz w:val="20"/>
                <w:szCs w:val="20"/>
              </w:rPr>
            </w:pPr>
          </w:p>
        </w:tc>
        <w:tc>
          <w:tcPr>
            <w:tcW w:w="1440" w:type="dxa"/>
          </w:tcPr>
          <w:p w14:paraId="786C6545" w14:textId="77777777" w:rsidR="00F95FAE" w:rsidRPr="00C97BBF" w:rsidRDefault="00F95FAE" w:rsidP="00B5506F">
            <w:pPr>
              <w:ind w:right="-108"/>
              <w:rPr>
                <w:rFonts w:ascii="Arial" w:hAnsi="Arial" w:cs="Arial"/>
                <w:color w:val="FF0000"/>
                <w:sz w:val="20"/>
                <w:szCs w:val="20"/>
              </w:rPr>
            </w:pPr>
          </w:p>
          <w:p w14:paraId="7176031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57613B5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482E0BB6" w14:textId="77777777" w:rsidR="00F95FAE" w:rsidRPr="00C97BBF" w:rsidRDefault="00F95FAE" w:rsidP="00B5506F">
            <w:pPr>
              <w:ind w:right="-108"/>
              <w:rPr>
                <w:rFonts w:ascii="Arial" w:hAnsi="Arial" w:cs="Arial"/>
                <w:color w:val="FF0000"/>
                <w:sz w:val="20"/>
                <w:szCs w:val="20"/>
              </w:rPr>
            </w:pPr>
          </w:p>
        </w:tc>
        <w:tc>
          <w:tcPr>
            <w:tcW w:w="1620" w:type="dxa"/>
          </w:tcPr>
          <w:p w14:paraId="29842B2C" w14:textId="77777777" w:rsidR="00F95FAE" w:rsidRPr="00C97BBF" w:rsidRDefault="00F95FAE" w:rsidP="00B5506F">
            <w:pPr>
              <w:ind w:right="-108"/>
              <w:rPr>
                <w:rFonts w:ascii="Arial" w:hAnsi="Arial" w:cs="Arial"/>
                <w:color w:val="FF0000"/>
                <w:sz w:val="20"/>
                <w:szCs w:val="20"/>
              </w:rPr>
            </w:pPr>
          </w:p>
          <w:p w14:paraId="4E78F99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120C286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77774F6F" w14:textId="77777777" w:rsidR="00F95FAE" w:rsidRPr="00C97BBF" w:rsidRDefault="00F95FAE" w:rsidP="00B5506F">
            <w:pPr>
              <w:ind w:right="-108"/>
              <w:rPr>
                <w:rFonts w:ascii="Arial" w:hAnsi="Arial" w:cs="Arial"/>
                <w:color w:val="FF0000"/>
                <w:sz w:val="20"/>
                <w:szCs w:val="20"/>
              </w:rPr>
            </w:pPr>
          </w:p>
        </w:tc>
        <w:tc>
          <w:tcPr>
            <w:tcW w:w="779" w:type="dxa"/>
          </w:tcPr>
          <w:p w14:paraId="372F48DD" w14:textId="77777777" w:rsidR="00F95FAE" w:rsidRPr="00C97BBF" w:rsidRDefault="00F95FAE" w:rsidP="00B5506F">
            <w:pPr>
              <w:ind w:right="-108"/>
              <w:rPr>
                <w:rFonts w:ascii="Arial" w:hAnsi="Arial" w:cs="Arial"/>
                <w:color w:val="FF0000"/>
                <w:sz w:val="20"/>
                <w:szCs w:val="20"/>
              </w:rPr>
            </w:pPr>
          </w:p>
          <w:p w14:paraId="2C0B23B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23D7327E" w14:textId="77777777" w:rsidTr="00012DB2">
        <w:trPr>
          <w:trHeight w:val="469"/>
        </w:trPr>
        <w:tc>
          <w:tcPr>
            <w:tcW w:w="567" w:type="dxa"/>
          </w:tcPr>
          <w:p w14:paraId="665C40C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tc>
        <w:tc>
          <w:tcPr>
            <w:tcW w:w="2484" w:type="dxa"/>
          </w:tcPr>
          <w:p w14:paraId="7C2CE5F4"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PRECAST CC PAVER BLOCKS</w:t>
            </w:r>
          </w:p>
        </w:tc>
        <w:tc>
          <w:tcPr>
            <w:tcW w:w="1890" w:type="dxa"/>
          </w:tcPr>
          <w:p w14:paraId="617ECA88" w14:textId="77777777" w:rsidR="00F95FAE" w:rsidRPr="00C97BBF" w:rsidRDefault="00F95FAE" w:rsidP="00B5506F">
            <w:pPr>
              <w:ind w:right="-108"/>
              <w:rPr>
                <w:rFonts w:ascii="Arial" w:hAnsi="Arial" w:cs="Arial"/>
                <w:color w:val="FF0000"/>
                <w:sz w:val="20"/>
                <w:szCs w:val="20"/>
              </w:rPr>
            </w:pPr>
          </w:p>
        </w:tc>
        <w:tc>
          <w:tcPr>
            <w:tcW w:w="1710" w:type="dxa"/>
          </w:tcPr>
          <w:p w14:paraId="582CBE36" w14:textId="77777777" w:rsidR="00F95FAE" w:rsidRPr="00C97BBF" w:rsidRDefault="00F95FAE" w:rsidP="00B5506F">
            <w:pPr>
              <w:ind w:right="-108"/>
              <w:rPr>
                <w:rFonts w:ascii="Arial" w:hAnsi="Arial" w:cs="Arial"/>
                <w:color w:val="FF0000"/>
                <w:sz w:val="20"/>
                <w:szCs w:val="20"/>
              </w:rPr>
            </w:pPr>
          </w:p>
        </w:tc>
        <w:tc>
          <w:tcPr>
            <w:tcW w:w="1440" w:type="dxa"/>
          </w:tcPr>
          <w:p w14:paraId="478A12A8" w14:textId="77777777" w:rsidR="00F95FAE" w:rsidRPr="00C97BBF" w:rsidRDefault="00F95FAE" w:rsidP="00B5506F">
            <w:pPr>
              <w:ind w:right="-108"/>
              <w:rPr>
                <w:rFonts w:ascii="Arial" w:hAnsi="Arial" w:cs="Arial"/>
                <w:color w:val="FF0000"/>
                <w:sz w:val="20"/>
                <w:szCs w:val="20"/>
              </w:rPr>
            </w:pPr>
          </w:p>
        </w:tc>
        <w:tc>
          <w:tcPr>
            <w:tcW w:w="1620" w:type="dxa"/>
          </w:tcPr>
          <w:p w14:paraId="16FA863C" w14:textId="77777777" w:rsidR="00F95FAE" w:rsidRPr="00C97BBF" w:rsidRDefault="00F95FAE" w:rsidP="00B5506F">
            <w:pPr>
              <w:ind w:right="-108"/>
              <w:rPr>
                <w:rFonts w:ascii="Arial" w:hAnsi="Arial" w:cs="Arial"/>
                <w:color w:val="FF0000"/>
                <w:sz w:val="20"/>
                <w:szCs w:val="20"/>
              </w:rPr>
            </w:pPr>
          </w:p>
        </w:tc>
        <w:tc>
          <w:tcPr>
            <w:tcW w:w="779" w:type="dxa"/>
          </w:tcPr>
          <w:p w14:paraId="23FC5F0D" w14:textId="77777777" w:rsidR="00F95FAE" w:rsidRPr="00C97BBF" w:rsidRDefault="00F95FAE" w:rsidP="00B5506F">
            <w:pPr>
              <w:ind w:right="-108"/>
              <w:rPr>
                <w:rFonts w:ascii="Arial" w:hAnsi="Arial" w:cs="Arial"/>
                <w:color w:val="FF0000"/>
                <w:sz w:val="20"/>
                <w:szCs w:val="20"/>
              </w:rPr>
            </w:pPr>
          </w:p>
        </w:tc>
      </w:tr>
      <w:tr w:rsidR="00F95FAE" w:rsidRPr="00C97BBF" w14:paraId="00E13A53" w14:textId="77777777" w:rsidTr="00012DB2">
        <w:trPr>
          <w:trHeight w:val="710"/>
        </w:trPr>
        <w:tc>
          <w:tcPr>
            <w:tcW w:w="567" w:type="dxa"/>
          </w:tcPr>
          <w:p w14:paraId="11B8CB2A"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7956D75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1390BABE"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3258C817"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p w14:paraId="1300F59F"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w:t>
            </w:r>
          </w:p>
          <w:p w14:paraId="26DB9161"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(vi)</w:t>
            </w:r>
          </w:p>
        </w:tc>
        <w:tc>
          <w:tcPr>
            <w:tcW w:w="2484" w:type="dxa"/>
          </w:tcPr>
          <w:p w14:paraId="50650E0E" w14:textId="77777777" w:rsidR="00F95FAE" w:rsidRPr="00C97BBF" w:rsidRDefault="00F95FAE" w:rsidP="00B5506F">
            <w:pPr>
              <w:ind w:right="-108"/>
              <w:rPr>
                <w:rFonts w:ascii="Arial" w:hAnsi="Arial" w:cs="Arial"/>
                <w:color w:val="FF0000"/>
                <w:sz w:val="20"/>
                <w:szCs w:val="20"/>
              </w:rPr>
            </w:pPr>
          </w:p>
          <w:p w14:paraId="4FD9046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Shape and Dimension</w:t>
            </w:r>
          </w:p>
          <w:p w14:paraId="538BC587" w14:textId="77777777" w:rsidR="00F95FAE" w:rsidRPr="00C97BBF" w:rsidRDefault="00F95FAE" w:rsidP="00B5506F">
            <w:pPr>
              <w:ind w:right="-108"/>
              <w:rPr>
                <w:rFonts w:ascii="Arial" w:hAnsi="Arial" w:cs="Arial"/>
                <w:color w:val="FF0000"/>
                <w:sz w:val="20"/>
                <w:szCs w:val="20"/>
              </w:rPr>
            </w:pPr>
          </w:p>
          <w:p w14:paraId="3425B68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Compressive Strength</w:t>
            </w:r>
          </w:p>
          <w:p w14:paraId="25D7C411" w14:textId="77777777" w:rsidR="00F95FAE" w:rsidRPr="00C97BBF" w:rsidRDefault="00F95FAE" w:rsidP="00B5506F">
            <w:pPr>
              <w:ind w:right="-108"/>
              <w:rPr>
                <w:rFonts w:ascii="Arial" w:hAnsi="Arial" w:cs="Arial"/>
                <w:color w:val="FF0000"/>
                <w:sz w:val="20"/>
                <w:szCs w:val="20"/>
              </w:rPr>
            </w:pPr>
          </w:p>
          <w:p w14:paraId="6189790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Flexural Strength</w:t>
            </w:r>
          </w:p>
          <w:p w14:paraId="71F59607" w14:textId="77777777" w:rsidR="00F95FAE" w:rsidRPr="00C97BBF" w:rsidRDefault="00F95FAE" w:rsidP="00B5506F">
            <w:pPr>
              <w:ind w:right="-108"/>
              <w:rPr>
                <w:rFonts w:ascii="Arial" w:hAnsi="Arial" w:cs="Arial"/>
                <w:color w:val="FF0000"/>
                <w:sz w:val="20"/>
                <w:szCs w:val="20"/>
              </w:rPr>
            </w:pPr>
          </w:p>
          <w:p w14:paraId="75896E1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Abrasion Resistance</w:t>
            </w:r>
          </w:p>
          <w:p w14:paraId="34528489" w14:textId="77777777" w:rsidR="00F95FAE" w:rsidRPr="00C97BBF" w:rsidRDefault="00F95FAE" w:rsidP="00B5506F">
            <w:pPr>
              <w:ind w:right="-108"/>
              <w:rPr>
                <w:rFonts w:ascii="Arial" w:hAnsi="Arial" w:cs="Arial"/>
                <w:color w:val="FF0000"/>
                <w:sz w:val="20"/>
                <w:szCs w:val="20"/>
              </w:rPr>
            </w:pPr>
          </w:p>
          <w:p w14:paraId="5CB35D8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Split Tensile Strength</w:t>
            </w:r>
          </w:p>
          <w:p w14:paraId="6818C5A2" w14:textId="77777777" w:rsidR="00F95FAE" w:rsidRPr="00C97BBF" w:rsidRDefault="00F95FAE" w:rsidP="00B5506F">
            <w:pPr>
              <w:ind w:right="-108"/>
              <w:rPr>
                <w:rFonts w:ascii="Arial" w:hAnsi="Arial" w:cs="Arial"/>
                <w:color w:val="FF0000"/>
                <w:sz w:val="20"/>
                <w:szCs w:val="20"/>
              </w:rPr>
            </w:pPr>
          </w:p>
          <w:p w14:paraId="1962C8C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Water absorption</w:t>
            </w:r>
          </w:p>
        </w:tc>
        <w:tc>
          <w:tcPr>
            <w:tcW w:w="1890" w:type="dxa"/>
          </w:tcPr>
          <w:p w14:paraId="7DBCFD23" w14:textId="77777777" w:rsidR="00F95FAE" w:rsidRPr="00C97BBF" w:rsidRDefault="00F95FAE" w:rsidP="00B5506F">
            <w:pPr>
              <w:ind w:right="-108"/>
              <w:rPr>
                <w:rFonts w:ascii="Arial" w:hAnsi="Arial" w:cs="Arial"/>
                <w:color w:val="FF0000"/>
                <w:sz w:val="20"/>
                <w:szCs w:val="20"/>
              </w:rPr>
            </w:pPr>
          </w:p>
          <w:p w14:paraId="5648242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As per relevant IS</w:t>
            </w:r>
          </w:p>
          <w:p w14:paraId="28A07A96" w14:textId="77777777" w:rsidR="00F95FAE" w:rsidRPr="00C97BBF" w:rsidRDefault="00F95FAE" w:rsidP="00B5506F">
            <w:pPr>
              <w:ind w:right="-108"/>
              <w:rPr>
                <w:rFonts w:ascii="Arial" w:hAnsi="Arial" w:cs="Arial"/>
                <w:color w:val="FF0000"/>
                <w:sz w:val="20"/>
                <w:szCs w:val="20"/>
              </w:rPr>
            </w:pPr>
          </w:p>
        </w:tc>
        <w:tc>
          <w:tcPr>
            <w:tcW w:w="1710" w:type="dxa"/>
          </w:tcPr>
          <w:p w14:paraId="2F8B94B9" w14:textId="77777777" w:rsidR="00F95FAE" w:rsidRPr="00C97BBF" w:rsidRDefault="00F95FAE" w:rsidP="00B5506F">
            <w:pPr>
              <w:ind w:right="-108"/>
              <w:rPr>
                <w:rFonts w:ascii="Arial" w:hAnsi="Arial" w:cs="Arial"/>
                <w:color w:val="FF0000"/>
                <w:sz w:val="20"/>
                <w:szCs w:val="20"/>
              </w:rPr>
            </w:pPr>
          </w:p>
          <w:p w14:paraId="18D55AF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 Specs.</w:t>
            </w:r>
          </w:p>
          <w:p w14:paraId="4C0EB24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15658</w:t>
            </w:r>
          </w:p>
          <w:p w14:paraId="6ADB439C" w14:textId="77777777" w:rsidR="00F95FAE" w:rsidRPr="00C97BBF" w:rsidRDefault="00F95FAE" w:rsidP="00B5506F">
            <w:pPr>
              <w:ind w:right="-108"/>
              <w:rPr>
                <w:rFonts w:ascii="Arial" w:hAnsi="Arial" w:cs="Arial"/>
                <w:color w:val="FF0000"/>
                <w:sz w:val="20"/>
                <w:szCs w:val="20"/>
              </w:rPr>
            </w:pPr>
          </w:p>
        </w:tc>
        <w:tc>
          <w:tcPr>
            <w:tcW w:w="1440" w:type="dxa"/>
          </w:tcPr>
          <w:p w14:paraId="78BD9960" w14:textId="77777777" w:rsidR="00F95FAE" w:rsidRPr="00C97BBF" w:rsidRDefault="00F95FAE" w:rsidP="00B5506F">
            <w:pPr>
              <w:ind w:right="-108"/>
              <w:rPr>
                <w:rFonts w:ascii="Arial" w:hAnsi="Arial" w:cs="Arial"/>
                <w:color w:val="FF0000"/>
                <w:sz w:val="20"/>
                <w:szCs w:val="20"/>
              </w:rPr>
            </w:pPr>
          </w:p>
          <w:p w14:paraId="1CB1F2A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71B7F25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38D83052" w14:textId="77777777" w:rsidR="00F95FAE" w:rsidRPr="00C97BBF" w:rsidRDefault="00F95FAE" w:rsidP="00B5506F">
            <w:pPr>
              <w:ind w:right="-108"/>
              <w:rPr>
                <w:rFonts w:ascii="Arial" w:hAnsi="Arial" w:cs="Arial"/>
                <w:color w:val="FF0000"/>
                <w:sz w:val="20"/>
                <w:szCs w:val="20"/>
              </w:rPr>
            </w:pPr>
          </w:p>
        </w:tc>
        <w:tc>
          <w:tcPr>
            <w:tcW w:w="1620" w:type="dxa"/>
          </w:tcPr>
          <w:p w14:paraId="58C28F6E" w14:textId="77777777" w:rsidR="00F95FAE" w:rsidRPr="00C97BBF" w:rsidRDefault="00F95FAE" w:rsidP="00B5506F">
            <w:pPr>
              <w:ind w:right="-108"/>
              <w:rPr>
                <w:rFonts w:ascii="Arial" w:hAnsi="Arial" w:cs="Arial"/>
                <w:color w:val="FF0000"/>
                <w:sz w:val="20"/>
                <w:szCs w:val="20"/>
              </w:rPr>
            </w:pPr>
          </w:p>
          <w:p w14:paraId="3B05606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5850296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16515A65" w14:textId="77777777" w:rsidR="00F95FAE" w:rsidRPr="00C97BBF" w:rsidRDefault="00F95FAE" w:rsidP="00B5506F">
            <w:pPr>
              <w:ind w:right="-108"/>
              <w:rPr>
                <w:rFonts w:ascii="Arial" w:hAnsi="Arial" w:cs="Arial"/>
                <w:color w:val="FF0000"/>
                <w:sz w:val="20"/>
                <w:szCs w:val="20"/>
              </w:rPr>
            </w:pPr>
          </w:p>
        </w:tc>
        <w:tc>
          <w:tcPr>
            <w:tcW w:w="779" w:type="dxa"/>
          </w:tcPr>
          <w:p w14:paraId="4A057F7A" w14:textId="77777777" w:rsidR="00F95FAE" w:rsidRPr="00C97BBF" w:rsidRDefault="00F95FAE" w:rsidP="00B5506F">
            <w:pPr>
              <w:ind w:right="-108"/>
              <w:rPr>
                <w:rFonts w:ascii="Arial" w:hAnsi="Arial" w:cs="Arial"/>
                <w:color w:val="FF0000"/>
                <w:sz w:val="20"/>
                <w:szCs w:val="20"/>
              </w:rPr>
            </w:pPr>
          </w:p>
          <w:p w14:paraId="4FF83A4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118A9D73" w14:textId="77777777" w:rsidTr="00012DB2">
        <w:trPr>
          <w:trHeight w:val="397"/>
        </w:trPr>
        <w:tc>
          <w:tcPr>
            <w:tcW w:w="567" w:type="dxa"/>
          </w:tcPr>
          <w:p w14:paraId="5B8724E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w:t>
            </w:r>
          </w:p>
        </w:tc>
        <w:tc>
          <w:tcPr>
            <w:tcW w:w="2484" w:type="dxa"/>
          </w:tcPr>
          <w:p w14:paraId="6AA03000" w14:textId="77777777" w:rsidR="00F95FAE" w:rsidRPr="00C97BBF" w:rsidRDefault="00F95FAE" w:rsidP="00B5506F">
            <w:pPr>
              <w:ind w:right="-108"/>
              <w:rPr>
                <w:rFonts w:ascii="Arial" w:hAnsi="Arial" w:cs="Arial"/>
                <w:color w:val="FF0000"/>
                <w:sz w:val="20"/>
                <w:szCs w:val="20"/>
              </w:rPr>
            </w:pPr>
            <w:r w:rsidRPr="00C97BBF">
              <w:rPr>
                <w:rFonts w:ascii="Arial" w:hAnsi="Arial" w:cs="Arial"/>
                <w:b/>
                <w:color w:val="FF0000"/>
                <w:sz w:val="20"/>
                <w:szCs w:val="20"/>
              </w:rPr>
              <w:t>SOIL TO BE USED FOR BACK FILLING</w:t>
            </w:r>
          </w:p>
        </w:tc>
        <w:tc>
          <w:tcPr>
            <w:tcW w:w="1890" w:type="dxa"/>
          </w:tcPr>
          <w:p w14:paraId="1E5E5322" w14:textId="77777777" w:rsidR="00F95FAE" w:rsidRPr="00C97BBF" w:rsidRDefault="00F95FAE" w:rsidP="00B5506F">
            <w:pPr>
              <w:ind w:right="-108"/>
              <w:rPr>
                <w:rFonts w:ascii="Arial" w:hAnsi="Arial" w:cs="Arial"/>
                <w:color w:val="FF0000"/>
                <w:sz w:val="20"/>
                <w:szCs w:val="20"/>
              </w:rPr>
            </w:pPr>
          </w:p>
        </w:tc>
        <w:tc>
          <w:tcPr>
            <w:tcW w:w="1710" w:type="dxa"/>
          </w:tcPr>
          <w:p w14:paraId="23A7FEBE" w14:textId="77777777" w:rsidR="00F95FAE" w:rsidRPr="00C97BBF" w:rsidRDefault="00F95FAE" w:rsidP="00B5506F">
            <w:pPr>
              <w:ind w:right="-108"/>
              <w:rPr>
                <w:rFonts w:ascii="Arial" w:hAnsi="Arial" w:cs="Arial"/>
                <w:color w:val="FF0000"/>
                <w:sz w:val="20"/>
                <w:szCs w:val="20"/>
              </w:rPr>
            </w:pPr>
          </w:p>
        </w:tc>
        <w:tc>
          <w:tcPr>
            <w:tcW w:w="1440" w:type="dxa"/>
          </w:tcPr>
          <w:p w14:paraId="7EE48C1F" w14:textId="77777777" w:rsidR="00F95FAE" w:rsidRPr="00C97BBF" w:rsidRDefault="00F95FAE" w:rsidP="00B5506F">
            <w:pPr>
              <w:ind w:right="-108"/>
              <w:rPr>
                <w:rFonts w:ascii="Arial" w:hAnsi="Arial" w:cs="Arial"/>
                <w:color w:val="FF0000"/>
                <w:sz w:val="20"/>
                <w:szCs w:val="20"/>
              </w:rPr>
            </w:pPr>
          </w:p>
        </w:tc>
        <w:tc>
          <w:tcPr>
            <w:tcW w:w="1620" w:type="dxa"/>
          </w:tcPr>
          <w:p w14:paraId="20E07DF2" w14:textId="77777777" w:rsidR="00F95FAE" w:rsidRPr="00C97BBF" w:rsidRDefault="00F95FAE" w:rsidP="00B5506F">
            <w:pPr>
              <w:ind w:right="-108"/>
              <w:rPr>
                <w:rFonts w:ascii="Arial" w:hAnsi="Arial" w:cs="Arial"/>
                <w:color w:val="FF0000"/>
                <w:sz w:val="20"/>
                <w:szCs w:val="20"/>
              </w:rPr>
            </w:pPr>
          </w:p>
        </w:tc>
        <w:tc>
          <w:tcPr>
            <w:tcW w:w="779" w:type="dxa"/>
          </w:tcPr>
          <w:p w14:paraId="5F4C69FB" w14:textId="77777777" w:rsidR="00F95FAE" w:rsidRPr="00C97BBF" w:rsidRDefault="00F95FAE" w:rsidP="00B5506F">
            <w:pPr>
              <w:ind w:right="-108"/>
              <w:rPr>
                <w:rFonts w:ascii="Arial" w:hAnsi="Arial" w:cs="Arial"/>
                <w:color w:val="FF0000"/>
                <w:sz w:val="20"/>
                <w:szCs w:val="20"/>
              </w:rPr>
            </w:pPr>
          </w:p>
        </w:tc>
      </w:tr>
      <w:tr w:rsidR="00F95FAE" w:rsidRPr="00C97BBF" w14:paraId="6C38A0E4" w14:textId="77777777" w:rsidTr="00012DB2">
        <w:trPr>
          <w:trHeight w:val="710"/>
        </w:trPr>
        <w:tc>
          <w:tcPr>
            <w:tcW w:w="567" w:type="dxa"/>
          </w:tcPr>
          <w:p w14:paraId="0DC70166"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268D5782"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1762EB9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48F4159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p w14:paraId="56EDC5C8"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w:t>
            </w:r>
          </w:p>
          <w:p w14:paraId="7AC967C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(vi)</w:t>
            </w:r>
          </w:p>
          <w:p w14:paraId="1B9EA971"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(vii)</w:t>
            </w:r>
          </w:p>
        </w:tc>
        <w:tc>
          <w:tcPr>
            <w:tcW w:w="2484" w:type="dxa"/>
          </w:tcPr>
          <w:p w14:paraId="30D7026F" w14:textId="77777777" w:rsidR="00F95FAE" w:rsidRPr="00C97BBF" w:rsidRDefault="00F95FAE" w:rsidP="00B5506F">
            <w:pPr>
              <w:ind w:right="-108"/>
              <w:rPr>
                <w:rFonts w:ascii="Arial" w:hAnsi="Arial" w:cs="Arial"/>
                <w:color w:val="FF0000"/>
                <w:sz w:val="20"/>
                <w:szCs w:val="20"/>
              </w:rPr>
            </w:pPr>
          </w:p>
          <w:p w14:paraId="4385208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Grain Size Analysis</w:t>
            </w:r>
          </w:p>
          <w:p w14:paraId="653D004E" w14:textId="77777777" w:rsidR="00F95FAE" w:rsidRPr="00C97BBF" w:rsidRDefault="00F95FAE" w:rsidP="00B5506F">
            <w:pPr>
              <w:ind w:right="-108"/>
              <w:rPr>
                <w:rFonts w:ascii="Arial" w:hAnsi="Arial" w:cs="Arial"/>
                <w:color w:val="FF0000"/>
                <w:sz w:val="20"/>
                <w:szCs w:val="20"/>
              </w:rPr>
            </w:pPr>
          </w:p>
          <w:p w14:paraId="70418B7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Atterberg’s limit</w:t>
            </w:r>
          </w:p>
          <w:p w14:paraId="1D8F8FD3" w14:textId="77777777" w:rsidR="00F95FAE" w:rsidRPr="00C97BBF" w:rsidRDefault="00F95FAE" w:rsidP="00B5506F">
            <w:pPr>
              <w:ind w:right="-108"/>
              <w:rPr>
                <w:rFonts w:ascii="Arial" w:hAnsi="Arial" w:cs="Arial"/>
                <w:color w:val="FF0000"/>
                <w:sz w:val="20"/>
                <w:szCs w:val="20"/>
              </w:rPr>
            </w:pPr>
          </w:p>
          <w:p w14:paraId="278D4B6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Classification of Soil</w:t>
            </w:r>
          </w:p>
          <w:p w14:paraId="729349CB" w14:textId="77777777" w:rsidR="00F95FAE" w:rsidRPr="00C97BBF" w:rsidRDefault="00F95FAE" w:rsidP="00B5506F">
            <w:pPr>
              <w:ind w:right="-108"/>
              <w:rPr>
                <w:rFonts w:ascii="Arial" w:hAnsi="Arial" w:cs="Arial"/>
                <w:color w:val="FF0000"/>
                <w:sz w:val="20"/>
                <w:szCs w:val="20"/>
              </w:rPr>
            </w:pPr>
          </w:p>
          <w:p w14:paraId="1782EF9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Free Swell Index</w:t>
            </w:r>
          </w:p>
          <w:p w14:paraId="152EAE5B" w14:textId="77777777" w:rsidR="00F95FAE" w:rsidRPr="00C97BBF" w:rsidRDefault="00F95FAE" w:rsidP="00B5506F">
            <w:pPr>
              <w:ind w:right="-108"/>
              <w:rPr>
                <w:rFonts w:ascii="Arial" w:hAnsi="Arial" w:cs="Arial"/>
                <w:color w:val="FF0000"/>
                <w:sz w:val="20"/>
                <w:szCs w:val="20"/>
              </w:rPr>
            </w:pPr>
          </w:p>
          <w:p w14:paraId="3AE3908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Swelling Pressure</w:t>
            </w:r>
          </w:p>
          <w:p w14:paraId="472B8E96" w14:textId="77777777" w:rsidR="00F95FAE" w:rsidRPr="00C97BBF" w:rsidRDefault="00F95FAE" w:rsidP="00B5506F">
            <w:pPr>
              <w:ind w:right="-108"/>
              <w:rPr>
                <w:rFonts w:ascii="Arial" w:hAnsi="Arial" w:cs="Arial"/>
                <w:color w:val="FF0000"/>
                <w:sz w:val="20"/>
                <w:szCs w:val="20"/>
              </w:rPr>
            </w:pPr>
          </w:p>
          <w:p w14:paraId="6D09F5A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Proctor Test</w:t>
            </w:r>
          </w:p>
          <w:p w14:paraId="32219D06" w14:textId="77777777" w:rsidR="00F95FAE" w:rsidRPr="00C97BBF" w:rsidRDefault="00F95FAE" w:rsidP="00B5506F">
            <w:pPr>
              <w:ind w:right="-108"/>
              <w:rPr>
                <w:rFonts w:ascii="Arial" w:hAnsi="Arial" w:cs="Arial"/>
                <w:color w:val="FF0000"/>
                <w:sz w:val="20"/>
                <w:szCs w:val="20"/>
              </w:rPr>
            </w:pPr>
          </w:p>
          <w:p w14:paraId="4E91C02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SO</w:t>
            </w:r>
            <w:r w:rsidRPr="00C97BBF">
              <w:rPr>
                <w:rFonts w:ascii="Arial" w:hAnsi="Arial" w:cs="Arial"/>
                <w:color w:val="FF0000"/>
                <w:sz w:val="20"/>
                <w:szCs w:val="20"/>
                <w:vertAlign w:val="subscript"/>
              </w:rPr>
              <w:t>3</w:t>
            </w:r>
            <w:r w:rsidRPr="00C97BBF">
              <w:rPr>
                <w:rFonts w:ascii="Arial" w:hAnsi="Arial" w:cs="Arial"/>
                <w:color w:val="FF0000"/>
                <w:sz w:val="20"/>
                <w:szCs w:val="20"/>
              </w:rPr>
              <w:t xml:space="preserve"> (Sulphate ) Content</w:t>
            </w:r>
          </w:p>
        </w:tc>
        <w:tc>
          <w:tcPr>
            <w:tcW w:w="1890" w:type="dxa"/>
          </w:tcPr>
          <w:p w14:paraId="488665C0" w14:textId="77777777" w:rsidR="00F95FAE" w:rsidRPr="00C97BBF" w:rsidRDefault="00F95FAE" w:rsidP="00B5506F">
            <w:pPr>
              <w:ind w:right="-108"/>
              <w:rPr>
                <w:rFonts w:ascii="Arial" w:hAnsi="Arial" w:cs="Arial"/>
                <w:color w:val="FF0000"/>
                <w:sz w:val="20"/>
                <w:szCs w:val="20"/>
              </w:rPr>
            </w:pPr>
          </w:p>
          <w:p w14:paraId="66FA43B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As per relevant IS</w:t>
            </w:r>
          </w:p>
          <w:p w14:paraId="2A0418C6" w14:textId="77777777" w:rsidR="00F95FAE" w:rsidRPr="00C97BBF" w:rsidRDefault="00F95FAE" w:rsidP="00B5506F">
            <w:pPr>
              <w:ind w:right="-108"/>
              <w:rPr>
                <w:rFonts w:ascii="Arial" w:hAnsi="Arial" w:cs="Arial"/>
                <w:color w:val="FF0000"/>
                <w:sz w:val="20"/>
                <w:szCs w:val="20"/>
              </w:rPr>
            </w:pPr>
          </w:p>
        </w:tc>
        <w:tc>
          <w:tcPr>
            <w:tcW w:w="1710" w:type="dxa"/>
          </w:tcPr>
          <w:p w14:paraId="7A37293C" w14:textId="77777777" w:rsidR="00F95FAE" w:rsidRPr="00C97BBF" w:rsidRDefault="00F95FAE" w:rsidP="00B5506F">
            <w:pPr>
              <w:ind w:right="-108"/>
              <w:rPr>
                <w:rFonts w:ascii="Arial" w:hAnsi="Arial" w:cs="Arial"/>
                <w:color w:val="FF0000"/>
                <w:sz w:val="20"/>
                <w:szCs w:val="20"/>
              </w:rPr>
            </w:pPr>
          </w:p>
          <w:p w14:paraId="3135E3A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:2720</w:t>
            </w:r>
          </w:p>
        </w:tc>
        <w:tc>
          <w:tcPr>
            <w:tcW w:w="1440" w:type="dxa"/>
          </w:tcPr>
          <w:p w14:paraId="7B6C2781" w14:textId="77777777" w:rsidR="00F95FAE" w:rsidRPr="00C97BBF" w:rsidRDefault="00F95FAE" w:rsidP="00B5506F">
            <w:pPr>
              <w:ind w:right="-108"/>
              <w:rPr>
                <w:rFonts w:ascii="Arial" w:hAnsi="Arial" w:cs="Arial"/>
                <w:color w:val="FF0000"/>
                <w:sz w:val="20"/>
                <w:szCs w:val="20"/>
              </w:rPr>
            </w:pPr>
          </w:p>
          <w:p w14:paraId="7F3480E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1C417C9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tc>
        <w:tc>
          <w:tcPr>
            <w:tcW w:w="1620" w:type="dxa"/>
          </w:tcPr>
          <w:p w14:paraId="1754F3D6" w14:textId="77777777" w:rsidR="00F95FAE" w:rsidRPr="00C97BBF" w:rsidRDefault="00F95FAE" w:rsidP="00B5506F">
            <w:pPr>
              <w:ind w:right="-108"/>
              <w:rPr>
                <w:rFonts w:ascii="Arial" w:hAnsi="Arial" w:cs="Arial"/>
                <w:color w:val="FF0000"/>
                <w:sz w:val="20"/>
                <w:szCs w:val="20"/>
              </w:rPr>
            </w:pPr>
          </w:p>
          <w:p w14:paraId="311B29D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To be approved by </w:t>
            </w:r>
          </w:p>
          <w:p w14:paraId="7A1FFEE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3883DFA8" w14:textId="77777777" w:rsidR="00F95FAE" w:rsidRPr="00C97BBF" w:rsidRDefault="00F95FAE" w:rsidP="00B5506F">
            <w:pPr>
              <w:ind w:right="-108"/>
              <w:rPr>
                <w:rFonts w:ascii="Arial" w:hAnsi="Arial" w:cs="Arial"/>
                <w:color w:val="FF0000"/>
                <w:sz w:val="20"/>
                <w:szCs w:val="20"/>
              </w:rPr>
            </w:pPr>
          </w:p>
        </w:tc>
        <w:tc>
          <w:tcPr>
            <w:tcW w:w="779" w:type="dxa"/>
          </w:tcPr>
          <w:p w14:paraId="3627F8CA" w14:textId="77777777" w:rsidR="00F95FAE" w:rsidRPr="00C97BBF" w:rsidRDefault="00F95FAE" w:rsidP="00B5506F">
            <w:pPr>
              <w:ind w:right="-108"/>
              <w:rPr>
                <w:rFonts w:ascii="Arial" w:hAnsi="Arial" w:cs="Arial"/>
                <w:color w:val="FF0000"/>
                <w:sz w:val="20"/>
                <w:szCs w:val="20"/>
              </w:rPr>
            </w:pPr>
          </w:p>
          <w:p w14:paraId="36801F2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701D9EC6" w14:textId="77777777" w:rsidTr="00012DB2">
        <w:trPr>
          <w:trHeight w:val="379"/>
        </w:trPr>
        <w:tc>
          <w:tcPr>
            <w:tcW w:w="567" w:type="dxa"/>
          </w:tcPr>
          <w:p w14:paraId="538136B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K</w:t>
            </w:r>
          </w:p>
        </w:tc>
        <w:tc>
          <w:tcPr>
            <w:tcW w:w="2484" w:type="dxa"/>
          </w:tcPr>
          <w:p w14:paraId="1F1D46A1" w14:textId="77777777" w:rsidR="00F95FAE" w:rsidRPr="00C97BBF" w:rsidRDefault="00F95FAE" w:rsidP="00B5506F">
            <w:pPr>
              <w:ind w:right="-108"/>
              <w:rPr>
                <w:sz w:val="20"/>
                <w:szCs w:val="20"/>
              </w:rPr>
            </w:pPr>
            <w:r w:rsidRPr="00C97BBF">
              <w:rPr>
                <w:rFonts w:ascii="Arial" w:hAnsi="Arial" w:cs="Arial"/>
                <w:b/>
                <w:color w:val="FF0000"/>
                <w:sz w:val="20"/>
                <w:szCs w:val="20"/>
              </w:rPr>
              <w:t>WATER</w:t>
            </w:r>
          </w:p>
        </w:tc>
        <w:tc>
          <w:tcPr>
            <w:tcW w:w="1890" w:type="dxa"/>
          </w:tcPr>
          <w:p w14:paraId="412B45C9" w14:textId="77777777" w:rsidR="00F95FAE" w:rsidRPr="00C97BBF" w:rsidRDefault="00F95FAE" w:rsidP="00B5506F">
            <w:pPr>
              <w:ind w:right="-108"/>
              <w:rPr>
                <w:rFonts w:ascii="Arial" w:hAnsi="Arial" w:cs="Arial"/>
                <w:sz w:val="20"/>
                <w:szCs w:val="20"/>
              </w:rPr>
            </w:pPr>
          </w:p>
        </w:tc>
        <w:tc>
          <w:tcPr>
            <w:tcW w:w="1710" w:type="dxa"/>
          </w:tcPr>
          <w:p w14:paraId="34210BCF" w14:textId="77777777" w:rsidR="00F95FAE" w:rsidRPr="00C97BBF" w:rsidRDefault="00F95FAE" w:rsidP="00B5506F">
            <w:pPr>
              <w:ind w:right="-108"/>
              <w:rPr>
                <w:rFonts w:ascii="Arial" w:hAnsi="Arial" w:cs="Arial"/>
                <w:sz w:val="20"/>
                <w:szCs w:val="20"/>
              </w:rPr>
            </w:pPr>
          </w:p>
        </w:tc>
        <w:tc>
          <w:tcPr>
            <w:tcW w:w="1440" w:type="dxa"/>
          </w:tcPr>
          <w:p w14:paraId="72CECB3A" w14:textId="77777777" w:rsidR="00F95FAE" w:rsidRPr="00C97BBF" w:rsidRDefault="00F95FAE" w:rsidP="00B5506F">
            <w:pPr>
              <w:ind w:right="-108"/>
              <w:rPr>
                <w:rFonts w:ascii="Arial" w:hAnsi="Arial" w:cs="Arial"/>
                <w:sz w:val="20"/>
                <w:szCs w:val="20"/>
              </w:rPr>
            </w:pPr>
          </w:p>
        </w:tc>
        <w:tc>
          <w:tcPr>
            <w:tcW w:w="1620" w:type="dxa"/>
          </w:tcPr>
          <w:p w14:paraId="025777C5" w14:textId="77777777" w:rsidR="00F95FAE" w:rsidRPr="00C97BBF" w:rsidRDefault="00F95FAE" w:rsidP="00B5506F">
            <w:pPr>
              <w:ind w:right="-108"/>
              <w:rPr>
                <w:rFonts w:ascii="Arial" w:hAnsi="Arial" w:cs="Arial"/>
                <w:sz w:val="20"/>
                <w:szCs w:val="20"/>
              </w:rPr>
            </w:pPr>
          </w:p>
        </w:tc>
        <w:tc>
          <w:tcPr>
            <w:tcW w:w="779" w:type="dxa"/>
          </w:tcPr>
          <w:p w14:paraId="709A723E" w14:textId="77777777" w:rsidR="00F95FAE" w:rsidRPr="00C97BBF" w:rsidRDefault="00F95FAE" w:rsidP="00B5506F">
            <w:pPr>
              <w:ind w:right="-108"/>
              <w:rPr>
                <w:rFonts w:ascii="Arial" w:hAnsi="Arial" w:cs="Arial"/>
                <w:sz w:val="20"/>
                <w:szCs w:val="20"/>
              </w:rPr>
            </w:pPr>
          </w:p>
        </w:tc>
      </w:tr>
      <w:tr w:rsidR="00F95FAE" w:rsidRPr="00C97BBF" w14:paraId="4C86984F" w14:textId="77777777" w:rsidTr="00012DB2">
        <w:trPr>
          <w:trHeight w:val="710"/>
        </w:trPr>
        <w:tc>
          <w:tcPr>
            <w:tcW w:w="567" w:type="dxa"/>
          </w:tcPr>
          <w:p w14:paraId="3B60F2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1138EB32" w14:textId="77777777" w:rsidR="00F95FAE" w:rsidRPr="00C97BBF" w:rsidRDefault="00F95FAE" w:rsidP="00B5506F">
            <w:pPr>
              <w:spacing w:before="240"/>
              <w:ind w:right="-108"/>
              <w:rPr>
                <w:rFonts w:ascii="Arial" w:hAnsi="Arial" w:cs="Arial"/>
                <w:sz w:val="20"/>
                <w:szCs w:val="20"/>
              </w:rPr>
            </w:pPr>
          </w:p>
          <w:p w14:paraId="4FA38E04" w14:textId="77777777" w:rsidR="00F95FAE" w:rsidRPr="00C97BBF" w:rsidRDefault="00F95FAE" w:rsidP="00B5506F">
            <w:pPr>
              <w:spacing w:before="240"/>
              <w:ind w:right="-108"/>
              <w:rPr>
                <w:rFonts w:ascii="Arial" w:hAnsi="Arial" w:cs="Arial"/>
                <w:sz w:val="20"/>
                <w:szCs w:val="20"/>
              </w:rPr>
            </w:pPr>
          </w:p>
          <w:p w14:paraId="508C19C7" w14:textId="77777777" w:rsidR="00F95FAE" w:rsidRPr="00C97BBF" w:rsidRDefault="00F95FAE" w:rsidP="00B5506F">
            <w:pPr>
              <w:spacing w:before="240"/>
              <w:ind w:right="-108"/>
              <w:rPr>
                <w:rFonts w:ascii="Arial" w:hAnsi="Arial" w:cs="Arial"/>
                <w:sz w:val="20"/>
                <w:szCs w:val="20"/>
              </w:rPr>
            </w:pPr>
          </w:p>
          <w:p w14:paraId="29C5B778" w14:textId="77777777" w:rsidR="00F95FAE" w:rsidRPr="00C97BBF" w:rsidRDefault="00F95FAE" w:rsidP="00B5506F">
            <w:pPr>
              <w:spacing w:before="240"/>
              <w:ind w:right="-108"/>
              <w:rPr>
                <w:rFonts w:ascii="Arial" w:hAnsi="Arial" w:cs="Arial"/>
                <w:sz w:val="20"/>
                <w:szCs w:val="20"/>
              </w:rPr>
            </w:pPr>
          </w:p>
          <w:p w14:paraId="211C37B5"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5291EEAC" w14:textId="77777777" w:rsidR="00F95FAE" w:rsidRPr="00C97BBF" w:rsidRDefault="00F95FAE" w:rsidP="00B5506F">
            <w:pPr>
              <w:spacing w:before="240"/>
              <w:ind w:right="-108"/>
              <w:rPr>
                <w:rFonts w:ascii="Arial" w:hAnsi="Arial" w:cs="Arial"/>
                <w:sz w:val="20"/>
                <w:szCs w:val="20"/>
              </w:rPr>
            </w:pPr>
          </w:p>
        </w:tc>
        <w:tc>
          <w:tcPr>
            <w:tcW w:w="2484" w:type="dxa"/>
          </w:tcPr>
          <w:p w14:paraId="437E271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Cleanliness (Visual Check)</w:t>
            </w:r>
          </w:p>
          <w:p w14:paraId="59AF22DB" w14:textId="77777777" w:rsidR="00F95FAE" w:rsidRPr="00C97BBF" w:rsidRDefault="00F95FAE" w:rsidP="00B5506F">
            <w:pPr>
              <w:ind w:right="-108"/>
              <w:rPr>
                <w:rFonts w:ascii="Arial" w:hAnsi="Arial" w:cs="Arial"/>
                <w:sz w:val="20"/>
                <w:szCs w:val="20"/>
              </w:rPr>
            </w:pPr>
          </w:p>
          <w:p w14:paraId="2ED9028D" w14:textId="77777777" w:rsidR="00F95FAE" w:rsidRPr="00C97BBF" w:rsidRDefault="00F95FAE" w:rsidP="00B5506F">
            <w:pPr>
              <w:ind w:right="-108"/>
              <w:rPr>
                <w:rFonts w:ascii="Arial" w:hAnsi="Arial" w:cs="Arial"/>
                <w:sz w:val="20"/>
                <w:szCs w:val="20"/>
              </w:rPr>
            </w:pPr>
          </w:p>
          <w:p w14:paraId="5643B0A4" w14:textId="77777777" w:rsidR="00F95FAE" w:rsidRPr="00C97BBF" w:rsidRDefault="00F95FAE" w:rsidP="00B5506F">
            <w:pPr>
              <w:ind w:right="-108"/>
              <w:rPr>
                <w:rFonts w:ascii="Arial" w:hAnsi="Arial" w:cs="Arial"/>
                <w:sz w:val="20"/>
                <w:szCs w:val="20"/>
              </w:rPr>
            </w:pPr>
          </w:p>
          <w:p w14:paraId="7DDC601C" w14:textId="77777777" w:rsidR="00F95FAE" w:rsidRPr="00C97BBF" w:rsidRDefault="00F95FAE" w:rsidP="00B5506F">
            <w:pPr>
              <w:ind w:right="-108"/>
              <w:rPr>
                <w:rFonts w:ascii="Arial" w:hAnsi="Arial" w:cs="Arial"/>
                <w:sz w:val="20"/>
                <w:szCs w:val="20"/>
              </w:rPr>
            </w:pPr>
          </w:p>
          <w:p w14:paraId="0A601EE4" w14:textId="77777777" w:rsidR="00F95FAE" w:rsidRPr="00C97BBF" w:rsidRDefault="00F95FAE" w:rsidP="00B5506F">
            <w:pPr>
              <w:ind w:right="-108"/>
              <w:rPr>
                <w:rFonts w:ascii="Arial" w:hAnsi="Arial" w:cs="Arial"/>
                <w:sz w:val="20"/>
                <w:szCs w:val="20"/>
              </w:rPr>
            </w:pPr>
          </w:p>
          <w:p w14:paraId="248DC91A" w14:textId="77777777" w:rsidR="00F95FAE" w:rsidRPr="00C97BBF" w:rsidRDefault="00F95FAE" w:rsidP="00B5506F">
            <w:pPr>
              <w:ind w:right="-108"/>
              <w:rPr>
                <w:rFonts w:ascii="Arial" w:hAnsi="Arial" w:cs="Arial"/>
                <w:sz w:val="20"/>
                <w:szCs w:val="20"/>
              </w:rPr>
            </w:pPr>
          </w:p>
          <w:p w14:paraId="6E68ADBA" w14:textId="77777777" w:rsidR="00F95FAE" w:rsidRPr="00C97BBF" w:rsidRDefault="00F95FAE" w:rsidP="00B5506F">
            <w:pPr>
              <w:ind w:right="-108"/>
              <w:rPr>
                <w:rFonts w:ascii="Arial" w:hAnsi="Arial" w:cs="Arial"/>
                <w:sz w:val="20"/>
                <w:szCs w:val="20"/>
              </w:rPr>
            </w:pPr>
          </w:p>
          <w:p w14:paraId="40DDBD1E" w14:textId="77777777" w:rsidR="00F95FAE" w:rsidRPr="00C97BBF" w:rsidRDefault="00F95FAE" w:rsidP="00B5506F">
            <w:pPr>
              <w:ind w:right="-108"/>
              <w:rPr>
                <w:rFonts w:ascii="Arial" w:hAnsi="Arial" w:cs="Arial"/>
                <w:sz w:val="20"/>
                <w:szCs w:val="20"/>
              </w:rPr>
            </w:pPr>
          </w:p>
          <w:p w14:paraId="15AD0E2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Chemical and physical properties of water for checking its suitability for construction proposes.</w:t>
            </w:r>
          </w:p>
          <w:p w14:paraId="2B05ABDE" w14:textId="77777777" w:rsidR="00F95FAE" w:rsidRPr="00C97BBF" w:rsidRDefault="00F95FAE" w:rsidP="00B5506F">
            <w:pPr>
              <w:ind w:right="-108"/>
              <w:rPr>
                <w:rFonts w:ascii="Arial" w:hAnsi="Arial" w:cs="Arial"/>
                <w:sz w:val="20"/>
                <w:szCs w:val="20"/>
              </w:rPr>
            </w:pPr>
          </w:p>
        </w:tc>
        <w:tc>
          <w:tcPr>
            <w:tcW w:w="1890" w:type="dxa"/>
          </w:tcPr>
          <w:p w14:paraId="139F1D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5A2CEDF3" w14:textId="77777777" w:rsidR="00F95FAE" w:rsidRPr="00C97BBF" w:rsidRDefault="00F95FAE" w:rsidP="00B5506F">
            <w:pPr>
              <w:ind w:right="-108"/>
              <w:rPr>
                <w:rFonts w:ascii="Arial" w:hAnsi="Arial" w:cs="Arial"/>
                <w:sz w:val="20"/>
                <w:szCs w:val="20"/>
              </w:rPr>
            </w:pPr>
          </w:p>
          <w:p w14:paraId="08B16C41" w14:textId="77777777" w:rsidR="00F95FAE" w:rsidRPr="00C97BBF" w:rsidRDefault="00F95FAE" w:rsidP="00B5506F">
            <w:pPr>
              <w:ind w:right="-108"/>
              <w:rPr>
                <w:rFonts w:ascii="Arial" w:hAnsi="Arial" w:cs="Arial"/>
                <w:sz w:val="20"/>
                <w:szCs w:val="20"/>
              </w:rPr>
            </w:pPr>
          </w:p>
          <w:p w14:paraId="1992BF73" w14:textId="77777777" w:rsidR="00F95FAE" w:rsidRPr="00C97BBF" w:rsidRDefault="00F95FAE" w:rsidP="00B5506F">
            <w:pPr>
              <w:ind w:right="-108"/>
              <w:rPr>
                <w:rFonts w:ascii="Arial" w:hAnsi="Arial" w:cs="Arial"/>
                <w:sz w:val="20"/>
                <w:szCs w:val="20"/>
              </w:rPr>
            </w:pPr>
          </w:p>
          <w:p w14:paraId="2DC75D58" w14:textId="77777777" w:rsidR="00F95FAE" w:rsidRPr="00C97BBF" w:rsidRDefault="00F95FAE" w:rsidP="00B5506F">
            <w:pPr>
              <w:ind w:right="-108"/>
              <w:rPr>
                <w:rFonts w:ascii="Arial" w:hAnsi="Arial" w:cs="Arial"/>
                <w:sz w:val="20"/>
                <w:szCs w:val="20"/>
              </w:rPr>
            </w:pPr>
          </w:p>
          <w:p w14:paraId="5454C625" w14:textId="77777777" w:rsidR="00F95FAE" w:rsidRPr="00C97BBF" w:rsidRDefault="00F95FAE" w:rsidP="00B5506F">
            <w:pPr>
              <w:ind w:right="-108"/>
              <w:rPr>
                <w:rFonts w:ascii="Arial" w:hAnsi="Arial" w:cs="Arial"/>
                <w:sz w:val="20"/>
                <w:szCs w:val="20"/>
              </w:rPr>
            </w:pPr>
          </w:p>
          <w:p w14:paraId="534256BA" w14:textId="77777777" w:rsidR="00F95FAE" w:rsidRPr="00C97BBF" w:rsidRDefault="00F95FAE" w:rsidP="00B5506F">
            <w:pPr>
              <w:ind w:right="-108"/>
              <w:rPr>
                <w:rFonts w:ascii="Arial" w:hAnsi="Arial" w:cs="Arial"/>
                <w:sz w:val="20"/>
                <w:szCs w:val="20"/>
              </w:rPr>
            </w:pPr>
          </w:p>
          <w:p w14:paraId="3305FCE1" w14:textId="77777777" w:rsidR="00F95FAE" w:rsidRPr="00C97BBF" w:rsidRDefault="00F95FAE" w:rsidP="00B5506F">
            <w:pPr>
              <w:ind w:right="-108"/>
              <w:rPr>
                <w:rFonts w:ascii="Arial" w:hAnsi="Arial" w:cs="Arial"/>
                <w:sz w:val="20"/>
                <w:szCs w:val="20"/>
              </w:rPr>
            </w:pPr>
          </w:p>
          <w:p w14:paraId="07C31F61" w14:textId="77777777" w:rsidR="00F95FAE" w:rsidRPr="00C97BBF" w:rsidRDefault="00F95FAE" w:rsidP="00B5506F">
            <w:pPr>
              <w:ind w:right="-108"/>
              <w:rPr>
                <w:rFonts w:ascii="Arial" w:hAnsi="Arial" w:cs="Arial"/>
                <w:sz w:val="20"/>
                <w:szCs w:val="20"/>
              </w:rPr>
            </w:pPr>
          </w:p>
          <w:p w14:paraId="63978555" w14:textId="77777777" w:rsidR="00F95FAE" w:rsidRPr="00C97BBF" w:rsidRDefault="00F95FAE" w:rsidP="00B5506F">
            <w:pPr>
              <w:ind w:right="-108"/>
              <w:rPr>
                <w:rFonts w:ascii="Arial" w:hAnsi="Arial" w:cs="Arial"/>
                <w:sz w:val="20"/>
                <w:szCs w:val="20"/>
              </w:rPr>
            </w:pPr>
          </w:p>
          <w:p w14:paraId="46E2F77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0C3BF45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Source</w:t>
            </w:r>
          </w:p>
          <w:p w14:paraId="731A3161" w14:textId="77777777" w:rsidR="00F95FAE" w:rsidRPr="00C97BBF" w:rsidRDefault="00F95FAE" w:rsidP="00B5506F">
            <w:pPr>
              <w:ind w:right="-108"/>
              <w:rPr>
                <w:rFonts w:ascii="Arial" w:hAnsi="Arial" w:cs="Arial"/>
                <w:sz w:val="20"/>
                <w:szCs w:val="20"/>
              </w:rPr>
            </w:pPr>
          </w:p>
        </w:tc>
        <w:tc>
          <w:tcPr>
            <w:tcW w:w="1710" w:type="dxa"/>
          </w:tcPr>
          <w:p w14:paraId="4EE54CC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456,IS: 3025 and</w:t>
            </w:r>
          </w:p>
          <w:p w14:paraId="4DBF2F8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 The</w:t>
            </w:r>
          </w:p>
          <w:p w14:paraId="3A903C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Water used for </w:t>
            </w:r>
          </w:p>
          <w:p w14:paraId="4A6B9D6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mixing concrete </w:t>
            </w:r>
          </w:p>
          <w:p w14:paraId="1D8371C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shall be fresh, clean</w:t>
            </w:r>
          </w:p>
          <w:p w14:paraId="56AFEF6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free from oil,</w:t>
            </w:r>
          </w:p>
          <w:p w14:paraId="3680FB2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acids and alkalis,</w:t>
            </w:r>
          </w:p>
          <w:p w14:paraId="0D3080E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organic materials,</w:t>
            </w:r>
          </w:p>
          <w:p w14:paraId="18CE076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or other deleterious</w:t>
            </w:r>
          </w:p>
          <w:p w14:paraId="32FF64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materials</w:t>
            </w:r>
          </w:p>
          <w:p w14:paraId="0AB0C15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456,IS: 3025 and</w:t>
            </w:r>
          </w:p>
          <w:p w14:paraId="39F61CC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31BA763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tc>
        <w:tc>
          <w:tcPr>
            <w:tcW w:w="1440" w:type="dxa"/>
          </w:tcPr>
          <w:p w14:paraId="59556B0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 /</w:t>
            </w:r>
          </w:p>
          <w:p w14:paraId="3CF8BA7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 GETCO</w:t>
            </w:r>
          </w:p>
          <w:p w14:paraId="2D168B40" w14:textId="77777777" w:rsidR="00F95FAE" w:rsidRPr="00C97BBF" w:rsidRDefault="00F95FAE" w:rsidP="00B5506F">
            <w:pPr>
              <w:ind w:right="-108"/>
              <w:rPr>
                <w:rFonts w:ascii="Arial" w:hAnsi="Arial" w:cs="Arial"/>
                <w:sz w:val="20"/>
                <w:szCs w:val="20"/>
              </w:rPr>
            </w:pPr>
          </w:p>
          <w:p w14:paraId="54E8E12D" w14:textId="77777777" w:rsidR="00F95FAE" w:rsidRPr="00C97BBF" w:rsidRDefault="00F95FAE" w:rsidP="00B5506F">
            <w:pPr>
              <w:ind w:right="-108"/>
              <w:rPr>
                <w:rFonts w:ascii="Arial" w:hAnsi="Arial" w:cs="Arial"/>
                <w:sz w:val="20"/>
                <w:szCs w:val="20"/>
              </w:rPr>
            </w:pPr>
          </w:p>
          <w:p w14:paraId="05136DC4" w14:textId="77777777" w:rsidR="00F95FAE" w:rsidRPr="00C97BBF" w:rsidRDefault="00F95FAE" w:rsidP="00B5506F">
            <w:pPr>
              <w:ind w:right="-108"/>
              <w:rPr>
                <w:rFonts w:ascii="Arial" w:hAnsi="Arial" w:cs="Arial"/>
                <w:sz w:val="20"/>
                <w:szCs w:val="20"/>
              </w:rPr>
            </w:pPr>
          </w:p>
          <w:p w14:paraId="5566B9B1" w14:textId="77777777" w:rsidR="00F95FAE" w:rsidRPr="00C97BBF" w:rsidRDefault="00F95FAE" w:rsidP="00B5506F">
            <w:pPr>
              <w:ind w:right="-108"/>
              <w:rPr>
                <w:rFonts w:ascii="Arial" w:hAnsi="Arial" w:cs="Arial"/>
                <w:sz w:val="20"/>
                <w:szCs w:val="20"/>
              </w:rPr>
            </w:pPr>
          </w:p>
          <w:p w14:paraId="60EE8BB2" w14:textId="77777777" w:rsidR="00F95FAE" w:rsidRPr="00C97BBF" w:rsidRDefault="00F95FAE" w:rsidP="00B5506F">
            <w:pPr>
              <w:ind w:right="-108"/>
              <w:rPr>
                <w:rFonts w:ascii="Arial" w:hAnsi="Arial" w:cs="Arial"/>
                <w:sz w:val="20"/>
                <w:szCs w:val="20"/>
              </w:rPr>
            </w:pPr>
          </w:p>
          <w:p w14:paraId="3A72280C" w14:textId="77777777" w:rsidR="00F95FAE" w:rsidRPr="00C97BBF" w:rsidRDefault="00F95FAE" w:rsidP="00B5506F">
            <w:pPr>
              <w:ind w:right="-108"/>
              <w:rPr>
                <w:rFonts w:ascii="Arial" w:hAnsi="Arial" w:cs="Arial"/>
                <w:sz w:val="20"/>
                <w:szCs w:val="20"/>
              </w:rPr>
            </w:pPr>
          </w:p>
          <w:p w14:paraId="48771BEA" w14:textId="77777777" w:rsidR="00F95FAE" w:rsidRPr="00C97BBF" w:rsidRDefault="00F95FAE" w:rsidP="00B5506F">
            <w:pPr>
              <w:ind w:right="-108"/>
              <w:rPr>
                <w:rFonts w:ascii="Arial" w:hAnsi="Arial" w:cs="Arial"/>
                <w:sz w:val="20"/>
                <w:szCs w:val="20"/>
              </w:rPr>
            </w:pPr>
          </w:p>
          <w:p w14:paraId="1C76CBC2" w14:textId="77777777" w:rsidR="00F95FAE" w:rsidRPr="00C97BBF" w:rsidRDefault="00F95FAE" w:rsidP="00B5506F">
            <w:pPr>
              <w:ind w:right="-108"/>
              <w:rPr>
                <w:rFonts w:ascii="Arial" w:hAnsi="Arial" w:cs="Arial"/>
                <w:sz w:val="20"/>
                <w:szCs w:val="20"/>
              </w:rPr>
            </w:pPr>
          </w:p>
          <w:p w14:paraId="14738C9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2FE589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13CA454D" w14:textId="77777777" w:rsidR="00F95FAE" w:rsidRPr="00C97BBF" w:rsidRDefault="00F95FAE" w:rsidP="00B5506F">
            <w:pPr>
              <w:ind w:right="-108"/>
              <w:rPr>
                <w:rFonts w:ascii="Arial" w:hAnsi="Arial" w:cs="Arial"/>
                <w:sz w:val="20"/>
                <w:szCs w:val="20"/>
              </w:rPr>
            </w:pPr>
          </w:p>
        </w:tc>
        <w:tc>
          <w:tcPr>
            <w:tcW w:w="1620" w:type="dxa"/>
          </w:tcPr>
          <w:p w14:paraId="51D1690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Each source to be </w:t>
            </w:r>
          </w:p>
          <w:p w14:paraId="69B7D58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by</w:t>
            </w:r>
          </w:p>
          <w:p w14:paraId="4C87E35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1429D3D5" w14:textId="77777777" w:rsidR="00F95FAE" w:rsidRPr="00C97BBF" w:rsidRDefault="00F95FAE" w:rsidP="00B5506F">
            <w:pPr>
              <w:ind w:right="-108"/>
              <w:rPr>
                <w:rFonts w:ascii="Arial" w:hAnsi="Arial" w:cs="Arial"/>
                <w:sz w:val="20"/>
                <w:szCs w:val="20"/>
              </w:rPr>
            </w:pPr>
          </w:p>
          <w:p w14:paraId="23B04794" w14:textId="77777777" w:rsidR="00F95FAE" w:rsidRPr="00C97BBF" w:rsidRDefault="00F95FAE" w:rsidP="00B5506F">
            <w:pPr>
              <w:ind w:right="-108"/>
              <w:rPr>
                <w:rFonts w:ascii="Arial" w:hAnsi="Arial" w:cs="Arial"/>
                <w:sz w:val="20"/>
                <w:szCs w:val="20"/>
              </w:rPr>
            </w:pPr>
          </w:p>
        </w:tc>
        <w:tc>
          <w:tcPr>
            <w:tcW w:w="779" w:type="dxa"/>
          </w:tcPr>
          <w:p w14:paraId="3CB6D14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68D0F95F" w14:textId="77777777" w:rsidTr="00012DB2">
        <w:trPr>
          <w:trHeight w:val="710"/>
        </w:trPr>
        <w:tc>
          <w:tcPr>
            <w:tcW w:w="567" w:type="dxa"/>
          </w:tcPr>
          <w:p w14:paraId="628DE58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L</w:t>
            </w:r>
          </w:p>
        </w:tc>
        <w:tc>
          <w:tcPr>
            <w:tcW w:w="2484" w:type="dxa"/>
          </w:tcPr>
          <w:p w14:paraId="78ABCCF9" w14:textId="77777777" w:rsidR="00F95FAE" w:rsidRPr="00C97BBF" w:rsidRDefault="00F95FAE" w:rsidP="00B5506F">
            <w:pPr>
              <w:ind w:right="-108"/>
              <w:rPr>
                <w:rFonts w:ascii="Arial" w:hAnsi="Arial" w:cs="Arial"/>
                <w:sz w:val="20"/>
                <w:szCs w:val="20"/>
              </w:rPr>
            </w:pPr>
            <w:r w:rsidRPr="00C97BBF">
              <w:rPr>
                <w:rFonts w:ascii="Arial" w:hAnsi="Arial" w:cs="Arial"/>
                <w:b/>
                <w:bCs/>
                <w:sz w:val="20"/>
                <w:szCs w:val="20"/>
              </w:rPr>
              <w:t>REINFORCEMENT STEEL</w:t>
            </w:r>
            <w:r w:rsidRPr="00C97BBF">
              <w:rPr>
                <w:rFonts w:ascii="Arial" w:hAnsi="Arial" w:cs="Arial"/>
                <w:b/>
                <w:bCs/>
                <w:color w:val="FF0000"/>
                <w:sz w:val="20"/>
                <w:szCs w:val="20"/>
              </w:rPr>
              <w:t>(FROM APPROVED LIST ONLY)</w:t>
            </w:r>
          </w:p>
        </w:tc>
        <w:tc>
          <w:tcPr>
            <w:tcW w:w="1890" w:type="dxa"/>
          </w:tcPr>
          <w:p w14:paraId="71E37799" w14:textId="77777777" w:rsidR="00F95FAE" w:rsidRPr="00C97BBF" w:rsidRDefault="00F95FAE" w:rsidP="00B5506F">
            <w:pPr>
              <w:ind w:right="-108"/>
              <w:rPr>
                <w:rFonts w:ascii="Arial" w:hAnsi="Arial" w:cs="Arial"/>
                <w:sz w:val="20"/>
                <w:szCs w:val="20"/>
              </w:rPr>
            </w:pPr>
          </w:p>
        </w:tc>
        <w:tc>
          <w:tcPr>
            <w:tcW w:w="1710" w:type="dxa"/>
          </w:tcPr>
          <w:p w14:paraId="3E700E43" w14:textId="77777777" w:rsidR="00F95FAE" w:rsidRPr="00C97BBF" w:rsidRDefault="00F95FAE" w:rsidP="00B5506F">
            <w:pPr>
              <w:ind w:right="-108"/>
              <w:rPr>
                <w:rFonts w:ascii="Arial" w:hAnsi="Arial" w:cs="Arial"/>
                <w:sz w:val="20"/>
                <w:szCs w:val="20"/>
              </w:rPr>
            </w:pPr>
          </w:p>
        </w:tc>
        <w:tc>
          <w:tcPr>
            <w:tcW w:w="1440" w:type="dxa"/>
          </w:tcPr>
          <w:p w14:paraId="6BDFE68C" w14:textId="77777777" w:rsidR="00F95FAE" w:rsidRPr="00C97BBF" w:rsidRDefault="00F95FAE" w:rsidP="00B5506F">
            <w:pPr>
              <w:ind w:right="-108"/>
              <w:rPr>
                <w:rFonts w:ascii="Arial" w:hAnsi="Arial" w:cs="Arial"/>
                <w:sz w:val="20"/>
                <w:szCs w:val="20"/>
              </w:rPr>
            </w:pPr>
          </w:p>
        </w:tc>
        <w:tc>
          <w:tcPr>
            <w:tcW w:w="1620" w:type="dxa"/>
          </w:tcPr>
          <w:p w14:paraId="079C6A45" w14:textId="77777777" w:rsidR="00F95FAE" w:rsidRPr="00C97BBF" w:rsidRDefault="00F95FAE" w:rsidP="00B5506F">
            <w:pPr>
              <w:ind w:right="-108"/>
              <w:rPr>
                <w:rFonts w:ascii="Arial" w:hAnsi="Arial" w:cs="Arial"/>
                <w:sz w:val="20"/>
                <w:szCs w:val="20"/>
              </w:rPr>
            </w:pPr>
          </w:p>
        </w:tc>
        <w:tc>
          <w:tcPr>
            <w:tcW w:w="779" w:type="dxa"/>
          </w:tcPr>
          <w:p w14:paraId="16A591A4" w14:textId="77777777" w:rsidR="00F95FAE" w:rsidRPr="00C97BBF" w:rsidRDefault="00F95FAE" w:rsidP="00B5506F">
            <w:pPr>
              <w:ind w:right="-108"/>
              <w:rPr>
                <w:rFonts w:ascii="Arial" w:hAnsi="Arial" w:cs="Arial"/>
                <w:sz w:val="20"/>
                <w:szCs w:val="20"/>
              </w:rPr>
            </w:pPr>
          </w:p>
        </w:tc>
      </w:tr>
      <w:tr w:rsidR="00F95FAE" w:rsidRPr="00C97BBF" w14:paraId="0FCE9B69" w14:textId="77777777" w:rsidTr="00012DB2">
        <w:trPr>
          <w:trHeight w:val="710"/>
        </w:trPr>
        <w:tc>
          <w:tcPr>
            <w:tcW w:w="567" w:type="dxa"/>
          </w:tcPr>
          <w:p w14:paraId="33FBA594"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(i)</w:t>
            </w:r>
          </w:p>
          <w:p w14:paraId="580BE01A"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(ii)</w:t>
            </w:r>
          </w:p>
          <w:p w14:paraId="5AA12E45"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(iii)</w:t>
            </w:r>
          </w:p>
          <w:p w14:paraId="7478EB53"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(iv)</w:t>
            </w:r>
          </w:p>
          <w:p w14:paraId="5DE8BC52"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(v)</w:t>
            </w:r>
          </w:p>
          <w:p w14:paraId="448D88A7" w14:textId="77777777" w:rsidR="00F95FAE" w:rsidRPr="00C97BBF" w:rsidRDefault="00F95FAE" w:rsidP="00B5506F">
            <w:pPr>
              <w:spacing w:before="240" w:line="276" w:lineRule="auto"/>
              <w:ind w:right="-108"/>
              <w:rPr>
                <w:rFonts w:ascii="Arial" w:hAnsi="Arial" w:cs="Arial"/>
                <w:sz w:val="20"/>
                <w:szCs w:val="20"/>
              </w:rPr>
            </w:pPr>
            <w:r w:rsidRPr="00C97BBF">
              <w:rPr>
                <w:rFonts w:ascii="Arial" w:hAnsi="Arial" w:cs="Arial"/>
                <w:sz w:val="20"/>
                <w:szCs w:val="20"/>
              </w:rPr>
              <w:t>(vi)</w:t>
            </w:r>
          </w:p>
        </w:tc>
        <w:tc>
          <w:tcPr>
            <w:tcW w:w="2484" w:type="dxa"/>
          </w:tcPr>
          <w:p w14:paraId="04C059F8" w14:textId="77777777" w:rsidR="00F95FAE" w:rsidRPr="00C97BBF" w:rsidRDefault="00F95FAE" w:rsidP="00B5506F">
            <w:pPr>
              <w:ind w:right="-108"/>
              <w:rPr>
                <w:rFonts w:ascii="Arial" w:hAnsi="Arial" w:cs="Arial"/>
                <w:sz w:val="20"/>
                <w:szCs w:val="20"/>
              </w:rPr>
            </w:pPr>
          </w:p>
          <w:p w14:paraId="624836C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Identification &amp; size</w:t>
            </w:r>
          </w:p>
          <w:p w14:paraId="0769D579" w14:textId="77777777" w:rsidR="00F95FAE" w:rsidRPr="00C97BBF" w:rsidRDefault="00F95FAE" w:rsidP="00B5506F">
            <w:pPr>
              <w:ind w:right="-108"/>
              <w:rPr>
                <w:rFonts w:ascii="Arial" w:hAnsi="Arial" w:cs="Arial"/>
                <w:sz w:val="20"/>
                <w:szCs w:val="20"/>
              </w:rPr>
            </w:pPr>
          </w:p>
          <w:p w14:paraId="022F356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Chemical Analysis Test</w:t>
            </w:r>
          </w:p>
          <w:p w14:paraId="681FD3CE" w14:textId="77777777" w:rsidR="00F95FAE" w:rsidRPr="00C97BBF" w:rsidRDefault="00F95FAE" w:rsidP="00B5506F">
            <w:pPr>
              <w:ind w:right="-108"/>
              <w:rPr>
                <w:rFonts w:ascii="Arial" w:hAnsi="Arial" w:cs="Arial"/>
                <w:sz w:val="20"/>
                <w:szCs w:val="20"/>
              </w:rPr>
            </w:pPr>
          </w:p>
          <w:p w14:paraId="280D729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Tensile Test</w:t>
            </w:r>
          </w:p>
          <w:p w14:paraId="26F0B7EF" w14:textId="77777777" w:rsidR="00F95FAE" w:rsidRPr="00C97BBF" w:rsidRDefault="00F95FAE" w:rsidP="00B5506F">
            <w:pPr>
              <w:ind w:right="-108"/>
              <w:rPr>
                <w:rFonts w:ascii="Arial" w:hAnsi="Arial" w:cs="Arial"/>
                <w:sz w:val="20"/>
                <w:szCs w:val="20"/>
              </w:rPr>
            </w:pPr>
          </w:p>
          <w:p w14:paraId="7BCD197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Yield stress\proof stress </w:t>
            </w:r>
          </w:p>
          <w:p w14:paraId="06563183" w14:textId="77777777" w:rsidR="00F95FAE" w:rsidRPr="00C97BBF" w:rsidRDefault="00F95FAE" w:rsidP="00B5506F">
            <w:pPr>
              <w:ind w:right="-108"/>
              <w:rPr>
                <w:rFonts w:ascii="Arial" w:hAnsi="Arial" w:cs="Arial"/>
                <w:sz w:val="20"/>
                <w:szCs w:val="20"/>
              </w:rPr>
            </w:pPr>
          </w:p>
          <w:p w14:paraId="33B6354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Percentage Elongation</w:t>
            </w:r>
          </w:p>
          <w:p w14:paraId="702596B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Bend/Re-bend Test</w:t>
            </w:r>
          </w:p>
          <w:p w14:paraId="6D14BD3B" w14:textId="77777777" w:rsidR="00F95FAE" w:rsidRPr="00C97BBF" w:rsidRDefault="00F95FAE" w:rsidP="00B5506F">
            <w:pPr>
              <w:ind w:right="-108"/>
              <w:rPr>
                <w:rFonts w:ascii="Arial" w:hAnsi="Arial" w:cs="Arial"/>
                <w:sz w:val="20"/>
                <w:szCs w:val="20"/>
              </w:rPr>
            </w:pPr>
          </w:p>
          <w:p w14:paraId="4FAC61E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Reverse </w:t>
            </w:r>
            <w:smartTag w:uri="urn:schemas-microsoft-com:office:smarttags" w:element="place">
              <w:smartTag w:uri="urn:schemas-microsoft-com:office:smarttags" w:element="City">
                <w:r w:rsidRPr="00C97BBF">
                  <w:rPr>
                    <w:rFonts w:ascii="Arial" w:hAnsi="Arial" w:cs="Arial"/>
                    <w:sz w:val="20"/>
                    <w:szCs w:val="20"/>
                  </w:rPr>
                  <w:t>Bend</w:t>
                </w:r>
              </w:smartTag>
            </w:smartTag>
            <w:r w:rsidRPr="00C97BBF">
              <w:rPr>
                <w:rFonts w:ascii="Arial" w:hAnsi="Arial" w:cs="Arial"/>
                <w:sz w:val="20"/>
                <w:szCs w:val="20"/>
              </w:rPr>
              <w:t xml:space="preserve"> Test for HYSDWire</w:t>
            </w:r>
          </w:p>
          <w:p w14:paraId="233533FD" w14:textId="77777777" w:rsidR="00F95FAE" w:rsidRPr="00C97BBF" w:rsidRDefault="00F95FAE" w:rsidP="00B5506F">
            <w:pPr>
              <w:ind w:right="-108"/>
              <w:rPr>
                <w:rFonts w:ascii="Arial" w:hAnsi="Arial" w:cs="Arial"/>
                <w:sz w:val="20"/>
                <w:szCs w:val="20"/>
              </w:rPr>
            </w:pPr>
          </w:p>
        </w:tc>
        <w:tc>
          <w:tcPr>
            <w:tcW w:w="1890" w:type="dxa"/>
          </w:tcPr>
          <w:p w14:paraId="4B182C8D" w14:textId="77777777" w:rsidR="00F95FAE" w:rsidRPr="00C97BBF" w:rsidRDefault="00F95FAE" w:rsidP="00B5506F">
            <w:pPr>
              <w:ind w:right="-108"/>
              <w:rPr>
                <w:rFonts w:ascii="Arial" w:hAnsi="Arial" w:cs="Arial"/>
                <w:sz w:val="20"/>
                <w:szCs w:val="20"/>
              </w:rPr>
            </w:pPr>
          </w:p>
          <w:p w14:paraId="79720D8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277E4BB0" w14:textId="77777777" w:rsidR="00F95FAE" w:rsidRPr="00C97BBF" w:rsidRDefault="00F95FAE" w:rsidP="00B5506F">
            <w:pPr>
              <w:ind w:right="-108"/>
              <w:rPr>
                <w:rFonts w:ascii="Arial" w:hAnsi="Arial" w:cs="Arial"/>
                <w:sz w:val="20"/>
                <w:szCs w:val="20"/>
              </w:rPr>
            </w:pPr>
          </w:p>
          <w:p w14:paraId="332A6FC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7E0F4B7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Heat</w:t>
            </w:r>
          </w:p>
          <w:p w14:paraId="2BCFA93E" w14:textId="77777777" w:rsidR="00F95FAE" w:rsidRPr="00C97BBF" w:rsidRDefault="00F95FAE" w:rsidP="00B5506F">
            <w:pPr>
              <w:ind w:right="-108"/>
              <w:rPr>
                <w:rFonts w:ascii="Arial" w:hAnsi="Arial" w:cs="Arial"/>
                <w:sz w:val="20"/>
                <w:szCs w:val="20"/>
              </w:rPr>
            </w:pPr>
          </w:p>
          <w:p w14:paraId="589C773B" w14:textId="77777777" w:rsidR="00F95FAE" w:rsidRPr="00C97BBF" w:rsidRDefault="00F95FAE" w:rsidP="00B5506F">
            <w:pPr>
              <w:ind w:right="-108"/>
              <w:rPr>
                <w:rFonts w:ascii="Arial" w:hAnsi="Arial" w:cs="Arial"/>
                <w:sz w:val="20"/>
                <w:szCs w:val="20"/>
              </w:rPr>
            </w:pPr>
          </w:p>
          <w:p w14:paraId="0596E5C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08F8F65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size</w:t>
            </w:r>
          </w:p>
          <w:p w14:paraId="520FC15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4179475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size</w:t>
            </w:r>
          </w:p>
          <w:p w14:paraId="64B22CB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226B5CF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size</w:t>
            </w:r>
          </w:p>
          <w:p w14:paraId="0BD9ADA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One sample per</w:t>
            </w:r>
          </w:p>
          <w:p w14:paraId="38E764D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size</w:t>
            </w:r>
          </w:p>
        </w:tc>
        <w:tc>
          <w:tcPr>
            <w:tcW w:w="1710" w:type="dxa"/>
          </w:tcPr>
          <w:p w14:paraId="2014540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432,IS: 1139,</w:t>
            </w:r>
          </w:p>
          <w:p w14:paraId="46E8C57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1786 &amp;GETCO Specification</w:t>
            </w:r>
          </w:p>
        </w:tc>
        <w:tc>
          <w:tcPr>
            <w:tcW w:w="1440" w:type="dxa"/>
          </w:tcPr>
          <w:p w14:paraId="6AED660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Contractor </w:t>
            </w:r>
          </w:p>
          <w:p w14:paraId="306F68D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should produce manufacturer’s         test Certificate.</w:t>
            </w:r>
          </w:p>
          <w:p w14:paraId="3D16D62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i.e.</w:t>
            </w:r>
          </w:p>
          <w:p w14:paraId="3022774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from approved</w:t>
            </w:r>
          </w:p>
          <w:p w14:paraId="3546A1D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Manufacturer.</w:t>
            </w:r>
          </w:p>
          <w:p w14:paraId="71BC17D6" w14:textId="77777777" w:rsidR="00F95FAE" w:rsidRPr="00C97BBF" w:rsidRDefault="00F95FAE" w:rsidP="00B5506F">
            <w:pPr>
              <w:ind w:right="-108"/>
              <w:rPr>
                <w:rFonts w:ascii="Arial" w:hAnsi="Arial" w:cs="Arial"/>
                <w:sz w:val="20"/>
                <w:szCs w:val="20"/>
              </w:rPr>
            </w:pPr>
          </w:p>
          <w:p w14:paraId="57EB5F4E" w14:textId="77777777" w:rsidR="00F95FAE" w:rsidRPr="00C97BBF" w:rsidRDefault="00F95FAE" w:rsidP="00B5506F">
            <w:pPr>
              <w:ind w:right="-108"/>
              <w:rPr>
                <w:rFonts w:ascii="Arial" w:hAnsi="Arial" w:cs="Arial"/>
                <w:sz w:val="20"/>
                <w:szCs w:val="20"/>
              </w:rPr>
            </w:pPr>
          </w:p>
          <w:p w14:paraId="7BB4293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w:t>
            </w:r>
          </w:p>
          <w:p w14:paraId="499D58A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Lab</w:t>
            </w:r>
          </w:p>
          <w:p w14:paraId="345ED151" w14:textId="77777777" w:rsidR="00F95FAE" w:rsidRPr="00C97BBF" w:rsidRDefault="00F95FAE" w:rsidP="00B5506F">
            <w:pPr>
              <w:ind w:right="-108"/>
              <w:rPr>
                <w:rFonts w:ascii="Arial" w:hAnsi="Arial" w:cs="Arial"/>
                <w:sz w:val="20"/>
                <w:szCs w:val="20"/>
              </w:rPr>
            </w:pPr>
          </w:p>
        </w:tc>
        <w:tc>
          <w:tcPr>
            <w:tcW w:w="1620" w:type="dxa"/>
          </w:tcPr>
          <w:p w14:paraId="3490D15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by </w:t>
            </w:r>
          </w:p>
          <w:p w14:paraId="32BACF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tc>
        <w:tc>
          <w:tcPr>
            <w:tcW w:w="779" w:type="dxa"/>
          </w:tcPr>
          <w:p w14:paraId="43B4F2A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7A3D7486" w14:textId="77777777" w:rsidTr="00012DB2">
        <w:trPr>
          <w:trHeight w:val="226"/>
        </w:trPr>
        <w:tc>
          <w:tcPr>
            <w:tcW w:w="567" w:type="dxa"/>
          </w:tcPr>
          <w:p w14:paraId="042CC65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w:t>
            </w:r>
          </w:p>
        </w:tc>
        <w:tc>
          <w:tcPr>
            <w:tcW w:w="2484" w:type="dxa"/>
          </w:tcPr>
          <w:p w14:paraId="44C1BE1D"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STRUCTURAL STEEL</w:t>
            </w:r>
          </w:p>
        </w:tc>
        <w:tc>
          <w:tcPr>
            <w:tcW w:w="1890" w:type="dxa"/>
          </w:tcPr>
          <w:p w14:paraId="57A73573" w14:textId="77777777" w:rsidR="00F95FAE" w:rsidRPr="00C97BBF" w:rsidRDefault="00F95FAE" w:rsidP="00B5506F">
            <w:pPr>
              <w:ind w:right="-108"/>
              <w:rPr>
                <w:rFonts w:ascii="Arial" w:hAnsi="Arial" w:cs="Arial"/>
                <w:sz w:val="20"/>
                <w:szCs w:val="20"/>
              </w:rPr>
            </w:pPr>
          </w:p>
        </w:tc>
        <w:tc>
          <w:tcPr>
            <w:tcW w:w="1710" w:type="dxa"/>
          </w:tcPr>
          <w:p w14:paraId="44BA7197" w14:textId="77777777" w:rsidR="00F95FAE" w:rsidRPr="00C97BBF" w:rsidRDefault="00F95FAE" w:rsidP="00B5506F">
            <w:pPr>
              <w:ind w:right="-108"/>
              <w:rPr>
                <w:rFonts w:ascii="Arial" w:hAnsi="Arial" w:cs="Arial"/>
                <w:sz w:val="20"/>
                <w:szCs w:val="20"/>
              </w:rPr>
            </w:pPr>
          </w:p>
        </w:tc>
        <w:tc>
          <w:tcPr>
            <w:tcW w:w="1440" w:type="dxa"/>
          </w:tcPr>
          <w:p w14:paraId="3FA48E83" w14:textId="77777777" w:rsidR="00F95FAE" w:rsidRPr="00C97BBF" w:rsidRDefault="00F95FAE" w:rsidP="00B5506F">
            <w:pPr>
              <w:ind w:right="-108"/>
              <w:rPr>
                <w:rFonts w:ascii="Arial" w:hAnsi="Arial" w:cs="Arial"/>
                <w:sz w:val="20"/>
                <w:szCs w:val="20"/>
              </w:rPr>
            </w:pPr>
          </w:p>
        </w:tc>
        <w:tc>
          <w:tcPr>
            <w:tcW w:w="1620" w:type="dxa"/>
          </w:tcPr>
          <w:p w14:paraId="26FC1D92" w14:textId="77777777" w:rsidR="00F95FAE" w:rsidRPr="00C97BBF" w:rsidRDefault="00F95FAE" w:rsidP="00B5506F">
            <w:pPr>
              <w:ind w:right="-108"/>
              <w:rPr>
                <w:rFonts w:ascii="Arial" w:hAnsi="Arial" w:cs="Arial"/>
                <w:sz w:val="20"/>
                <w:szCs w:val="20"/>
              </w:rPr>
            </w:pPr>
          </w:p>
        </w:tc>
        <w:tc>
          <w:tcPr>
            <w:tcW w:w="779" w:type="dxa"/>
          </w:tcPr>
          <w:p w14:paraId="310725AF" w14:textId="77777777" w:rsidR="00F95FAE" w:rsidRPr="00C97BBF" w:rsidRDefault="00F95FAE" w:rsidP="00B5506F">
            <w:pPr>
              <w:ind w:right="-108"/>
              <w:rPr>
                <w:rFonts w:ascii="Arial" w:hAnsi="Arial" w:cs="Arial"/>
                <w:sz w:val="20"/>
                <w:szCs w:val="20"/>
              </w:rPr>
            </w:pPr>
          </w:p>
        </w:tc>
      </w:tr>
      <w:tr w:rsidR="00F95FAE" w:rsidRPr="00C97BBF" w14:paraId="4DB13B3E" w14:textId="77777777" w:rsidTr="00012DB2">
        <w:trPr>
          <w:trHeight w:val="710"/>
        </w:trPr>
        <w:tc>
          <w:tcPr>
            <w:tcW w:w="567" w:type="dxa"/>
          </w:tcPr>
          <w:p w14:paraId="22AC4399"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45AA156E"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2904F66D"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3E6E88C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p w14:paraId="31829B61" w14:textId="77777777" w:rsidR="00F95FAE" w:rsidRPr="00C97BBF" w:rsidRDefault="00F95FAE" w:rsidP="00B5506F">
            <w:pPr>
              <w:ind w:right="-108"/>
              <w:rPr>
                <w:rFonts w:ascii="Arial" w:hAnsi="Arial" w:cs="Arial"/>
                <w:sz w:val="20"/>
                <w:szCs w:val="20"/>
              </w:rPr>
            </w:pPr>
          </w:p>
          <w:p w14:paraId="7A8FA49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73AA1237" w14:textId="77777777" w:rsidR="00F95FAE" w:rsidRPr="00C97BBF" w:rsidRDefault="00F95FAE" w:rsidP="00B5506F">
            <w:pPr>
              <w:ind w:right="-108"/>
              <w:rPr>
                <w:rFonts w:ascii="Arial" w:hAnsi="Arial" w:cs="Arial"/>
                <w:sz w:val="20"/>
                <w:szCs w:val="20"/>
              </w:rPr>
            </w:pPr>
          </w:p>
          <w:p w14:paraId="5E89AE6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62F4B14F" w14:textId="77777777" w:rsidR="00F95FAE" w:rsidRPr="00C97BBF" w:rsidRDefault="00F95FAE" w:rsidP="00B5506F">
            <w:pPr>
              <w:ind w:right="-108"/>
              <w:rPr>
                <w:rFonts w:ascii="Arial" w:hAnsi="Arial" w:cs="Arial"/>
                <w:sz w:val="20"/>
                <w:szCs w:val="20"/>
              </w:rPr>
            </w:pPr>
          </w:p>
          <w:p w14:paraId="6043024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p w14:paraId="05BA80A9" w14:textId="77777777" w:rsidR="00F95FAE" w:rsidRPr="00C97BBF" w:rsidRDefault="00F95FAE" w:rsidP="00B5506F">
            <w:pPr>
              <w:ind w:right="-108"/>
              <w:rPr>
                <w:rFonts w:ascii="Arial" w:hAnsi="Arial" w:cs="Arial"/>
                <w:sz w:val="20"/>
                <w:szCs w:val="20"/>
              </w:rPr>
            </w:pPr>
          </w:p>
          <w:p w14:paraId="5EE68F56" w14:textId="77777777" w:rsidR="00F95FAE" w:rsidRPr="00C97BBF" w:rsidRDefault="00F95FAE" w:rsidP="00B5506F">
            <w:pPr>
              <w:ind w:right="-108"/>
              <w:rPr>
                <w:rFonts w:ascii="Arial" w:hAnsi="Arial" w:cs="Arial"/>
                <w:sz w:val="20"/>
                <w:szCs w:val="20"/>
              </w:rPr>
            </w:pPr>
          </w:p>
          <w:p w14:paraId="4E15BC1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(viii)</w:t>
            </w:r>
          </w:p>
        </w:tc>
        <w:tc>
          <w:tcPr>
            <w:tcW w:w="2484" w:type="dxa"/>
          </w:tcPr>
          <w:p w14:paraId="32DCD29C" w14:textId="77777777" w:rsidR="00F95FAE" w:rsidRPr="00C97BBF" w:rsidRDefault="00F95FAE" w:rsidP="00B5506F">
            <w:pPr>
              <w:ind w:right="-108"/>
              <w:rPr>
                <w:rFonts w:ascii="Arial" w:hAnsi="Arial" w:cs="Arial"/>
                <w:color w:val="FF0000"/>
                <w:sz w:val="20"/>
                <w:szCs w:val="20"/>
              </w:rPr>
            </w:pPr>
          </w:p>
          <w:p w14:paraId="5C887CD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Chemical Composition</w:t>
            </w:r>
          </w:p>
          <w:p w14:paraId="7B2B3473" w14:textId="77777777" w:rsidR="00F95FAE" w:rsidRPr="00C97BBF" w:rsidRDefault="00F95FAE" w:rsidP="00B5506F">
            <w:pPr>
              <w:ind w:right="-108"/>
              <w:rPr>
                <w:rFonts w:ascii="Arial" w:hAnsi="Arial" w:cs="Arial"/>
                <w:color w:val="FF0000"/>
                <w:sz w:val="20"/>
                <w:szCs w:val="20"/>
              </w:rPr>
            </w:pPr>
          </w:p>
          <w:p w14:paraId="43881DE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Tensile Strength</w:t>
            </w:r>
          </w:p>
          <w:p w14:paraId="57EF358D" w14:textId="77777777" w:rsidR="00F95FAE" w:rsidRPr="00C97BBF" w:rsidRDefault="00F95FAE" w:rsidP="00B5506F">
            <w:pPr>
              <w:ind w:right="-108"/>
              <w:rPr>
                <w:rFonts w:ascii="Arial" w:hAnsi="Arial" w:cs="Arial"/>
                <w:color w:val="FF0000"/>
                <w:sz w:val="20"/>
                <w:szCs w:val="20"/>
              </w:rPr>
            </w:pPr>
          </w:p>
          <w:p w14:paraId="0EE642E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Yield Strength</w:t>
            </w:r>
          </w:p>
          <w:p w14:paraId="32A097B8" w14:textId="77777777" w:rsidR="00F95FAE" w:rsidRPr="00C97BBF" w:rsidRDefault="00F95FAE" w:rsidP="00B5506F">
            <w:pPr>
              <w:ind w:right="-108"/>
              <w:rPr>
                <w:rFonts w:ascii="Arial" w:hAnsi="Arial" w:cs="Arial"/>
                <w:color w:val="FF0000"/>
                <w:sz w:val="20"/>
                <w:szCs w:val="20"/>
              </w:rPr>
            </w:pPr>
          </w:p>
          <w:p w14:paraId="55E9297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Percentage Elongation</w:t>
            </w:r>
          </w:p>
          <w:p w14:paraId="6CE96A5D" w14:textId="77777777" w:rsidR="00F95FAE" w:rsidRPr="00C97BBF" w:rsidRDefault="00F95FAE" w:rsidP="00B5506F">
            <w:pPr>
              <w:ind w:right="-108"/>
              <w:rPr>
                <w:rFonts w:ascii="Arial" w:hAnsi="Arial" w:cs="Arial"/>
                <w:color w:val="FF0000"/>
                <w:sz w:val="20"/>
                <w:szCs w:val="20"/>
              </w:rPr>
            </w:pPr>
          </w:p>
          <w:p w14:paraId="51A2565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Bend Test</w:t>
            </w:r>
          </w:p>
          <w:p w14:paraId="5BD71874" w14:textId="77777777" w:rsidR="00F95FAE" w:rsidRPr="00C97BBF" w:rsidRDefault="00F95FAE" w:rsidP="00B5506F">
            <w:pPr>
              <w:ind w:right="-108"/>
              <w:rPr>
                <w:rFonts w:ascii="Arial" w:hAnsi="Arial" w:cs="Arial"/>
                <w:color w:val="FF0000"/>
                <w:sz w:val="20"/>
                <w:szCs w:val="20"/>
              </w:rPr>
            </w:pPr>
          </w:p>
          <w:p w14:paraId="65D1F39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Impact Test</w:t>
            </w:r>
          </w:p>
          <w:p w14:paraId="427B5681" w14:textId="77777777" w:rsidR="00F95FAE" w:rsidRPr="00C97BBF" w:rsidRDefault="00F95FAE" w:rsidP="00B5506F">
            <w:pPr>
              <w:ind w:right="-108"/>
              <w:rPr>
                <w:rFonts w:ascii="Arial" w:hAnsi="Arial" w:cs="Arial"/>
                <w:color w:val="FF0000"/>
                <w:sz w:val="20"/>
                <w:szCs w:val="20"/>
              </w:rPr>
            </w:pPr>
          </w:p>
          <w:p w14:paraId="10B25A7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Y Groove Crackability Test</w:t>
            </w:r>
          </w:p>
          <w:p w14:paraId="2546867E" w14:textId="77777777" w:rsidR="00F95FAE" w:rsidRPr="00C97BBF" w:rsidRDefault="00F95FAE" w:rsidP="00B5506F">
            <w:pPr>
              <w:ind w:right="-108"/>
              <w:rPr>
                <w:rFonts w:ascii="Arial" w:hAnsi="Arial" w:cs="Arial"/>
                <w:color w:val="FF0000"/>
                <w:sz w:val="20"/>
                <w:szCs w:val="20"/>
              </w:rPr>
            </w:pPr>
          </w:p>
          <w:p w14:paraId="1DA246C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Dimensions</w:t>
            </w:r>
          </w:p>
        </w:tc>
        <w:tc>
          <w:tcPr>
            <w:tcW w:w="1890" w:type="dxa"/>
          </w:tcPr>
          <w:p w14:paraId="7581D9D7" w14:textId="77777777" w:rsidR="00F95FAE" w:rsidRPr="00C97BBF" w:rsidRDefault="00F95FAE" w:rsidP="00B5506F">
            <w:pPr>
              <w:ind w:right="-108"/>
              <w:rPr>
                <w:rFonts w:ascii="Arial" w:hAnsi="Arial" w:cs="Arial"/>
                <w:color w:val="FF0000"/>
                <w:sz w:val="20"/>
                <w:szCs w:val="20"/>
              </w:rPr>
            </w:pPr>
          </w:p>
          <w:p w14:paraId="118F0AF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37A5456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Heat</w:t>
            </w:r>
          </w:p>
          <w:p w14:paraId="5A63804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363D7FD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705EE0C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02E1310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1423404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2764952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58BA784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04A4C20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3FB3C9D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6F53851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7225957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w:t>
            </w:r>
          </w:p>
          <w:p w14:paraId="26E4462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size</w:t>
            </w:r>
          </w:p>
          <w:p w14:paraId="1E644878" w14:textId="77777777" w:rsidR="00F95FAE" w:rsidRPr="00C97BBF" w:rsidRDefault="00F95FAE" w:rsidP="00B5506F">
            <w:pPr>
              <w:ind w:right="-108"/>
              <w:rPr>
                <w:rFonts w:ascii="Arial" w:hAnsi="Arial" w:cs="Arial"/>
                <w:color w:val="FF0000"/>
                <w:sz w:val="20"/>
                <w:szCs w:val="20"/>
              </w:rPr>
            </w:pPr>
          </w:p>
          <w:p w14:paraId="083CF89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tc>
        <w:tc>
          <w:tcPr>
            <w:tcW w:w="1710" w:type="dxa"/>
          </w:tcPr>
          <w:p w14:paraId="26188567" w14:textId="77777777" w:rsidR="00F95FAE" w:rsidRPr="00C97BBF" w:rsidRDefault="00F95FAE" w:rsidP="00B5506F">
            <w:pPr>
              <w:ind w:right="-108"/>
              <w:rPr>
                <w:rFonts w:ascii="Arial" w:hAnsi="Arial" w:cs="Arial"/>
                <w:color w:val="FF0000"/>
                <w:sz w:val="20"/>
                <w:szCs w:val="20"/>
              </w:rPr>
            </w:pPr>
          </w:p>
          <w:p w14:paraId="15C2992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IS :2062, IS :228,              IS : 1608, IS : 1599,          IS : 1757, IS : 10842                </w:t>
            </w:r>
          </w:p>
        </w:tc>
        <w:tc>
          <w:tcPr>
            <w:tcW w:w="1440" w:type="dxa"/>
          </w:tcPr>
          <w:p w14:paraId="65798996" w14:textId="77777777" w:rsidR="00F95FAE" w:rsidRPr="00C97BBF" w:rsidRDefault="00F95FAE" w:rsidP="00B5506F">
            <w:pPr>
              <w:ind w:right="-108"/>
              <w:rPr>
                <w:rFonts w:ascii="Arial" w:hAnsi="Arial" w:cs="Arial"/>
                <w:color w:val="FF0000"/>
                <w:sz w:val="20"/>
                <w:szCs w:val="20"/>
              </w:rPr>
            </w:pPr>
          </w:p>
          <w:p w14:paraId="02A0305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566B1BD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66182E0C" w14:textId="77777777" w:rsidR="00F95FAE" w:rsidRPr="00C97BBF" w:rsidRDefault="00F95FAE" w:rsidP="00B5506F">
            <w:pPr>
              <w:ind w:right="-108"/>
              <w:rPr>
                <w:rFonts w:ascii="Arial" w:hAnsi="Arial" w:cs="Arial"/>
                <w:color w:val="FF0000"/>
                <w:sz w:val="20"/>
                <w:szCs w:val="20"/>
              </w:rPr>
            </w:pPr>
          </w:p>
        </w:tc>
        <w:tc>
          <w:tcPr>
            <w:tcW w:w="1620" w:type="dxa"/>
          </w:tcPr>
          <w:p w14:paraId="48AB6783" w14:textId="77777777" w:rsidR="00F95FAE" w:rsidRPr="00C97BBF" w:rsidRDefault="00F95FAE" w:rsidP="00B5506F">
            <w:pPr>
              <w:ind w:right="-108"/>
              <w:rPr>
                <w:rFonts w:ascii="Arial" w:hAnsi="Arial" w:cs="Arial"/>
                <w:color w:val="FF0000"/>
                <w:sz w:val="20"/>
                <w:szCs w:val="20"/>
              </w:rPr>
            </w:pPr>
          </w:p>
          <w:p w14:paraId="72AEEEA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Approved by </w:t>
            </w:r>
          </w:p>
          <w:p w14:paraId="3C070D6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759A2F36" w14:textId="77777777" w:rsidR="00F95FAE" w:rsidRPr="00C97BBF" w:rsidRDefault="00F95FAE" w:rsidP="00B5506F">
            <w:pPr>
              <w:ind w:right="-108"/>
              <w:rPr>
                <w:rFonts w:ascii="Arial" w:hAnsi="Arial" w:cs="Arial"/>
                <w:color w:val="FF0000"/>
                <w:sz w:val="20"/>
                <w:szCs w:val="20"/>
              </w:rPr>
            </w:pPr>
          </w:p>
          <w:p w14:paraId="3712220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5F354530" w14:textId="77777777" w:rsidTr="00012DB2">
        <w:trPr>
          <w:trHeight w:val="307"/>
        </w:trPr>
        <w:tc>
          <w:tcPr>
            <w:tcW w:w="567" w:type="dxa"/>
          </w:tcPr>
          <w:p w14:paraId="233A904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N</w:t>
            </w:r>
          </w:p>
        </w:tc>
        <w:tc>
          <w:tcPr>
            <w:tcW w:w="2484" w:type="dxa"/>
            <w:vAlign w:val="center"/>
          </w:tcPr>
          <w:p w14:paraId="18BE4DC3"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FOUNDATION BOLTS</w:t>
            </w:r>
          </w:p>
        </w:tc>
        <w:tc>
          <w:tcPr>
            <w:tcW w:w="1890" w:type="dxa"/>
          </w:tcPr>
          <w:p w14:paraId="57B9F460" w14:textId="77777777" w:rsidR="00F95FAE" w:rsidRPr="00C97BBF" w:rsidRDefault="00F95FAE" w:rsidP="00B5506F">
            <w:pPr>
              <w:ind w:right="-108"/>
              <w:rPr>
                <w:rFonts w:ascii="Arial" w:hAnsi="Arial" w:cs="Arial"/>
                <w:sz w:val="20"/>
                <w:szCs w:val="20"/>
              </w:rPr>
            </w:pPr>
          </w:p>
        </w:tc>
        <w:tc>
          <w:tcPr>
            <w:tcW w:w="1710" w:type="dxa"/>
          </w:tcPr>
          <w:p w14:paraId="13E0EC1B" w14:textId="77777777" w:rsidR="00F95FAE" w:rsidRPr="00C97BBF" w:rsidRDefault="00F95FAE" w:rsidP="00B5506F">
            <w:pPr>
              <w:ind w:right="-108"/>
              <w:rPr>
                <w:rFonts w:ascii="Arial" w:hAnsi="Arial" w:cs="Arial"/>
                <w:sz w:val="20"/>
                <w:szCs w:val="20"/>
              </w:rPr>
            </w:pPr>
          </w:p>
        </w:tc>
        <w:tc>
          <w:tcPr>
            <w:tcW w:w="1440" w:type="dxa"/>
          </w:tcPr>
          <w:p w14:paraId="36CE8A7F" w14:textId="77777777" w:rsidR="00F95FAE" w:rsidRPr="00C97BBF" w:rsidRDefault="00F95FAE" w:rsidP="00B5506F">
            <w:pPr>
              <w:ind w:right="-108"/>
              <w:rPr>
                <w:rFonts w:ascii="Arial" w:hAnsi="Arial" w:cs="Arial"/>
                <w:sz w:val="20"/>
                <w:szCs w:val="20"/>
              </w:rPr>
            </w:pPr>
          </w:p>
        </w:tc>
        <w:tc>
          <w:tcPr>
            <w:tcW w:w="1620" w:type="dxa"/>
          </w:tcPr>
          <w:p w14:paraId="2CA3F6F1" w14:textId="77777777" w:rsidR="00F95FAE" w:rsidRPr="00C97BBF" w:rsidRDefault="00F95FAE" w:rsidP="00B5506F">
            <w:pPr>
              <w:ind w:right="-108"/>
              <w:rPr>
                <w:rFonts w:ascii="Arial" w:hAnsi="Arial" w:cs="Arial"/>
                <w:sz w:val="20"/>
                <w:szCs w:val="20"/>
              </w:rPr>
            </w:pPr>
          </w:p>
        </w:tc>
        <w:tc>
          <w:tcPr>
            <w:tcW w:w="779" w:type="dxa"/>
          </w:tcPr>
          <w:p w14:paraId="294535FF" w14:textId="77777777" w:rsidR="00F95FAE" w:rsidRPr="00C97BBF" w:rsidRDefault="00F95FAE" w:rsidP="00B5506F">
            <w:pPr>
              <w:ind w:right="-108"/>
              <w:rPr>
                <w:rFonts w:ascii="Arial" w:hAnsi="Arial" w:cs="Arial"/>
                <w:sz w:val="20"/>
                <w:szCs w:val="20"/>
              </w:rPr>
            </w:pPr>
          </w:p>
        </w:tc>
      </w:tr>
      <w:tr w:rsidR="00F95FAE" w:rsidRPr="00C97BBF" w14:paraId="3175E140" w14:textId="77777777" w:rsidTr="00012DB2">
        <w:trPr>
          <w:trHeight w:val="710"/>
        </w:trPr>
        <w:tc>
          <w:tcPr>
            <w:tcW w:w="567" w:type="dxa"/>
          </w:tcPr>
          <w:p w14:paraId="19AC1C34"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7AC2C197"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1C89C1B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6BD9F0C8"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(iv)</w:t>
            </w:r>
          </w:p>
          <w:p w14:paraId="22F71E4C" w14:textId="77777777" w:rsidR="00F95FAE" w:rsidRPr="00C97BBF" w:rsidRDefault="00F95FAE" w:rsidP="00B5506F">
            <w:pPr>
              <w:ind w:right="-108"/>
              <w:rPr>
                <w:rFonts w:ascii="Arial" w:hAnsi="Arial" w:cs="Arial"/>
                <w:sz w:val="20"/>
                <w:szCs w:val="20"/>
              </w:rPr>
            </w:pPr>
          </w:p>
          <w:p w14:paraId="7D5203F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4E6F7AC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25C58F3D" w14:textId="77777777" w:rsidR="00F95FAE" w:rsidRPr="00C97BBF" w:rsidRDefault="00F95FAE" w:rsidP="00B5506F">
            <w:pPr>
              <w:ind w:right="-108"/>
              <w:rPr>
                <w:rFonts w:ascii="Arial" w:hAnsi="Arial" w:cs="Arial"/>
                <w:sz w:val="20"/>
                <w:szCs w:val="20"/>
              </w:rPr>
            </w:pPr>
          </w:p>
          <w:p w14:paraId="2714EF6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tc>
        <w:tc>
          <w:tcPr>
            <w:tcW w:w="2484" w:type="dxa"/>
          </w:tcPr>
          <w:p w14:paraId="69320163" w14:textId="77777777" w:rsidR="00F95FAE" w:rsidRPr="00C97BBF" w:rsidRDefault="00F95FAE" w:rsidP="00B5506F">
            <w:pPr>
              <w:ind w:right="-108"/>
              <w:contextualSpacing/>
              <w:rPr>
                <w:rFonts w:ascii="Arial" w:hAnsi="Arial" w:cs="Arial"/>
                <w:color w:val="FF0000"/>
                <w:sz w:val="20"/>
                <w:szCs w:val="20"/>
              </w:rPr>
            </w:pPr>
          </w:p>
          <w:p w14:paraId="3E6C162C" w14:textId="77777777" w:rsidR="00F95FAE" w:rsidRPr="00C97BBF" w:rsidRDefault="00F95FAE" w:rsidP="00B5506F">
            <w:pPr>
              <w:ind w:right="-108"/>
              <w:contextualSpacing/>
              <w:rPr>
                <w:rFonts w:ascii="Arial" w:hAnsi="Arial" w:cs="Arial"/>
                <w:color w:val="FF0000"/>
                <w:sz w:val="20"/>
                <w:szCs w:val="20"/>
              </w:rPr>
            </w:pPr>
            <w:r w:rsidRPr="00C97BBF">
              <w:rPr>
                <w:rFonts w:ascii="Arial" w:hAnsi="Arial" w:cs="Arial"/>
                <w:color w:val="FF0000"/>
                <w:sz w:val="20"/>
                <w:szCs w:val="20"/>
              </w:rPr>
              <w:t>Identification &amp; size</w:t>
            </w:r>
          </w:p>
          <w:p w14:paraId="539B5C57" w14:textId="77777777" w:rsidR="00F95FAE" w:rsidRPr="00C97BBF" w:rsidRDefault="00F95FAE" w:rsidP="00B5506F">
            <w:pPr>
              <w:ind w:right="-108"/>
              <w:contextualSpacing/>
              <w:rPr>
                <w:rFonts w:ascii="Arial" w:hAnsi="Arial" w:cs="Arial"/>
                <w:color w:val="FF0000"/>
                <w:sz w:val="20"/>
                <w:szCs w:val="20"/>
              </w:rPr>
            </w:pPr>
          </w:p>
          <w:p w14:paraId="0A3264F4" w14:textId="77777777" w:rsidR="00F95FAE" w:rsidRPr="00C97BBF" w:rsidRDefault="00F95FAE" w:rsidP="00B5506F">
            <w:pPr>
              <w:ind w:right="-108"/>
              <w:contextualSpacing/>
              <w:rPr>
                <w:rFonts w:ascii="Arial" w:hAnsi="Arial" w:cs="Arial"/>
                <w:color w:val="FF0000"/>
                <w:sz w:val="20"/>
                <w:szCs w:val="20"/>
              </w:rPr>
            </w:pPr>
            <w:r w:rsidRPr="00C97BBF">
              <w:rPr>
                <w:rFonts w:ascii="Arial" w:hAnsi="Arial" w:cs="Arial"/>
                <w:color w:val="FF0000"/>
                <w:sz w:val="20"/>
                <w:szCs w:val="20"/>
              </w:rPr>
              <w:t>Chemical Analysis Test</w:t>
            </w:r>
          </w:p>
          <w:p w14:paraId="4A5794F8" w14:textId="77777777" w:rsidR="00F95FAE" w:rsidRPr="00C97BBF" w:rsidRDefault="00F95FAE" w:rsidP="00B5506F">
            <w:pPr>
              <w:ind w:right="-108"/>
              <w:contextualSpacing/>
              <w:rPr>
                <w:rFonts w:ascii="Arial" w:hAnsi="Arial" w:cs="Arial"/>
                <w:color w:val="FF0000"/>
                <w:sz w:val="20"/>
                <w:szCs w:val="20"/>
              </w:rPr>
            </w:pPr>
          </w:p>
          <w:p w14:paraId="1CFACE01" w14:textId="77777777" w:rsidR="00F95FAE" w:rsidRPr="00C97BBF" w:rsidRDefault="00F95FAE" w:rsidP="00B5506F">
            <w:pPr>
              <w:ind w:right="-108"/>
              <w:contextualSpacing/>
              <w:rPr>
                <w:rFonts w:ascii="Arial" w:hAnsi="Arial" w:cs="Arial"/>
                <w:color w:val="FF0000"/>
                <w:sz w:val="20"/>
                <w:szCs w:val="20"/>
              </w:rPr>
            </w:pPr>
            <w:r w:rsidRPr="00C97BBF">
              <w:rPr>
                <w:rFonts w:ascii="Arial" w:hAnsi="Arial" w:cs="Arial"/>
                <w:color w:val="FF0000"/>
                <w:sz w:val="20"/>
                <w:szCs w:val="20"/>
              </w:rPr>
              <w:t>Tensile Test</w:t>
            </w:r>
          </w:p>
          <w:p w14:paraId="5CBDC305" w14:textId="77777777" w:rsidR="00F95FAE" w:rsidRPr="00C97BBF" w:rsidRDefault="00F95FAE" w:rsidP="00B5506F">
            <w:pPr>
              <w:ind w:right="-108"/>
              <w:contextualSpacing/>
              <w:rPr>
                <w:rFonts w:ascii="Arial" w:hAnsi="Arial" w:cs="Arial"/>
                <w:color w:val="FF0000"/>
                <w:sz w:val="20"/>
                <w:szCs w:val="20"/>
              </w:rPr>
            </w:pPr>
          </w:p>
          <w:p w14:paraId="76EF7BAB" w14:textId="77777777" w:rsidR="00F95FAE" w:rsidRPr="00C97BBF" w:rsidRDefault="00F95FAE" w:rsidP="00B5506F">
            <w:pPr>
              <w:ind w:right="-108"/>
              <w:contextualSpacing/>
              <w:rPr>
                <w:rFonts w:ascii="Arial" w:hAnsi="Arial" w:cs="Arial"/>
                <w:color w:val="FF0000"/>
                <w:sz w:val="20"/>
                <w:szCs w:val="20"/>
              </w:rPr>
            </w:pPr>
            <w:r w:rsidRPr="00C97BBF">
              <w:rPr>
                <w:rFonts w:ascii="Arial" w:hAnsi="Arial" w:cs="Arial"/>
                <w:color w:val="FF0000"/>
                <w:sz w:val="20"/>
                <w:szCs w:val="20"/>
              </w:rPr>
              <w:t>Yield stress/Proof Stress</w:t>
            </w:r>
          </w:p>
          <w:p w14:paraId="5C683BB1" w14:textId="77777777" w:rsidR="00F95FAE" w:rsidRPr="00C97BBF" w:rsidRDefault="00F95FAE" w:rsidP="00B5506F">
            <w:pPr>
              <w:ind w:right="-108"/>
              <w:contextualSpacing/>
              <w:rPr>
                <w:rFonts w:ascii="Arial" w:hAnsi="Arial" w:cs="Arial"/>
                <w:color w:val="FF0000"/>
                <w:sz w:val="20"/>
                <w:szCs w:val="20"/>
              </w:rPr>
            </w:pPr>
          </w:p>
          <w:p w14:paraId="25C6D6C9" w14:textId="77777777" w:rsidR="00F95FAE" w:rsidRPr="00C97BBF" w:rsidRDefault="00F95FAE" w:rsidP="00B5506F">
            <w:pPr>
              <w:ind w:right="-108"/>
              <w:contextualSpacing/>
              <w:rPr>
                <w:rFonts w:ascii="Arial" w:hAnsi="Arial" w:cs="Arial"/>
                <w:color w:val="FF0000"/>
                <w:sz w:val="20"/>
                <w:szCs w:val="20"/>
              </w:rPr>
            </w:pPr>
            <w:r w:rsidRPr="00C97BBF">
              <w:rPr>
                <w:rFonts w:ascii="Arial" w:hAnsi="Arial" w:cs="Arial"/>
                <w:color w:val="FF0000"/>
                <w:sz w:val="20"/>
                <w:szCs w:val="20"/>
              </w:rPr>
              <w:t>Percentage Elongation</w:t>
            </w:r>
          </w:p>
          <w:p w14:paraId="582A9C8F" w14:textId="77777777" w:rsidR="00F95FAE" w:rsidRPr="00C97BBF" w:rsidRDefault="00F95FAE" w:rsidP="00B5506F">
            <w:pPr>
              <w:ind w:right="-108"/>
              <w:contextualSpacing/>
              <w:rPr>
                <w:rFonts w:ascii="Arial" w:hAnsi="Arial" w:cs="Arial"/>
                <w:color w:val="FF0000"/>
                <w:sz w:val="20"/>
                <w:szCs w:val="20"/>
              </w:rPr>
            </w:pPr>
          </w:p>
          <w:p w14:paraId="75C4F4FC" w14:textId="77777777" w:rsidR="00F95FAE" w:rsidRPr="00C97BBF" w:rsidRDefault="00F95FAE" w:rsidP="00B5506F">
            <w:pPr>
              <w:ind w:right="-108"/>
              <w:contextualSpacing/>
              <w:rPr>
                <w:rFonts w:ascii="Arial" w:hAnsi="Arial" w:cs="Arial"/>
                <w:color w:val="FF0000"/>
                <w:sz w:val="20"/>
                <w:szCs w:val="20"/>
              </w:rPr>
            </w:pPr>
            <w:smartTag w:uri="urn:schemas-microsoft-com:office:smarttags" w:element="place">
              <w:smartTag w:uri="urn:schemas-microsoft-com:office:smarttags" w:element="City">
                <w:r w:rsidRPr="00C97BBF">
                  <w:rPr>
                    <w:rFonts w:ascii="Arial" w:hAnsi="Arial" w:cs="Arial"/>
                    <w:color w:val="FF0000"/>
                    <w:sz w:val="20"/>
                    <w:szCs w:val="20"/>
                  </w:rPr>
                  <w:t>Bend</w:t>
                </w:r>
              </w:smartTag>
            </w:smartTag>
            <w:r w:rsidRPr="00C97BBF">
              <w:rPr>
                <w:rFonts w:ascii="Arial" w:hAnsi="Arial" w:cs="Arial"/>
                <w:color w:val="FF0000"/>
                <w:sz w:val="20"/>
                <w:szCs w:val="20"/>
              </w:rPr>
              <w:t xml:space="preserve"> / Rebend</w:t>
            </w:r>
          </w:p>
          <w:p w14:paraId="1FF75BFD" w14:textId="77777777" w:rsidR="00F95FAE" w:rsidRPr="00C97BBF" w:rsidRDefault="00F95FAE" w:rsidP="00B5506F">
            <w:pPr>
              <w:ind w:right="-108"/>
              <w:contextualSpacing/>
              <w:rPr>
                <w:rFonts w:ascii="Arial" w:hAnsi="Arial" w:cs="Arial"/>
                <w:color w:val="FF0000"/>
                <w:sz w:val="20"/>
                <w:szCs w:val="20"/>
              </w:rPr>
            </w:pPr>
          </w:p>
          <w:p w14:paraId="6F90B6E0" w14:textId="77777777" w:rsidR="00F95FAE" w:rsidRPr="00C97BBF" w:rsidRDefault="00F95FAE" w:rsidP="00B5506F">
            <w:pPr>
              <w:ind w:right="-108"/>
              <w:contextualSpacing/>
              <w:rPr>
                <w:rFonts w:ascii="Arial" w:hAnsi="Arial" w:cs="Arial"/>
                <w:b/>
                <w:color w:val="FF0000"/>
                <w:sz w:val="20"/>
                <w:szCs w:val="20"/>
              </w:rPr>
            </w:pPr>
            <w:r w:rsidRPr="00C97BBF">
              <w:rPr>
                <w:rFonts w:ascii="Arial" w:hAnsi="Arial" w:cs="Arial"/>
                <w:color w:val="FF0000"/>
                <w:sz w:val="20"/>
                <w:szCs w:val="20"/>
              </w:rPr>
              <w:t>Weight/Thickness/Uniformity of Galvanizing</w:t>
            </w:r>
          </w:p>
        </w:tc>
        <w:tc>
          <w:tcPr>
            <w:tcW w:w="1890" w:type="dxa"/>
          </w:tcPr>
          <w:p w14:paraId="1DC49189" w14:textId="77777777" w:rsidR="00F95FAE" w:rsidRPr="00C97BBF" w:rsidRDefault="00F95FAE" w:rsidP="00B5506F">
            <w:pPr>
              <w:ind w:right="-108"/>
              <w:rPr>
                <w:rFonts w:ascii="Arial" w:hAnsi="Arial" w:cs="Arial"/>
                <w:color w:val="FF0000"/>
                <w:sz w:val="20"/>
                <w:szCs w:val="20"/>
              </w:rPr>
            </w:pPr>
          </w:p>
          <w:p w14:paraId="190FE67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12088DAA" w14:textId="77777777" w:rsidR="00F95FAE" w:rsidRPr="00C97BBF" w:rsidRDefault="00F95FAE" w:rsidP="00B5506F">
            <w:pPr>
              <w:ind w:right="-108"/>
              <w:rPr>
                <w:rFonts w:ascii="Arial" w:hAnsi="Arial" w:cs="Arial"/>
                <w:color w:val="FF0000"/>
                <w:sz w:val="20"/>
                <w:szCs w:val="20"/>
              </w:rPr>
            </w:pPr>
          </w:p>
          <w:p w14:paraId="6D2F7BF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One sample per Each </w:t>
            </w:r>
          </w:p>
          <w:p w14:paraId="51B377F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6D0E124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4FDFF59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5DDCE2D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7DF7352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tc>
        <w:tc>
          <w:tcPr>
            <w:tcW w:w="1710" w:type="dxa"/>
          </w:tcPr>
          <w:p w14:paraId="0FBF44AF" w14:textId="77777777" w:rsidR="00F95FAE" w:rsidRPr="00C97BBF" w:rsidRDefault="00F95FAE" w:rsidP="00B5506F">
            <w:pPr>
              <w:ind w:right="-108"/>
              <w:rPr>
                <w:rFonts w:ascii="Arial" w:hAnsi="Arial" w:cs="Arial"/>
                <w:color w:val="FF0000"/>
                <w:sz w:val="20"/>
                <w:szCs w:val="20"/>
              </w:rPr>
            </w:pPr>
          </w:p>
          <w:p w14:paraId="37BA988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 209, IS : 2016,            IS :2062, IS : 2633, IS :12427,&amp; GETCO Specification</w:t>
            </w:r>
          </w:p>
        </w:tc>
        <w:tc>
          <w:tcPr>
            <w:tcW w:w="1440" w:type="dxa"/>
          </w:tcPr>
          <w:p w14:paraId="0C799024" w14:textId="77777777" w:rsidR="00F95FAE" w:rsidRPr="00C97BBF" w:rsidRDefault="00F95FAE" w:rsidP="00B5506F">
            <w:pPr>
              <w:ind w:right="-108"/>
              <w:rPr>
                <w:rFonts w:ascii="Arial" w:hAnsi="Arial" w:cs="Arial"/>
                <w:color w:val="FF0000"/>
                <w:sz w:val="20"/>
                <w:szCs w:val="20"/>
              </w:rPr>
            </w:pPr>
          </w:p>
          <w:p w14:paraId="2E9B718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Govt.</w:t>
            </w:r>
          </w:p>
          <w:p w14:paraId="1C5FD1B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Lab</w:t>
            </w:r>
          </w:p>
          <w:p w14:paraId="22FE1D3F" w14:textId="77777777" w:rsidR="00F95FAE" w:rsidRPr="00C97BBF" w:rsidRDefault="00F95FAE" w:rsidP="00B5506F">
            <w:pPr>
              <w:ind w:right="-108"/>
              <w:rPr>
                <w:rFonts w:ascii="Arial" w:hAnsi="Arial" w:cs="Arial"/>
                <w:color w:val="FF0000"/>
                <w:sz w:val="20"/>
                <w:szCs w:val="20"/>
              </w:rPr>
            </w:pPr>
          </w:p>
        </w:tc>
        <w:tc>
          <w:tcPr>
            <w:tcW w:w="1620" w:type="dxa"/>
          </w:tcPr>
          <w:p w14:paraId="09B4CEB6" w14:textId="77777777" w:rsidR="00F95FAE" w:rsidRPr="00C97BBF" w:rsidRDefault="00F95FAE" w:rsidP="00B5506F">
            <w:pPr>
              <w:ind w:right="-108"/>
              <w:rPr>
                <w:rFonts w:ascii="Arial" w:hAnsi="Arial" w:cs="Arial"/>
                <w:color w:val="FF0000"/>
                <w:sz w:val="20"/>
                <w:szCs w:val="20"/>
              </w:rPr>
            </w:pPr>
          </w:p>
          <w:p w14:paraId="786AC0E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Approved by </w:t>
            </w:r>
          </w:p>
          <w:p w14:paraId="3277653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2973B0CD" w14:textId="77777777" w:rsidR="00F95FAE" w:rsidRPr="00C97BBF" w:rsidRDefault="00F95FAE" w:rsidP="00B5506F">
            <w:pPr>
              <w:ind w:right="-108"/>
              <w:rPr>
                <w:rFonts w:ascii="Arial" w:hAnsi="Arial" w:cs="Arial"/>
                <w:sz w:val="20"/>
                <w:szCs w:val="20"/>
              </w:rPr>
            </w:pPr>
          </w:p>
          <w:p w14:paraId="5652619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B-1</w:t>
            </w:r>
          </w:p>
        </w:tc>
      </w:tr>
      <w:tr w:rsidR="00F95FAE" w:rsidRPr="00C97BBF" w14:paraId="358D57FA" w14:textId="77777777" w:rsidTr="00012DB2">
        <w:trPr>
          <w:trHeight w:val="271"/>
        </w:trPr>
        <w:tc>
          <w:tcPr>
            <w:tcW w:w="567" w:type="dxa"/>
          </w:tcPr>
          <w:p w14:paraId="124F2B7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w:t>
            </w:r>
          </w:p>
        </w:tc>
        <w:tc>
          <w:tcPr>
            <w:tcW w:w="2484" w:type="dxa"/>
          </w:tcPr>
          <w:p w14:paraId="02435E8F"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PVC WATER STOPS</w:t>
            </w:r>
          </w:p>
        </w:tc>
        <w:tc>
          <w:tcPr>
            <w:tcW w:w="1890" w:type="dxa"/>
          </w:tcPr>
          <w:p w14:paraId="6D8F3DC2" w14:textId="77777777" w:rsidR="00F95FAE" w:rsidRPr="00C97BBF" w:rsidRDefault="00F95FAE" w:rsidP="00B5506F">
            <w:pPr>
              <w:ind w:right="-108"/>
              <w:rPr>
                <w:rFonts w:ascii="Arial" w:hAnsi="Arial" w:cs="Arial"/>
                <w:color w:val="FF0000"/>
                <w:sz w:val="20"/>
                <w:szCs w:val="20"/>
              </w:rPr>
            </w:pPr>
          </w:p>
        </w:tc>
        <w:tc>
          <w:tcPr>
            <w:tcW w:w="1710" w:type="dxa"/>
            <w:vAlign w:val="center"/>
          </w:tcPr>
          <w:p w14:paraId="2B4122F5" w14:textId="77777777" w:rsidR="00F95FAE" w:rsidRPr="00C97BBF" w:rsidRDefault="00F95FAE" w:rsidP="00B5506F">
            <w:pPr>
              <w:ind w:right="-108"/>
              <w:rPr>
                <w:rFonts w:ascii="Arial" w:hAnsi="Arial" w:cs="Arial"/>
                <w:color w:val="FF0000"/>
                <w:sz w:val="20"/>
                <w:szCs w:val="20"/>
              </w:rPr>
            </w:pPr>
          </w:p>
        </w:tc>
        <w:tc>
          <w:tcPr>
            <w:tcW w:w="1440" w:type="dxa"/>
          </w:tcPr>
          <w:p w14:paraId="7CE6D58F" w14:textId="77777777" w:rsidR="00F95FAE" w:rsidRPr="00C97BBF" w:rsidRDefault="00F95FAE" w:rsidP="00B5506F">
            <w:pPr>
              <w:ind w:right="-108"/>
              <w:rPr>
                <w:rFonts w:ascii="Arial" w:hAnsi="Arial" w:cs="Arial"/>
                <w:color w:val="FF0000"/>
                <w:sz w:val="20"/>
                <w:szCs w:val="20"/>
              </w:rPr>
            </w:pPr>
          </w:p>
        </w:tc>
        <w:tc>
          <w:tcPr>
            <w:tcW w:w="1620" w:type="dxa"/>
          </w:tcPr>
          <w:p w14:paraId="3E9BD6DF" w14:textId="77777777" w:rsidR="00F95FAE" w:rsidRPr="00C97BBF" w:rsidRDefault="00F95FAE" w:rsidP="00B5506F">
            <w:pPr>
              <w:ind w:right="-108"/>
              <w:rPr>
                <w:rFonts w:ascii="Arial" w:hAnsi="Arial" w:cs="Arial"/>
                <w:color w:val="FF0000"/>
                <w:sz w:val="20"/>
                <w:szCs w:val="20"/>
              </w:rPr>
            </w:pPr>
          </w:p>
        </w:tc>
        <w:tc>
          <w:tcPr>
            <w:tcW w:w="779" w:type="dxa"/>
          </w:tcPr>
          <w:p w14:paraId="7B8EEFAA" w14:textId="77777777" w:rsidR="00F95FAE" w:rsidRPr="00C97BBF" w:rsidRDefault="00F95FAE" w:rsidP="00B5506F">
            <w:pPr>
              <w:ind w:right="-108"/>
              <w:rPr>
                <w:rFonts w:ascii="Arial" w:hAnsi="Arial" w:cs="Arial"/>
                <w:sz w:val="20"/>
                <w:szCs w:val="20"/>
              </w:rPr>
            </w:pPr>
          </w:p>
        </w:tc>
      </w:tr>
      <w:tr w:rsidR="00F95FAE" w:rsidRPr="00C97BBF" w14:paraId="17A8BE67" w14:textId="77777777" w:rsidTr="00012DB2">
        <w:trPr>
          <w:trHeight w:val="710"/>
        </w:trPr>
        <w:tc>
          <w:tcPr>
            <w:tcW w:w="567" w:type="dxa"/>
          </w:tcPr>
          <w:p w14:paraId="0A74D82E"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3F9625B1" w14:textId="77777777" w:rsidR="00F95FAE" w:rsidRPr="00C97BBF" w:rsidRDefault="00F95FAE" w:rsidP="00B5506F">
            <w:pPr>
              <w:ind w:right="-108"/>
              <w:rPr>
                <w:rFonts w:ascii="Arial" w:hAnsi="Arial" w:cs="Arial"/>
                <w:sz w:val="20"/>
                <w:szCs w:val="20"/>
              </w:rPr>
            </w:pPr>
          </w:p>
          <w:p w14:paraId="7E30CDF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315B692F"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1ADEF6BC"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lastRenderedPageBreak/>
              <w:t>(iv)</w:t>
            </w:r>
          </w:p>
          <w:p w14:paraId="76AC48C9" w14:textId="77777777" w:rsidR="00F95FAE" w:rsidRPr="00C97BBF" w:rsidRDefault="00F95FAE" w:rsidP="00B5506F">
            <w:pPr>
              <w:spacing w:before="240"/>
              <w:ind w:right="-108"/>
              <w:rPr>
                <w:rFonts w:ascii="Arial" w:hAnsi="Arial" w:cs="Arial"/>
                <w:sz w:val="20"/>
                <w:szCs w:val="20"/>
              </w:rPr>
            </w:pPr>
          </w:p>
          <w:p w14:paraId="4A713397"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w:t>
            </w:r>
          </w:p>
          <w:p w14:paraId="73D50956" w14:textId="77777777" w:rsidR="00F95FAE" w:rsidRPr="00C97BBF" w:rsidRDefault="00F95FAE" w:rsidP="00B5506F">
            <w:pPr>
              <w:spacing w:before="240"/>
              <w:ind w:right="-108"/>
              <w:rPr>
                <w:rFonts w:ascii="Arial" w:hAnsi="Arial" w:cs="Arial"/>
                <w:sz w:val="20"/>
                <w:szCs w:val="20"/>
              </w:rPr>
            </w:pPr>
          </w:p>
          <w:p w14:paraId="4ED40E25"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(vi)</w:t>
            </w:r>
          </w:p>
          <w:p w14:paraId="382F7C7B" w14:textId="77777777" w:rsidR="00F95FAE" w:rsidRPr="00C97BBF" w:rsidRDefault="00F95FAE" w:rsidP="00B5506F">
            <w:pPr>
              <w:spacing w:before="240"/>
              <w:ind w:right="-108"/>
              <w:rPr>
                <w:rFonts w:ascii="Arial" w:hAnsi="Arial" w:cs="Arial"/>
                <w:sz w:val="20"/>
                <w:szCs w:val="20"/>
              </w:rPr>
            </w:pPr>
          </w:p>
          <w:p w14:paraId="10C748C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(vii)</w:t>
            </w:r>
          </w:p>
          <w:p w14:paraId="483F1EA8" w14:textId="77777777" w:rsidR="00F95FAE" w:rsidRPr="00C97BBF" w:rsidRDefault="00F95FAE" w:rsidP="00B5506F">
            <w:pPr>
              <w:spacing w:before="240"/>
              <w:ind w:right="-108"/>
              <w:rPr>
                <w:rFonts w:ascii="Arial" w:hAnsi="Arial" w:cs="Arial"/>
                <w:sz w:val="20"/>
                <w:szCs w:val="20"/>
              </w:rPr>
            </w:pPr>
          </w:p>
          <w:p w14:paraId="3887E740" w14:textId="77777777" w:rsidR="00F95FAE" w:rsidRPr="00C97BBF" w:rsidRDefault="00F95FAE" w:rsidP="00B5506F">
            <w:pPr>
              <w:spacing w:before="240"/>
              <w:ind w:right="-108"/>
              <w:rPr>
                <w:rFonts w:ascii="Arial" w:hAnsi="Arial" w:cs="Arial"/>
                <w:sz w:val="20"/>
                <w:szCs w:val="20"/>
              </w:rPr>
            </w:pPr>
          </w:p>
        </w:tc>
        <w:tc>
          <w:tcPr>
            <w:tcW w:w="2484" w:type="dxa"/>
          </w:tcPr>
          <w:p w14:paraId="50BF6262" w14:textId="77777777" w:rsidR="00F95FAE" w:rsidRPr="00C97BBF" w:rsidRDefault="00F95FAE" w:rsidP="00B5506F">
            <w:pPr>
              <w:ind w:right="-108"/>
              <w:rPr>
                <w:rFonts w:ascii="Arial" w:hAnsi="Arial" w:cs="Arial"/>
                <w:b/>
                <w:color w:val="FF0000"/>
                <w:sz w:val="20"/>
                <w:szCs w:val="20"/>
              </w:rPr>
            </w:pPr>
          </w:p>
          <w:p w14:paraId="592E252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Tensile strength</w:t>
            </w:r>
          </w:p>
          <w:p w14:paraId="5A5494BF" w14:textId="77777777" w:rsidR="00F95FAE" w:rsidRPr="00C97BBF" w:rsidRDefault="00F95FAE" w:rsidP="00B5506F">
            <w:pPr>
              <w:ind w:right="-108"/>
              <w:rPr>
                <w:rFonts w:ascii="Arial" w:hAnsi="Arial" w:cs="Arial"/>
                <w:color w:val="FF0000"/>
                <w:sz w:val="20"/>
                <w:szCs w:val="20"/>
              </w:rPr>
            </w:pPr>
          </w:p>
          <w:p w14:paraId="79DB511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Elongation</w:t>
            </w:r>
          </w:p>
          <w:p w14:paraId="6DC26978" w14:textId="77777777" w:rsidR="00F95FAE" w:rsidRPr="00C97BBF" w:rsidRDefault="00F95FAE" w:rsidP="00B5506F">
            <w:pPr>
              <w:ind w:right="-108"/>
              <w:rPr>
                <w:rFonts w:ascii="Arial" w:hAnsi="Arial" w:cs="Arial"/>
                <w:color w:val="FF0000"/>
                <w:sz w:val="20"/>
                <w:szCs w:val="20"/>
              </w:rPr>
            </w:pPr>
          </w:p>
          <w:p w14:paraId="56550E8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Hardness</w:t>
            </w:r>
          </w:p>
          <w:p w14:paraId="181AA36A" w14:textId="77777777" w:rsidR="00F95FAE" w:rsidRPr="00C97BBF" w:rsidRDefault="00F95FAE" w:rsidP="00B5506F">
            <w:pPr>
              <w:ind w:right="-108"/>
              <w:rPr>
                <w:rFonts w:ascii="Arial" w:hAnsi="Arial" w:cs="Arial"/>
                <w:color w:val="FF0000"/>
                <w:sz w:val="20"/>
                <w:szCs w:val="20"/>
              </w:rPr>
            </w:pPr>
          </w:p>
          <w:p w14:paraId="50FBDB9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Water absorption,percentage by mass</w:t>
            </w:r>
          </w:p>
          <w:p w14:paraId="692437FF" w14:textId="77777777" w:rsidR="00F95FAE" w:rsidRPr="00C97BBF" w:rsidRDefault="00F95FAE" w:rsidP="00B5506F">
            <w:pPr>
              <w:ind w:right="-108"/>
              <w:rPr>
                <w:rFonts w:ascii="Arial" w:hAnsi="Arial" w:cs="Arial"/>
                <w:color w:val="FF0000"/>
                <w:sz w:val="20"/>
                <w:szCs w:val="20"/>
              </w:rPr>
            </w:pPr>
          </w:p>
          <w:p w14:paraId="2D85336A" w14:textId="77777777" w:rsidR="00F95FAE" w:rsidRPr="00C97BBF" w:rsidRDefault="00F95FAE" w:rsidP="00B5506F">
            <w:pPr>
              <w:ind w:right="-108"/>
              <w:rPr>
                <w:rFonts w:ascii="Arial" w:hAnsi="Arial" w:cs="Arial"/>
                <w:color w:val="FF0000"/>
                <w:sz w:val="20"/>
                <w:szCs w:val="20"/>
              </w:rPr>
            </w:pPr>
          </w:p>
          <w:p w14:paraId="6A12340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Cold bend temperature at which sample does not crack</w:t>
            </w:r>
          </w:p>
          <w:p w14:paraId="57641963" w14:textId="77777777" w:rsidR="00F95FAE" w:rsidRPr="00C97BBF" w:rsidRDefault="00F95FAE" w:rsidP="00B5506F">
            <w:pPr>
              <w:ind w:right="-108"/>
              <w:rPr>
                <w:rFonts w:ascii="Arial" w:hAnsi="Arial" w:cs="Arial"/>
                <w:color w:val="FF0000"/>
                <w:sz w:val="20"/>
                <w:szCs w:val="20"/>
              </w:rPr>
            </w:pPr>
          </w:p>
          <w:p w14:paraId="362EC10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Accelerated extraction test:</w:t>
            </w:r>
          </w:p>
          <w:p w14:paraId="3AB12AFA" w14:textId="77777777" w:rsidR="00F95FAE" w:rsidRPr="00C97BBF" w:rsidRDefault="00F95FAE" w:rsidP="008849D8">
            <w:pPr>
              <w:numPr>
                <w:ilvl w:val="0"/>
                <w:numId w:val="15"/>
              </w:numPr>
              <w:ind w:right="-108"/>
              <w:rPr>
                <w:rFonts w:ascii="Arial" w:hAnsi="Arial" w:cs="Arial"/>
                <w:color w:val="FF0000"/>
                <w:sz w:val="20"/>
                <w:szCs w:val="20"/>
              </w:rPr>
            </w:pPr>
            <w:r w:rsidRPr="00C97BBF">
              <w:rPr>
                <w:rFonts w:ascii="Arial" w:hAnsi="Arial" w:cs="Arial"/>
                <w:color w:val="FF0000"/>
                <w:sz w:val="20"/>
                <w:szCs w:val="20"/>
              </w:rPr>
              <w:t>Tensile strength</w:t>
            </w:r>
          </w:p>
          <w:p w14:paraId="39CA7A15" w14:textId="77777777" w:rsidR="00F95FAE" w:rsidRPr="00C97BBF" w:rsidRDefault="00F95FAE" w:rsidP="008849D8">
            <w:pPr>
              <w:numPr>
                <w:ilvl w:val="0"/>
                <w:numId w:val="15"/>
              </w:numPr>
              <w:ind w:right="-108"/>
              <w:rPr>
                <w:rFonts w:ascii="Arial" w:hAnsi="Arial" w:cs="Arial"/>
                <w:color w:val="FF0000"/>
                <w:sz w:val="20"/>
                <w:szCs w:val="20"/>
              </w:rPr>
            </w:pPr>
            <w:r w:rsidRPr="00C97BBF">
              <w:rPr>
                <w:rFonts w:ascii="Arial" w:hAnsi="Arial" w:cs="Arial"/>
                <w:color w:val="FF0000"/>
                <w:sz w:val="20"/>
                <w:szCs w:val="20"/>
              </w:rPr>
              <w:t>Elongation</w:t>
            </w:r>
          </w:p>
          <w:p w14:paraId="27BA597D" w14:textId="77777777" w:rsidR="00F95FAE" w:rsidRPr="00C97BBF" w:rsidRDefault="00F95FAE" w:rsidP="00B5506F">
            <w:pPr>
              <w:ind w:right="-108"/>
              <w:rPr>
                <w:rFonts w:ascii="Arial" w:hAnsi="Arial" w:cs="Arial"/>
                <w:color w:val="FF0000"/>
                <w:sz w:val="20"/>
                <w:szCs w:val="20"/>
              </w:rPr>
            </w:pPr>
          </w:p>
          <w:p w14:paraId="3307CC6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Stability in effect of alkalis test :</w:t>
            </w:r>
          </w:p>
          <w:p w14:paraId="4D3A5E65" w14:textId="77777777" w:rsidR="00F95FAE" w:rsidRPr="00C97BBF" w:rsidRDefault="00F95FAE" w:rsidP="008849D8">
            <w:pPr>
              <w:numPr>
                <w:ilvl w:val="0"/>
                <w:numId w:val="16"/>
              </w:numPr>
              <w:ind w:right="-108"/>
              <w:rPr>
                <w:rFonts w:ascii="Arial" w:hAnsi="Arial" w:cs="Arial"/>
                <w:color w:val="FF0000"/>
                <w:sz w:val="20"/>
                <w:szCs w:val="20"/>
              </w:rPr>
            </w:pPr>
            <w:r w:rsidRPr="00C97BBF">
              <w:rPr>
                <w:rFonts w:ascii="Arial" w:hAnsi="Arial" w:cs="Arial"/>
                <w:color w:val="FF0000"/>
                <w:sz w:val="20"/>
                <w:szCs w:val="20"/>
              </w:rPr>
              <w:t>weight increase at 7 days, % by mass</w:t>
            </w:r>
          </w:p>
          <w:p w14:paraId="534418A4" w14:textId="77777777" w:rsidR="00F95FAE" w:rsidRPr="00C97BBF" w:rsidRDefault="00F95FAE" w:rsidP="008849D8">
            <w:pPr>
              <w:numPr>
                <w:ilvl w:val="0"/>
                <w:numId w:val="16"/>
              </w:numPr>
              <w:ind w:right="-108"/>
              <w:rPr>
                <w:rFonts w:ascii="Arial" w:hAnsi="Arial" w:cs="Arial"/>
                <w:color w:val="FF0000"/>
                <w:sz w:val="20"/>
                <w:szCs w:val="20"/>
              </w:rPr>
            </w:pPr>
            <w:r w:rsidRPr="00C97BBF">
              <w:rPr>
                <w:rFonts w:ascii="Arial" w:hAnsi="Arial" w:cs="Arial"/>
                <w:color w:val="FF0000"/>
                <w:sz w:val="20"/>
                <w:szCs w:val="20"/>
              </w:rPr>
              <w:t>weight decrease by mass at 7 days, % by mass</w:t>
            </w:r>
          </w:p>
          <w:p w14:paraId="76721E25" w14:textId="77777777" w:rsidR="00F95FAE" w:rsidRPr="00C97BBF" w:rsidRDefault="00F95FAE" w:rsidP="008849D8">
            <w:pPr>
              <w:numPr>
                <w:ilvl w:val="0"/>
                <w:numId w:val="16"/>
              </w:numPr>
              <w:ind w:right="-108"/>
              <w:rPr>
                <w:rFonts w:ascii="Arial" w:hAnsi="Arial" w:cs="Arial"/>
                <w:color w:val="FF0000"/>
                <w:sz w:val="20"/>
                <w:szCs w:val="20"/>
              </w:rPr>
            </w:pPr>
            <w:r w:rsidRPr="00C97BBF">
              <w:rPr>
                <w:rFonts w:ascii="Arial" w:hAnsi="Arial" w:cs="Arial"/>
                <w:color w:val="FF0000"/>
                <w:sz w:val="20"/>
                <w:szCs w:val="20"/>
              </w:rPr>
              <w:t>Change in hardness at 7 days</w:t>
            </w:r>
          </w:p>
          <w:p w14:paraId="12FB7817" w14:textId="77777777" w:rsidR="00F95FAE" w:rsidRPr="00C97BBF" w:rsidRDefault="00F95FAE" w:rsidP="008849D8">
            <w:pPr>
              <w:numPr>
                <w:ilvl w:val="0"/>
                <w:numId w:val="16"/>
              </w:numPr>
              <w:ind w:right="-108"/>
              <w:rPr>
                <w:rFonts w:ascii="Arial" w:hAnsi="Arial" w:cs="Arial"/>
                <w:color w:val="FF0000"/>
                <w:sz w:val="20"/>
                <w:szCs w:val="20"/>
              </w:rPr>
            </w:pPr>
            <w:r w:rsidRPr="00C97BBF">
              <w:rPr>
                <w:rFonts w:ascii="Arial" w:hAnsi="Arial" w:cs="Arial"/>
                <w:color w:val="FF0000"/>
                <w:sz w:val="20"/>
                <w:szCs w:val="20"/>
              </w:rPr>
              <w:t>Weight increase at 28 days</w:t>
            </w:r>
          </w:p>
          <w:p w14:paraId="543ACD91" w14:textId="77777777" w:rsidR="00F95FAE" w:rsidRPr="00C97BBF" w:rsidRDefault="00F95FAE" w:rsidP="008849D8">
            <w:pPr>
              <w:numPr>
                <w:ilvl w:val="0"/>
                <w:numId w:val="16"/>
              </w:numPr>
              <w:ind w:right="-108"/>
              <w:rPr>
                <w:rFonts w:ascii="Arial" w:hAnsi="Arial" w:cs="Arial"/>
                <w:color w:val="FF0000"/>
                <w:sz w:val="20"/>
                <w:szCs w:val="20"/>
              </w:rPr>
            </w:pPr>
            <w:r w:rsidRPr="00C97BBF">
              <w:rPr>
                <w:rFonts w:ascii="Arial" w:hAnsi="Arial" w:cs="Arial"/>
                <w:color w:val="FF0000"/>
                <w:sz w:val="20"/>
                <w:szCs w:val="20"/>
              </w:rPr>
              <w:t>Weight decrease at 28 days</w:t>
            </w:r>
          </w:p>
          <w:p w14:paraId="6EED0AE4" w14:textId="77777777" w:rsidR="00F95FAE" w:rsidRPr="00C97BBF" w:rsidRDefault="00F95FAE" w:rsidP="008849D8">
            <w:pPr>
              <w:numPr>
                <w:ilvl w:val="0"/>
                <w:numId w:val="16"/>
              </w:numPr>
              <w:ind w:right="-108"/>
              <w:rPr>
                <w:rFonts w:ascii="Arial" w:hAnsi="Arial" w:cs="Arial"/>
                <w:b/>
                <w:color w:val="FF0000"/>
                <w:sz w:val="20"/>
                <w:szCs w:val="20"/>
              </w:rPr>
            </w:pPr>
            <w:r w:rsidRPr="00C97BBF">
              <w:rPr>
                <w:rFonts w:ascii="Arial" w:hAnsi="Arial" w:cs="Arial"/>
                <w:color w:val="FF0000"/>
                <w:sz w:val="20"/>
                <w:szCs w:val="20"/>
              </w:rPr>
              <w:t>Dimension change</w:t>
            </w:r>
          </w:p>
        </w:tc>
        <w:tc>
          <w:tcPr>
            <w:tcW w:w="1890" w:type="dxa"/>
          </w:tcPr>
          <w:p w14:paraId="16C7B727" w14:textId="77777777" w:rsidR="00F95FAE" w:rsidRPr="00C97BBF" w:rsidRDefault="00F95FAE" w:rsidP="00B5506F">
            <w:pPr>
              <w:ind w:right="-108"/>
              <w:rPr>
                <w:rFonts w:ascii="Arial" w:hAnsi="Arial" w:cs="Arial"/>
                <w:color w:val="FF0000"/>
                <w:sz w:val="20"/>
                <w:szCs w:val="20"/>
              </w:rPr>
            </w:pPr>
          </w:p>
          <w:p w14:paraId="06CA236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13BD87F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69156B7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75C792A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One sample per Each</w:t>
            </w:r>
          </w:p>
          <w:p w14:paraId="04532C1A" w14:textId="77777777" w:rsidR="00F95FAE" w:rsidRPr="00C97BBF" w:rsidRDefault="00F95FAE" w:rsidP="00B5506F">
            <w:pPr>
              <w:ind w:right="-108"/>
              <w:rPr>
                <w:rFonts w:ascii="Arial" w:hAnsi="Arial" w:cs="Arial"/>
                <w:color w:val="FF0000"/>
                <w:sz w:val="20"/>
                <w:szCs w:val="20"/>
              </w:rPr>
            </w:pPr>
          </w:p>
          <w:p w14:paraId="05CFA3E9" w14:textId="77777777" w:rsidR="00F95FAE" w:rsidRPr="00C97BBF" w:rsidRDefault="00F95FAE" w:rsidP="00B5506F">
            <w:pPr>
              <w:ind w:right="-108"/>
              <w:rPr>
                <w:rFonts w:ascii="Arial" w:hAnsi="Arial" w:cs="Arial"/>
                <w:color w:val="FF0000"/>
                <w:sz w:val="20"/>
                <w:szCs w:val="20"/>
              </w:rPr>
            </w:pPr>
          </w:p>
          <w:p w14:paraId="09CFD98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05D9704F" w14:textId="77777777" w:rsidR="00F95FAE" w:rsidRPr="00C97BBF" w:rsidRDefault="00F95FAE" w:rsidP="00B5506F">
            <w:pPr>
              <w:ind w:right="-108"/>
              <w:rPr>
                <w:rFonts w:ascii="Arial" w:hAnsi="Arial" w:cs="Arial"/>
                <w:color w:val="FF0000"/>
                <w:sz w:val="20"/>
                <w:szCs w:val="20"/>
              </w:rPr>
            </w:pPr>
          </w:p>
          <w:p w14:paraId="01B62CC4" w14:textId="77777777" w:rsidR="00F95FAE" w:rsidRPr="00C97BBF" w:rsidRDefault="00F95FAE" w:rsidP="00B5506F">
            <w:pPr>
              <w:ind w:right="-108"/>
              <w:rPr>
                <w:rFonts w:ascii="Arial" w:hAnsi="Arial" w:cs="Arial"/>
                <w:color w:val="FF0000"/>
                <w:sz w:val="20"/>
                <w:szCs w:val="20"/>
              </w:rPr>
            </w:pPr>
          </w:p>
          <w:p w14:paraId="44E0192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643268C7" w14:textId="77777777" w:rsidR="00F95FAE" w:rsidRPr="00C97BBF" w:rsidRDefault="00F95FAE" w:rsidP="00B5506F">
            <w:pPr>
              <w:ind w:right="-108"/>
              <w:rPr>
                <w:rFonts w:ascii="Arial" w:hAnsi="Arial" w:cs="Arial"/>
                <w:color w:val="FF0000"/>
                <w:sz w:val="20"/>
                <w:szCs w:val="20"/>
              </w:rPr>
            </w:pPr>
          </w:p>
          <w:p w14:paraId="7CEA892F" w14:textId="77777777" w:rsidR="00F95FAE" w:rsidRPr="00C97BBF" w:rsidRDefault="00F95FAE" w:rsidP="00B5506F">
            <w:pPr>
              <w:ind w:right="-108"/>
              <w:rPr>
                <w:rFonts w:ascii="Arial" w:hAnsi="Arial" w:cs="Arial"/>
                <w:color w:val="FF0000"/>
                <w:sz w:val="20"/>
                <w:szCs w:val="20"/>
              </w:rPr>
            </w:pPr>
          </w:p>
          <w:p w14:paraId="4C9DC9AF" w14:textId="77777777" w:rsidR="00F95FAE" w:rsidRPr="00C97BBF" w:rsidRDefault="00F95FAE" w:rsidP="00B5506F">
            <w:pPr>
              <w:ind w:right="-108"/>
              <w:rPr>
                <w:rFonts w:ascii="Arial" w:hAnsi="Arial" w:cs="Arial"/>
                <w:color w:val="FF0000"/>
                <w:sz w:val="20"/>
                <w:szCs w:val="20"/>
              </w:rPr>
            </w:pPr>
          </w:p>
          <w:p w14:paraId="5C4F10E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One sample per Each</w:t>
            </w:r>
          </w:p>
          <w:p w14:paraId="6048F91C" w14:textId="77777777" w:rsidR="00F95FAE" w:rsidRPr="00C97BBF" w:rsidRDefault="00F95FAE" w:rsidP="00B5506F">
            <w:pPr>
              <w:ind w:right="-108"/>
              <w:rPr>
                <w:rFonts w:ascii="Arial" w:hAnsi="Arial" w:cs="Arial"/>
                <w:color w:val="FF0000"/>
                <w:sz w:val="20"/>
                <w:szCs w:val="20"/>
              </w:rPr>
            </w:pPr>
          </w:p>
          <w:p w14:paraId="6A899D08" w14:textId="77777777" w:rsidR="00F95FAE" w:rsidRPr="00C97BBF" w:rsidRDefault="00F95FAE" w:rsidP="00B5506F">
            <w:pPr>
              <w:ind w:right="-108"/>
              <w:rPr>
                <w:rFonts w:ascii="Arial" w:hAnsi="Arial" w:cs="Arial"/>
                <w:color w:val="FF0000"/>
                <w:sz w:val="20"/>
                <w:szCs w:val="20"/>
              </w:rPr>
            </w:pPr>
          </w:p>
        </w:tc>
        <w:tc>
          <w:tcPr>
            <w:tcW w:w="1710" w:type="dxa"/>
          </w:tcPr>
          <w:p w14:paraId="3C5A3165" w14:textId="77777777" w:rsidR="00F95FAE" w:rsidRPr="00C97BBF" w:rsidRDefault="00F95FAE" w:rsidP="00B5506F">
            <w:pPr>
              <w:ind w:right="-108"/>
              <w:rPr>
                <w:rFonts w:ascii="Arial" w:hAnsi="Arial" w:cs="Arial"/>
                <w:color w:val="FF0000"/>
                <w:sz w:val="20"/>
                <w:szCs w:val="20"/>
              </w:rPr>
            </w:pPr>
          </w:p>
          <w:p w14:paraId="6B25C25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IS : 15058, IS :8543    (Part4 / Sec 1),                    IS : 13360 (Part 5 /                                              Sec 1), IS ; 9766           </w:t>
            </w:r>
            <w:r w:rsidRPr="00C97BBF">
              <w:rPr>
                <w:rFonts w:ascii="Arial" w:hAnsi="Arial" w:cs="Arial"/>
                <w:color w:val="FF0000"/>
                <w:sz w:val="20"/>
                <w:szCs w:val="20"/>
              </w:rPr>
              <w:lastRenderedPageBreak/>
              <w:t>&amp; GETCO             Specification</w:t>
            </w:r>
          </w:p>
        </w:tc>
        <w:tc>
          <w:tcPr>
            <w:tcW w:w="1440" w:type="dxa"/>
          </w:tcPr>
          <w:p w14:paraId="229D447F" w14:textId="77777777" w:rsidR="00F95FAE" w:rsidRPr="00C97BBF" w:rsidRDefault="00F95FAE" w:rsidP="00B5506F">
            <w:pPr>
              <w:ind w:right="-108"/>
              <w:rPr>
                <w:rFonts w:ascii="Arial" w:hAnsi="Arial" w:cs="Arial"/>
                <w:color w:val="FF0000"/>
                <w:sz w:val="20"/>
                <w:szCs w:val="20"/>
              </w:rPr>
            </w:pPr>
          </w:p>
          <w:p w14:paraId="06597B4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Contractor </w:t>
            </w:r>
          </w:p>
          <w:p w14:paraId="31DC178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should </w:t>
            </w:r>
          </w:p>
          <w:p w14:paraId="637F9F1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Produce manufacturer’stest Certificate.</w:t>
            </w:r>
          </w:p>
          <w:p w14:paraId="3206F14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i.e</w:t>
            </w:r>
          </w:p>
          <w:p w14:paraId="4F63D67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from approved</w:t>
            </w:r>
          </w:p>
          <w:p w14:paraId="44265AC2"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 xml:space="preserve"> Manufacturer</w:t>
            </w:r>
            <w:r w:rsidRPr="00C97BBF">
              <w:rPr>
                <w:rFonts w:ascii="Arial" w:hAnsi="Arial" w:cs="Arial"/>
                <w:sz w:val="20"/>
                <w:szCs w:val="20"/>
              </w:rPr>
              <w:t>.</w:t>
            </w:r>
          </w:p>
          <w:p w14:paraId="0E7496AD" w14:textId="77777777" w:rsidR="00F95FAE" w:rsidRPr="00C97BBF" w:rsidRDefault="00F95FAE" w:rsidP="00B5506F">
            <w:pPr>
              <w:ind w:right="-108"/>
              <w:rPr>
                <w:rFonts w:ascii="Arial" w:hAnsi="Arial" w:cs="Arial"/>
                <w:color w:val="FF0000"/>
                <w:sz w:val="20"/>
                <w:szCs w:val="20"/>
              </w:rPr>
            </w:pPr>
          </w:p>
        </w:tc>
        <w:tc>
          <w:tcPr>
            <w:tcW w:w="1620" w:type="dxa"/>
          </w:tcPr>
          <w:p w14:paraId="29C5284A" w14:textId="77777777" w:rsidR="00F95FAE" w:rsidRPr="00C97BBF" w:rsidRDefault="00F95FAE" w:rsidP="00B5506F">
            <w:pPr>
              <w:ind w:right="-108"/>
              <w:rPr>
                <w:rFonts w:ascii="Arial" w:hAnsi="Arial" w:cs="Arial"/>
                <w:color w:val="FF0000"/>
                <w:sz w:val="20"/>
                <w:szCs w:val="20"/>
              </w:rPr>
            </w:pPr>
          </w:p>
          <w:p w14:paraId="0BA776A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Approved by </w:t>
            </w:r>
          </w:p>
          <w:p w14:paraId="327EA68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3FC65631" w14:textId="77777777" w:rsidR="00F95FAE" w:rsidRPr="00C97BBF" w:rsidRDefault="00F95FAE" w:rsidP="00B5506F">
            <w:pPr>
              <w:ind w:right="-108"/>
              <w:rPr>
                <w:rFonts w:ascii="Arial" w:hAnsi="Arial" w:cs="Arial"/>
                <w:sz w:val="20"/>
                <w:szCs w:val="20"/>
              </w:rPr>
            </w:pPr>
          </w:p>
          <w:p w14:paraId="36E5598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633B0262" w14:textId="77777777" w:rsidTr="00012DB2">
        <w:trPr>
          <w:trHeight w:val="316"/>
        </w:trPr>
        <w:tc>
          <w:tcPr>
            <w:tcW w:w="567" w:type="dxa"/>
          </w:tcPr>
          <w:p w14:paraId="3F9D42E5" w14:textId="77777777" w:rsidR="00F95FAE" w:rsidRPr="00C97BBF" w:rsidRDefault="00F95FAE" w:rsidP="00B5506F">
            <w:pPr>
              <w:spacing w:before="240"/>
              <w:ind w:left="-810" w:right="-108" w:firstLine="810"/>
              <w:jc w:val="both"/>
              <w:rPr>
                <w:rFonts w:ascii="Arial" w:hAnsi="Arial" w:cs="Arial"/>
                <w:b/>
                <w:color w:val="FF0000"/>
                <w:sz w:val="20"/>
                <w:szCs w:val="20"/>
              </w:rPr>
            </w:pPr>
            <w:r w:rsidRPr="00C97BBF">
              <w:rPr>
                <w:rFonts w:ascii="Arial" w:hAnsi="Arial" w:cs="Arial"/>
                <w:b/>
                <w:color w:val="FF0000"/>
                <w:sz w:val="20"/>
                <w:szCs w:val="20"/>
              </w:rPr>
              <w:t>P</w:t>
            </w:r>
          </w:p>
        </w:tc>
        <w:tc>
          <w:tcPr>
            <w:tcW w:w="2484" w:type="dxa"/>
          </w:tcPr>
          <w:p w14:paraId="0F1C1DFE" w14:textId="77777777" w:rsidR="00F95FAE" w:rsidRPr="00C97BBF" w:rsidRDefault="00F95FAE" w:rsidP="00B5506F">
            <w:pPr>
              <w:ind w:left="-18" w:right="-54"/>
              <w:jc w:val="both"/>
              <w:rPr>
                <w:rFonts w:ascii="Arial" w:hAnsi="Arial" w:cs="Arial"/>
                <w:b/>
                <w:color w:val="FF0000"/>
                <w:sz w:val="20"/>
                <w:szCs w:val="20"/>
              </w:rPr>
            </w:pPr>
            <w:r w:rsidRPr="00C97BBF">
              <w:rPr>
                <w:rFonts w:ascii="Arial" w:hAnsi="Arial" w:cs="Arial"/>
                <w:b/>
                <w:color w:val="FF0000"/>
                <w:sz w:val="20"/>
                <w:szCs w:val="20"/>
              </w:rPr>
              <w:t>Bought out item ( shown as annexure – II )</w:t>
            </w:r>
          </w:p>
          <w:p w14:paraId="44B741BC" w14:textId="77777777" w:rsidR="00F95FAE" w:rsidRPr="00C97BBF" w:rsidRDefault="00F95FAE" w:rsidP="00B5506F">
            <w:pPr>
              <w:pStyle w:val="Default"/>
              <w:ind w:left="-18" w:right="-54"/>
              <w:jc w:val="both"/>
              <w:rPr>
                <w:rFonts w:ascii="Arial" w:hAnsi="Arial" w:cs="Arial"/>
                <w:color w:val="FF0000"/>
                <w:sz w:val="20"/>
                <w:szCs w:val="20"/>
              </w:rPr>
            </w:pPr>
            <w:r w:rsidRPr="00C97BBF">
              <w:rPr>
                <w:rFonts w:ascii="Arial" w:hAnsi="Arial" w:cs="Arial"/>
                <w:color w:val="FF0000"/>
                <w:sz w:val="20"/>
                <w:szCs w:val="20"/>
              </w:rPr>
              <w:t xml:space="preserve">Check the bought out items are as per Technical specification / IS codes before use. Approval of all bought out items. </w:t>
            </w:r>
          </w:p>
        </w:tc>
        <w:tc>
          <w:tcPr>
            <w:tcW w:w="1890" w:type="dxa"/>
          </w:tcPr>
          <w:p w14:paraId="4561A66F"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Check all the items</w:t>
            </w:r>
          </w:p>
        </w:tc>
        <w:tc>
          <w:tcPr>
            <w:tcW w:w="1710" w:type="dxa"/>
          </w:tcPr>
          <w:p w14:paraId="4E3AC1B2"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GETCO Specification</w:t>
            </w:r>
          </w:p>
        </w:tc>
        <w:tc>
          <w:tcPr>
            <w:tcW w:w="1440" w:type="dxa"/>
          </w:tcPr>
          <w:p w14:paraId="3F25AD8B"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Joint inspection</w:t>
            </w:r>
          </w:p>
          <w:p w14:paraId="237F8C35"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By GETCO.</w:t>
            </w:r>
          </w:p>
          <w:p w14:paraId="6F329781"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And Contractor</w:t>
            </w:r>
          </w:p>
        </w:tc>
        <w:tc>
          <w:tcPr>
            <w:tcW w:w="1620" w:type="dxa"/>
          </w:tcPr>
          <w:p w14:paraId="02EB304B"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 xml:space="preserve">Approval by </w:t>
            </w:r>
          </w:p>
          <w:p w14:paraId="13A86D9D" w14:textId="77777777" w:rsidR="00F95FAE" w:rsidRPr="00C97BBF" w:rsidRDefault="00F95FAE" w:rsidP="00B5506F">
            <w:pPr>
              <w:ind w:left="-18" w:right="-54"/>
              <w:jc w:val="both"/>
              <w:rPr>
                <w:rFonts w:ascii="Arial" w:hAnsi="Arial" w:cs="Arial"/>
                <w:color w:val="FF0000"/>
                <w:sz w:val="20"/>
                <w:szCs w:val="20"/>
              </w:rPr>
            </w:pPr>
            <w:r w:rsidRPr="00C97BBF">
              <w:rPr>
                <w:rFonts w:ascii="Arial" w:hAnsi="Arial" w:cs="Arial"/>
                <w:color w:val="FF0000"/>
                <w:sz w:val="20"/>
                <w:szCs w:val="20"/>
              </w:rPr>
              <w:t>GETCO.</w:t>
            </w:r>
          </w:p>
          <w:p w14:paraId="3F81D4A3" w14:textId="77777777" w:rsidR="00F95FAE" w:rsidRPr="00C97BBF" w:rsidRDefault="00F95FAE" w:rsidP="00B5506F">
            <w:pPr>
              <w:ind w:left="-18" w:right="-54"/>
              <w:jc w:val="both"/>
              <w:rPr>
                <w:rFonts w:ascii="Arial" w:hAnsi="Arial" w:cs="Arial"/>
                <w:color w:val="FF0000"/>
                <w:sz w:val="20"/>
                <w:szCs w:val="20"/>
              </w:rPr>
            </w:pPr>
          </w:p>
        </w:tc>
        <w:tc>
          <w:tcPr>
            <w:tcW w:w="779" w:type="dxa"/>
          </w:tcPr>
          <w:p w14:paraId="72C74F52" w14:textId="77777777" w:rsidR="00F95FAE" w:rsidRPr="00C97BBF" w:rsidRDefault="00F95FAE" w:rsidP="00B5506F">
            <w:pPr>
              <w:ind w:left="-810" w:right="-108" w:firstLine="810"/>
              <w:jc w:val="center"/>
              <w:rPr>
                <w:rFonts w:ascii="Arial" w:hAnsi="Arial" w:cs="Arial"/>
                <w:b/>
                <w:bCs/>
                <w:color w:val="FF0000"/>
                <w:sz w:val="22"/>
                <w:szCs w:val="22"/>
              </w:rPr>
            </w:pPr>
            <w:r w:rsidRPr="00C97BBF">
              <w:rPr>
                <w:rFonts w:ascii="Arial" w:hAnsi="Arial" w:cs="Arial"/>
                <w:b/>
                <w:bCs/>
                <w:color w:val="FF0000"/>
                <w:sz w:val="22"/>
                <w:szCs w:val="22"/>
              </w:rPr>
              <w:t>A</w:t>
            </w:r>
          </w:p>
        </w:tc>
      </w:tr>
      <w:tr w:rsidR="00F95FAE" w:rsidRPr="00C97BBF" w14:paraId="77187E88" w14:textId="77777777" w:rsidTr="00012DB2">
        <w:trPr>
          <w:trHeight w:val="190"/>
        </w:trPr>
        <w:tc>
          <w:tcPr>
            <w:tcW w:w="567" w:type="dxa"/>
          </w:tcPr>
          <w:p w14:paraId="69D764B5"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2</w:t>
            </w:r>
          </w:p>
        </w:tc>
        <w:tc>
          <w:tcPr>
            <w:tcW w:w="2484" w:type="dxa"/>
          </w:tcPr>
          <w:p w14:paraId="073F5E4E"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WORKS</w:t>
            </w:r>
          </w:p>
        </w:tc>
        <w:tc>
          <w:tcPr>
            <w:tcW w:w="1890" w:type="dxa"/>
          </w:tcPr>
          <w:p w14:paraId="2511950E" w14:textId="77777777" w:rsidR="00F95FAE" w:rsidRPr="00C97BBF" w:rsidRDefault="00F95FAE" w:rsidP="00B5506F">
            <w:pPr>
              <w:ind w:right="-108"/>
              <w:rPr>
                <w:rFonts w:ascii="Arial" w:hAnsi="Arial" w:cs="Arial"/>
                <w:sz w:val="20"/>
                <w:szCs w:val="20"/>
              </w:rPr>
            </w:pPr>
          </w:p>
        </w:tc>
        <w:tc>
          <w:tcPr>
            <w:tcW w:w="1710" w:type="dxa"/>
          </w:tcPr>
          <w:p w14:paraId="2E8FEED6" w14:textId="77777777" w:rsidR="00F95FAE" w:rsidRPr="00C97BBF" w:rsidRDefault="00F95FAE" w:rsidP="00B5506F">
            <w:pPr>
              <w:ind w:right="-108"/>
              <w:rPr>
                <w:rFonts w:ascii="Arial" w:hAnsi="Arial" w:cs="Arial"/>
                <w:sz w:val="20"/>
                <w:szCs w:val="20"/>
              </w:rPr>
            </w:pPr>
          </w:p>
        </w:tc>
        <w:tc>
          <w:tcPr>
            <w:tcW w:w="1440" w:type="dxa"/>
          </w:tcPr>
          <w:p w14:paraId="62CA5CC9" w14:textId="77777777" w:rsidR="00F95FAE" w:rsidRPr="00C97BBF" w:rsidRDefault="00F95FAE" w:rsidP="00B5506F">
            <w:pPr>
              <w:ind w:right="-108"/>
              <w:rPr>
                <w:rFonts w:ascii="Arial" w:hAnsi="Arial" w:cs="Arial"/>
                <w:sz w:val="20"/>
                <w:szCs w:val="20"/>
              </w:rPr>
            </w:pPr>
          </w:p>
        </w:tc>
        <w:tc>
          <w:tcPr>
            <w:tcW w:w="1620" w:type="dxa"/>
          </w:tcPr>
          <w:p w14:paraId="08566B15" w14:textId="77777777" w:rsidR="00F95FAE" w:rsidRPr="00C97BBF" w:rsidRDefault="00F95FAE" w:rsidP="00B5506F">
            <w:pPr>
              <w:ind w:right="-108"/>
              <w:rPr>
                <w:rFonts w:ascii="Arial" w:hAnsi="Arial" w:cs="Arial"/>
                <w:sz w:val="20"/>
                <w:szCs w:val="20"/>
              </w:rPr>
            </w:pPr>
          </w:p>
        </w:tc>
        <w:tc>
          <w:tcPr>
            <w:tcW w:w="779" w:type="dxa"/>
          </w:tcPr>
          <w:p w14:paraId="7656B2DB" w14:textId="77777777" w:rsidR="00F95FAE" w:rsidRPr="00C97BBF" w:rsidRDefault="00F95FAE" w:rsidP="00B5506F">
            <w:pPr>
              <w:ind w:right="-108"/>
              <w:rPr>
                <w:rFonts w:ascii="Arial" w:hAnsi="Arial" w:cs="Arial"/>
                <w:sz w:val="20"/>
                <w:szCs w:val="20"/>
              </w:rPr>
            </w:pPr>
          </w:p>
        </w:tc>
      </w:tr>
      <w:tr w:rsidR="00F95FAE" w:rsidRPr="00C97BBF" w14:paraId="5DC0BDBC" w14:textId="77777777" w:rsidTr="00012DB2">
        <w:trPr>
          <w:trHeight w:val="710"/>
        </w:trPr>
        <w:tc>
          <w:tcPr>
            <w:tcW w:w="567" w:type="dxa"/>
          </w:tcPr>
          <w:p w14:paraId="01BB14BB" w14:textId="77777777" w:rsidR="00F95FAE" w:rsidRPr="00C97BBF" w:rsidRDefault="00F95FAE" w:rsidP="00B5506F">
            <w:pPr>
              <w:spacing w:before="240"/>
              <w:ind w:right="-108"/>
              <w:rPr>
                <w:rFonts w:ascii="Arial" w:hAnsi="Arial" w:cs="Arial"/>
                <w:sz w:val="20"/>
                <w:szCs w:val="20"/>
              </w:rPr>
            </w:pPr>
          </w:p>
        </w:tc>
        <w:tc>
          <w:tcPr>
            <w:tcW w:w="2484" w:type="dxa"/>
          </w:tcPr>
          <w:p w14:paraId="0116FE03"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 xml:space="preserve">GANTRY/EQUIPMENT </w:t>
            </w:r>
          </w:p>
          <w:p w14:paraId="6A1B75C8"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FOUNDATION/CABLE TRENCH</w:t>
            </w:r>
          </w:p>
        </w:tc>
        <w:tc>
          <w:tcPr>
            <w:tcW w:w="1890" w:type="dxa"/>
          </w:tcPr>
          <w:p w14:paraId="3A826F70" w14:textId="77777777" w:rsidR="00F95FAE" w:rsidRPr="00C97BBF" w:rsidRDefault="00F95FAE" w:rsidP="00B5506F">
            <w:pPr>
              <w:ind w:right="-108"/>
              <w:rPr>
                <w:rFonts w:ascii="Arial" w:hAnsi="Arial" w:cs="Arial"/>
                <w:sz w:val="20"/>
                <w:szCs w:val="20"/>
              </w:rPr>
            </w:pPr>
          </w:p>
        </w:tc>
        <w:tc>
          <w:tcPr>
            <w:tcW w:w="1710" w:type="dxa"/>
          </w:tcPr>
          <w:p w14:paraId="38F9F71A" w14:textId="77777777" w:rsidR="00F95FAE" w:rsidRPr="00C97BBF" w:rsidRDefault="00F95FAE" w:rsidP="00B5506F">
            <w:pPr>
              <w:ind w:right="-108"/>
              <w:rPr>
                <w:rFonts w:ascii="Arial" w:hAnsi="Arial" w:cs="Arial"/>
                <w:sz w:val="20"/>
                <w:szCs w:val="20"/>
              </w:rPr>
            </w:pPr>
          </w:p>
        </w:tc>
        <w:tc>
          <w:tcPr>
            <w:tcW w:w="1440" w:type="dxa"/>
          </w:tcPr>
          <w:p w14:paraId="68896AFF" w14:textId="77777777" w:rsidR="00F95FAE" w:rsidRPr="00C97BBF" w:rsidRDefault="00F95FAE" w:rsidP="00B5506F">
            <w:pPr>
              <w:ind w:right="-108"/>
              <w:rPr>
                <w:rFonts w:ascii="Arial" w:hAnsi="Arial" w:cs="Arial"/>
                <w:sz w:val="20"/>
                <w:szCs w:val="20"/>
              </w:rPr>
            </w:pPr>
          </w:p>
        </w:tc>
        <w:tc>
          <w:tcPr>
            <w:tcW w:w="1620" w:type="dxa"/>
          </w:tcPr>
          <w:p w14:paraId="7ADAAE92" w14:textId="77777777" w:rsidR="00F95FAE" w:rsidRPr="00C97BBF" w:rsidRDefault="00F95FAE" w:rsidP="00B5506F">
            <w:pPr>
              <w:ind w:right="-108"/>
              <w:rPr>
                <w:rFonts w:ascii="Arial" w:hAnsi="Arial" w:cs="Arial"/>
                <w:sz w:val="20"/>
                <w:szCs w:val="20"/>
              </w:rPr>
            </w:pPr>
          </w:p>
        </w:tc>
        <w:tc>
          <w:tcPr>
            <w:tcW w:w="779" w:type="dxa"/>
          </w:tcPr>
          <w:p w14:paraId="3268137F" w14:textId="77777777" w:rsidR="00F95FAE" w:rsidRPr="00C97BBF" w:rsidRDefault="00F95FAE" w:rsidP="00B5506F">
            <w:pPr>
              <w:ind w:right="-108"/>
              <w:rPr>
                <w:rFonts w:ascii="Arial" w:hAnsi="Arial" w:cs="Arial"/>
                <w:sz w:val="20"/>
                <w:szCs w:val="20"/>
              </w:rPr>
            </w:pPr>
          </w:p>
        </w:tc>
      </w:tr>
      <w:tr w:rsidR="00F95FAE" w:rsidRPr="00C97BBF" w14:paraId="799922B6" w14:textId="77777777" w:rsidTr="00012DB2">
        <w:trPr>
          <w:trHeight w:val="289"/>
        </w:trPr>
        <w:tc>
          <w:tcPr>
            <w:tcW w:w="567" w:type="dxa"/>
          </w:tcPr>
          <w:p w14:paraId="463BC3E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w:t>
            </w:r>
          </w:p>
        </w:tc>
        <w:tc>
          <w:tcPr>
            <w:tcW w:w="2484" w:type="dxa"/>
            <w:vAlign w:val="center"/>
          </w:tcPr>
          <w:p w14:paraId="7DD6DF8F"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BEFORE EXCAVATION</w:t>
            </w:r>
          </w:p>
        </w:tc>
        <w:tc>
          <w:tcPr>
            <w:tcW w:w="1890" w:type="dxa"/>
          </w:tcPr>
          <w:p w14:paraId="374B7A12" w14:textId="77777777" w:rsidR="00F95FAE" w:rsidRPr="00C97BBF" w:rsidRDefault="00F95FAE" w:rsidP="00B5506F">
            <w:pPr>
              <w:ind w:right="-108"/>
              <w:rPr>
                <w:rFonts w:ascii="Arial" w:hAnsi="Arial" w:cs="Arial"/>
                <w:sz w:val="20"/>
                <w:szCs w:val="20"/>
              </w:rPr>
            </w:pPr>
          </w:p>
        </w:tc>
        <w:tc>
          <w:tcPr>
            <w:tcW w:w="1710" w:type="dxa"/>
          </w:tcPr>
          <w:p w14:paraId="6596C799" w14:textId="77777777" w:rsidR="00F95FAE" w:rsidRPr="00C97BBF" w:rsidRDefault="00F95FAE" w:rsidP="00B5506F">
            <w:pPr>
              <w:ind w:right="-108"/>
              <w:rPr>
                <w:rFonts w:ascii="Arial" w:hAnsi="Arial" w:cs="Arial"/>
                <w:sz w:val="20"/>
                <w:szCs w:val="20"/>
              </w:rPr>
            </w:pPr>
          </w:p>
        </w:tc>
        <w:tc>
          <w:tcPr>
            <w:tcW w:w="1440" w:type="dxa"/>
          </w:tcPr>
          <w:p w14:paraId="64742839" w14:textId="77777777" w:rsidR="00F95FAE" w:rsidRPr="00C97BBF" w:rsidRDefault="00F95FAE" w:rsidP="00B5506F">
            <w:pPr>
              <w:ind w:right="-108"/>
              <w:rPr>
                <w:rFonts w:ascii="Arial" w:hAnsi="Arial" w:cs="Arial"/>
                <w:sz w:val="20"/>
                <w:szCs w:val="20"/>
              </w:rPr>
            </w:pPr>
          </w:p>
        </w:tc>
        <w:tc>
          <w:tcPr>
            <w:tcW w:w="1620" w:type="dxa"/>
          </w:tcPr>
          <w:p w14:paraId="57380545" w14:textId="77777777" w:rsidR="00F95FAE" w:rsidRPr="00C97BBF" w:rsidRDefault="00F95FAE" w:rsidP="00B5506F">
            <w:pPr>
              <w:ind w:right="-108"/>
              <w:rPr>
                <w:rFonts w:ascii="Arial" w:hAnsi="Arial" w:cs="Arial"/>
                <w:sz w:val="20"/>
                <w:szCs w:val="20"/>
              </w:rPr>
            </w:pPr>
          </w:p>
        </w:tc>
        <w:tc>
          <w:tcPr>
            <w:tcW w:w="779" w:type="dxa"/>
          </w:tcPr>
          <w:p w14:paraId="1B2F1DDB" w14:textId="77777777" w:rsidR="00F95FAE" w:rsidRPr="00C97BBF" w:rsidRDefault="00F95FAE" w:rsidP="00B5506F">
            <w:pPr>
              <w:ind w:right="-108"/>
              <w:rPr>
                <w:rFonts w:ascii="Arial" w:hAnsi="Arial" w:cs="Arial"/>
                <w:sz w:val="20"/>
                <w:szCs w:val="20"/>
              </w:rPr>
            </w:pPr>
          </w:p>
        </w:tc>
      </w:tr>
      <w:tr w:rsidR="00F95FAE" w:rsidRPr="00C97BBF" w14:paraId="096CA1E0" w14:textId="77777777" w:rsidTr="00012DB2">
        <w:trPr>
          <w:trHeight w:val="710"/>
        </w:trPr>
        <w:tc>
          <w:tcPr>
            <w:tcW w:w="567" w:type="dxa"/>
          </w:tcPr>
          <w:p w14:paraId="02D59D40"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57FE60E9"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54D8C17B" w14:textId="77777777" w:rsidR="00F95FAE" w:rsidRPr="00C97BBF" w:rsidRDefault="00F95FAE" w:rsidP="00B5506F">
            <w:pPr>
              <w:spacing w:before="240"/>
              <w:ind w:right="-108"/>
              <w:rPr>
                <w:rFonts w:ascii="Arial" w:hAnsi="Arial" w:cs="Arial"/>
                <w:sz w:val="20"/>
                <w:szCs w:val="20"/>
              </w:rPr>
            </w:pPr>
          </w:p>
        </w:tc>
        <w:tc>
          <w:tcPr>
            <w:tcW w:w="2484" w:type="dxa"/>
          </w:tcPr>
          <w:p w14:paraId="1A837FAD" w14:textId="77777777" w:rsidR="00F95FAE" w:rsidRPr="00C97BBF" w:rsidRDefault="00F95FAE" w:rsidP="00B5506F">
            <w:pPr>
              <w:ind w:right="-108"/>
              <w:rPr>
                <w:rFonts w:ascii="Arial" w:hAnsi="Arial" w:cs="Arial"/>
                <w:sz w:val="20"/>
                <w:szCs w:val="20"/>
              </w:rPr>
            </w:pPr>
          </w:p>
          <w:p w14:paraId="41C5CA3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Checking of pegs location as</w:t>
            </w:r>
          </w:p>
          <w:p w14:paraId="5BEB8CE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Per line and alignment</w:t>
            </w:r>
          </w:p>
          <w:p w14:paraId="768A3DF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Checking of pit making as perDrawing &amp; RL</w:t>
            </w:r>
          </w:p>
        </w:tc>
        <w:tc>
          <w:tcPr>
            <w:tcW w:w="1890" w:type="dxa"/>
          </w:tcPr>
          <w:p w14:paraId="3078B6E1" w14:textId="77777777" w:rsidR="00F95FAE" w:rsidRPr="00C97BBF" w:rsidRDefault="00F95FAE" w:rsidP="00B5506F">
            <w:pPr>
              <w:ind w:right="-108"/>
              <w:rPr>
                <w:rFonts w:ascii="Arial" w:hAnsi="Arial" w:cs="Arial"/>
                <w:sz w:val="20"/>
                <w:szCs w:val="20"/>
              </w:rPr>
            </w:pPr>
          </w:p>
          <w:p w14:paraId="220C906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 on each</w:t>
            </w:r>
          </w:p>
          <w:p w14:paraId="570CC83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Location</w:t>
            </w:r>
          </w:p>
          <w:p w14:paraId="206A999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 on each</w:t>
            </w:r>
          </w:p>
          <w:p w14:paraId="3491F52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Location</w:t>
            </w:r>
          </w:p>
          <w:p w14:paraId="5E763906" w14:textId="77777777" w:rsidR="00F95FAE" w:rsidRPr="00C97BBF" w:rsidRDefault="00F95FAE" w:rsidP="00B5506F">
            <w:pPr>
              <w:ind w:right="-108"/>
              <w:rPr>
                <w:rFonts w:ascii="Arial" w:hAnsi="Arial" w:cs="Arial"/>
                <w:sz w:val="20"/>
                <w:szCs w:val="20"/>
              </w:rPr>
            </w:pPr>
          </w:p>
        </w:tc>
        <w:tc>
          <w:tcPr>
            <w:tcW w:w="1710" w:type="dxa"/>
          </w:tcPr>
          <w:p w14:paraId="787677F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4091,IS: 3764</w:t>
            </w:r>
          </w:p>
          <w:p w14:paraId="73E42D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&amp;GETCO approved</w:t>
            </w:r>
          </w:p>
          <w:p w14:paraId="13B0409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Drawing/</w:t>
            </w:r>
          </w:p>
          <w:p w14:paraId="6BAB848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2E08F3EF" w14:textId="77777777" w:rsidR="00F95FAE" w:rsidRPr="00C97BBF" w:rsidRDefault="00F95FAE" w:rsidP="00B5506F">
            <w:pPr>
              <w:ind w:right="-108"/>
              <w:rPr>
                <w:rFonts w:ascii="Arial" w:hAnsi="Arial" w:cs="Arial"/>
                <w:sz w:val="20"/>
                <w:szCs w:val="20"/>
              </w:rPr>
            </w:pPr>
          </w:p>
        </w:tc>
        <w:tc>
          <w:tcPr>
            <w:tcW w:w="1440" w:type="dxa"/>
          </w:tcPr>
          <w:p w14:paraId="2882E21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p w14:paraId="4027F354" w14:textId="77777777" w:rsidR="00F95FAE" w:rsidRPr="00C97BBF" w:rsidRDefault="00F95FAE" w:rsidP="00B5506F">
            <w:pPr>
              <w:ind w:right="-108"/>
              <w:rPr>
                <w:rFonts w:ascii="Arial" w:hAnsi="Arial" w:cs="Arial"/>
                <w:sz w:val="20"/>
                <w:szCs w:val="20"/>
              </w:rPr>
            </w:pPr>
          </w:p>
        </w:tc>
        <w:tc>
          <w:tcPr>
            <w:tcW w:w="1620" w:type="dxa"/>
          </w:tcPr>
          <w:p w14:paraId="57AEC41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by </w:t>
            </w:r>
          </w:p>
          <w:p w14:paraId="66A599B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7A0803BC" w14:textId="77777777" w:rsidR="00F95FAE" w:rsidRPr="00C97BBF" w:rsidRDefault="00F95FAE" w:rsidP="00B5506F">
            <w:pPr>
              <w:ind w:right="-108"/>
              <w:rPr>
                <w:rFonts w:ascii="Arial" w:hAnsi="Arial" w:cs="Arial"/>
                <w:sz w:val="20"/>
                <w:szCs w:val="20"/>
              </w:rPr>
            </w:pPr>
          </w:p>
        </w:tc>
        <w:tc>
          <w:tcPr>
            <w:tcW w:w="779" w:type="dxa"/>
          </w:tcPr>
          <w:p w14:paraId="20842AD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15142125" w14:textId="77777777" w:rsidTr="00012DB2">
        <w:trPr>
          <w:trHeight w:val="109"/>
        </w:trPr>
        <w:tc>
          <w:tcPr>
            <w:tcW w:w="567" w:type="dxa"/>
          </w:tcPr>
          <w:p w14:paraId="278AB61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w:t>
            </w:r>
          </w:p>
        </w:tc>
        <w:tc>
          <w:tcPr>
            <w:tcW w:w="2484" w:type="dxa"/>
          </w:tcPr>
          <w:p w14:paraId="0F784E2D" w14:textId="77777777" w:rsidR="00F95FAE" w:rsidRPr="00C97BBF" w:rsidRDefault="00F95FAE" w:rsidP="00B5506F">
            <w:pPr>
              <w:ind w:right="-108"/>
              <w:rPr>
                <w:rFonts w:ascii="Arial" w:hAnsi="Arial" w:cs="Arial"/>
                <w:sz w:val="28"/>
                <w:szCs w:val="28"/>
              </w:rPr>
            </w:pPr>
            <w:r w:rsidRPr="00C97BBF">
              <w:rPr>
                <w:rFonts w:ascii="Arial" w:hAnsi="Arial" w:cs="Arial"/>
                <w:b/>
                <w:color w:val="FF0000"/>
                <w:sz w:val="20"/>
                <w:szCs w:val="20"/>
              </w:rPr>
              <w:t>EXCAVATION</w:t>
            </w:r>
          </w:p>
        </w:tc>
        <w:tc>
          <w:tcPr>
            <w:tcW w:w="1890" w:type="dxa"/>
          </w:tcPr>
          <w:p w14:paraId="155BC235" w14:textId="77777777" w:rsidR="00F95FAE" w:rsidRPr="00C97BBF" w:rsidRDefault="00F95FAE" w:rsidP="00B5506F">
            <w:pPr>
              <w:ind w:right="-108"/>
              <w:rPr>
                <w:rFonts w:ascii="Arial" w:hAnsi="Arial" w:cs="Arial"/>
                <w:sz w:val="20"/>
                <w:szCs w:val="20"/>
              </w:rPr>
            </w:pPr>
          </w:p>
        </w:tc>
        <w:tc>
          <w:tcPr>
            <w:tcW w:w="1710" w:type="dxa"/>
          </w:tcPr>
          <w:p w14:paraId="7C362505" w14:textId="77777777" w:rsidR="00F95FAE" w:rsidRPr="00C97BBF" w:rsidRDefault="00F95FAE" w:rsidP="00B5506F">
            <w:pPr>
              <w:ind w:right="-108"/>
              <w:rPr>
                <w:rFonts w:ascii="Arial" w:hAnsi="Arial" w:cs="Arial"/>
                <w:sz w:val="20"/>
                <w:szCs w:val="20"/>
              </w:rPr>
            </w:pPr>
          </w:p>
        </w:tc>
        <w:tc>
          <w:tcPr>
            <w:tcW w:w="1440" w:type="dxa"/>
          </w:tcPr>
          <w:p w14:paraId="443732BE" w14:textId="77777777" w:rsidR="00F95FAE" w:rsidRPr="00C97BBF" w:rsidRDefault="00F95FAE" w:rsidP="00B5506F">
            <w:pPr>
              <w:ind w:right="-108"/>
              <w:rPr>
                <w:rFonts w:ascii="Arial" w:hAnsi="Arial" w:cs="Arial"/>
                <w:sz w:val="20"/>
                <w:szCs w:val="20"/>
              </w:rPr>
            </w:pPr>
          </w:p>
        </w:tc>
        <w:tc>
          <w:tcPr>
            <w:tcW w:w="1620" w:type="dxa"/>
          </w:tcPr>
          <w:p w14:paraId="14A27BAB" w14:textId="77777777" w:rsidR="00F95FAE" w:rsidRPr="00C97BBF" w:rsidRDefault="00F95FAE" w:rsidP="00B5506F">
            <w:pPr>
              <w:ind w:right="-108"/>
              <w:rPr>
                <w:rFonts w:ascii="Arial" w:hAnsi="Arial" w:cs="Arial"/>
                <w:sz w:val="20"/>
                <w:szCs w:val="20"/>
              </w:rPr>
            </w:pPr>
          </w:p>
        </w:tc>
        <w:tc>
          <w:tcPr>
            <w:tcW w:w="779" w:type="dxa"/>
          </w:tcPr>
          <w:p w14:paraId="386EFE07" w14:textId="77777777" w:rsidR="00F95FAE" w:rsidRPr="00C97BBF" w:rsidRDefault="00F95FAE" w:rsidP="00B5506F">
            <w:pPr>
              <w:ind w:right="-108"/>
              <w:rPr>
                <w:rFonts w:ascii="Arial" w:hAnsi="Arial" w:cs="Arial"/>
                <w:sz w:val="20"/>
                <w:szCs w:val="20"/>
              </w:rPr>
            </w:pPr>
          </w:p>
        </w:tc>
      </w:tr>
      <w:tr w:rsidR="00F95FAE" w:rsidRPr="00C97BBF" w14:paraId="50A6C9CA" w14:textId="77777777" w:rsidTr="00BF5E09">
        <w:trPr>
          <w:trHeight w:val="563"/>
        </w:trPr>
        <w:tc>
          <w:tcPr>
            <w:tcW w:w="567" w:type="dxa"/>
          </w:tcPr>
          <w:p w14:paraId="404850A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314BB439"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404DAB19" w14:textId="77777777" w:rsidR="00F95FAE" w:rsidRPr="00C97BBF" w:rsidRDefault="00F95FAE" w:rsidP="00B5506F">
            <w:pPr>
              <w:spacing w:before="240"/>
              <w:ind w:right="-108"/>
              <w:rPr>
                <w:rFonts w:ascii="Arial" w:hAnsi="Arial" w:cs="Arial"/>
                <w:sz w:val="20"/>
                <w:szCs w:val="20"/>
              </w:rPr>
            </w:pPr>
          </w:p>
          <w:p w14:paraId="7EA9C75A"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tc>
        <w:tc>
          <w:tcPr>
            <w:tcW w:w="2484" w:type="dxa"/>
          </w:tcPr>
          <w:p w14:paraId="5251CFC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Dimensional conformity</w:t>
            </w:r>
          </w:p>
          <w:p w14:paraId="279C66A6" w14:textId="77777777" w:rsidR="00F95FAE" w:rsidRPr="00C97BBF" w:rsidRDefault="00F95FAE" w:rsidP="00B5506F">
            <w:pPr>
              <w:ind w:right="-108"/>
              <w:rPr>
                <w:rFonts w:ascii="Arial" w:hAnsi="Arial" w:cs="Arial"/>
                <w:sz w:val="20"/>
                <w:szCs w:val="20"/>
              </w:rPr>
            </w:pPr>
          </w:p>
          <w:p w14:paraId="361ABCF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Verticality/slopes &amp; Square ness of each pit</w:t>
            </w:r>
          </w:p>
          <w:p w14:paraId="3AD0B862" w14:textId="77777777" w:rsidR="00F95FAE" w:rsidRPr="00C97BBF" w:rsidRDefault="00F95FAE" w:rsidP="00B5506F">
            <w:pPr>
              <w:ind w:right="-108"/>
              <w:rPr>
                <w:rFonts w:ascii="Arial" w:hAnsi="Arial" w:cs="Arial"/>
                <w:sz w:val="20"/>
                <w:szCs w:val="20"/>
              </w:rPr>
            </w:pPr>
          </w:p>
          <w:p w14:paraId="743E6137" w14:textId="77777777" w:rsidR="00F95FAE" w:rsidRPr="00C97BBF" w:rsidRDefault="00F95FAE" w:rsidP="00B5506F">
            <w:pPr>
              <w:ind w:right="-108"/>
              <w:rPr>
                <w:rFonts w:ascii="Arial" w:hAnsi="Arial" w:cs="Arial"/>
                <w:sz w:val="20"/>
                <w:szCs w:val="20"/>
              </w:rPr>
            </w:pPr>
          </w:p>
          <w:p w14:paraId="18245E1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Verification of classification of foundation wherever applicable.</w:t>
            </w:r>
          </w:p>
          <w:p w14:paraId="463B3E00" w14:textId="77777777" w:rsidR="00F95FAE" w:rsidRPr="00C97BBF" w:rsidRDefault="00F95FAE" w:rsidP="00B5506F">
            <w:pPr>
              <w:ind w:right="-108"/>
              <w:rPr>
                <w:rFonts w:ascii="Arial" w:hAnsi="Arial" w:cs="Arial"/>
                <w:sz w:val="20"/>
                <w:szCs w:val="20"/>
              </w:rPr>
            </w:pPr>
          </w:p>
          <w:p w14:paraId="69C65A11" w14:textId="77777777" w:rsidR="00F95FAE" w:rsidRPr="00C97BBF" w:rsidRDefault="00F95FAE" w:rsidP="00B5506F">
            <w:pPr>
              <w:pStyle w:val="Heading2"/>
              <w:ind w:right="-108"/>
            </w:pPr>
          </w:p>
        </w:tc>
        <w:tc>
          <w:tcPr>
            <w:tcW w:w="1890" w:type="dxa"/>
          </w:tcPr>
          <w:p w14:paraId="797A36B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Each location</w:t>
            </w:r>
          </w:p>
          <w:p w14:paraId="6092AE1A" w14:textId="77777777" w:rsidR="00F95FAE" w:rsidRPr="00C97BBF" w:rsidRDefault="00F95FAE" w:rsidP="00B5506F">
            <w:pPr>
              <w:ind w:right="-108"/>
              <w:rPr>
                <w:rFonts w:ascii="Arial" w:hAnsi="Arial" w:cs="Arial"/>
                <w:sz w:val="20"/>
                <w:szCs w:val="20"/>
              </w:rPr>
            </w:pPr>
          </w:p>
          <w:p w14:paraId="762DF32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location</w:t>
            </w:r>
          </w:p>
          <w:p w14:paraId="5BD746D0" w14:textId="77777777" w:rsidR="00F95FAE" w:rsidRPr="00C97BBF" w:rsidRDefault="00F95FAE" w:rsidP="00B5506F">
            <w:pPr>
              <w:ind w:right="-108"/>
              <w:rPr>
                <w:rFonts w:ascii="Arial" w:hAnsi="Arial" w:cs="Arial"/>
                <w:sz w:val="20"/>
                <w:szCs w:val="20"/>
              </w:rPr>
            </w:pPr>
          </w:p>
          <w:p w14:paraId="6CC47366" w14:textId="77777777" w:rsidR="00F95FAE" w:rsidRPr="00C97BBF" w:rsidRDefault="00F95FAE" w:rsidP="00B5506F">
            <w:pPr>
              <w:ind w:right="-108"/>
              <w:rPr>
                <w:rFonts w:ascii="Arial" w:hAnsi="Arial" w:cs="Arial"/>
                <w:sz w:val="20"/>
                <w:szCs w:val="20"/>
              </w:rPr>
            </w:pPr>
          </w:p>
          <w:p w14:paraId="478C0817" w14:textId="77777777" w:rsidR="00F95FAE" w:rsidRPr="00C97BBF" w:rsidRDefault="00F95FAE" w:rsidP="00B5506F">
            <w:pPr>
              <w:ind w:right="-108"/>
              <w:rPr>
                <w:rFonts w:ascii="Arial" w:hAnsi="Arial" w:cs="Arial"/>
                <w:sz w:val="20"/>
                <w:szCs w:val="20"/>
              </w:rPr>
            </w:pPr>
          </w:p>
          <w:p w14:paraId="621F33E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location</w:t>
            </w:r>
          </w:p>
          <w:p w14:paraId="6216B45A" w14:textId="77777777" w:rsidR="00F95FAE" w:rsidRPr="00C97BBF" w:rsidRDefault="00F95FAE" w:rsidP="00B5506F">
            <w:pPr>
              <w:ind w:right="-108"/>
              <w:rPr>
                <w:rFonts w:ascii="Arial" w:hAnsi="Arial" w:cs="Arial"/>
                <w:sz w:val="20"/>
                <w:szCs w:val="20"/>
              </w:rPr>
            </w:pPr>
          </w:p>
        </w:tc>
        <w:tc>
          <w:tcPr>
            <w:tcW w:w="1710" w:type="dxa"/>
          </w:tcPr>
          <w:p w14:paraId="1C11CA9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4091,IS: 3764</w:t>
            </w:r>
          </w:p>
          <w:p w14:paraId="71950FC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&amp;GETCO approved</w:t>
            </w:r>
          </w:p>
          <w:p w14:paraId="7E8AAC0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Drawing/</w:t>
            </w:r>
          </w:p>
          <w:p w14:paraId="28F6F3B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24F1A075" w14:textId="77777777" w:rsidR="00F95FAE" w:rsidRPr="00C97BBF" w:rsidRDefault="00F95FAE" w:rsidP="00B5506F">
            <w:pPr>
              <w:ind w:right="-108"/>
              <w:rPr>
                <w:rFonts w:ascii="Arial" w:hAnsi="Arial" w:cs="Arial"/>
                <w:sz w:val="20"/>
                <w:szCs w:val="20"/>
              </w:rPr>
            </w:pPr>
          </w:p>
        </w:tc>
        <w:tc>
          <w:tcPr>
            <w:tcW w:w="1440" w:type="dxa"/>
          </w:tcPr>
          <w:p w14:paraId="64A5799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p w14:paraId="3B35EAC6" w14:textId="77777777" w:rsidR="00F95FAE" w:rsidRPr="00C97BBF" w:rsidRDefault="00F95FAE" w:rsidP="00B5506F">
            <w:pPr>
              <w:ind w:right="-108"/>
              <w:rPr>
                <w:rFonts w:ascii="Arial" w:hAnsi="Arial" w:cs="Arial"/>
                <w:sz w:val="20"/>
                <w:szCs w:val="20"/>
              </w:rPr>
            </w:pPr>
          </w:p>
          <w:p w14:paraId="1E7C76C3" w14:textId="77777777" w:rsidR="00F95FAE" w:rsidRPr="00C97BBF" w:rsidRDefault="00F95FAE" w:rsidP="00B5506F">
            <w:pPr>
              <w:ind w:right="-108"/>
              <w:rPr>
                <w:rFonts w:ascii="Arial" w:hAnsi="Arial" w:cs="Arial"/>
                <w:sz w:val="20"/>
                <w:szCs w:val="20"/>
              </w:rPr>
            </w:pPr>
          </w:p>
          <w:p w14:paraId="27E4DF9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p w14:paraId="1262B25F" w14:textId="77777777" w:rsidR="00F95FAE" w:rsidRPr="00C97BBF" w:rsidRDefault="00F95FAE" w:rsidP="00B5506F">
            <w:pPr>
              <w:ind w:right="-108"/>
              <w:rPr>
                <w:rFonts w:ascii="Arial" w:hAnsi="Arial" w:cs="Arial"/>
                <w:sz w:val="20"/>
                <w:szCs w:val="20"/>
              </w:rPr>
            </w:pPr>
          </w:p>
          <w:p w14:paraId="6F61AC6B" w14:textId="77777777" w:rsidR="00F95FAE" w:rsidRPr="00C97BBF" w:rsidRDefault="00F95FAE" w:rsidP="00B5506F">
            <w:pPr>
              <w:ind w:right="-108"/>
              <w:rPr>
                <w:rFonts w:ascii="Arial" w:hAnsi="Arial" w:cs="Arial"/>
                <w:sz w:val="20"/>
                <w:szCs w:val="20"/>
              </w:rPr>
            </w:pPr>
          </w:p>
          <w:p w14:paraId="112070C5" w14:textId="77777777" w:rsidR="00F95FAE" w:rsidRPr="00C97BBF" w:rsidRDefault="00F95FAE" w:rsidP="00B5506F">
            <w:pPr>
              <w:ind w:right="-108"/>
              <w:rPr>
                <w:rFonts w:ascii="Arial" w:hAnsi="Arial" w:cs="Arial"/>
                <w:sz w:val="20"/>
                <w:szCs w:val="20"/>
              </w:rPr>
            </w:pPr>
          </w:p>
          <w:p w14:paraId="2492FEA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363EF76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28A6C60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And Contractor</w:t>
            </w:r>
          </w:p>
        </w:tc>
        <w:tc>
          <w:tcPr>
            <w:tcW w:w="1620" w:type="dxa"/>
          </w:tcPr>
          <w:p w14:paraId="21079B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 xml:space="preserve">Approval by </w:t>
            </w:r>
          </w:p>
          <w:p w14:paraId="3BDA47F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40070D3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 Foundations will not be placed on</w:t>
            </w:r>
          </w:p>
          <w:p w14:paraId="6993E6CD" w14:textId="77777777" w:rsidR="00F95FAE" w:rsidRPr="00C97BBF" w:rsidRDefault="00F95FAE" w:rsidP="00B5506F">
            <w:pPr>
              <w:ind w:left="252" w:right="-108" w:hanging="252"/>
              <w:rPr>
                <w:rFonts w:ascii="Arial" w:hAnsi="Arial" w:cs="Arial"/>
                <w:sz w:val="20"/>
                <w:szCs w:val="20"/>
              </w:rPr>
            </w:pPr>
            <w:r w:rsidRPr="00C97BBF">
              <w:rPr>
                <w:rFonts w:ascii="Arial" w:hAnsi="Arial" w:cs="Arial"/>
                <w:sz w:val="20"/>
                <w:szCs w:val="20"/>
              </w:rPr>
              <w:t xml:space="preserve">     filled up soil</w:t>
            </w:r>
          </w:p>
          <w:p w14:paraId="6A0A3A2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(2) Minimum depth </w:t>
            </w:r>
          </w:p>
          <w:p w14:paraId="2566221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    Of foundation will</w:t>
            </w:r>
          </w:p>
          <w:p w14:paraId="5A37AFF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 xml:space="preserve">    be 750 mm in </w:t>
            </w:r>
          </w:p>
          <w:p w14:paraId="2566731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    Virgin soil.</w:t>
            </w:r>
          </w:p>
        </w:tc>
        <w:tc>
          <w:tcPr>
            <w:tcW w:w="779" w:type="dxa"/>
          </w:tcPr>
          <w:p w14:paraId="665B1E5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B-3</w:t>
            </w:r>
          </w:p>
        </w:tc>
      </w:tr>
      <w:tr w:rsidR="00F95FAE" w:rsidRPr="00C97BBF" w14:paraId="5A03DEED" w14:textId="77777777" w:rsidTr="00012DB2">
        <w:trPr>
          <w:trHeight w:val="343"/>
        </w:trPr>
        <w:tc>
          <w:tcPr>
            <w:tcW w:w="567" w:type="dxa"/>
          </w:tcPr>
          <w:p w14:paraId="2998255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c>
          <w:tcPr>
            <w:tcW w:w="2484" w:type="dxa"/>
          </w:tcPr>
          <w:p w14:paraId="4CDD8E70"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ANTITERMITE TREAMENT</w:t>
            </w:r>
          </w:p>
        </w:tc>
        <w:tc>
          <w:tcPr>
            <w:tcW w:w="1890" w:type="dxa"/>
          </w:tcPr>
          <w:p w14:paraId="6AAE46FC" w14:textId="77777777" w:rsidR="00F95FAE" w:rsidRPr="00C97BBF" w:rsidRDefault="00F95FAE" w:rsidP="00B5506F">
            <w:pPr>
              <w:ind w:right="-108"/>
              <w:rPr>
                <w:rFonts w:ascii="Arial" w:hAnsi="Arial" w:cs="Arial"/>
                <w:sz w:val="20"/>
                <w:szCs w:val="20"/>
              </w:rPr>
            </w:pPr>
          </w:p>
        </w:tc>
        <w:tc>
          <w:tcPr>
            <w:tcW w:w="1710" w:type="dxa"/>
          </w:tcPr>
          <w:p w14:paraId="3AE62BC1" w14:textId="77777777" w:rsidR="00F95FAE" w:rsidRPr="00C97BBF" w:rsidRDefault="00F95FAE" w:rsidP="00B5506F">
            <w:pPr>
              <w:ind w:right="-108"/>
              <w:rPr>
                <w:rFonts w:ascii="Arial" w:hAnsi="Arial" w:cs="Arial"/>
                <w:sz w:val="20"/>
                <w:szCs w:val="20"/>
              </w:rPr>
            </w:pPr>
          </w:p>
        </w:tc>
        <w:tc>
          <w:tcPr>
            <w:tcW w:w="1440" w:type="dxa"/>
          </w:tcPr>
          <w:p w14:paraId="2B296EC5" w14:textId="77777777" w:rsidR="00F95FAE" w:rsidRPr="00C97BBF" w:rsidRDefault="00F95FAE" w:rsidP="00B5506F">
            <w:pPr>
              <w:ind w:right="-108"/>
              <w:rPr>
                <w:rFonts w:ascii="Arial" w:hAnsi="Arial" w:cs="Arial"/>
                <w:sz w:val="20"/>
                <w:szCs w:val="20"/>
              </w:rPr>
            </w:pPr>
          </w:p>
        </w:tc>
        <w:tc>
          <w:tcPr>
            <w:tcW w:w="1620" w:type="dxa"/>
          </w:tcPr>
          <w:p w14:paraId="6F8B455E" w14:textId="77777777" w:rsidR="00F95FAE" w:rsidRPr="00C97BBF" w:rsidRDefault="00F95FAE" w:rsidP="00B5506F">
            <w:pPr>
              <w:ind w:right="-108"/>
              <w:rPr>
                <w:rFonts w:ascii="Arial" w:hAnsi="Arial" w:cs="Arial"/>
                <w:sz w:val="20"/>
                <w:szCs w:val="20"/>
              </w:rPr>
            </w:pPr>
          </w:p>
        </w:tc>
        <w:tc>
          <w:tcPr>
            <w:tcW w:w="779" w:type="dxa"/>
          </w:tcPr>
          <w:p w14:paraId="4CF12421" w14:textId="77777777" w:rsidR="00F95FAE" w:rsidRPr="00C97BBF" w:rsidRDefault="00F95FAE" w:rsidP="00B5506F">
            <w:pPr>
              <w:ind w:right="-108"/>
              <w:rPr>
                <w:rFonts w:ascii="Arial" w:hAnsi="Arial" w:cs="Arial"/>
                <w:sz w:val="20"/>
                <w:szCs w:val="20"/>
              </w:rPr>
            </w:pPr>
          </w:p>
        </w:tc>
      </w:tr>
      <w:tr w:rsidR="00F95FAE" w:rsidRPr="00C97BBF" w14:paraId="48424372" w14:textId="77777777" w:rsidTr="00012DB2">
        <w:trPr>
          <w:trHeight w:val="710"/>
        </w:trPr>
        <w:tc>
          <w:tcPr>
            <w:tcW w:w="567" w:type="dxa"/>
          </w:tcPr>
          <w:p w14:paraId="618C1B3D" w14:textId="77777777" w:rsidR="00F95FAE" w:rsidRPr="00C97BBF" w:rsidRDefault="00F95FAE" w:rsidP="00B5506F">
            <w:pPr>
              <w:ind w:right="-108"/>
              <w:rPr>
                <w:rFonts w:ascii="Arial" w:hAnsi="Arial" w:cs="Arial"/>
                <w:sz w:val="20"/>
                <w:szCs w:val="20"/>
              </w:rPr>
            </w:pPr>
          </w:p>
          <w:p w14:paraId="56FDD7A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6346784E" w14:textId="77777777" w:rsidR="00F95FAE" w:rsidRPr="00C97BBF" w:rsidRDefault="00F95FAE" w:rsidP="00B5506F">
            <w:pPr>
              <w:ind w:right="-108"/>
              <w:rPr>
                <w:rFonts w:ascii="Arial" w:hAnsi="Arial" w:cs="Arial"/>
                <w:sz w:val="20"/>
                <w:szCs w:val="20"/>
              </w:rPr>
            </w:pPr>
          </w:p>
          <w:p w14:paraId="21823E5A" w14:textId="77777777" w:rsidR="00F95FAE" w:rsidRPr="00C97BBF" w:rsidRDefault="00F95FAE" w:rsidP="00B5506F">
            <w:pPr>
              <w:ind w:right="-108"/>
              <w:rPr>
                <w:rFonts w:ascii="Arial" w:hAnsi="Arial" w:cs="Arial"/>
                <w:sz w:val="20"/>
                <w:szCs w:val="20"/>
              </w:rPr>
            </w:pPr>
          </w:p>
          <w:p w14:paraId="1C9EB96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103B2219" w14:textId="77777777" w:rsidR="00F95FAE" w:rsidRPr="00C97BBF" w:rsidRDefault="00F95FAE" w:rsidP="00B5506F">
            <w:pPr>
              <w:ind w:right="-108"/>
              <w:rPr>
                <w:rFonts w:ascii="Arial" w:hAnsi="Arial" w:cs="Arial"/>
                <w:sz w:val="20"/>
                <w:szCs w:val="20"/>
              </w:rPr>
            </w:pPr>
          </w:p>
          <w:p w14:paraId="4797DAB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27AEA32E" w14:textId="77777777" w:rsidR="00F95FAE" w:rsidRPr="00C97BBF" w:rsidRDefault="00F95FAE" w:rsidP="00B5506F">
            <w:pPr>
              <w:ind w:right="-108"/>
              <w:rPr>
                <w:rFonts w:ascii="Arial" w:hAnsi="Arial" w:cs="Arial"/>
                <w:sz w:val="20"/>
                <w:szCs w:val="20"/>
              </w:rPr>
            </w:pPr>
          </w:p>
          <w:p w14:paraId="71B6E97C" w14:textId="77777777" w:rsidR="00F95FAE" w:rsidRPr="00C97BBF" w:rsidRDefault="00F95FAE" w:rsidP="00B5506F">
            <w:pPr>
              <w:ind w:right="-108"/>
              <w:rPr>
                <w:rFonts w:ascii="Arial" w:hAnsi="Arial" w:cs="Arial"/>
                <w:sz w:val="20"/>
                <w:szCs w:val="20"/>
              </w:rPr>
            </w:pPr>
          </w:p>
          <w:p w14:paraId="112828B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tc>
        <w:tc>
          <w:tcPr>
            <w:tcW w:w="2484" w:type="dxa"/>
          </w:tcPr>
          <w:p w14:paraId="4CAED942" w14:textId="77777777" w:rsidR="00F95FAE" w:rsidRPr="00C97BBF" w:rsidRDefault="00F95FAE" w:rsidP="00B5506F">
            <w:pPr>
              <w:ind w:right="-108"/>
              <w:rPr>
                <w:rFonts w:ascii="Arial" w:hAnsi="Arial" w:cs="Arial"/>
                <w:color w:val="FF0000"/>
                <w:sz w:val="20"/>
                <w:szCs w:val="20"/>
              </w:rPr>
            </w:pPr>
          </w:p>
          <w:p w14:paraId="6AD19E9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material to be used</w:t>
            </w:r>
          </w:p>
          <w:p w14:paraId="06BD794C" w14:textId="77777777" w:rsidR="00F95FAE" w:rsidRPr="00C97BBF" w:rsidRDefault="00F95FAE" w:rsidP="00B5506F">
            <w:pPr>
              <w:ind w:right="-108"/>
              <w:rPr>
                <w:rFonts w:ascii="Arial" w:hAnsi="Arial" w:cs="Arial"/>
                <w:color w:val="FF0000"/>
                <w:sz w:val="20"/>
                <w:szCs w:val="20"/>
              </w:rPr>
            </w:pPr>
          </w:p>
          <w:p w14:paraId="2DE310E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proportion</w:t>
            </w:r>
          </w:p>
          <w:p w14:paraId="7B0B7162" w14:textId="77777777" w:rsidR="00F95FAE" w:rsidRPr="00C97BBF" w:rsidRDefault="00F95FAE" w:rsidP="00B5506F">
            <w:pPr>
              <w:ind w:right="-108"/>
              <w:rPr>
                <w:rFonts w:ascii="Arial" w:hAnsi="Arial" w:cs="Arial"/>
                <w:color w:val="FF0000"/>
                <w:sz w:val="20"/>
                <w:szCs w:val="20"/>
              </w:rPr>
            </w:pPr>
          </w:p>
          <w:p w14:paraId="0109C12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Depth and c/c distance of holes</w:t>
            </w:r>
          </w:p>
          <w:p w14:paraId="6E43B514" w14:textId="77777777" w:rsidR="00F95FAE" w:rsidRPr="00C97BBF" w:rsidRDefault="00F95FAE" w:rsidP="00B5506F">
            <w:pPr>
              <w:ind w:right="-108"/>
              <w:rPr>
                <w:rFonts w:ascii="Arial" w:hAnsi="Arial" w:cs="Arial"/>
                <w:color w:val="FF0000"/>
                <w:sz w:val="20"/>
                <w:szCs w:val="20"/>
              </w:rPr>
            </w:pPr>
          </w:p>
          <w:p w14:paraId="3686BE2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pouring of required quantity of liquid in holes</w:t>
            </w:r>
          </w:p>
          <w:p w14:paraId="6A397CD0" w14:textId="77777777" w:rsidR="00F95FAE" w:rsidRPr="00C97BBF" w:rsidRDefault="00F95FAE" w:rsidP="00B5506F">
            <w:pPr>
              <w:ind w:right="-108"/>
              <w:rPr>
                <w:rFonts w:ascii="Arial" w:hAnsi="Arial" w:cs="Arial"/>
                <w:color w:val="FF0000"/>
                <w:sz w:val="20"/>
                <w:szCs w:val="20"/>
              </w:rPr>
            </w:pPr>
          </w:p>
          <w:p w14:paraId="3A761C91" w14:textId="77777777" w:rsidR="00F95FAE" w:rsidRPr="00C97BBF" w:rsidRDefault="00F95FAE" w:rsidP="00B5506F">
            <w:pPr>
              <w:ind w:right="-108"/>
              <w:rPr>
                <w:rFonts w:ascii="Arial" w:hAnsi="Arial" w:cs="Arial"/>
                <w:color w:val="FF0000"/>
                <w:sz w:val="20"/>
                <w:szCs w:val="20"/>
              </w:rPr>
            </w:pPr>
          </w:p>
        </w:tc>
        <w:tc>
          <w:tcPr>
            <w:tcW w:w="1890" w:type="dxa"/>
          </w:tcPr>
          <w:p w14:paraId="6032BAD2" w14:textId="77777777" w:rsidR="00F95FAE" w:rsidRPr="00C97BBF" w:rsidRDefault="00F95FAE" w:rsidP="00B5506F">
            <w:pPr>
              <w:ind w:right="-108"/>
              <w:rPr>
                <w:rFonts w:ascii="Arial" w:hAnsi="Arial" w:cs="Arial"/>
                <w:color w:val="FF0000"/>
                <w:sz w:val="20"/>
                <w:szCs w:val="20"/>
              </w:rPr>
            </w:pPr>
          </w:p>
          <w:p w14:paraId="1535E37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4F63B8D3" w14:textId="77777777" w:rsidR="00F95FAE" w:rsidRPr="00C97BBF" w:rsidRDefault="00F95FAE" w:rsidP="00B5506F">
            <w:pPr>
              <w:ind w:right="-108"/>
              <w:rPr>
                <w:rFonts w:ascii="Arial" w:hAnsi="Arial" w:cs="Arial"/>
                <w:color w:val="FF0000"/>
                <w:sz w:val="20"/>
                <w:szCs w:val="20"/>
              </w:rPr>
            </w:pPr>
          </w:p>
          <w:p w14:paraId="3FB64EC5" w14:textId="77777777" w:rsidR="00F95FAE" w:rsidRPr="00C97BBF" w:rsidRDefault="00F95FAE" w:rsidP="00B5506F">
            <w:pPr>
              <w:ind w:right="-108"/>
              <w:rPr>
                <w:rFonts w:ascii="Arial" w:hAnsi="Arial" w:cs="Arial"/>
                <w:color w:val="FF0000"/>
                <w:sz w:val="20"/>
                <w:szCs w:val="20"/>
              </w:rPr>
            </w:pPr>
          </w:p>
          <w:p w14:paraId="4FF8A66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11154252" w14:textId="77777777" w:rsidR="00F95FAE" w:rsidRPr="00C97BBF" w:rsidRDefault="00F95FAE" w:rsidP="00B5506F">
            <w:pPr>
              <w:ind w:right="-108"/>
              <w:rPr>
                <w:rFonts w:ascii="Arial" w:hAnsi="Arial" w:cs="Arial"/>
                <w:color w:val="FF0000"/>
                <w:sz w:val="20"/>
                <w:szCs w:val="20"/>
              </w:rPr>
            </w:pPr>
          </w:p>
          <w:p w14:paraId="779E096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04DB5E15" w14:textId="77777777" w:rsidR="00F95FAE" w:rsidRPr="00C97BBF" w:rsidRDefault="00F95FAE" w:rsidP="00B5506F">
            <w:pPr>
              <w:ind w:right="-108"/>
              <w:rPr>
                <w:rFonts w:ascii="Arial" w:hAnsi="Arial" w:cs="Arial"/>
                <w:color w:val="FF0000"/>
                <w:sz w:val="20"/>
                <w:szCs w:val="20"/>
              </w:rPr>
            </w:pPr>
          </w:p>
          <w:p w14:paraId="6EB4FECD" w14:textId="77777777" w:rsidR="00F95FAE" w:rsidRPr="00C97BBF" w:rsidRDefault="00F95FAE" w:rsidP="00B5506F">
            <w:pPr>
              <w:ind w:right="-108"/>
              <w:rPr>
                <w:rFonts w:ascii="Arial" w:hAnsi="Arial" w:cs="Arial"/>
                <w:color w:val="FF0000"/>
                <w:sz w:val="20"/>
                <w:szCs w:val="20"/>
              </w:rPr>
            </w:pPr>
          </w:p>
          <w:p w14:paraId="30A0010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tc>
        <w:tc>
          <w:tcPr>
            <w:tcW w:w="1710" w:type="dxa"/>
          </w:tcPr>
          <w:p w14:paraId="055320AA" w14:textId="77777777" w:rsidR="00F95FAE" w:rsidRPr="00C97BBF" w:rsidRDefault="00F95FAE" w:rsidP="00B5506F">
            <w:pPr>
              <w:ind w:right="-108"/>
              <w:rPr>
                <w:rFonts w:ascii="Arial" w:hAnsi="Arial" w:cs="Arial"/>
                <w:color w:val="FF0000"/>
                <w:sz w:val="20"/>
                <w:szCs w:val="20"/>
              </w:rPr>
            </w:pPr>
          </w:p>
          <w:p w14:paraId="6118CE0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IS : 6313 &amp; GETCO             Specification</w:t>
            </w:r>
          </w:p>
        </w:tc>
        <w:tc>
          <w:tcPr>
            <w:tcW w:w="1440" w:type="dxa"/>
          </w:tcPr>
          <w:p w14:paraId="0FA5E70D" w14:textId="77777777" w:rsidR="00F95FAE" w:rsidRPr="00C97BBF" w:rsidRDefault="00F95FAE" w:rsidP="00B5506F">
            <w:pPr>
              <w:ind w:right="-108"/>
              <w:rPr>
                <w:rFonts w:ascii="Arial" w:hAnsi="Arial" w:cs="Arial"/>
                <w:color w:val="FF0000"/>
                <w:sz w:val="20"/>
                <w:szCs w:val="20"/>
              </w:rPr>
            </w:pPr>
          </w:p>
          <w:p w14:paraId="6A9D89C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38BB900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0E9041B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tc>
        <w:tc>
          <w:tcPr>
            <w:tcW w:w="1620" w:type="dxa"/>
          </w:tcPr>
          <w:p w14:paraId="4F36E586" w14:textId="77777777" w:rsidR="00F95FAE" w:rsidRPr="00C97BBF" w:rsidRDefault="00F95FAE" w:rsidP="00B5506F">
            <w:pPr>
              <w:ind w:right="-108"/>
              <w:rPr>
                <w:rFonts w:ascii="Arial" w:hAnsi="Arial" w:cs="Arial"/>
                <w:color w:val="FF0000"/>
                <w:sz w:val="20"/>
                <w:szCs w:val="20"/>
              </w:rPr>
            </w:pPr>
          </w:p>
          <w:p w14:paraId="081014C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Approval by </w:t>
            </w:r>
          </w:p>
          <w:p w14:paraId="6BFAF57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15A856F0" w14:textId="77777777" w:rsidR="00F95FAE" w:rsidRPr="00C97BBF" w:rsidRDefault="00F95FAE" w:rsidP="00B5506F">
            <w:pPr>
              <w:ind w:right="-108"/>
              <w:rPr>
                <w:rFonts w:ascii="Arial" w:hAnsi="Arial" w:cs="Arial"/>
                <w:color w:val="FF0000"/>
                <w:sz w:val="20"/>
                <w:szCs w:val="20"/>
              </w:rPr>
            </w:pPr>
          </w:p>
        </w:tc>
        <w:tc>
          <w:tcPr>
            <w:tcW w:w="779" w:type="dxa"/>
          </w:tcPr>
          <w:p w14:paraId="761BF459" w14:textId="77777777" w:rsidR="00F95FAE" w:rsidRPr="00C97BBF" w:rsidRDefault="00F95FAE" w:rsidP="00B5506F">
            <w:pPr>
              <w:ind w:right="-108"/>
              <w:rPr>
                <w:rFonts w:ascii="Arial" w:hAnsi="Arial" w:cs="Arial"/>
                <w:color w:val="FF0000"/>
                <w:sz w:val="20"/>
                <w:szCs w:val="20"/>
              </w:rPr>
            </w:pPr>
          </w:p>
          <w:p w14:paraId="2979FF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5220299B" w14:textId="77777777" w:rsidTr="00012DB2">
        <w:trPr>
          <w:trHeight w:val="710"/>
        </w:trPr>
        <w:tc>
          <w:tcPr>
            <w:tcW w:w="567" w:type="dxa"/>
          </w:tcPr>
          <w:p w14:paraId="3122364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D</w:t>
            </w:r>
          </w:p>
        </w:tc>
        <w:tc>
          <w:tcPr>
            <w:tcW w:w="2484" w:type="dxa"/>
            <w:vAlign w:val="center"/>
          </w:tcPr>
          <w:p w14:paraId="0889B8D6"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P.C.C. PADDING</w:t>
            </w:r>
          </w:p>
          <w:p w14:paraId="26849833" w14:textId="77777777" w:rsidR="00F95FAE" w:rsidRPr="00C97BBF" w:rsidRDefault="00F95FAE" w:rsidP="00B5506F">
            <w:pPr>
              <w:ind w:right="-108"/>
              <w:rPr>
                <w:rFonts w:ascii="Arial" w:hAnsi="Arial" w:cs="Arial"/>
                <w:sz w:val="20"/>
                <w:szCs w:val="20"/>
              </w:rPr>
            </w:pPr>
          </w:p>
        </w:tc>
        <w:tc>
          <w:tcPr>
            <w:tcW w:w="1890" w:type="dxa"/>
          </w:tcPr>
          <w:p w14:paraId="47CFA7A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For all locations</w:t>
            </w:r>
          </w:p>
          <w:p w14:paraId="04609F2C" w14:textId="77777777" w:rsidR="00F95FAE" w:rsidRPr="00C97BBF" w:rsidRDefault="00F95FAE" w:rsidP="00B5506F">
            <w:pPr>
              <w:ind w:right="-108"/>
              <w:rPr>
                <w:rFonts w:ascii="Arial" w:hAnsi="Arial" w:cs="Arial"/>
                <w:sz w:val="20"/>
                <w:szCs w:val="20"/>
              </w:rPr>
            </w:pPr>
          </w:p>
        </w:tc>
        <w:tc>
          <w:tcPr>
            <w:tcW w:w="1710" w:type="dxa"/>
          </w:tcPr>
          <w:p w14:paraId="09C7101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IS:456,GETCO</w:t>
            </w:r>
          </w:p>
          <w:p w14:paraId="34C1D3B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foundation</w:t>
            </w:r>
          </w:p>
          <w:p w14:paraId="0AE31F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Drawing &amp;</w:t>
            </w:r>
          </w:p>
          <w:p w14:paraId="462D985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tc>
        <w:tc>
          <w:tcPr>
            <w:tcW w:w="1440" w:type="dxa"/>
          </w:tcPr>
          <w:p w14:paraId="5E3B192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1C40C03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7B19D52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tc>
        <w:tc>
          <w:tcPr>
            <w:tcW w:w="1620" w:type="dxa"/>
          </w:tcPr>
          <w:p w14:paraId="2913A36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Approval by </w:t>
            </w:r>
          </w:p>
          <w:p w14:paraId="71702C5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7761C67E" w14:textId="77777777" w:rsidR="00F95FAE" w:rsidRPr="00C97BBF" w:rsidRDefault="00F95FAE" w:rsidP="00B5506F">
            <w:pPr>
              <w:ind w:right="-108"/>
              <w:rPr>
                <w:rFonts w:ascii="Arial" w:hAnsi="Arial" w:cs="Arial"/>
                <w:sz w:val="20"/>
                <w:szCs w:val="20"/>
              </w:rPr>
            </w:pPr>
          </w:p>
        </w:tc>
        <w:tc>
          <w:tcPr>
            <w:tcW w:w="779" w:type="dxa"/>
          </w:tcPr>
          <w:p w14:paraId="7D08B54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11F04AF7" w14:textId="77777777" w:rsidTr="00012DB2">
        <w:trPr>
          <w:trHeight w:val="487"/>
        </w:trPr>
        <w:tc>
          <w:tcPr>
            <w:tcW w:w="567" w:type="dxa"/>
          </w:tcPr>
          <w:p w14:paraId="36E9090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w:t>
            </w:r>
          </w:p>
        </w:tc>
        <w:tc>
          <w:tcPr>
            <w:tcW w:w="2484" w:type="dxa"/>
          </w:tcPr>
          <w:p w14:paraId="250C5D10"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SHUTTERING (</w:t>
            </w:r>
            <w:r w:rsidRPr="00C97BBF">
              <w:rPr>
                <w:rFonts w:ascii="Arial" w:hAnsi="Arial" w:cs="Arial"/>
                <w:sz w:val="20"/>
                <w:szCs w:val="20"/>
              </w:rPr>
              <w:t>Form work)</w:t>
            </w:r>
          </w:p>
        </w:tc>
        <w:tc>
          <w:tcPr>
            <w:tcW w:w="1890" w:type="dxa"/>
          </w:tcPr>
          <w:p w14:paraId="665AEA87" w14:textId="77777777" w:rsidR="00F95FAE" w:rsidRPr="00C97BBF" w:rsidRDefault="00F95FAE" w:rsidP="00B5506F">
            <w:pPr>
              <w:ind w:right="-108"/>
              <w:rPr>
                <w:rFonts w:ascii="Arial" w:hAnsi="Arial" w:cs="Arial"/>
                <w:sz w:val="20"/>
                <w:szCs w:val="20"/>
              </w:rPr>
            </w:pPr>
          </w:p>
        </w:tc>
        <w:tc>
          <w:tcPr>
            <w:tcW w:w="1710" w:type="dxa"/>
          </w:tcPr>
          <w:p w14:paraId="48E43454" w14:textId="77777777" w:rsidR="00F95FAE" w:rsidRPr="00C97BBF" w:rsidRDefault="00F95FAE" w:rsidP="00B5506F">
            <w:pPr>
              <w:ind w:right="-108"/>
              <w:rPr>
                <w:rFonts w:ascii="Arial" w:hAnsi="Arial" w:cs="Arial"/>
                <w:sz w:val="20"/>
                <w:szCs w:val="20"/>
              </w:rPr>
            </w:pPr>
          </w:p>
        </w:tc>
        <w:tc>
          <w:tcPr>
            <w:tcW w:w="1440" w:type="dxa"/>
          </w:tcPr>
          <w:p w14:paraId="75B85AF2" w14:textId="77777777" w:rsidR="00F95FAE" w:rsidRPr="00C97BBF" w:rsidRDefault="00F95FAE" w:rsidP="00B5506F">
            <w:pPr>
              <w:ind w:right="-108"/>
              <w:rPr>
                <w:rFonts w:ascii="Arial" w:hAnsi="Arial" w:cs="Arial"/>
                <w:sz w:val="20"/>
                <w:szCs w:val="20"/>
              </w:rPr>
            </w:pPr>
          </w:p>
        </w:tc>
        <w:tc>
          <w:tcPr>
            <w:tcW w:w="1620" w:type="dxa"/>
          </w:tcPr>
          <w:p w14:paraId="3C85ED5A" w14:textId="77777777" w:rsidR="00F95FAE" w:rsidRPr="00C97BBF" w:rsidRDefault="00F95FAE" w:rsidP="00B5506F">
            <w:pPr>
              <w:ind w:right="-108"/>
              <w:rPr>
                <w:rFonts w:ascii="Arial" w:hAnsi="Arial" w:cs="Arial"/>
                <w:sz w:val="20"/>
                <w:szCs w:val="20"/>
              </w:rPr>
            </w:pPr>
          </w:p>
        </w:tc>
        <w:tc>
          <w:tcPr>
            <w:tcW w:w="779" w:type="dxa"/>
          </w:tcPr>
          <w:p w14:paraId="78EF5DD9" w14:textId="77777777" w:rsidR="00F95FAE" w:rsidRPr="00C97BBF" w:rsidRDefault="00F95FAE" w:rsidP="00B5506F">
            <w:pPr>
              <w:ind w:right="-108"/>
              <w:rPr>
                <w:rFonts w:ascii="Arial" w:hAnsi="Arial" w:cs="Arial"/>
                <w:sz w:val="20"/>
                <w:szCs w:val="20"/>
              </w:rPr>
            </w:pPr>
          </w:p>
        </w:tc>
      </w:tr>
      <w:tr w:rsidR="00F95FAE" w:rsidRPr="00C97BBF" w14:paraId="48DAC6DA" w14:textId="77777777" w:rsidTr="00012DB2">
        <w:trPr>
          <w:trHeight w:val="710"/>
        </w:trPr>
        <w:tc>
          <w:tcPr>
            <w:tcW w:w="567" w:type="dxa"/>
          </w:tcPr>
          <w:p w14:paraId="4A78A665" w14:textId="77777777" w:rsidR="00F95FAE" w:rsidRPr="00C97BBF" w:rsidRDefault="00F95FAE" w:rsidP="00B5506F">
            <w:pPr>
              <w:spacing w:before="240"/>
              <w:ind w:right="-108"/>
              <w:rPr>
                <w:rFonts w:ascii="Arial" w:hAnsi="Arial" w:cs="Arial"/>
                <w:sz w:val="20"/>
                <w:szCs w:val="20"/>
              </w:rPr>
            </w:pPr>
          </w:p>
        </w:tc>
        <w:tc>
          <w:tcPr>
            <w:tcW w:w="2484" w:type="dxa"/>
          </w:tcPr>
          <w:p w14:paraId="1194412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for materials, breakageOr damage</w:t>
            </w:r>
          </w:p>
          <w:p w14:paraId="7F94C53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for plumb, alignment Parallelism,squareness and equidistance from stubDimensional check.</w:t>
            </w:r>
          </w:p>
          <w:p w14:paraId="095FC55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for level &amp; height</w:t>
            </w:r>
          </w:p>
          <w:p w14:paraId="3A21C6E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for rigidity of frame/tightness</w:t>
            </w:r>
          </w:p>
          <w:p w14:paraId="3CD8B69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Cleaning and oiling</w:t>
            </w:r>
          </w:p>
          <w:p w14:paraId="60E2299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Diagonal bracing if required as per drawings/site conditions.</w:t>
            </w:r>
          </w:p>
          <w:p w14:paraId="5F62FC3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Checking of joints to avoid undue loss of cement slurry</w:t>
            </w:r>
          </w:p>
          <w:p w14:paraId="7372D32C" w14:textId="77777777" w:rsidR="00F95FAE" w:rsidRPr="00C97BBF" w:rsidRDefault="00F95FAE" w:rsidP="00B5506F">
            <w:pPr>
              <w:ind w:right="-108"/>
              <w:rPr>
                <w:rFonts w:ascii="Arial" w:hAnsi="Arial" w:cs="Arial"/>
                <w:sz w:val="20"/>
                <w:szCs w:val="20"/>
              </w:rPr>
            </w:pPr>
          </w:p>
        </w:tc>
        <w:tc>
          <w:tcPr>
            <w:tcW w:w="1890" w:type="dxa"/>
          </w:tcPr>
          <w:p w14:paraId="171C2F3B" w14:textId="77777777" w:rsidR="00F95FAE" w:rsidRPr="00C97BBF" w:rsidRDefault="00F95FAE" w:rsidP="00B5506F">
            <w:pPr>
              <w:ind w:right="-108"/>
              <w:rPr>
                <w:rFonts w:ascii="Arial" w:hAnsi="Arial" w:cs="Arial"/>
                <w:b/>
                <w:sz w:val="20"/>
                <w:szCs w:val="20"/>
              </w:rPr>
            </w:pPr>
          </w:p>
          <w:p w14:paraId="2F4CA1CF" w14:textId="77777777" w:rsidR="00F95FAE" w:rsidRPr="00C97BBF" w:rsidRDefault="005A064B" w:rsidP="00B5506F">
            <w:pPr>
              <w:ind w:right="-108"/>
              <w:rPr>
                <w:rFonts w:ascii="Arial" w:hAnsi="Arial" w:cs="Arial"/>
                <w:b/>
                <w:sz w:val="20"/>
                <w:szCs w:val="20"/>
              </w:rPr>
            </w:pPr>
            <w:r w:rsidRPr="00C97BBF">
              <w:rPr>
                <w:rFonts w:ascii="Arial" w:hAnsi="Arial" w:cs="Arial"/>
                <w:b/>
                <w:noProof/>
                <w:sz w:val="20"/>
                <w:szCs w:val="20"/>
                <w:lang w:bidi="gu-IN"/>
              </w:rPr>
              <mc:AlternateContent>
                <mc:Choice Requires="wps">
                  <w:drawing>
                    <wp:anchor distT="0" distB="0" distL="114300" distR="114300" simplePos="0" relativeHeight="251657216" behindDoc="0" locked="0" layoutInCell="1" allowOverlap="1" wp14:anchorId="29EDDD2C" wp14:editId="254ABBB9">
                      <wp:simplePos x="0" y="0"/>
                      <wp:positionH relativeFrom="column">
                        <wp:posOffset>-65405</wp:posOffset>
                      </wp:positionH>
                      <wp:positionV relativeFrom="paragraph">
                        <wp:posOffset>-15240</wp:posOffset>
                      </wp:positionV>
                      <wp:extent cx="165100" cy="2169795"/>
                      <wp:effectExtent l="8890" t="6350" r="6985" b="508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2169795"/>
                              </a:xfrm>
                              <a:prstGeom prst="rightBrace">
                                <a:avLst>
                                  <a:gd name="adj1" fmla="val 1095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7AB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5.15pt;margin-top:-1.2pt;width:13pt;height:1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"/>
                  </w:pict>
                </mc:Fallback>
              </mc:AlternateContent>
            </w:r>
          </w:p>
          <w:p w14:paraId="29E83E98" w14:textId="77777777" w:rsidR="00F95FAE" w:rsidRPr="00C97BBF" w:rsidRDefault="00F95FAE" w:rsidP="00B5506F">
            <w:pPr>
              <w:ind w:right="-108"/>
              <w:rPr>
                <w:rFonts w:ascii="Arial" w:hAnsi="Arial" w:cs="Arial"/>
                <w:b/>
                <w:sz w:val="20"/>
                <w:szCs w:val="20"/>
              </w:rPr>
            </w:pPr>
          </w:p>
          <w:p w14:paraId="4DB61021" w14:textId="77777777" w:rsidR="00F95FAE" w:rsidRPr="00C97BBF" w:rsidRDefault="00F95FAE" w:rsidP="00B5506F">
            <w:pPr>
              <w:ind w:right="-108"/>
              <w:rPr>
                <w:rFonts w:ascii="Arial" w:hAnsi="Arial" w:cs="Arial"/>
                <w:b/>
                <w:sz w:val="20"/>
                <w:szCs w:val="20"/>
              </w:rPr>
            </w:pPr>
          </w:p>
          <w:p w14:paraId="5C95A3B1" w14:textId="77777777" w:rsidR="00F95FAE" w:rsidRPr="00C97BBF" w:rsidRDefault="00F95FAE" w:rsidP="00B5506F">
            <w:pPr>
              <w:ind w:right="-108"/>
              <w:rPr>
                <w:rFonts w:ascii="Arial" w:hAnsi="Arial" w:cs="Arial"/>
                <w:b/>
                <w:sz w:val="20"/>
                <w:szCs w:val="20"/>
              </w:rPr>
            </w:pPr>
          </w:p>
          <w:p w14:paraId="73B5B81B" w14:textId="77777777" w:rsidR="00F95FAE" w:rsidRPr="00C97BBF" w:rsidRDefault="00F95FAE" w:rsidP="00B5506F">
            <w:pPr>
              <w:ind w:right="-108"/>
              <w:rPr>
                <w:rFonts w:ascii="Arial" w:hAnsi="Arial" w:cs="Arial"/>
                <w:b/>
                <w:sz w:val="20"/>
                <w:szCs w:val="20"/>
              </w:rPr>
            </w:pPr>
          </w:p>
          <w:p w14:paraId="1D64D8D9" w14:textId="77777777" w:rsidR="00F95FAE" w:rsidRPr="00C97BBF" w:rsidRDefault="00F95FAE" w:rsidP="00B5506F">
            <w:pPr>
              <w:ind w:right="-108"/>
              <w:rPr>
                <w:rFonts w:ascii="Arial" w:hAnsi="Arial" w:cs="Arial"/>
                <w:b/>
                <w:sz w:val="20"/>
                <w:szCs w:val="20"/>
              </w:rPr>
            </w:pPr>
          </w:p>
          <w:p w14:paraId="40DFCC2E" w14:textId="77777777" w:rsidR="00F95FAE" w:rsidRPr="00C97BBF" w:rsidRDefault="00F95FAE" w:rsidP="00B5506F">
            <w:pPr>
              <w:ind w:right="-108"/>
              <w:rPr>
                <w:rFonts w:ascii="Arial" w:hAnsi="Arial" w:cs="Arial"/>
                <w:b/>
                <w:sz w:val="20"/>
                <w:szCs w:val="20"/>
              </w:rPr>
            </w:pPr>
          </w:p>
          <w:p w14:paraId="64A8E843" w14:textId="77777777" w:rsidR="00F95FAE" w:rsidRPr="00C97BBF" w:rsidRDefault="00D96745" w:rsidP="00B5506F">
            <w:pPr>
              <w:ind w:right="-108"/>
              <w:rPr>
                <w:rFonts w:ascii="Arial" w:hAnsi="Arial" w:cs="Arial"/>
                <w:b/>
                <w:sz w:val="20"/>
                <w:szCs w:val="20"/>
              </w:rPr>
            </w:pPr>
            <w:r>
              <w:rPr>
                <w:rFonts w:ascii="Arial" w:hAnsi="Arial" w:cs="Arial"/>
                <w:b/>
                <w:sz w:val="20"/>
                <w:szCs w:val="20"/>
              </w:rPr>
              <w:t xml:space="preserve">    </w:t>
            </w:r>
            <w:r w:rsidR="00F95FAE" w:rsidRPr="00C97BBF">
              <w:rPr>
                <w:rFonts w:ascii="Arial" w:hAnsi="Arial" w:cs="Arial"/>
                <w:b/>
                <w:sz w:val="20"/>
                <w:szCs w:val="20"/>
              </w:rPr>
              <w:t>100%</w:t>
            </w:r>
          </w:p>
          <w:p w14:paraId="3EE32D3A" w14:textId="77777777" w:rsidR="00F95FAE" w:rsidRPr="00C97BBF" w:rsidRDefault="00F95FAE" w:rsidP="00B5506F">
            <w:pPr>
              <w:ind w:right="-108"/>
              <w:rPr>
                <w:rFonts w:ascii="Arial" w:hAnsi="Arial" w:cs="Arial"/>
                <w:sz w:val="20"/>
                <w:szCs w:val="20"/>
              </w:rPr>
            </w:pPr>
          </w:p>
          <w:p w14:paraId="2C4AF093" w14:textId="77777777" w:rsidR="00F95FAE" w:rsidRPr="00C97BBF" w:rsidRDefault="00F95FAE" w:rsidP="00B5506F">
            <w:pPr>
              <w:ind w:right="-108"/>
              <w:rPr>
                <w:rFonts w:ascii="Arial" w:hAnsi="Arial" w:cs="Arial"/>
                <w:sz w:val="20"/>
                <w:szCs w:val="20"/>
              </w:rPr>
            </w:pPr>
          </w:p>
          <w:p w14:paraId="51FBFD76" w14:textId="77777777" w:rsidR="00F95FAE" w:rsidRPr="00C97BBF" w:rsidRDefault="00F95FAE" w:rsidP="00B5506F">
            <w:pPr>
              <w:ind w:right="-108"/>
              <w:rPr>
                <w:rFonts w:ascii="Arial" w:hAnsi="Arial" w:cs="Arial"/>
                <w:sz w:val="20"/>
                <w:szCs w:val="20"/>
              </w:rPr>
            </w:pPr>
          </w:p>
          <w:p w14:paraId="4B376B56" w14:textId="77777777" w:rsidR="00F95FAE" w:rsidRPr="00C97BBF" w:rsidRDefault="00F95FAE" w:rsidP="00B5506F">
            <w:pPr>
              <w:ind w:right="-108"/>
              <w:rPr>
                <w:rFonts w:ascii="Arial" w:hAnsi="Arial" w:cs="Arial"/>
                <w:sz w:val="20"/>
                <w:szCs w:val="20"/>
              </w:rPr>
            </w:pPr>
          </w:p>
        </w:tc>
        <w:tc>
          <w:tcPr>
            <w:tcW w:w="1710" w:type="dxa"/>
          </w:tcPr>
          <w:p w14:paraId="281DA96C" w14:textId="77777777" w:rsidR="00F95FAE" w:rsidRPr="00C97BBF" w:rsidRDefault="00F95FAE" w:rsidP="00B5506F">
            <w:pPr>
              <w:ind w:right="-108"/>
              <w:rPr>
                <w:rFonts w:ascii="Arial" w:hAnsi="Arial" w:cs="Arial"/>
                <w:sz w:val="20"/>
                <w:szCs w:val="20"/>
              </w:rPr>
            </w:pPr>
          </w:p>
          <w:p w14:paraId="14F94C49" w14:textId="77777777" w:rsidR="00F95FAE" w:rsidRPr="00C97BBF" w:rsidRDefault="00F95FAE" w:rsidP="00B5506F">
            <w:pPr>
              <w:ind w:right="-108"/>
              <w:rPr>
                <w:rFonts w:ascii="Arial" w:hAnsi="Arial" w:cs="Arial"/>
                <w:sz w:val="20"/>
                <w:szCs w:val="20"/>
              </w:rPr>
            </w:pPr>
          </w:p>
          <w:p w14:paraId="3AF03AE7" w14:textId="77777777" w:rsidR="00F95FAE" w:rsidRPr="00C97BBF" w:rsidRDefault="00F95FAE" w:rsidP="00B5506F">
            <w:pPr>
              <w:ind w:right="-108"/>
              <w:rPr>
                <w:rFonts w:ascii="Arial" w:hAnsi="Arial" w:cs="Arial"/>
                <w:sz w:val="20"/>
                <w:szCs w:val="20"/>
              </w:rPr>
            </w:pPr>
          </w:p>
          <w:p w14:paraId="2D10741B" w14:textId="77777777" w:rsidR="00F95FAE" w:rsidRPr="00C97BBF" w:rsidRDefault="00F95FAE" w:rsidP="00B5506F">
            <w:pPr>
              <w:ind w:right="-108"/>
              <w:rPr>
                <w:rFonts w:ascii="Arial" w:hAnsi="Arial" w:cs="Arial"/>
                <w:sz w:val="20"/>
                <w:szCs w:val="20"/>
              </w:rPr>
            </w:pPr>
          </w:p>
          <w:p w14:paraId="6B42EE85" w14:textId="77777777" w:rsidR="00F95FAE" w:rsidRPr="00C97BBF" w:rsidRDefault="00F95FAE" w:rsidP="00B5506F">
            <w:pPr>
              <w:ind w:right="-108"/>
              <w:rPr>
                <w:rFonts w:ascii="Arial" w:hAnsi="Arial" w:cs="Arial"/>
                <w:sz w:val="20"/>
                <w:szCs w:val="20"/>
              </w:rPr>
            </w:pPr>
          </w:p>
          <w:p w14:paraId="01C565CC" w14:textId="77777777" w:rsidR="00F95FAE" w:rsidRPr="00C97BBF" w:rsidRDefault="00F95FAE" w:rsidP="00B5506F">
            <w:pPr>
              <w:ind w:right="-108"/>
              <w:rPr>
                <w:rFonts w:ascii="Arial" w:hAnsi="Arial" w:cs="Arial"/>
                <w:sz w:val="20"/>
                <w:szCs w:val="20"/>
              </w:rPr>
            </w:pPr>
          </w:p>
          <w:p w14:paraId="0CDEF1C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456,GETCO</w:t>
            </w:r>
          </w:p>
          <w:p w14:paraId="5FEEB2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634084A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drawings.</w:t>
            </w:r>
          </w:p>
          <w:p w14:paraId="3D2D4BD7" w14:textId="77777777" w:rsidR="00F95FAE" w:rsidRPr="00C97BBF" w:rsidRDefault="00F95FAE" w:rsidP="00B5506F">
            <w:pPr>
              <w:ind w:right="-108"/>
              <w:rPr>
                <w:rFonts w:ascii="Arial" w:hAnsi="Arial" w:cs="Arial"/>
                <w:sz w:val="20"/>
                <w:szCs w:val="20"/>
              </w:rPr>
            </w:pPr>
          </w:p>
        </w:tc>
        <w:tc>
          <w:tcPr>
            <w:tcW w:w="1440" w:type="dxa"/>
          </w:tcPr>
          <w:p w14:paraId="0DC33CCB" w14:textId="77777777" w:rsidR="00F95FAE" w:rsidRPr="00C97BBF" w:rsidRDefault="00F95FAE" w:rsidP="00B5506F">
            <w:pPr>
              <w:ind w:right="-108"/>
              <w:rPr>
                <w:rFonts w:ascii="Arial" w:hAnsi="Arial" w:cs="Arial"/>
                <w:sz w:val="20"/>
                <w:szCs w:val="20"/>
              </w:rPr>
            </w:pPr>
          </w:p>
          <w:p w14:paraId="15FFE861" w14:textId="77777777" w:rsidR="00F95FAE" w:rsidRPr="00C97BBF" w:rsidRDefault="00F95FAE" w:rsidP="00B5506F">
            <w:pPr>
              <w:ind w:right="-108"/>
              <w:rPr>
                <w:rFonts w:ascii="Arial" w:hAnsi="Arial" w:cs="Arial"/>
                <w:sz w:val="20"/>
                <w:szCs w:val="20"/>
              </w:rPr>
            </w:pPr>
          </w:p>
          <w:p w14:paraId="1582804C" w14:textId="77777777" w:rsidR="00F95FAE" w:rsidRPr="00C97BBF" w:rsidRDefault="00F95FAE" w:rsidP="00B5506F">
            <w:pPr>
              <w:ind w:right="-108"/>
              <w:rPr>
                <w:rFonts w:ascii="Arial" w:hAnsi="Arial" w:cs="Arial"/>
                <w:sz w:val="20"/>
                <w:szCs w:val="20"/>
              </w:rPr>
            </w:pPr>
          </w:p>
          <w:p w14:paraId="4A8099C8" w14:textId="77777777" w:rsidR="00F95FAE" w:rsidRPr="00C97BBF" w:rsidRDefault="00F95FAE" w:rsidP="00B5506F">
            <w:pPr>
              <w:ind w:right="-108"/>
              <w:rPr>
                <w:rFonts w:ascii="Arial" w:hAnsi="Arial" w:cs="Arial"/>
                <w:sz w:val="20"/>
                <w:szCs w:val="20"/>
              </w:rPr>
            </w:pPr>
          </w:p>
          <w:p w14:paraId="42987402" w14:textId="77777777" w:rsidR="00F95FAE" w:rsidRPr="00C97BBF" w:rsidRDefault="00F95FAE" w:rsidP="00B5506F">
            <w:pPr>
              <w:ind w:right="-108"/>
              <w:rPr>
                <w:rFonts w:ascii="Arial" w:hAnsi="Arial" w:cs="Arial"/>
                <w:sz w:val="20"/>
                <w:szCs w:val="20"/>
              </w:rPr>
            </w:pPr>
          </w:p>
          <w:p w14:paraId="6DA74F35" w14:textId="77777777" w:rsidR="00F95FAE" w:rsidRPr="00C97BBF" w:rsidRDefault="00F95FAE" w:rsidP="00B5506F">
            <w:pPr>
              <w:ind w:right="-108"/>
              <w:rPr>
                <w:rFonts w:ascii="Arial" w:hAnsi="Arial" w:cs="Arial"/>
                <w:sz w:val="20"/>
                <w:szCs w:val="20"/>
              </w:rPr>
            </w:pPr>
          </w:p>
          <w:p w14:paraId="4696A65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1C77CAF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3AB1650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tc>
        <w:tc>
          <w:tcPr>
            <w:tcW w:w="1620" w:type="dxa"/>
          </w:tcPr>
          <w:p w14:paraId="427CAEF4" w14:textId="77777777" w:rsidR="00F95FAE" w:rsidRPr="00C97BBF" w:rsidRDefault="00F95FAE" w:rsidP="00B5506F">
            <w:pPr>
              <w:ind w:right="-108"/>
              <w:rPr>
                <w:rFonts w:ascii="Arial" w:hAnsi="Arial" w:cs="Arial"/>
                <w:sz w:val="20"/>
                <w:szCs w:val="20"/>
              </w:rPr>
            </w:pPr>
          </w:p>
          <w:p w14:paraId="4450AD71" w14:textId="77777777" w:rsidR="00F95FAE" w:rsidRPr="00C97BBF" w:rsidRDefault="00F95FAE" w:rsidP="00B5506F">
            <w:pPr>
              <w:ind w:right="-108"/>
              <w:rPr>
                <w:rFonts w:ascii="Arial" w:hAnsi="Arial" w:cs="Arial"/>
                <w:sz w:val="20"/>
                <w:szCs w:val="20"/>
              </w:rPr>
            </w:pPr>
          </w:p>
          <w:p w14:paraId="661AA9FB" w14:textId="77777777" w:rsidR="00F95FAE" w:rsidRPr="00C97BBF" w:rsidRDefault="00F95FAE" w:rsidP="00B5506F">
            <w:pPr>
              <w:ind w:right="-108"/>
              <w:rPr>
                <w:rFonts w:ascii="Arial" w:hAnsi="Arial" w:cs="Arial"/>
                <w:sz w:val="20"/>
                <w:szCs w:val="20"/>
              </w:rPr>
            </w:pPr>
          </w:p>
          <w:p w14:paraId="27F7EB89" w14:textId="77777777" w:rsidR="00F95FAE" w:rsidRPr="00C97BBF" w:rsidRDefault="00F95FAE" w:rsidP="00B5506F">
            <w:pPr>
              <w:ind w:right="-108"/>
              <w:rPr>
                <w:rFonts w:ascii="Arial" w:hAnsi="Arial" w:cs="Arial"/>
                <w:sz w:val="20"/>
                <w:szCs w:val="20"/>
              </w:rPr>
            </w:pPr>
          </w:p>
          <w:p w14:paraId="6D13A914" w14:textId="77777777" w:rsidR="00F95FAE" w:rsidRPr="00C97BBF" w:rsidRDefault="00F95FAE" w:rsidP="00B5506F">
            <w:pPr>
              <w:ind w:right="-108"/>
              <w:rPr>
                <w:rFonts w:ascii="Arial" w:hAnsi="Arial" w:cs="Arial"/>
                <w:sz w:val="20"/>
                <w:szCs w:val="20"/>
              </w:rPr>
            </w:pPr>
          </w:p>
          <w:p w14:paraId="264A5AF4" w14:textId="77777777" w:rsidR="00F95FAE" w:rsidRPr="00C97BBF" w:rsidRDefault="00F95FAE" w:rsidP="00B5506F">
            <w:pPr>
              <w:ind w:right="-108"/>
              <w:rPr>
                <w:rFonts w:ascii="Arial" w:hAnsi="Arial" w:cs="Arial"/>
                <w:sz w:val="20"/>
                <w:szCs w:val="20"/>
              </w:rPr>
            </w:pPr>
          </w:p>
          <w:p w14:paraId="0D9011B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by </w:t>
            </w:r>
          </w:p>
          <w:p w14:paraId="6B037EF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002B2832" w14:textId="77777777" w:rsidR="00F95FAE" w:rsidRPr="00C97BBF" w:rsidRDefault="00F95FAE" w:rsidP="00B5506F">
            <w:pPr>
              <w:ind w:right="-108"/>
              <w:rPr>
                <w:rFonts w:ascii="Arial" w:hAnsi="Arial" w:cs="Arial"/>
                <w:sz w:val="20"/>
                <w:szCs w:val="20"/>
              </w:rPr>
            </w:pPr>
          </w:p>
        </w:tc>
        <w:tc>
          <w:tcPr>
            <w:tcW w:w="779" w:type="dxa"/>
          </w:tcPr>
          <w:p w14:paraId="12B1C4E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08BAFEFC" w14:textId="77777777" w:rsidTr="00012DB2">
        <w:trPr>
          <w:trHeight w:val="505"/>
        </w:trPr>
        <w:tc>
          <w:tcPr>
            <w:tcW w:w="567" w:type="dxa"/>
          </w:tcPr>
          <w:p w14:paraId="0C0B7C9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w:t>
            </w:r>
          </w:p>
        </w:tc>
        <w:tc>
          <w:tcPr>
            <w:tcW w:w="2484" w:type="dxa"/>
          </w:tcPr>
          <w:p w14:paraId="2FB82971"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PLACEMENT OF REINFORCEMENT STEEL.</w:t>
            </w:r>
          </w:p>
        </w:tc>
        <w:tc>
          <w:tcPr>
            <w:tcW w:w="1890" w:type="dxa"/>
          </w:tcPr>
          <w:p w14:paraId="471A9371" w14:textId="77777777" w:rsidR="00F95FAE" w:rsidRPr="00C97BBF" w:rsidRDefault="00F95FAE" w:rsidP="00B5506F">
            <w:pPr>
              <w:ind w:right="-108"/>
              <w:rPr>
                <w:rFonts w:ascii="Arial" w:hAnsi="Arial" w:cs="Arial"/>
                <w:sz w:val="20"/>
                <w:szCs w:val="20"/>
              </w:rPr>
            </w:pPr>
          </w:p>
        </w:tc>
        <w:tc>
          <w:tcPr>
            <w:tcW w:w="1710" w:type="dxa"/>
          </w:tcPr>
          <w:p w14:paraId="61972326" w14:textId="77777777" w:rsidR="00F95FAE" w:rsidRPr="00C97BBF" w:rsidRDefault="00F95FAE" w:rsidP="00B5506F">
            <w:pPr>
              <w:ind w:right="-108"/>
              <w:rPr>
                <w:rFonts w:ascii="Arial" w:hAnsi="Arial" w:cs="Arial"/>
                <w:sz w:val="20"/>
                <w:szCs w:val="20"/>
              </w:rPr>
            </w:pPr>
          </w:p>
        </w:tc>
        <w:tc>
          <w:tcPr>
            <w:tcW w:w="1440" w:type="dxa"/>
          </w:tcPr>
          <w:p w14:paraId="7E2C657B" w14:textId="77777777" w:rsidR="00F95FAE" w:rsidRPr="00C97BBF" w:rsidRDefault="00F95FAE" w:rsidP="00B5506F">
            <w:pPr>
              <w:ind w:right="-108"/>
              <w:rPr>
                <w:rFonts w:ascii="Arial" w:hAnsi="Arial" w:cs="Arial"/>
                <w:sz w:val="20"/>
                <w:szCs w:val="20"/>
              </w:rPr>
            </w:pPr>
          </w:p>
        </w:tc>
        <w:tc>
          <w:tcPr>
            <w:tcW w:w="1620" w:type="dxa"/>
          </w:tcPr>
          <w:p w14:paraId="083E297B" w14:textId="77777777" w:rsidR="00F95FAE" w:rsidRPr="00C97BBF" w:rsidRDefault="00F95FAE" w:rsidP="00B5506F">
            <w:pPr>
              <w:ind w:right="-108"/>
              <w:rPr>
                <w:rFonts w:ascii="Arial" w:hAnsi="Arial" w:cs="Arial"/>
                <w:sz w:val="20"/>
                <w:szCs w:val="20"/>
              </w:rPr>
            </w:pPr>
          </w:p>
        </w:tc>
        <w:tc>
          <w:tcPr>
            <w:tcW w:w="779" w:type="dxa"/>
          </w:tcPr>
          <w:p w14:paraId="53CA08A8" w14:textId="77777777" w:rsidR="00F95FAE" w:rsidRPr="00C97BBF" w:rsidRDefault="00F95FAE" w:rsidP="00B5506F">
            <w:pPr>
              <w:ind w:right="-108"/>
              <w:rPr>
                <w:rFonts w:ascii="Arial" w:hAnsi="Arial" w:cs="Arial"/>
                <w:sz w:val="20"/>
                <w:szCs w:val="20"/>
              </w:rPr>
            </w:pPr>
          </w:p>
        </w:tc>
      </w:tr>
      <w:tr w:rsidR="00F95FAE" w:rsidRPr="00C97BBF" w14:paraId="36B769F6" w14:textId="77777777" w:rsidTr="00012DB2">
        <w:trPr>
          <w:trHeight w:val="710"/>
        </w:trPr>
        <w:tc>
          <w:tcPr>
            <w:tcW w:w="567" w:type="dxa"/>
          </w:tcPr>
          <w:p w14:paraId="08D4B6E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6378AB74" w14:textId="77777777" w:rsidR="00F95FAE" w:rsidRPr="00C97BBF" w:rsidRDefault="00F95FAE" w:rsidP="00B5506F">
            <w:pPr>
              <w:ind w:right="-108"/>
              <w:rPr>
                <w:rFonts w:ascii="Arial" w:hAnsi="Arial" w:cs="Arial"/>
                <w:sz w:val="20"/>
                <w:szCs w:val="20"/>
              </w:rPr>
            </w:pPr>
          </w:p>
          <w:p w14:paraId="2756798D" w14:textId="77777777" w:rsidR="00F95FAE" w:rsidRPr="00C97BBF" w:rsidRDefault="00F95FAE" w:rsidP="00B5506F">
            <w:pPr>
              <w:ind w:right="-108"/>
              <w:rPr>
                <w:rFonts w:ascii="Arial" w:hAnsi="Arial" w:cs="Arial"/>
                <w:sz w:val="20"/>
                <w:szCs w:val="20"/>
              </w:rPr>
            </w:pPr>
          </w:p>
          <w:p w14:paraId="3B81EC17" w14:textId="77777777" w:rsidR="00F95FAE" w:rsidRPr="00C97BBF" w:rsidRDefault="00F95FAE" w:rsidP="00B5506F">
            <w:pPr>
              <w:ind w:right="-108"/>
              <w:rPr>
                <w:rFonts w:ascii="Arial" w:hAnsi="Arial" w:cs="Arial"/>
                <w:sz w:val="20"/>
                <w:szCs w:val="20"/>
              </w:rPr>
            </w:pPr>
          </w:p>
          <w:p w14:paraId="024B0E58" w14:textId="77777777" w:rsidR="00F95FAE" w:rsidRPr="00C97BBF" w:rsidRDefault="00F95FAE" w:rsidP="00B5506F">
            <w:pPr>
              <w:ind w:right="-108"/>
              <w:rPr>
                <w:rFonts w:ascii="Arial" w:hAnsi="Arial" w:cs="Arial"/>
                <w:sz w:val="20"/>
                <w:szCs w:val="20"/>
              </w:rPr>
            </w:pPr>
          </w:p>
          <w:p w14:paraId="1471ED3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71A6D12A" w14:textId="77777777" w:rsidR="00F95FAE" w:rsidRPr="00C97BBF" w:rsidRDefault="00F95FAE" w:rsidP="00B5506F">
            <w:pPr>
              <w:ind w:right="-108"/>
              <w:rPr>
                <w:rFonts w:ascii="Arial" w:hAnsi="Arial" w:cs="Arial"/>
                <w:sz w:val="20"/>
                <w:szCs w:val="20"/>
              </w:rPr>
            </w:pPr>
          </w:p>
          <w:p w14:paraId="27B33C35" w14:textId="77777777" w:rsidR="00F95FAE" w:rsidRPr="00C97BBF" w:rsidRDefault="00F95FAE" w:rsidP="00B5506F">
            <w:pPr>
              <w:ind w:right="-108"/>
              <w:rPr>
                <w:rFonts w:ascii="Arial" w:hAnsi="Arial" w:cs="Arial"/>
                <w:sz w:val="20"/>
                <w:szCs w:val="20"/>
              </w:rPr>
            </w:pPr>
          </w:p>
          <w:p w14:paraId="22199226" w14:textId="77777777" w:rsidR="00F95FAE" w:rsidRPr="00C97BBF" w:rsidRDefault="00F95FAE" w:rsidP="00B5506F">
            <w:pPr>
              <w:ind w:right="-108"/>
              <w:rPr>
                <w:rFonts w:ascii="Arial" w:hAnsi="Arial" w:cs="Arial"/>
                <w:sz w:val="20"/>
                <w:szCs w:val="20"/>
              </w:rPr>
            </w:pPr>
          </w:p>
          <w:p w14:paraId="4A088DED" w14:textId="77777777" w:rsidR="00F95FAE" w:rsidRPr="00C97BBF" w:rsidRDefault="00F95FAE" w:rsidP="00B5506F">
            <w:pPr>
              <w:ind w:right="-108"/>
              <w:rPr>
                <w:rFonts w:ascii="Arial" w:hAnsi="Arial" w:cs="Arial"/>
                <w:sz w:val="20"/>
                <w:szCs w:val="20"/>
              </w:rPr>
            </w:pPr>
          </w:p>
          <w:p w14:paraId="453999EF" w14:textId="77777777" w:rsidR="00F95FAE" w:rsidRPr="00C97BBF" w:rsidRDefault="00F95FAE" w:rsidP="00B5506F">
            <w:pPr>
              <w:ind w:right="-108"/>
              <w:rPr>
                <w:rFonts w:ascii="Arial" w:hAnsi="Arial" w:cs="Arial"/>
                <w:sz w:val="20"/>
                <w:szCs w:val="20"/>
              </w:rPr>
            </w:pPr>
          </w:p>
          <w:p w14:paraId="4DD341B0" w14:textId="77777777" w:rsidR="00F95FAE" w:rsidRPr="00C97BBF" w:rsidRDefault="00F95FAE" w:rsidP="00B5506F">
            <w:pPr>
              <w:ind w:right="-108"/>
              <w:rPr>
                <w:rFonts w:ascii="Arial" w:hAnsi="Arial" w:cs="Arial"/>
                <w:sz w:val="20"/>
                <w:szCs w:val="20"/>
              </w:rPr>
            </w:pPr>
          </w:p>
          <w:p w14:paraId="3C8BCAF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59F53666" w14:textId="77777777" w:rsidR="00F95FAE" w:rsidRPr="00C97BBF" w:rsidRDefault="00F95FAE" w:rsidP="00B5506F">
            <w:pPr>
              <w:ind w:right="-108"/>
              <w:rPr>
                <w:rFonts w:ascii="Arial" w:hAnsi="Arial" w:cs="Arial"/>
                <w:sz w:val="20"/>
                <w:szCs w:val="20"/>
              </w:rPr>
            </w:pPr>
          </w:p>
          <w:p w14:paraId="2F34BF66" w14:textId="77777777" w:rsidR="00F95FAE" w:rsidRPr="00C97BBF" w:rsidRDefault="00F95FAE" w:rsidP="00B5506F">
            <w:pPr>
              <w:ind w:right="-108"/>
              <w:rPr>
                <w:rFonts w:ascii="Arial" w:hAnsi="Arial" w:cs="Arial"/>
                <w:sz w:val="20"/>
                <w:szCs w:val="20"/>
              </w:rPr>
            </w:pPr>
          </w:p>
          <w:p w14:paraId="159F6574" w14:textId="77777777" w:rsidR="00F95FAE" w:rsidRPr="00C97BBF" w:rsidRDefault="00F95FAE" w:rsidP="00B5506F">
            <w:pPr>
              <w:ind w:right="-108"/>
              <w:rPr>
                <w:rFonts w:ascii="Arial" w:hAnsi="Arial" w:cs="Arial"/>
                <w:sz w:val="20"/>
                <w:szCs w:val="20"/>
              </w:rPr>
            </w:pPr>
          </w:p>
          <w:p w14:paraId="1F03CBDD" w14:textId="77777777" w:rsidR="00F95FAE" w:rsidRPr="00C97BBF" w:rsidRDefault="00F95FAE" w:rsidP="00B5506F">
            <w:pPr>
              <w:ind w:right="-108"/>
              <w:rPr>
                <w:rFonts w:ascii="Arial" w:hAnsi="Arial" w:cs="Arial"/>
                <w:sz w:val="20"/>
                <w:szCs w:val="20"/>
              </w:rPr>
            </w:pPr>
          </w:p>
          <w:p w14:paraId="6FB0A40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66911946" w14:textId="77777777" w:rsidR="00F95FAE" w:rsidRPr="00C97BBF" w:rsidRDefault="00F95FAE" w:rsidP="00B5506F">
            <w:pPr>
              <w:ind w:right="-108"/>
              <w:rPr>
                <w:rFonts w:ascii="Arial" w:hAnsi="Arial" w:cs="Arial"/>
                <w:sz w:val="20"/>
                <w:szCs w:val="20"/>
              </w:rPr>
            </w:pPr>
          </w:p>
          <w:p w14:paraId="67837AF4" w14:textId="77777777" w:rsidR="00F95FAE" w:rsidRPr="00C97BBF" w:rsidRDefault="00F95FAE" w:rsidP="00B5506F">
            <w:pPr>
              <w:ind w:right="-108"/>
              <w:rPr>
                <w:rFonts w:ascii="Arial" w:hAnsi="Arial" w:cs="Arial"/>
                <w:sz w:val="20"/>
                <w:szCs w:val="20"/>
              </w:rPr>
            </w:pPr>
          </w:p>
          <w:p w14:paraId="3A10CB64" w14:textId="77777777" w:rsidR="00F95FAE" w:rsidRPr="00C97BBF" w:rsidRDefault="00F95FAE" w:rsidP="00B5506F">
            <w:pPr>
              <w:ind w:right="-108"/>
              <w:rPr>
                <w:rFonts w:ascii="Arial" w:hAnsi="Arial" w:cs="Arial"/>
                <w:sz w:val="20"/>
                <w:szCs w:val="20"/>
              </w:rPr>
            </w:pPr>
          </w:p>
          <w:p w14:paraId="3157929F" w14:textId="77777777" w:rsidR="00F95FAE" w:rsidRPr="00C97BBF" w:rsidRDefault="00F95FAE" w:rsidP="00B5506F">
            <w:pPr>
              <w:ind w:right="-108"/>
              <w:rPr>
                <w:rFonts w:ascii="Arial" w:hAnsi="Arial" w:cs="Arial"/>
                <w:sz w:val="20"/>
                <w:szCs w:val="20"/>
              </w:rPr>
            </w:pPr>
          </w:p>
          <w:p w14:paraId="07A0A8B2" w14:textId="77777777" w:rsidR="00F95FAE" w:rsidRPr="00C97BBF" w:rsidRDefault="00F95FAE" w:rsidP="00B5506F">
            <w:pPr>
              <w:ind w:right="-108"/>
              <w:rPr>
                <w:rFonts w:ascii="Arial" w:hAnsi="Arial" w:cs="Arial"/>
                <w:sz w:val="20"/>
                <w:szCs w:val="20"/>
              </w:rPr>
            </w:pPr>
          </w:p>
          <w:p w14:paraId="39745A5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3FBB168C" w14:textId="77777777" w:rsidR="00F95FAE" w:rsidRPr="00C97BBF" w:rsidRDefault="00F95FAE" w:rsidP="00B5506F">
            <w:pPr>
              <w:ind w:right="-108"/>
              <w:rPr>
                <w:rFonts w:ascii="Arial" w:hAnsi="Arial" w:cs="Arial"/>
                <w:sz w:val="20"/>
                <w:szCs w:val="20"/>
              </w:rPr>
            </w:pPr>
          </w:p>
          <w:p w14:paraId="075CC943" w14:textId="77777777" w:rsidR="00F95FAE" w:rsidRPr="00C97BBF" w:rsidRDefault="00F95FAE" w:rsidP="00B5506F">
            <w:pPr>
              <w:ind w:right="-108"/>
              <w:rPr>
                <w:rFonts w:ascii="Arial" w:hAnsi="Arial" w:cs="Arial"/>
                <w:sz w:val="20"/>
                <w:szCs w:val="20"/>
              </w:rPr>
            </w:pPr>
          </w:p>
          <w:p w14:paraId="0DA1BEFF" w14:textId="77777777" w:rsidR="00F95FAE" w:rsidRPr="00C97BBF" w:rsidRDefault="00F95FAE" w:rsidP="00B5506F">
            <w:pPr>
              <w:ind w:right="-108"/>
              <w:rPr>
                <w:rFonts w:ascii="Arial" w:hAnsi="Arial" w:cs="Arial"/>
                <w:sz w:val="20"/>
                <w:szCs w:val="20"/>
              </w:rPr>
            </w:pPr>
          </w:p>
          <w:p w14:paraId="11290432" w14:textId="77777777" w:rsidR="00F95FAE" w:rsidRPr="00C97BBF" w:rsidRDefault="00F95FAE" w:rsidP="00B5506F">
            <w:pPr>
              <w:ind w:right="-108"/>
              <w:rPr>
                <w:rFonts w:ascii="Arial" w:hAnsi="Arial" w:cs="Arial"/>
                <w:sz w:val="20"/>
                <w:szCs w:val="20"/>
              </w:rPr>
            </w:pPr>
          </w:p>
          <w:p w14:paraId="6D92B78C" w14:textId="77777777" w:rsidR="00F95FAE" w:rsidRPr="00C97BBF" w:rsidRDefault="00F95FAE" w:rsidP="00B5506F">
            <w:pPr>
              <w:ind w:right="-108"/>
              <w:rPr>
                <w:rFonts w:ascii="Arial" w:hAnsi="Arial" w:cs="Arial"/>
                <w:sz w:val="20"/>
                <w:szCs w:val="20"/>
              </w:rPr>
            </w:pPr>
          </w:p>
          <w:p w14:paraId="30985758" w14:textId="77777777" w:rsidR="00F95FAE" w:rsidRPr="00C97BBF" w:rsidRDefault="00F95FAE" w:rsidP="00B5506F">
            <w:pPr>
              <w:ind w:right="-108"/>
              <w:rPr>
                <w:rFonts w:ascii="Arial" w:hAnsi="Arial" w:cs="Arial"/>
                <w:sz w:val="20"/>
                <w:szCs w:val="20"/>
              </w:rPr>
            </w:pPr>
          </w:p>
          <w:p w14:paraId="5F5B8A9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55E05822" w14:textId="77777777" w:rsidR="00F95FAE" w:rsidRPr="00C97BBF" w:rsidRDefault="00F95FAE" w:rsidP="00B5506F">
            <w:pPr>
              <w:ind w:right="-108"/>
              <w:rPr>
                <w:rFonts w:ascii="Arial" w:hAnsi="Arial" w:cs="Arial"/>
                <w:sz w:val="20"/>
                <w:szCs w:val="20"/>
              </w:rPr>
            </w:pPr>
          </w:p>
          <w:p w14:paraId="1AA200AC" w14:textId="77777777" w:rsidR="00F95FAE" w:rsidRPr="00C97BBF" w:rsidRDefault="00F95FAE" w:rsidP="00B5506F">
            <w:pPr>
              <w:ind w:right="-108"/>
              <w:rPr>
                <w:rFonts w:ascii="Arial" w:hAnsi="Arial" w:cs="Arial"/>
                <w:sz w:val="20"/>
                <w:szCs w:val="20"/>
              </w:rPr>
            </w:pPr>
          </w:p>
          <w:p w14:paraId="540084AD" w14:textId="77777777" w:rsidR="00F95FAE" w:rsidRPr="00C97BBF" w:rsidRDefault="00F95FAE" w:rsidP="00B5506F">
            <w:pPr>
              <w:ind w:right="-108"/>
              <w:rPr>
                <w:rFonts w:ascii="Arial" w:hAnsi="Arial" w:cs="Arial"/>
                <w:sz w:val="20"/>
                <w:szCs w:val="20"/>
              </w:rPr>
            </w:pPr>
          </w:p>
        </w:tc>
        <w:tc>
          <w:tcPr>
            <w:tcW w:w="2484" w:type="dxa"/>
          </w:tcPr>
          <w:p w14:paraId="32EEB18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Check the steel bars for rust,cracks,surface flaws,laminate etc. (Visual check)</w:t>
            </w:r>
          </w:p>
          <w:p w14:paraId="0A1E1364" w14:textId="77777777" w:rsidR="00F95FAE" w:rsidRPr="00C97BBF" w:rsidRDefault="00F95FAE" w:rsidP="00B5506F">
            <w:pPr>
              <w:ind w:right="-108"/>
              <w:rPr>
                <w:rFonts w:ascii="Arial" w:hAnsi="Arial" w:cs="Arial"/>
                <w:sz w:val="20"/>
                <w:szCs w:val="20"/>
              </w:rPr>
            </w:pPr>
          </w:p>
          <w:p w14:paraId="3EDA9A6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as per the bar bendingSchedule before placement ofConcrete.</w:t>
            </w:r>
          </w:p>
          <w:p w14:paraId="6362284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cutting tolerance for bars as per check</w:t>
            </w:r>
          </w:p>
          <w:p w14:paraId="47B0E55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List/drawings. </w:t>
            </w:r>
          </w:p>
          <w:p w14:paraId="685C275B" w14:textId="77777777" w:rsidR="00F95FAE" w:rsidRPr="00C97BBF" w:rsidRDefault="00F95FAE" w:rsidP="00B5506F">
            <w:pPr>
              <w:ind w:right="-108"/>
              <w:rPr>
                <w:rFonts w:ascii="Arial" w:hAnsi="Arial" w:cs="Arial"/>
                <w:sz w:val="20"/>
                <w:szCs w:val="20"/>
              </w:rPr>
            </w:pPr>
          </w:p>
          <w:p w14:paraId="325EB09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Check whether all bent bars and lap lengths are </w:t>
            </w:r>
            <w:r w:rsidRPr="00C97BBF">
              <w:rPr>
                <w:rFonts w:ascii="Arial" w:hAnsi="Arial" w:cs="Arial"/>
                <w:sz w:val="20"/>
                <w:szCs w:val="20"/>
              </w:rPr>
              <w:lastRenderedPageBreak/>
              <w:t>as per approved bar bending schedule.</w:t>
            </w:r>
          </w:p>
          <w:p w14:paraId="75A96539" w14:textId="77777777" w:rsidR="00F95FAE" w:rsidRPr="00C97BBF" w:rsidRDefault="00F95FAE" w:rsidP="00B5506F">
            <w:pPr>
              <w:ind w:right="-108"/>
              <w:rPr>
                <w:rFonts w:ascii="Arial" w:hAnsi="Arial" w:cs="Arial"/>
                <w:sz w:val="20"/>
                <w:szCs w:val="20"/>
              </w:rPr>
            </w:pPr>
          </w:p>
          <w:p w14:paraId="7E9D29C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whether all joints &amp; crossing of bars are tied properly with right gauge &amp; annealed wire as per specification.</w:t>
            </w:r>
          </w:p>
          <w:p w14:paraId="6E588AB0" w14:textId="77777777" w:rsidR="00F95FAE" w:rsidRPr="00C97BBF" w:rsidRDefault="00F95FAE" w:rsidP="00B5506F">
            <w:pPr>
              <w:pStyle w:val="Footer"/>
              <w:tabs>
                <w:tab w:val="clear" w:pos="4320"/>
                <w:tab w:val="clear" w:pos="8640"/>
              </w:tabs>
              <w:ind w:right="-108"/>
              <w:rPr>
                <w:rFonts w:cs="Arial"/>
                <w:sz w:val="20"/>
                <w:lang w:val="en-US" w:eastAsia="en-US"/>
              </w:rPr>
            </w:pPr>
          </w:p>
          <w:p w14:paraId="55CD623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for proper cover distance spacing of bars,spacers, &amp; chairs after the reinforcement cage has been put inside the formwork.</w:t>
            </w:r>
          </w:p>
          <w:p w14:paraId="433DE7EB" w14:textId="77777777" w:rsidR="00F95FAE" w:rsidRPr="00C97BBF" w:rsidRDefault="00F95FAE" w:rsidP="00B5506F">
            <w:pPr>
              <w:ind w:right="-108"/>
              <w:rPr>
                <w:rFonts w:ascii="Arial" w:hAnsi="Arial" w:cs="Arial"/>
                <w:sz w:val="20"/>
                <w:szCs w:val="20"/>
              </w:rPr>
            </w:pPr>
          </w:p>
          <w:p w14:paraId="38F6F99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whether lapping of bars are tied properly with right gauge and annealed wire as per specification.</w:t>
            </w:r>
          </w:p>
        </w:tc>
        <w:tc>
          <w:tcPr>
            <w:tcW w:w="1890" w:type="dxa"/>
          </w:tcPr>
          <w:p w14:paraId="75D1D9D0" w14:textId="77777777" w:rsidR="00F95FAE" w:rsidRPr="00C97BBF" w:rsidRDefault="005A064B" w:rsidP="00B5506F">
            <w:pPr>
              <w:ind w:right="-108"/>
              <w:rPr>
                <w:rFonts w:ascii="Arial" w:hAnsi="Arial" w:cs="Arial"/>
                <w:b/>
                <w:sz w:val="20"/>
                <w:szCs w:val="20"/>
              </w:rPr>
            </w:pPr>
            <w:r w:rsidRPr="00C97BBF">
              <w:rPr>
                <w:rFonts w:ascii="Arial" w:hAnsi="Arial" w:cs="Arial"/>
                <w:b/>
                <w:noProof/>
                <w:sz w:val="20"/>
                <w:szCs w:val="20"/>
                <w:lang w:bidi="gu-IN"/>
              </w:rPr>
              <w:lastRenderedPageBreak/>
              <mc:AlternateContent>
                <mc:Choice Requires="wps">
                  <w:drawing>
                    <wp:anchor distT="0" distB="0" distL="114300" distR="114300" simplePos="0" relativeHeight="251658240" behindDoc="0" locked="0" layoutInCell="1" allowOverlap="1" wp14:anchorId="3F1080C6" wp14:editId="7728FA3A">
                      <wp:simplePos x="0" y="0"/>
                      <wp:positionH relativeFrom="column">
                        <wp:posOffset>-68580</wp:posOffset>
                      </wp:positionH>
                      <wp:positionV relativeFrom="paragraph">
                        <wp:posOffset>33655</wp:posOffset>
                      </wp:positionV>
                      <wp:extent cx="114300" cy="1829435"/>
                      <wp:effectExtent l="5715" t="6985" r="13335" b="1143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29435"/>
                              </a:xfrm>
                              <a:prstGeom prst="rightBrace">
                                <a:avLst>
                                  <a:gd name="adj1" fmla="val 1333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F68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5.4pt;margin-top:2.65pt;width:9pt;height:14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"/>
                  </w:pict>
                </mc:Fallback>
              </mc:AlternateContent>
            </w:r>
          </w:p>
          <w:p w14:paraId="0E9DF71A" w14:textId="77777777" w:rsidR="00F95FAE" w:rsidRPr="00C97BBF" w:rsidRDefault="00F95FAE" w:rsidP="00B5506F">
            <w:pPr>
              <w:ind w:right="-108"/>
              <w:rPr>
                <w:rFonts w:ascii="Arial" w:hAnsi="Arial" w:cs="Arial"/>
                <w:b/>
                <w:sz w:val="20"/>
                <w:szCs w:val="20"/>
              </w:rPr>
            </w:pPr>
          </w:p>
          <w:p w14:paraId="5D1D61B5" w14:textId="77777777" w:rsidR="00F95FAE" w:rsidRPr="00C97BBF" w:rsidRDefault="00F95FAE" w:rsidP="00B5506F">
            <w:pPr>
              <w:ind w:right="-108"/>
              <w:rPr>
                <w:rFonts w:ascii="Arial" w:hAnsi="Arial" w:cs="Arial"/>
                <w:b/>
                <w:sz w:val="20"/>
                <w:szCs w:val="20"/>
              </w:rPr>
            </w:pPr>
          </w:p>
          <w:p w14:paraId="4B3A3E9C" w14:textId="77777777" w:rsidR="00F95FAE" w:rsidRPr="00C97BBF" w:rsidRDefault="00F95FAE" w:rsidP="00B5506F">
            <w:pPr>
              <w:ind w:right="-108"/>
              <w:rPr>
                <w:rFonts w:ascii="Arial" w:hAnsi="Arial" w:cs="Arial"/>
                <w:b/>
                <w:sz w:val="20"/>
                <w:szCs w:val="20"/>
              </w:rPr>
            </w:pPr>
          </w:p>
          <w:p w14:paraId="1480C90E" w14:textId="77777777" w:rsidR="00F95FAE" w:rsidRPr="00C97BBF" w:rsidRDefault="00F95FAE" w:rsidP="00B5506F">
            <w:pPr>
              <w:ind w:right="-108"/>
              <w:rPr>
                <w:rFonts w:ascii="Arial" w:hAnsi="Arial" w:cs="Arial"/>
                <w:b/>
                <w:sz w:val="20"/>
                <w:szCs w:val="20"/>
              </w:rPr>
            </w:pPr>
          </w:p>
          <w:p w14:paraId="2BADE485" w14:textId="77777777" w:rsidR="00F95FAE" w:rsidRPr="00C97BBF" w:rsidRDefault="00F95FAE" w:rsidP="00B5506F">
            <w:pPr>
              <w:ind w:right="-108"/>
              <w:rPr>
                <w:rFonts w:ascii="Arial" w:hAnsi="Arial" w:cs="Arial"/>
                <w:b/>
                <w:sz w:val="20"/>
                <w:szCs w:val="20"/>
              </w:rPr>
            </w:pPr>
          </w:p>
          <w:p w14:paraId="49249244" w14:textId="77777777" w:rsidR="00F95FAE" w:rsidRPr="00C97BBF" w:rsidRDefault="00D96745" w:rsidP="00B5506F">
            <w:pPr>
              <w:ind w:right="-108"/>
              <w:rPr>
                <w:rFonts w:ascii="Arial" w:hAnsi="Arial" w:cs="Arial"/>
                <w:b/>
                <w:sz w:val="20"/>
                <w:szCs w:val="20"/>
              </w:rPr>
            </w:pPr>
            <w:r>
              <w:rPr>
                <w:rFonts w:ascii="Arial" w:hAnsi="Arial" w:cs="Arial"/>
                <w:b/>
                <w:sz w:val="20"/>
                <w:szCs w:val="20"/>
              </w:rPr>
              <w:t xml:space="preserve">   </w:t>
            </w:r>
            <w:r w:rsidR="00F95FAE" w:rsidRPr="00C97BBF">
              <w:rPr>
                <w:rFonts w:ascii="Arial" w:hAnsi="Arial" w:cs="Arial"/>
                <w:b/>
                <w:sz w:val="20"/>
                <w:szCs w:val="20"/>
              </w:rPr>
              <w:t>100%</w:t>
            </w:r>
          </w:p>
          <w:p w14:paraId="1B0C0D47" w14:textId="77777777" w:rsidR="00F95FAE" w:rsidRPr="00C97BBF" w:rsidRDefault="00F95FAE" w:rsidP="00B5506F">
            <w:pPr>
              <w:ind w:right="-108"/>
              <w:rPr>
                <w:rFonts w:ascii="Arial" w:hAnsi="Arial" w:cs="Arial"/>
                <w:sz w:val="20"/>
                <w:szCs w:val="20"/>
              </w:rPr>
            </w:pPr>
          </w:p>
          <w:p w14:paraId="386616B7" w14:textId="77777777" w:rsidR="00F95FAE" w:rsidRPr="00C97BBF" w:rsidRDefault="00F95FAE" w:rsidP="00B5506F">
            <w:pPr>
              <w:ind w:right="-108"/>
              <w:rPr>
                <w:rFonts w:ascii="Arial" w:hAnsi="Arial" w:cs="Arial"/>
                <w:sz w:val="20"/>
                <w:szCs w:val="20"/>
              </w:rPr>
            </w:pPr>
          </w:p>
          <w:p w14:paraId="3F822D9E" w14:textId="77777777" w:rsidR="00F95FAE" w:rsidRPr="00C97BBF" w:rsidRDefault="00F95FAE" w:rsidP="00B5506F">
            <w:pPr>
              <w:ind w:right="-108"/>
              <w:rPr>
                <w:rFonts w:ascii="Arial" w:hAnsi="Arial" w:cs="Arial"/>
                <w:sz w:val="20"/>
                <w:szCs w:val="20"/>
              </w:rPr>
            </w:pPr>
          </w:p>
          <w:p w14:paraId="001CD6A7" w14:textId="77777777" w:rsidR="00F95FAE" w:rsidRPr="00C97BBF" w:rsidRDefault="00F95FAE" w:rsidP="00B5506F">
            <w:pPr>
              <w:ind w:right="-108"/>
              <w:rPr>
                <w:rFonts w:ascii="Arial" w:hAnsi="Arial" w:cs="Arial"/>
                <w:sz w:val="20"/>
                <w:szCs w:val="20"/>
              </w:rPr>
            </w:pPr>
          </w:p>
        </w:tc>
        <w:tc>
          <w:tcPr>
            <w:tcW w:w="1710" w:type="dxa"/>
          </w:tcPr>
          <w:p w14:paraId="6D636662" w14:textId="77777777" w:rsidR="00F95FAE" w:rsidRPr="00C97BBF" w:rsidRDefault="00F95FAE" w:rsidP="00B5506F">
            <w:pPr>
              <w:ind w:right="-108"/>
              <w:rPr>
                <w:rFonts w:ascii="Arial" w:hAnsi="Arial" w:cs="Arial"/>
                <w:sz w:val="20"/>
                <w:szCs w:val="20"/>
              </w:rPr>
            </w:pPr>
          </w:p>
          <w:p w14:paraId="195BB3C5" w14:textId="77777777" w:rsidR="00F95FAE" w:rsidRPr="00C97BBF" w:rsidRDefault="00F95FAE" w:rsidP="00B5506F">
            <w:pPr>
              <w:ind w:right="-108"/>
              <w:rPr>
                <w:rFonts w:ascii="Arial" w:hAnsi="Arial" w:cs="Arial"/>
                <w:sz w:val="20"/>
                <w:szCs w:val="20"/>
              </w:rPr>
            </w:pPr>
          </w:p>
          <w:p w14:paraId="6E0C394C" w14:textId="77777777" w:rsidR="00F95FAE" w:rsidRPr="00C97BBF" w:rsidRDefault="00F95FAE" w:rsidP="00B5506F">
            <w:pPr>
              <w:ind w:right="-108"/>
              <w:rPr>
                <w:rFonts w:ascii="Arial" w:hAnsi="Arial" w:cs="Arial"/>
                <w:sz w:val="20"/>
                <w:szCs w:val="20"/>
              </w:rPr>
            </w:pPr>
          </w:p>
          <w:p w14:paraId="65FF034E" w14:textId="77777777" w:rsidR="00F95FAE" w:rsidRPr="00C97BBF" w:rsidRDefault="00F95FAE" w:rsidP="00B5506F">
            <w:pPr>
              <w:ind w:right="-108"/>
              <w:rPr>
                <w:rFonts w:ascii="Arial" w:hAnsi="Arial" w:cs="Arial"/>
                <w:sz w:val="20"/>
                <w:szCs w:val="20"/>
              </w:rPr>
            </w:pPr>
          </w:p>
          <w:p w14:paraId="032EBA5B" w14:textId="77777777" w:rsidR="00F95FAE" w:rsidRPr="00C97BBF" w:rsidRDefault="00F95FAE" w:rsidP="00B5506F">
            <w:pPr>
              <w:ind w:right="-108"/>
              <w:rPr>
                <w:rFonts w:ascii="Arial" w:hAnsi="Arial" w:cs="Arial"/>
                <w:sz w:val="20"/>
                <w:szCs w:val="20"/>
              </w:rPr>
            </w:pPr>
          </w:p>
          <w:p w14:paraId="32AFE191" w14:textId="77777777" w:rsidR="00F95FAE" w:rsidRPr="00C97BBF" w:rsidRDefault="00F95FAE" w:rsidP="00B5506F">
            <w:pPr>
              <w:ind w:right="-108"/>
              <w:rPr>
                <w:rFonts w:ascii="Arial" w:hAnsi="Arial" w:cs="Arial"/>
                <w:sz w:val="20"/>
                <w:szCs w:val="20"/>
              </w:rPr>
            </w:pPr>
          </w:p>
          <w:p w14:paraId="206D4D7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456,GETCO</w:t>
            </w:r>
          </w:p>
          <w:p w14:paraId="1C41E49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26EC23B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drawings.</w:t>
            </w:r>
          </w:p>
          <w:p w14:paraId="4C2304A9" w14:textId="77777777" w:rsidR="00F95FAE" w:rsidRPr="00C97BBF" w:rsidRDefault="00F95FAE" w:rsidP="00B5506F">
            <w:pPr>
              <w:ind w:right="-108"/>
              <w:rPr>
                <w:rFonts w:ascii="Arial" w:hAnsi="Arial" w:cs="Arial"/>
                <w:sz w:val="20"/>
                <w:szCs w:val="20"/>
              </w:rPr>
            </w:pPr>
          </w:p>
        </w:tc>
        <w:tc>
          <w:tcPr>
            <w:tcW w:w="1440" w:type="dxa"/>
          </w:tcPr>
          <w:p w14:paraId="7676B7C9" w14:textId="77777777" w:rsidR="00F95FAE" w:rsidRPr="00C97BBF" w:rsidRDefault="00F95FAE" w:rsidP="00B5506F">
            <w:pPr>
              <w:ind w:right="-108"/>
              <w:rPr>
                <w:rFonts w:ascii="Arial" w:hAnsi="Arial" w:cs="Arial"/>
                <w:sz w:val="20"/>
                <w:szCs w:val="20"/>
              </w:rPr>
            </w:pPr>
          </w:p>
          <w:p w14:paraId="4375858B" w14:textId="77777777" w:rsidR="00F95FAE" w:rsidRPr="00C97BBF" w:rsidRDefault="00F95FAE" w:rsidP="00B5506F">
            <w:pPr>
              <w:ind w:right="-108"/>
              <w:rPr>
                <w:rFonts w:ascii="Arial" w:hAnsi="Arial" w:cs="Arial"/>
                <w:sz w:val="20"/>
                <w:szCs w:val="20"/>
              </w:rPr>
            </w:pPr>
          </w:p>
          <w:p w14:paraId="0E90F227" w14:textId="77777777" w:rsidR="00F95FAE" w:rsidRPr="00C97BBF" w:rsidRDefault="00F95FAE" w:rsidP="00B5506F">
            <w:pPr>
              <w:ind w:right="-108"/>
              <w:rPr>
                <w:rFonts w:ascii="Arial" w:hAnsi="Arial" w:cs="Arial"/>
                <w:sz w:val="20"/>
                <w:szCs w:val="20"/>
              </w:rPr>
            </w:pPr>
          </w:p>
          <w:p w14:paraId="69A66EAC" w14:textId="77777777" w:rsidR="00F95FAE" w:rsidRPr="00C97BBF" w:rsidRDefault="00F95FAE" w:rsidP="00B5506F">
            <w:pPr>
              <w:ind w:right="-108"/>
              <w:rPr>
                <w:rFonts w:ascii="Arial" w:hAnsi="Arial" w:cs="Arial"/>
                <w:sz w:val="20"/>
                <w:szCs w:val="20"/>
              </w:rPr>
            </w:pPr>
          </w:p>
          <w:p w14:paraId="30F0B8A4" w14:textId="77777777" w:rsidR="00F95FAE" w:rsidRPr="00C97BBF" w:rsidRDefault="00F95FAE" w:rsidP="00B5506F">
            <w:pPr>
              <w:ind w:right="-108"/>
              <w:rPr>
                <w:rFonts w:ascii="Arial" w:hAnsi="Arial" w:cs="Arial"/>
                <w:sz w:val="20"/>
                <w:szCs w:val="20"/>
              </w:rPr>
            </w:pPr>
          </w:p>
          <w:p w14:paraId="1DE84498" w14:textId="77777777" w:rsidR="00F95FAE" w:rsidRPr="00C97BBF" w:rsidRDefault="00F95FAE" w:rsidP="00B5506F">
            <w:pPr>
              <w:ind w:right="-108"/>
              <w:rPr>
                <w:rFonts w:ascii="Arial" w:hAnsi="Arial" w:cs="Arial"/>
                <w:sz w:val="20"/>
                <w:szCs w:val="20"/>
              </w:rPr>
            </w:pPr>
          </w:p>
          <w:p w14:paraId="729C4CF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714180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78DBBC9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tc>
        <w:tc>
          <w:tcPr>
            <w:tcW w:w="1620" w:type="dxa"/>
          </w:tcPr>
          <w:p w14:paraId="20DF86D0" w14:textId="77777777" w:rsidR="00F95FAE" w:rsidRPr="00C97BBF" w:rsidRDefault="00F95FAE" w:rsidP="00B5506F">
            <w:pPr>
              <w:ind w:right="-108"/>
              <w:rPr>
                <w:rFonts w:ascii="Arial" w:hAnsi="Arial" w:cs="Arial"/>
                <w:sz w:val="20"/>
                <w:szCs w:val="20"/>
              </w:rPr>
            </w:pPr>
          </w:p>
          <w:p w14:paraId="3A43A0D2" w14:textId="77777777" w:rsidR="00F95FAE" w:rsidRPr="00C97BBF" w:rsidRDefault="00F95FAE" w:rsidP="00B5506F">
            <w:pPr>
              <w:ind w:right="-108"/>
              <w:rPr>
                <w:rFonts w:ascii="Arial" w:hAnsi="Arial" w:cs="Arial"/>
                <w:sz w:val="20"/>
                <w:szCs w:val="20"/>
              </w:rPr>
            </w:pPr>
          </w:p>
          <w:p w14:paraId="4F7D6829" w14:textId="77777777" w:rsidR="00F95FAE" w:rsidRPr="00C97BBF" w:rsidRDefault="00F95FAE" w:rsidP="00B5506F">
            <w:pPr>
              <w:ind w:right="-108"/>
              <w:rPr>
                <w:rFonts w:ascii="Arial" w:hAnsi="Arial" w:cs="Arial"/>
                <w:sz w:val="20"/>
                <w:szCs w:val="20"/>
              </w:rPr>
            </w:pPr>
          </w:p>
          <w:p w14:paraId="1911DEDD" w14:textId="77777777" w:rsidR="00F95FAE" w:rsidRPr="00C97BBF" w:rsidRDefault="00F95FAE" w:rsidP="00B5506F">
            <w:pPr>
              <w:ind w:right="-108"/>
              <w:rPr>
                <w:rFonts w:ascii="Arial" w:hAnsi="Arial" w:cs="Arial"/>
                <w:sz w:val="20"/>
                <w:szCs w:val="20"/>
              </w:rPr>
            </w:pPr>
          </w:p>
          <w:p w14:paraId="5D9F8253" w14:textId="77777777" w:rsidR="00F95FAE" w:rsidRPr="00C97BBF" w:rsidRDefault="00F95FAE" w:rsidP="00B5506F">
            <w:pPr>
              <w:ind w:right="-108"/>
              <w:rPr>
                <w:rFonts w:ascii="Arial" w:hAnsi="Arial" w:cs="Arial"/>
                <w:sz w:val="20"/>
                <w:szCs w:val="20"/>
              </w:rPr>
            </w:pPr>
          </w:p>
          <w:p w14:paraId="4B579347" w14:textId="77777777" w:rsidR="00F95FAE" w:rsidRPr="00C97BBF" w:rsidRDefault="00F95FAE" w:rsidP="00B5506F">
            <w:pPr>
              <w:ind w:right="-108"/>
              <w:rPr>
                <w:rFonts w:ascii="Arial" w:hAnsi="Arial" w:cs="Arial"/>
                <w:sz w:val="20"/>
                <w:szCs w:val="20"/>
              </w:rPr>
            </w:pPr>
          </w:p>
          <w:p w14:paraId="79B9DE8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by </w:t>
            </w:r>
          </w:p>
          <w:p w14:paraId="6A9C16F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012B2901" w14:textId="77777777" w:rsidR="00F95FAE" w:rsidRPr="00C97BBF" w:rsidRDefault="00F95FAE" w:rsidP="00B5506F">
            <w:pPr>
              <w:ind w:right="-108"/>
              <w:rPr>
                <w:rFonts w:ascii="Arial" w:hAnsi="Arial" w:cs="Arial"/>
                <w:sz w:val="20"/>
                <w:szCs w:val="20"/>
              </w:rPr>
            </w:pPr>
          </w:p>
        </w:tc>
        <w:tc>
          <w:tcPr>
            <w:tcW w:w="779" w:type="dxa"/>
          </w:tcPr>
          <w:p w14:paraId="6FD0C23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2BF8D022" w14:textId="77777777" w:rsidTr="00012DB2">
        <w:trPr>
          <w:trHeight w:val="469"/>
        </w:trPr>
        <w:tc>
          <w:tcPr>
            <w:tcW w:w="567" w:type="dxa"/>
          </w:tcPr>
          <w:p w14:paraId="3568C76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w:t>
            </w:r>
          </w:p>
        </w:tc>
        <w:tc>
          <w:tcPr>
            <w:tcW w:w="2484" w:type="dxa"/>
          </w:tcPr>
          <w:p w14:paraId="0FB592E2"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 xml:space="preserve">PILE FOUNDATION </w:t>
            </w:r>
            <w:r w:rsidRPr="00C97BBF">
              <w:rPr>
                <w:rFonts w:ascii="Arial" w:hAnsi="Arial" w:cs="Arial"/>
                <w:sz w:val="20"/>
                <w:szCs w:val="20"/>
              </w:rPr>
              <w:t>(Additional Tests)</w:t>
            </w:r>
          </w:p>
        </w:tc>
        <w:tc>
          <w:tcPr>
            <w:tcW w:w="1890" w:type="dxa"/>
          </w:tcPr>
          <w:p w14:paraId="43D095E2" w14:textId="77777777" w:rsidR="00F95FAE" w:rsidRPr="00C97BBF" w:rsidRDefault="00F95FAE" w:rsidP="00B5506F">
            <w:pPr>
              <w:ind w:right="-108"/>
              <w:rPr>
                <w:rFonts w:ascii="Arial" w:hAnsi="Arial" w:cs="Arial"/>
                <w:sz w:val="20"/>
                <w:szCs w:val="20"/>
              </w:rPr>
            </w:pPr>
          </w:p>
        </w:tc>
        <w:tc>
          <w:tcPr>
            <w:tcW w:w="1710" w:type="dxa"/>
          </w:tcPr>
          <w:p w14:paraId="3412D844" w14:textId="77777777" w:rsidR="00F95FAE" w:rsidRPr="00C97BBF" w:rsidRDefault="00F95FAE" w:rsidP="00B5506F">
            <w:pPr>
              <w:ind w:right="-108"/>
              <w:rPr>
                <w:rFonts w:ascii="Arial" w:hAnsi="Arial" w:cs="Arial"/>
                <w:sz w:val="20"/>
                <w:szCs w:val="20"/>
              </w:rPr>
            </w:pPr>
          </w:p>
        </w:tc>
        <w:tc>
          <w:tcPr>
            <w:tcW w:w="1440" w:type="dxa"/>
          </w:tcPr>
          <w:p w14:paraId="51FF8863" w14:textId="77777777" w:rsidR="00F95FAE" w:rsidRPr="00C97BBF" w:rsidRDefault="00F95FAE" w:rsidP="00B5506F">
            <w:pPr>
              <w:ind w:right="-108"/>
              <w:rPr>
                <w:rFonts w:ascii="Arial" w:hAnsi="Arial" w:cs="Arial"/>
                <w:sz w:val="20"/>
                <w:szCs w:val="20"/>
              </w:rPr>
            </w:pPr>
          </w:p>
        </w:tc>
        <w:tc>
          <w:tcPr>
            <w:tcW w:w="1620" w:type="dxa"/>
          </w:tcPr>
          <w:p w14:paraId="53201614" w14:textId="77777777" w:rsidR="00F95FAE" w:rsidRPr="00C97BBF" w:rsidRDefault="00F95FAE" w:rsidP="00B5506F">
            <w:pPr>
              <w:ind w:right="-108"/>
              <w:rPr>
                <w:rFonts w:ascii="Arial" w:hAnsi="Arial" w:cs="Arial"/>
                <w:sz w:val="20"/>
                <w:szCs w:val="20"/>
              </w:rPr>
            </w:pPr>
          </w:p>
        </w:tc>
        <w:tc>
          <w:tcPr>
            <w:tcW w:w="779" w:type="dxa"/>
          </w:tcPr>
          <w:p w14:paraId="10FBEE7C" w14:textId="77777777" w:rsidR="00F95FAE" w:rsidRPr="00C97BBF" w:rsidRDefault="00F95FAE" w:rsidP="00B5506F">
            <w:pPr>
              <w:ind w:right="-108"/>
              <w:rPr>
                <w:rFonts w:ascii="Arial" w:hAnsi="Arial" w:cs="Arial"/>
                <w:sz w:val="20"/>
                <w:szCs w:val="20"/>
              </w:rPr>
            </w:pPr>
          </w:p>
        </w:tc>
      </w:tr>
      <w:tr w:rsidR="00F95FAE" w:rsidRPr="00C97BBF" w14:paraId="0EEB4101" w14:textId="77777777" w:rsidTr="00012DB2">
        <w:trPr>
          <w:trHeight w:val="6481"/>
        </w:trPr>
        <w:tc>
          <w:tcPr>
            <w:tcW w:w="567" w:type="dxa"/>
          </w:tcPr>
          <w:p w14:paraId="03556DF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7F684663" w14:textId="77777777" w:rsidR="00F95FAE" w:rsidRPr="00C97BBF" w:rsidRDefault="00F95FAE" w:rsidP="00B5506F">
            <w:pPr>
              <w:ind w:right="-108"/>
              <w:rPr>
                <w:rFonts w:ascii="Arial" w:hAnsi="Arial" w:cs="Arial"/>
                <w:sz w:val="20"/>
                <w:szCs w:val="20"/>
              </w:rPr>
            </w:pPr>
          </w:p>
          <w:p w14:paraId="5E6143DE" w14:textId="77777777" w:rsidR="00F95FAE" w:rsidRPr="00C97BBF" w:rsidRDefault="00F95FAE" w:rsidP="00B5506F">
            <w:pPr>
              <w:ind w:right="-108"/>
              <w:rPr>
                <w:rFonts w:ascii="Arial" w:hAnsi="Arial" w:cs="Arial"/>
                <w:sz w:val="20"/>
                <w:szCs w:val="20"/>
              </w:rPr>
            </w:pPr>
          </w:p>
          <w:p w14:paraId="54758ED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3CF4A25F" w14:textId="77777777" w:rsidR="00F95FAE" w:rsidRPr="00C97BBF" w:rsidRDefault="00F95FAE" w:rsidP="00B5506F">
            <w:pPr>
              <w:ind w:right="-108"/>
              <w:rPr>
                <w:rFonts w:ascii="Arial" w:hAnsi="Arial" w:cs="Arial"/>
                <w:sz w:val="20"/>
                <w:szCs w:val="20"/>
              </w:rPr>
            </w:pPr>
          </w:p>
          <w:p w14:paraId="1005E41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4D0B1393" w14:textId="77777777" w:rsidR="00F95FAE" w:rsidRPr="00C97BBF" w:rsidRDefault="00F95FAE" w:rsidP="00B5506F">
            <w:pPr>
              <w:ind w:right="-108"/>
              <w:rPr>
                <w:rFonts w:ascii="Arial" w:hAnsi="Arial" w:cs="Arial"/>
                <w:sz w:val="20"/>
                <w:szCs w:val="20"/>
              </w:rPr>
            </w:pPr>
          </w:p>
          <w:p w14:paraId="3CFADF78" w14:textId="77777777" w:rsidR="00F95FAE" w:rsidRPr="00C97BBF" w:rsidRDefault="00F95FAE" w:rsidP="00B5506F">
            <w:pPr>
              <w:ind w:right="-108"/>
              <w:rPr>
                <w:rFonts w:ascii="Arial" w:hAnsi="Arial" w:cs="Arial"/>
                <w:sz w:val="20"/>
                <w:szCs w:val="20"/>
              </w:rPr>
            </w:pPr>
          </w:p>
          <w:p w14:paraId="7F5BDC1A" w14:textId="77777777" w:rsidR="00F95FAE" w:rsidRPr="00C97BBF" w:rsidRDefault="00F95FAE" w:rsidP="00B5506F">
            <w:pPr>
              <w:ind w:right="-108"/>
              <w:rPr>
                <w:rFonts w:ascii="Arial" w:hAnsi="Arial" w:cs="Arial"/>
                <w:sz w:val="20"/>
                <w:szCs w:val="20"/>
              </w:rPr>
            </w:pPr>
          </w:p>
          <w:p w14:paraId="0217C5AA" w14:textId="77777777" w:rsidR="00F95FAE" w:rsidRPr="00C97BBF" w:rsidRDefault="00F95FAE" w:rsidP="00B5506F">
            <w:pPr>
              <w:ind w:right="-108"/>
              <w:rPr>
                <w:rFonts w:ascii="Arial" w:hAnsi="Arial" w:cs="Arial"/>
                <w:sz w:val="20"/>
                <w:szCs w:val="20"/>
              </w:rPr>
            </w:pPr>
          </w:p>
          <w:p w14:paraId="6506B3B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4D2A6794" w14:textId="77777777" w:rsidR="00F95FAE" w:rsidRPr="00C97BBF" w:rsidRDefault="00F95FAE" w:rsidP="00B5506F">
            <w:pPr>
              <w:ind w:right="-108"/>
              <w:rPr>
                <w:rFonts w:ascii="Arial" w:hAnsi="Arial" w:cs="Arial"/>
                <w:sz w:val="20"/>
                <w:szCs w:val="20"/>
              </w:rPr>
            </w:pPr>
          </w:p>
          <w:p w14:paraId="6ED4644A" w14:textId="77777777" w:rsidR="00F95FAE" w:rsidRPr="00C97BBF" w:rsidRDefault="00F95FAE" w:rsidP="00B5506F">
            <w:pPr>
              <w:ind w:right="-108"/>
              <w:rPr>
                <w:rFonts w:ascii="Arial" w:hAnsi="Arial" w:cs="Arial"/>
                <w:sz w:val="20"/>
                <w:szCs w:val="20"/>
              </w:rPr>
            </w:pPr>
          </w:p>
          <w:p w14:paraId="65186EA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755AF687" w14:textId="77777777" w:rsidR="00F95FAE" w:rsidRPr="00C97BBF" w:rsidRDefault="00F95FAE" w:rsidP="00B5506F">
            <w:pPr>
              <w:ind w:right="-108"/>
              <w:rPr>
                <w:rFonts w:ascii="Arial" w:hAnsi="Arial" w:cs="Arial"/>
                <w:sz w:val="20"/>
                <w:szCs w:val="20"/>
              </w:rPr>
            </w:pPr>
          </w:p>
          <w:p w14:paraId="3DB099C5" w14:textId="77777777" w:rsidR="00F95FAE" w:rsidRPr="00C97BBF" w:rsidRDefault="00F95FAE" w:rsidP="00B5506F">
            <w:pPr>
              <w:ind w:right="-108"/>
              <w:rPr>
                <w:rFonts w:ascii="Arial" w:hAnsi="Arial" w:cs="Arial"/>
                <w:sz w:val="20"/>
                <w:szCs w:val="20"/>
              </w:rPr>
            </w:pPr>
          </w:p>
          <w:p w14:paraId="3B07F6C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3B940751" w14:textId="77777777" w:rsidR="00F95FAE" w:rsidRPr="00C97BBF" w:rsidRDefault="00F95FAE" w:rsidP="00B5506F">
            <w:pPr>
              <w:ind w:right="-108"/>
              <w:rPr>
                <w:rFonts w:ascii="Arial" w:hAnsi="Arial" w:cs="Arial"/>
                <w:sz w:val="20"/>
                <w:szCs w:val="20"/>
              </w:rPr>
            </w:pPr>
          </w:p>
          <w:p w14:paraId="38E9770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p w14:paraId="6F88481E" w14:textId="77777777" w:rsidR="00F95FAE" w:rsidRPr="00C97BBF" w:rsidRDefault="00F95FAE" w:rsidP="00B5506F">
            <w:pPr>
              <w:ind w:right="-108"/>
              <w:rPr>
                <w:rFonts w:ascii="Arial" w:hAnsi="Arial" w:cs="Arial"/>
                <w:sz w:val="20"/>
                <w:szCs w:val="20"/>
              </w:rPr>
            </w:pPr>
          </w:p>
          <w:p w14:paraId="5A439B69" w14:textId="77777777" w:rsidR="00F95FAE" w:rsidRPr="00C97BBF" w:rsidRDefault="00F95FAE" w:rsidP="00B5506F">
            <w:pPr>
              <w:ind w:right="-108"/>
              <w:rPr>
                <w:rFonts w:ascii="Arial" w:hAnsi="Arial" w:cs="Arial"/>
                <w:sz w:val="20"/>
                <w:szCs w:val="20"/>
              </w:rPr>
            </w:pPr>
          </w:p>
          <w:p w14:paraId="6EADF65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(viii)</w:t>
            </w:r>
          </w:p>
          <w:p w14:paraId="22D14B38" w14:textId="77777777" w:rsidR="00F95FAE" w:rsidRPr="00C97BBF" w:rsidRDefault="00F95FAE" w:rsidP="00B5506F">
            <w:pPr>
              <w:ind w:right="-108"/>
              <w:rPr>
                <w:rFonts w:ascii="Arial" w:hAnsi="Arial" w:cs="Arial"/>
                <w:sz w:val="20"/>
                <w:szCs w:val="20"/>
              </w:rPr>
            </w:pPr>
          </w:p>
          <w:p w14:paraId="523F598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(ix)</w:t>
            </w:r>
          </w:p>
          <w:p w14:paraId="635A034E" w14:textId="77777777" w:rsidR="00F95FAE" w:rsidRPr="00C97BBF" w:rsidRDefault="00F95FAE" w:rsidP="00B5506F">
            <w:pPr>
              <w:ind w:right="-108"/>
              <w:rPr>
                <w:rFonts w:ascii="Arial" w:hAnsi="Arial" w:cs="Arial"/>
                <w:sz w:val="20"/>
                <w:szCs w:val="20"/>
              </w:rPr>
            </w:pPr>
          </w:p>
          <w:p w14:paraId="0F3DA5D3" w14:textId="77777777" w:rsidR="00F95FAE" w:rsidRPr="00C97BBF" w:rsidRDefault="00F95FAE" w:rsidP="00B5506F">
            <w:pPr>
              <w:ind w:right="-108"/>
              <w:rPr>
                <w:rFonts w:ascii="Arial" w:hAnsi="Arial" w:cs="Arial"/>
                <w:sz w:val="20"/>
                <w:szCs w:val="20"/>
              </w:rPr>
            </w:pPr>
          </w:p>
          <w:p w14:paraId="4B0F450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w:t>
            </w:r>
          </w:p>
          <w:p w14:paraId="23D6F76E" w14:textId="77777777" w:rsidR="00F95FAE" w:rsidRPr="00C97BBF" w:rsidRDefault="00F95FAE" w:rsidP="00B5506F">
            <w:pPr>
              <w:ind w:right="-108"/>
              <w:rPr>
                <w:rFonts w:ascii="Arial" w:hAnsi="Arial" w:cs="Arial"/>
                <w:sz w:val="20"/>
                <w:szCs w:val="20"/>
              </w:rPr>
            </w:pPr>
          </w:p>
        </w:tc>
        <w:tc>
          <w:tcPr>
            <w:tcW w:w="2484" w:type="dxa"/>
          </w:tcPr>
          <w:p w14:paraId="08DEF60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Check of centre line of pile group </w:t>
            </w:r>
          </w:p>
          <w:p w14:paraId="6C922850" w14:textId="77777777" w:rsidR="00F95FAE" w:rsidRPr="00C97BBF" w:rsidRDefault="00F95FAE" w:rsidP="00B5506F">
            <w:pPr>
              <w:ind w:right="-108"/>
              <w:rPr>
                <w:rFonts w:ascii="Arial" w:hAnsi="Arial" w:cs="Arial"/>
                <w:sz w:val="20"/>
                <w:szCs w:val="20"/>
              </w:rPr>
            </w:pPr>
          </w:p>
          <w:p w14:paraId="3E216BD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 pile location</w:t>
            </w:r>
          </w:p>
          <w:p w14:paraId="2333DF38" w14:textId="77777777" w:rsidR="00F95FAE" w:rsidRPr="00C97BBF" w:rsidRDefault="00F95FAE" w:rsidP="00B5506F">
            <w:pPr>
              <w:ind w:right="-108"/>
              <w:rPr>
                <w:rFonts w:ascii="Arial" w:hAnsi="Arial" w:cs="Arial"/>
                <w:sz w:val="20"/>
                <w:szCs w:val="20"/>
              </w:rPr>
            </w:pPr>
          </w:p>
          <w:p w14:paraId="18072A5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Temporary casing tube &amp; permanent line also check </w:t>
            </w:r>
          </w:p>
          <w:p w14:paraId="65EFC13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Thickness of liner material (if applicable)</w:t>
            </w:r>
          </w:p>
          <w:p w14:paraId="39D34520" w14:textId="77777777" w:rsidR="00F95FAE" w:rsidRPr="00C97BBF" w:rsidRDefault="00F95FAE" w:rsidP="00B5506F">
            <w:pPr>
              <w:ind w:right="-108"/>
              <w:rPr>
                <w:rFonts w:ascii="Arial" w:hAnsi="Arial" w:cs="Arial"/>
                <w:sz w:val="20"/>
                <w:szCs w:val="20"/>
              </w:rPr>
            </w:pPr>
          </w:p>
          <w:p w14:paraId="790FABA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Bentonite slurry (if applicable)</w:t>
            </w:r>
          </w:p>
          <w:p w14:paraId="6939D786" w14:textId="77777777" w:rsidR="00F95FAE" w:rsidRPr="00C97BBF" w:rsidRDefault="00F95FAE" w:rsidP="00B5506F">
            <w:pPr>
              <w:ind w:right="-108"/>
              <w:rPr>
                <w:rFonts w:ascii="Arial" w:hAnsi="Arial" w:cs="Arial"/>
                <w:sz w:val="20"/>
                <w:szCs w:val="20"/>
              </w:rPr>
            </w:pPr>
          </w:p>
          <w:p w14:paraId="6B0E1B3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Pile depth, level, size and alignment </w:t>
            </w:r>
          </w:p>
          <w:p w14:paraId="17366678" w14:textId="77777777" w:rsidR="00F95FAE" w:rsidRPr="00C97BBF" w:rsidRDefault="00F95FAE" w:rsidP="00B5506F">
            <w:pPr>
              <w:ind w:right="-108"/>
              <w:rPr>
                <w:rFonts w:ascii="Arial" w:hAnsi="Arial" w:cs="Arial"/>
                <w:sz w:val="20"/>
                <w:szCs w:val="20"/>
              </w:rPr>
            </w:pPr>
          </w:p>
          <w:p w14:paraId="1D05D5A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Chipping of pile head</w:t>
            </w:r>
          </w:p>
          <w:p w14:paraId="03E202CC" w14:textId="77777777" w:rsidR="00F95FAE" w:rsidRPr="00C97BBF" w:rsidRDefault="00F95FAE" w:rsidP="00B5506F">
            <w:pPr>
              <w:ind w:right="-108"/>
              <w:rPr>
                <w:rFonts w:ascii="Arial" w:hAnsi="Arial" w:cs="Arial"/>
                <w:sz w:val="20"/>
                <w:szCs w:val="20"/>
              </w:rPr>
            </w:pPr>
          </w:p>
          <w:p w14:paraId="1091F62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Pile load testing</w:t>
            </w:r>
          </w:p>
          <w:p w14:paraId="4A9CBF75" w14:textId="77777777" w:rsidR="00F95FAE" w:rsidRPr="00C97BBF" w:rsidRDefault="00F95FAE" w:rsidP="00B5506F">
            <w:pPr>
              <w:ind w:right="-108"/>
              <w:rPr>
                <w:rFonts w:ascii="Arial" w:hAnsi="Arial" w:cs="Arial"/>
                <w:sz w:val="20"/>
                <w:szCs w:val="20"/>
              </w:rPr>
            </w:pPr>
          </w:p>
          <w:p w14:paraId="7A69D96C" w14:textId="77777777" w:rsidR="00F95FAE" w:rsidRPr="00C97BBF" w:rsidRDefault="00F95FAE" w:rsidP="00B5506F">
            <w:pPr>
              <w:ind w:right="-108"/>
              <w:rPr>
                <w:rFonts w:ascii="Arial" w:hAnsi="Arial" w:cs="Arial"/>
                <w:bCs/>
                <w:sz w:val="20"/>
                <w:szCs w:val="20"/>
              </w:rPr>
            </w:pPr>
          </w:p>
          <w:p w14:paraId="49C6EFFB" w14:textId="77777777" w:rsidR="00F95FAE" w:rsidRPr="00C97BBF" w:rsidRDefault="00F95FAE" w:rsidP="00B5506F">
            <w:pPr>
              <w:ind w:right="-108"/>
              <w:rPr>
                <w:rFonts w:ascii="Arial" w:hAnsi="Arial" w:cs="Arial"/>
                <w:bCs/>
                <w:sz w:val="20"/>
                <w:szCs w:val="20"/>
              </w:rPr>
            </w:pPr>
            <w:r w:rsidRPr="00C97BBF">
              <w:rPr>
                <w:rFonts w:ascii="Arial" w:hAnsi="Arial" w:cs="Arial"/>
                <w:bCs/>
                <w:sz w:val="20"/>
                <w:szCs w:val="20"/>
              </w:rPr>
              <w:t>Anchor bolts if applicable</w:t>
            </w:r>
          </w:p>
          <w:p w14:paraId="6FF151D0" w14:textId="77777777" w:rsidR="00F95FAE" w:rsidRPr="00C97BBF" w:rsidRDefault="00F95FAE" w:rsidP="00B5506F">
            <w:pPr>
              <w:ind w:right="-108"/>
              <w:rPr>
                <w:rFonts w:ascii="Arial" w:hAnsi="Arial" w:cs="Arial"/>
                <w:sz w:val="20"/>
                <w:szCs w:val="20"/>
              </w:rPr>
            </w:pPr>
          </w:p>
          <w:p w14:paraId="17DC8C6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Level, centre to centre distanceOf bolts.</w:t>
            </w:r>
          </w:p>
          <w:p w14:paraId="03031E5E" w14:textId="77777777" w:rsidR="00F95FAE" w:rsidRPr="00C97BBF" w:rsidRDefault="00F95FAE" w:rsidP="00B5506F">
            <w:pPr>
              <w:ind w:right="-108"/>
              <w:rPr>
                <w:rFonts w:ascii="Arial" w:hAnsi="Arial" w:cs="Arial"/>
                <w:sz w:val="20"/>
                <w:szCs w:val="20"/>
              </w:rPr>
            </w:pPr>
          </w:p>
          <w:p w14:paraId="29B0B28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Visual check for galvanizing</w:t>
            </w:r>
          </w:p>
        </w:tc>
        <w:tc>
          <w:tcPr>
            <w:tcW w:w="1890" w:type="dxa"/>
          </w:tcPr>
          <w:p w14:paraId="7ABE79C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pile group</w:t>
            </w:r>
          </w:p>
          <w:p w14:paraId="7851CA3C" w14:textId="77777777" w:rsidR="00F95FAE" w:rsidRPr="00C97BBF" w:rsidRDefault="00F95FAE" w:rsidP="00B5506F">
            <w:pPr>
              <w:ind w:right="-108"/>
              <w:rPr>
                <w:rFonts w:ascii="Arial" w:hAnsi="Arial" w:cs="Arial"/>
                <w:sz w:val="32"/>
                <w:szCs w:val="20"/>
              </w:rPr>
            </w:pPr>
          </w:p>
          <w:p w14:paraId="74C85A01" w14:textId="77777777" w:rsidR="00F95FAE" w:rsidRPr="00C97BBF" w:rsidRDefault="005A064B" w:rsidP="00B5506F">
            <w:pPr>
              <w:ind w:right="-108"/>
              <w:rPr>
                <w:rFonts w:ascii="Arial" w:hAnsi="Arial" w:cs="Arial"/>
                <w:sz w:val="20"/>
                <w:szCs w:val="20"/>
              </w:rPr>
            </w:pPr>
            <w:r w:rsidRPr="00C97BBF">
              <w:rPr>
                <w:rFonts w:ascii="Arial" w:hAnsi="Arial" w:cs="Arial"/>
                <w:noProof/>
                <w:sz w:val="20"/>
                <w:szCs w:val="20"/>
                <w:lang w:bidi="gu-IN"/>
              </w:rPr>
              <mc:AlternateContent>
                <mc:Choice Requires="wps">
                  <w:drawing>
                    <wp:anchor distT="0" distB="0" distL="114300" distR="114300" simplePos="0" relativeHeight="251659264" behindDoc="0" locked="0" layoutInCell="1" allowOverlap="1" wp14:anchorId="7A147C27" wp14:editId="7EEBD262">
                      <wp:simplePos x="0" y="0"/>
                      <wp:positionH relativeFrom="column">
                        <wp:posOffset>925830</wp:posOffset>
                      </wp:positionH>
                      <wp:positionV relativeFrom="paragraph">
                        <wp:posOffset>76200</wp:posOffset>
                      </wp:positionV>
                      <wp:extent cx="116840" cy="2858770"/>
                      <wp:effectExtent l="9525" t="12065" r="6985" b="571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2858770"/>
                              </a:xfrm>
                              <a:prstGeom prst="rightBrace">
                                <a:avLst>
                                  <a:gd name="adj1" fmla="val 2038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6863" id="AutoShape 16" o:spid="_x0000_s1026" type="#_x0000_t88" style="position:absolute;margin-left:72.9pt;margin-top:6pt;width:9.2pt;height:2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"/>
                  </w:pict>
                </mc:Fallback>
              </mc:AlternateContent>
            </w:r>
            <w:r w:rsidR="00F95FAE" w:rsidRPr="00C97BBF">
              <w:rPr>
                <w:rFonts w:ascii="Arial" w:hAnsi="Arial" w:cs="Arial"/>
                <w:sz w:val="20"/>
                <w:szCs w:val="20"/>
              </w:rPr>
              <w:t>Each pile</w:t>
            </w:r>
          </w:p>
          <w:p w14:paraId="4531BC18" w14:textId="77777777" w:rsidR="00F95FAE" w:rsidRPr="00C97BBF" w:rsidRDefault="00F95FAE" w:rsidP="00B5506F">
            <w:pPr>
              <w:ind w:right="-108"/>
              <w:rPr>
                <w:rFonts w:ascii="Arial" w:hAnsi="Arial" w:cs="Arial"/>
                <w:sz w:val="20"/>
                <w:szCs w:val="20"/>
              </w:rPr>
            </w:pPr>
          </w:p>
          <w:p w14:paraId="2009B592" w14:textId="77777777" w:rsidR="00F95FAE" w:rsidRPr="00C97BBF" w:rsidRDefault="00F95FAE" w:rsidP="00B5506F">
            <w:pPr>
              <w:ind w:right="-108"/>
              <w:rPr>
                <w:rFonts w:ascii="Arial" w:hAnsi="Arial" w:cs="Arial"/>
                <w:sz w:val="12"/>
                <w:szCs w:val="20"/>
              </w:rPr>
            </w:pPr>
          </w:p>
          <w:p w14:paraId="2F87552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pile</w:t>
            </w:r>
          </w:p>
          <w:p w14:paraId="75DA1B45" w14:textId="77777777" w:rsidR="00F95FAE" w:rsidRPr="00C97BBF" w:rsidRDefault="00F95FAE" w:rsidP="00B5506F">
            <w:pPr>
              <w:ind w:right="-108"/>
              <w:rPr>
                <w:rFonts w:ascii="Arial" w:hAnsi="Arial" w:cs="Arial"/>
                <w:sz w:val="20"/>
                <w:szCs w:val="20"/>
              </w:rPr>
            </w:pPr>
          </w:p>
          <w:p w14:paraId="4B551410" w14:textId="77777777" w:rsidR="00F95FAE" w:rsidRPr="00C97BBF" w:rsidRDefault="00F95FAE" w:rsidP="00B5506F">
            <w:pPr>
              <w:ind w:right="-108"/>
              <w:rPr>
                <w:rFonts w:ascii="Arial" w:hAnsi="Arial" w:cs="Arial"/>
                <w:sz w:val="20"/>
                <w:szCs w:val="20"/>
              </w:rPr>
            </w:pPr>
          </w:p>
          <w:p w14:paraId="19EF762B" w14:textId="77777777" w:rsidR="00F95FAE" w:rsidRPr="00C97BBF" w:rsidRDefault="00F95FAE" w:rsidP="00B5506F">
            <w:pPr>
              <w:ind w:right="-108"/>
              <w:rPr>
                <w:rFonts w:ascii="Arial" w:hAnsi="Arial" w:cs="Arial"/>
                <w:sz w:val="20"/>
                <w:szCs w:val="20"/>
              </w:rPr>
            </w:pPr>
          </w:p>
          <w:p w14:paraId="1295069F" w14:textId="77777777" w:rsidR="00F95FAE" w:rsidRPr="00C97BBF" w:rsidRDefault="00F95FAE" w:rsidP="00B5506F">
            <w:pPr>
              <w:ind w:right="-108"/>
              <w:rPr>
                <w:rFonts w:ascii="Arial" w:hAnsi="Arial" w:cs="Arial"/>
                <w:sz w:val="20"/>
                <w:szCs w:val="20"/>
              </w:rPr>
            </w:pPr>
          </w:p>
          <w:p w14:paraId="7A2BC1A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pile</w:t>
            </w:r>
          </w:p>
          <w:p w14:paraId="7BB1E15C" w14:textId="77777777" w:rsidR="00F95FAE" w:rsidRPr="00C97BBF" w:rsidRDefault="00F95FAE" w:rsidP="00B5506F">
            <w:pPr>
              <w:ind w:right="-108"/>
              <w:rPr>
                <w:rFonts w:ascii="Arial" w:hAnsi="Arial" w:cs="Arial"/>
                <w:sz w:val="20"/>
                <w:szCs w:val="20"/>
              </w:rPr>
            </w:pPr>
          </w:p>
          <w:p w14:paraId="721F8C9E" w14:textId="77777777" w:rsidR="00F95FAE" w:rsidRPr="00C97BBF" w:rsidRDefault="00F95FAE" w:rsidP="00B5506F">
            <w:pPr>
              <w:ind w:right="-108"/>
              <w:rPr>
                <w:rFonts w:ascii="Arial" w:hAnsi="Arial" w:cs="Arial"/>
                <w:sz w:val="20"/>
                <w:szCs w:val="20"/>
              </w:rPr>
            </w:pPr>
          </w:p>
          <w:p w14:paraId="3F626F8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pile</w:t>
            </w:r>
          </w:p>
          <w:p w14:paraId="3E5D57B3" w14:textId="77777777" w:rsidR="00F95FAE" w:rsidRPr="00C97BBF" w:rsidRDefault="00F95FAE" w:rsidP="00B5506F">
            <w:pPr>
              <w:ind w:right="-108"/>
              <w:rPr>
                <w:rFonts w:ascii="Arial" w:hAnsi="Arial" w:cs="Arial"/>
                <w:sz w:val="20"/>
                <w:szCs w:val="20"/>
              </w:rPr>
            </w:pPr>
          </w:p>
          <w:p w14:paraId="1DFA36B6" w14:textId="77777777" w:rsidR="00F95FAE" w:rsidRPr="00C97BBF" w:rsidRDefault="00F95FAE" w:rsidP="00B5506F">
            <w:pPr>
              <w:ind w:right="-108"/>
              <w:rPr>
                <w:rFonts w:ascii="Arial" w:hAnsi="Arial" w:cs="Arial"/>
                <w:sz w:val="20"/>
                <w:szCs w:val="20"/>
              </w:rPr>
            </w:pPr>
          </w:p>
          <w:p w14:paraId="23119EF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Each pile</w:t>
            </w:r>
          </w:p>
          <w:p w14:paraId="760B2737" w14:textId="77777777" w:rsidR="00F95FAE" w:rsidRPr="00C97BBF" w:rsidRDefault="00F95FAE" w:rsidP="00B5506F">
            <w:pPr>
              <w:ind w:right="-108"/>
              <w:rPr>
                <w:rFonts w:ascii="Arial" w:hAnsi="Arial" w:cs="Arial"/>
                <w:sz w:val="20"/>
                <w:szCs w:val="20"/>
              </w:rPr>
            </w:pPr>
          </w:p>
          <w:p w14:paraId="24EC548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As per GETCO GBOQ/Specifica-</w:t>
            </w:r>
          </w:p>
          <w:p w14:paraId="1972A58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Tion IS: 2911</w:t>
            </w:r>
          </w:p>
          <w:p w14:paraId="5E448BD3" w14:textId="77777777" w:rsidR="00F95FAE" w:rsidRPr="00C97BBF" w:rsidRDefault="00F95FAE" w:rsidP="00B5506F">
            <w:pPr>
              <w:ind w:right="-108"/>
              <w:rPr>
                <w:rFonts w:ascii="Arial" w:hAnsi="Arial" w:cs="Arial"/>
                <w:sz w:val="20"/>
                <w:szCs w:val="20"/>
              </w:rPr>
            </w:pPr>
          </w:p>
          <w:p w14:paraId="06B4F373" w14:textId="77777777" w:rsidR="00F95FAE" w:rsidRPr="00C97BBF" w:rsidRDefault="00F95FAE" w:rsidP="00B5506F">
            <w:pPr>
              <w:ind w:right="-108"/>
              <w:rPr>
                <w:rFonts w:ascii="Arial" w:hAnsi="Arial" w:cs="Arial"/>
                <w:sz w:val="20"/>
                <w:szCs w:val="20"/>
              </w:rPr>
            </w:pPr>
          </w:p>
          <w:p w14:paraId="66EC356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 on each</w:t>
            </w:r>
          </w:p>
          <w:p w14:paraId="0ECA8EB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Location</w:t>
            </w:r>
          </w:p>
          <w:p w14:paraId="0BD1961D" w14:textId="77777777" w:rsidR="00F95FAE" w:rsidRPr="00C97BBF" w:rsidRDefault="00F95FAE" w:rsidP="00B5506F">
            <w:pPr>
              <w:ind w:right="-108"/>
              <w:rPr>
                <w:rFonts w:ascii="Arial" w:hAnsi="Arial" w:cs="Arial"/>
                <w:sz w:val="20"/>
                <w:szCs w:val="20"/>
              </w:rPr>
            </w:pPr>
          </w:p>
          <w:p w14:paraId="0278A0A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 on each</w:t>
            </w:r>
          </w:p>
          <w:p w14:paraId="68B77FB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Location</w:t>
            </w:r>
          </w:p>
        </w:tc>
        <w:tc>
          <w:tcPr>
            <w:tcW w:w="1710" w:type="dxa"/>
          </w:tcPr>
          <w:p w14:paraId="62AB0B36" w14:textId="77777777" w:rsidR="00F95FAE" w:rsidRPr="00C97BBF" w:rsidRDefault="005A064B" w:rsidP="00B5506F">
            <w:pPr>
              <w:ind w:right="-108"/>
              <w:rPr>
                <w:rFonts w:ascii="Arial" w:hAnsi="Arial" w:cs="Arial"/>
                <w:sz w:val="20"/>
                <w:szCs w:val="20"/>
              </w:rPr>
            </w:pPr>
            <w:r w:rsidRPr="00C97BBF">
              <w:rPr>
                <w:rFonts w:ascii="Arial" w:hAnsi="Arial" w:cs="Arial"/>
                <w:noProof/>
                <w:sz w:val="20"/>
                <w:szCs w:val="20"/>
                <w:lang w:bidi="gu-IN"/>
              </w:rPr>
              <mc:AlternateContent>
                <mc:Choice Requires="wps">
                  <w:drawing>
                    <wp:anchor distT="0" distB="0" distL="114300" distR="114300" simplePos="0" relativeHeight="251660288" behindDoc="0" locked="0" layoutInCell="1" allowOverlap="1" wp14:anchorId="37F3014C" wp14:editId="008598A8">
                      <wp:simplePos x="0" y="0"/>
                      <wp:positionH relativeFrom="column">
                        <wp:posOffset>997585</wp:posOffset>
                      </wp:positionH>
                      <wp:positionV relativeFrom="paragraph">
                        <wp:posOffset>21590</wp:posOffset>
                      </wp:positionV>
                      <wp:extent cx="114300" cy="3200400"/>
                      <wp:effectExtent l="5080" t="6350" r="13970" b="1270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200400"/>
                              </a:xfrm>
                              <a:prstGeom prst="rightBrace">
                                <a:avLst>
                                  <a:gd name="adj1" fmla="val 2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3FD0" id="AutoShape 17" o:spid="_x0000_s1026" type="#_x0000_t88" style="position:absolute;margin-left:78.55pt;margin-top:1.7pt;width:9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"/>
                  </w:pict>
                </mc:Fallback>
              </mc:AlternateContent>
            </w:r>
            <w:r w:rsidR="00F95FAE" w:rsidRPr="00C97BBF">
              <w:rPr>
                <w:rFonts w:ascii="Arial" w:hAnsi="Arial" w:cs="Arial"/>
                <w:sz w:val="20"/>
                <w:szCs w:val="20"/>
              </w:rPr>
              <w:t>IS:2911 &amp;GETCO</w:t>
            </w:r>
          </w:p>
          <w:p w14:paraId="56D9F9E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pile</w:t>
            </w:r>
          </w:p>
          <w:p w14:paraId="0354B9E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Foundation Drawings/</w:t>
            </w:r>
          </w:p>
          <w:p w14:paraId="646BD7F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1848CF70" w14:textId="77777777" w:rsidR="00F95FAE" w:rsidRPr="00C97BBF" w:rsidRDefault="00F95FAE" w:rsidP="00B5506F">
            <w:pPr>
              <w:ind w:right="-108"/>
              <w:rPr>
                <w:rFonts w:ascii="Arial" w:hAnsi="Arial" w:cs="Arial"/>
                <w:sz w:val="20"/>
                <w:szCs w:val="20"/>
              </w:rPr>
            </w:pPr>
          </w:p>
          <w:p w14:paraId="3C4AC8B7" w14:textId="77777777" w:rsidR="00F95FAE" w:rsidRPr="00C97BBF" w:rsidRDefault="00F95FAE" w:rsidP="00B5506F">
            <w:pPr>
              <w:ind w:right="-108"/>
              <w:rPr>
                <w:rFonts w:ascii="Arial" w:hAnsi="Arial" w:cs="Arial"/>
                <w:sz w:val="20"/>
                <w:szCs w:val="20"/>
              </w:rPr>
            </w:pPr>
          </w:p>
          <w:p w14:paraId="1C02E3D5" w14:textId="77777777" w:rsidR="00F95FAE" w:rsidRPr="00C97BBF" w:rsidRDefault="00F95FAE" w:rsidP="00B5506F">
            <w:pPr>
              <w:ind w:right="-108"/>
              <w:rPr>
                <w:rFonts w:ascii="Arial" w:hAnsi="Arial" w:cs="Arial"/>
                <w:sz w:val="20"/>
                <w:szCs w:val="20"/>
              </w:rPr>
            </w:pPr>
          </w:p>
          <w:p w14:paraId="35EB2391" w14:textId="77777777" w:rsidR="00F95FAE" w:rsidRPr="00C97BBF" w:rsidRDefault="00F95FAE" w:rsidP="00B5506F">
            <w:pPr>
              <w:ind w:right="-108"/>
              <w:rPr>
                <w:rFonts w:ascii="Arial" w:hAnsi="Arial" w:cs="Arial"/>
                <w:sz w:val="20"/>
                <w:szCs w:val="20"/>
              </w:rPr>
            </w:pPr>
          </w:p>
          <w:p w14:paraId="18C04C91" w14:textId="77777777" w:rsidR="00F95FAE" w:rsidRPr="00C97BBF" w:rsidRDefault="00F95FAE" w:rsidP="00B5506F">
            <w:pPr>
              <w:ind w:right="-108"/>
              <w:rPr>
                <w:rFonts w:ascii="Arial" w:hAnsi="Arial" w:cs="Arial"/>
                <w:sz w:val="20"/>
                <w:szCs w:val="20"/>
              </w:rPr>
            </w:pPr>
          </w:p>
          <w:p w14:paraId="244616D1" w14:textId="77777777" w:rsidR="00F95FAE" w:rsidRPr="00C97BBF" w:rsidRDefault="00F95FAE" w:rsidP="00B5506F">
            <w:pPr>
              <w:ind w:right="-108"/>
              <w:rPr>
                <w:rFonts w:ascii="Arial" w:hAnsi="Arial" w:cs="Arial"/>
                <w:sz w:val="20"/>
                <w:szCs w:val="20"/>
              </w:rPr>
            </w:pPr>
          </w:p>
          <w:p w14:paraId="2FE615F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28E6380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pile foundation</w:t>
            </w:r>
          </w:p>
          <w:p w14:paraId="22FFD8A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Drawings/pecification</w:t>
            </w:r>
          </w:p>
        </w:tc>
        <w:tc>
          <w:tcPr>
            <w:tcW w:w="1440" w:type="dxa"/>
          </w:tcPr>
          <w:p w14:paraId="4C2676E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7AAC2A4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39DF902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50AA33C2" w14:textId="77777777" w:rsidR="00F95FAE" w:rsidRPr="00C97BBF" w:rsidRDefault="00F95FAE" w:rsidP="00B5506F">
            <w:pPr>
              <w:ind w:right="-108"/>
              <w:rPr>
                <w:rFonts w:ascii="Arial" w:hAnsi="Arial" w:cs="Arial"/>
                <w:sz w:val="20"/>
                <w:szCs w:val="20"/>
              </w:rPr>
            </w:pPr>
          </w:p>
          <w:p w14:paraId="2C908287" w14:textId="77777777" w:rsidR="00F95FAE" w:rsidRPr="00C97BBF" w:rsidRDefault="00F95FAE" w:rsidP="00B5506F">
            <w:pPr>
              <w:ind w:left="-72" w:right="-108"/>
              <w:rPr>
                <w:rFonts w:ascii="Arial" w:hAnsi="Arial" w:cs="Arial"/>
                <w:sz w:val="20"/>
                <w:szCs w:val="20"/>
              </w:rPr>
            </w:pPr>
          </w:p>
        </w:tc>
        <w:tc>
          <w:tcPr>
            <w:tcW w:w="1620" w:type="dxa"/>
          </w:tcPr>
          <w:p w14:paraId="3EEC41D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Checklist to be prepared</w:t>
            </w:r>
          </w:p>
          <w:p w14:paraId="08A6DC4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signed jointly</w:t>
            </w:r>
          </w:p>
          <w:p w14:paraId="045D5D59" w14:textId="77777777" w:rsidR="00F95FAE" w:rsidRPr="00C97BBF" w:rsidRDefault="00F95FAE" w:rsidP="00B5506F">
            <w:pPr>
              <w:ind w:right="-108"/>
              <w:rPr>
                <w:rFonts w:ascii="Arial" w:hAnsi="Arial" w:cs="Arial"/>
                <w:sz w:val="20"/>
                <w:szCs w:val="20"/>
              </w:rPr>
            </w:pPr>
          </w:p>
        </w:tc>
        <w:tc>
          <w:tcPr>
            <w:tcW w:w="779" w:type="dxa"/>
          </w:tcPr>
          <w:p w14:paraId="0CD2D2B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03E9A22F" w14:textId="77777777" w:rsidTr="00012DB2">
        <w:trPr>
          <w:trHeight w:val="244"/>
        </w:trPr>
        <w:tc>
          <w:tcPr>
            <w:tcW w:w="567" w:type="dxa"/>
          </w:tcPr>
          <w:p w14:paraId="72297A8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H</w:t>
            </w:r>
          </w:p>
        </w:tc>
        <w:tc>
          <w:tcPr>
            <w:tcW w:w="2484" w:type="dxa"/>
          </w:tcPr>
          <w:p w14:paraId="3C4DC171"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SETTING OF TEMPLATE</w:t>
            </w:r>
          </w:p>
        </w:tc>
        <w:tc>
          <w:tcPr>
            <w:tcW w:w="1890" w:type="dxa"/>
          </w:tcPr>
          <w:p w14:paraId="0E02DB67" w14:textId="77777777" w:rsidR="00F95FAE" w:rsidRPr="00C97BBF" w:rsidRDefault="00F95FAE" w:rsidP="00B5506F">
            <w:pPr>
              <w:ind w:right="-108"/>
              <w:rPr>
                <w:rFonts w:ascii="Arial" w:hAnsi="Arial" w:cs="Arial"/>
                <w:sz w:val="20"/>
                <w:szCs w:val="20"/>
              </w:rPr>
            </w:pPr>
          </w:p>
        </w:tc>
        <w:tc>
          <w:tcPr>
            <w:tcW w:w="1710" w:type="dxa"/>
          </w:tcPr>
          <w:p w14:paraId="1EA7BF9C" w14:textId="77777777" w:rsidR="00F95FAE" w:rsidRPr="00C97BBF" w:rsidRDefault="00F95FAE" w:rsidP="00B5506F">
            <w:pPr>
              <w:ind w:right="-108"/>
              <w:rPr>
                <w:rFonts w:ascii="Arial" w:hAnsi="Arial" w:cs="Arial"/>
                <w:sz w:val="20"/>
                <w:szCs w:val="20"/>
              </w:rPr>
            </w:pPr>
          </w:p>
        </w:tc>
        <w:tc>
          <w:tcPr>
            <w:tcW w:w="1440" w:type="dxa"/>
          </w:tcPr>
          <w:p w14:paraId="246E7833" w14:textId="77777777" w:rsidR="00F95FAE" w:rsidRPr="00C97BBF" w:rsidRDefault="00F95FAE" w:rsidP="00B5506F">
            <w:pPr>
              <w:ind w:right="-108"/>
              <w:rPr>
                <w:rFonts w:ascii="Arial" w:hAnsi="Arial" w:cs="Arial"/>
                <w:sz w:val="20"/>
                <w:szCs w:val="20"/>
              </w:rPr>
            </w:pPr>
          </w:p>
        </w:tc>
        <w:tc>
          <w:tcPr>
            <w:tcW w:w="1620" w:type="dxa"/>
          </w:tcPr>
          <w:p w14:paraId="3D05FCAB" w14:textId="77777777" w:rsidR="00F95FAE" w:rsidRPr="00C97BBF" w:rsidRDefault="00F95FAE" w:rsidP="00B5506F">
            <w:pPr>
              <w:ind w:right="-108"/>
              <w:rPr>
                <w:rFonts w:ascii="Arial" w:hAnsi="Arial" w:cs="Arial"/>
                <w:sz w:val="20"/>
                <w:szCs w:val="20"/>
              </w:rPr>
            </w:pPr>
          </w:p>
        </w:tc>
        <w:tc>
          <w:tcPr>
            <w:tcW w:w="779" w:type="dxa"/>
          </w:tcPr>
          <w:p w14:paraId="29BAF22E" w14:textId="77777777" w:rsidR="00F95FAE" w:rsidRPr="00C97BBF" w:rsidRDefault="00F95FAE" w:rsidP="00B5506F">
            <w:pPr>
              <w:ind w:right="-108"/>
              <w:rPr>
                <w:rFonts w:ascii="Arial" w:hAnsi="Arial" w:cs="Arial"/>
                <w:sz w:val="20"/>
                <w:szCs w:val="20"/>
              </w:rPr>
            </w:pPr>
          </w:p>
        </w:tc>
      </w:tr>
      <w:tr w:rsidR="00F95FAE" w:rsidRPr="00C97BBF" w14:paraId="1650D1D1" w14:textId="77777777" w:rsidTr="00012DB2">
        <w:trPr>
          <w:trHeight w:val="710"/>
        </w:trPr>
        <w:tc>
          <w:tcPr>
            <w:tcW w:w="567" w:type="dxa"/>
          </w:tcPr>
          <w:p w14:paraId="34FFA5E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4E8BD3E0"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w:t>
            </w:r>
          </w:p>
          <w:p w14:paraId="654C0D1E" w14:textId="77777777" w:rsidR="00F95FAE" w:rsidRPr="00C97BBF" w:rsidRDefault="00F95FAE" w:rsidP="00B5506F">
            <w:pPr>
              <w:spacing w:before="240"/>
              <w:ind w:right="-108"/>
              <w:rPr>
                <w:rFonts w:ascii="Arial" w:hAnsi="Arial" w:cs="Arial"/>
                <w:sz w:val="20"/>
                <w:szCs w:val="20"/>
              </w:rPr>
            </w:pPr>
          </w:p>
          <w:p w14:paraId="31A02273"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(iii)</w:t>
            </w:r>
          </w:p>
          <w:p w14:paraId="6756547E" w14:textId="77777777" w:rsidR="00F95FAE" w:rsidRPr="00C97BBF" w:rsidRDefault="00F95FAE" w:rsidP="00B5506F">
            <w:pPr>
              <w:spacing w:before="240"/>
              <w:ind w:right="-108"/>
              <w:rPr>
                <w:rFonts w:ascii="Arial" w:hAnsi="Arial" w:cs="Arial"/>
                <w:sz w:val="20"/>
                <w:szCs w:val="20"/>
              </w:rPr>
            </w:pPr>
          </w:p>
          <w:p w14:paraId="75F440E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366A1982" w14:textId="77777777" w:rsidR="00F95FAE" w:rsidRPr="00C97BBF" w:rsidRDefault="00F95FAE" w:rsidP="00B5506F">
            <w:pPr>
              <w:ind w:right="-108"/>
              <w:rPr>
                <w:rFonts w:ascii="Arial" w:hAnsi="Arial" w:cs="Arial"/>
                <w:sz w:val="20"/>
                <w:szCs w:val="20"/>
              </w:rPr>
            </w:pPr>
          </w:p>
          <w:p w14:paraId="1F61705D" w14:textId="77777777" w:rsidR="00F95FAE" w:rsidRPr="00C97BBF" w:rsidRDefault="00F95FAE" w:rsidP="00B5506F">
            <w:pPr>
              <w:ind w:right="-108"/>
              <w:rPr>
                <w:rFonts w:ascii="Arial" w:hAnsi="Arial" w:cs="Arial"/>
                <w:sz w:val="20"/>
                <w:szCs w:val="20"/>
              </w:rPr>
            </w:pPr>
          </w:p>
          <w:p w14:paraId="782054F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0B69200A" w14:textId="77777777" w:rsidR="00F95FAE" w:rsidRPr="00C97BBF" w:rsidRDefault="00F95FAE" w:rsidP="00B5506F">
            <w:pPr>
              <w:ind w:right="-108"/>
              <w:rPr>
                <w:rFonts w:ascii="Arial" w:hAnsi="Arial" w:cs="Arial"/>
                <w:sz w:val="20"/>
                <w:szCs w:val="20"/>
              </w:rPr>
            </w:pPr>
          </w:p>
          <w:p w14:paraId="5AFEE70A" w14:textId="77777777" w:rsidR="00F95FAE" w:rsidRPr="00C97BBF" w:rsidRDefault="00F95FAE" w:rsidP="00B5506F">
            <w:pPr>
              <w:ind w:right="-108"/>
              <w:rPr>
                <w:rFonts w:ascii="Arial" w:hAnsi="Arial" w:cs="Arial"/>
                <w:sz w:val="20"/>
                <w:szCs w:val="20"/>
              </w:rPr>
            </w:pPr>
          </w:p>
          <w:p w14:paraId="7FF248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tc>
        <w:tc>
          <w:tcPr>
            <w:tcW w:w="2484" w:type="dxa"/>
          </w:tcPr>
          <w:p w14:paraId="0CD200C7" w14:textId="77777777" w:rsidR="00F95FAE" w:rsidRPr="00C97BBF" w:rsidRDefault="00F95FAE" w:rsidP="00B5506F">
            <w:pPr>
              <w:ind w:right="-108"/>
              <w:rPr>
                <w:rFonts w:ascii="Arial" w:hAnsi="Arial" w:cs="Arial"/>
                <w:sz w:val="20"/>
                <w:szCs w:val="20"/>
              </w:rPr>
            </w:pPr>
          </w:p>
          <w:p w14:paraId="6F74912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Identification</w:t>
            </w:r>
          </w:p>
          <w:p w14:paraId="65F19494" w14:textId="77777777" w:rsidR="00F95FAE" w:rsidRPr="00C97BBF" w:rsidRDefault="00F95FAE" w:rsidP="00B5506F">
            <w:pPr>
              <w:ind w:right="-108"/>
              <w:rPr>
                <w:rFonts w:ascii="Arial" w:hAnsi="Arial" w:cs="Arial"/>
                <w:color w:val="FF0000"/>
                <w:sz w:val="20"/>
                <w:szCs w:val="20"/>
              </w:rPr>
            </w:pPr>
          </w:p>
          <w:p w14:paraId="7FDDE51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orientation of template to match with drawing</w:t>
            </w:r>
          </w:p>
          <w:p w14:paraId="7EAA1F02" w14:textId="77777777" w:rsidR="00F95FAE" w:rsidRPr="00C97BBF" w:rsidRDefault="00F95FAE" w:rsidP="00B5506F">
            <w:pPr>
              <w:ind w:right="-108"/>
              <w:rPr>
                <w:rFonts w:ascii="Arial" w:hAnsi="Arial" w:cs="Arial"/>
                <w:color w:val="FF0000"/>
                <w:sz w:val="20"/>
                <w:szCs w:val="20"/>
              </w:rPr>
            </w:pPr>
          </w:p>
          <w:p w14:paraId="5F747B8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line and level of template</w:t>
            </w:r>
          </w:p>
          <w:p w14:paraId="12B49263" w14:textId="77777777" w:rsidR="00F95FAE" w:rsidRPr="00C97BBF" w:rsidRDefault="00F95FAE" w:rsidP="00B5506F">
            <w:pPr>
              <w:ind w:right="-108"/>
              <w:rPr>
                <w:rFonts w:ascii="Arial" w:hAnsi="Arial" w:cs="Arial"/>
                <w:color w:val="FF0000"/>
                <w:sz w:val="20"/>
                <w:szCs w:val="20"/>
              </w:rPr>
            </w:pPr>
          </w:p>
          <w:p w14:paraId="3460A25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center line of foundation and template</w:t>
            </w:r>
          </w:p>
          <w:p w14:paraId="7A412DFC" w14:textId="77777777" w:rsidR="00F95FAE" w:rsidRPr="00C97BBF" w:rsidRDefault="00F95FAE" w:rsidP="00B5506F">
            <w:pPr>
              <w:ind w:right="-108"/>
              <w:rPr>
                <w:rFonts w:ascii="Arial" w:hAnsi="Arial" w:cs="Arial"/>
                <w:color w:val="FF0000"/>
                <w:sz w:val="20"/>
                <w:szCs w:val="20"/>
              </w:rPr>
            </w:pPr>
          </w:p>
          <w:p w14:paraId="318E0DD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Check for diagonal dimensions </w:t>
            </w:r>
          </w:p>
          <w:p w14:paraId="31B5BD29" w14:textId="77777777" w:rsidR="00F95FAE" w:rsidRPr="00C97BBF" w:rsidRDefault="00F95FAE" w:rsidP="00B5506F">
            <w:pPr>
              <w:ind w:right="-108"/>
              <w:rPr>
                <w:rFonts w:ascii="Arial" w:hAnsi="Arial" w:cs="Arial"/>
                <w:color w:val="FF0000"/>
                <w:sz w:val="20"/>
                <w:szCs w:val="20"/>
              </w:rPr>
            </w:pPr>
          </w:p>
          <w:p w14:paraId="24268F62"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Check for diameter and distance of holes</w:t>
            </w:r>
          </w:p>
        </w:tc>
        <w:tc>
          <w:tcPr>
            <w:tcW w:w="1890" w:type="dxa"/>
          </w:tcPr>
          <w:p w14:paraId="765772FF" w14:textId="77777777" w:rsidR="00F95FAE" w:rsidRPr="00C97BBF" w:rsidRDefault="00F95FAE" w:rsidP="00B5506F">
            <w:pPr>
              <w:ind w:right="-108"/>
              <w:rPr>
                <w:rFonts w:ascii="Arial" w:hAnsi="Arial" w:cs="Arial"/>
                <w:sz w:val="20"/>
                <w:szCs w:val="20"/>
              </w:rPr>
            </w:pPr>
          </w:p>
          <w:p w14:paraId="13E39D0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1E0B9060" w14:textId="77777777" w:rsidR="00F95FAE" w:rsidRPr="00C97BBF" w:rsidRDefault="00F95FAE" w:rsidP="00B5506F">
            <w:pPr>
              <w:ind w:right="-108"/>
              <w:rPr>
                <w:rFonts w:ascii="Arial" w:hAnsi="Arial" w:cs="Arial"/>
                <w:color w:val="FF0000"/>
                <w:sz w:val="20"/>
                <w:szCs w:val="20"/>
              </w:rPr>
            </w:pPr>
          </w:p>
          <w:p w14:paraId="3CAE78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0C485D76" w14:textId="77777777" w:rsidR="00F95FAE" w:rsidRPr="00C97BBF" w:rsidRDefault="00F95FAE" w:rsidP="00B5506F">
            <w:pPr>
              <w:ind w:right="-108"/>
              <w:rPr>
                <w:rFonts w:ascii="Arial" w:hAnsi="Arial" w:cs="Arial"/>
                <w:color w:val="FF0000"/>
                <w:sz w:val="20"/>
                <w:szCs w:val="20"/>
              </w:rPr>
            </w:pPr>
          </w:p>
          <w:p w14:paraId="4F363768" w14:textId="77777777" w:rsidR="00F95FAE" w:rsidRPr="00C97BBF" w:rsidRDefault="00F95FAE" w:rsidP="00B5506F">
            <w:pPr>
              <w:ind w:right="-108"/>
              <w:rPr>
                <w:rFonts w:ascii="Arial" w:hAnsi="Arial" w:cs="Arial"/>
                <w:color w:val="FF0000"/>
                <w:sz w:val="20"/>
                <w:szCs w:val="20"/>
              </w:rPr>
            </w:pPr>
          </w:p>
          <w:p w14:paraId="6DF86BD1" w14:textId="77777777" w:rsidR="00F95FAE" w:rsidRPr="00C97BBF" w:rsidRDefault="00F95FAE" w:rsidP="00B5506F">
            <w:pPr>
              <w:ind w:right="-108"/>
              <w:rPr>
                <w:rFonts w:ascii="Arial" w:hAnsi="Arial" w:cs="Arial"/>
                <w:color w:val="FF0000"/>
                <w:sz w:val="20"/>
                <w:szCs w:val="20"/>
              </w:rPr>
            </w:pPr>
          </w:p>
          <w:p w14:paraId="6E4D255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209F451E" w14:textId="77777777" w:rsidR="00F95FAE" w:rsidRPr="00C97BBF" w:rsidRDefault="00F95FAE" w:rsidP="00B5506F">
            <w:pPr>
              <w:ind w:right="-108"/>
              <w:rPr>
                <w:rFonts w:ascii="Arial" w:hAnsi="Arial" w:cs="Arial"/>
                <w:color w:val="FF0000"/>
                <w:sz w:val="20"/>
                <w:szCs w:val="20"/>
              </w:rPr>
            </w:pPr>
          </w:p>
          <w:p w14:paraId="192B4BC5" w14:textId="77777777" w:rsidR="00F95FAE" w:rsidRPr="00C97BBF" w:rsidRDefault="00F95FAE" w:rsidP="00B5506F">
            <w:pPr>
              <w:ind w:right="-108"/>
              <w:rPr>
                <w:rFonts w:ascii="Arial" w:hAnsi="Arial" w:cs="Arial"/>
                <w:color w:val="FF0000"/>
                <w:sz w:val="20"/>
                <w:szCs w:val="20"/>
              </w:rPr>
            </w:pPr>
          </w:p>
          <w:p w14:paraId="2D067D1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6CF8A700" w14:textId="77777777" w:rsidR="00F95FAE" w:rsidRPr="00C97BBF" w:rsidRDefault="00F95FAE" w:rsidP="00B5506F">
            <w:pPr>
              <w:ind w:right="-108"/>
              <w:rPr>
                <w:rFonts w:ascii="Arial" w:hAnsi="Arial" w:cs="Arial"/>
                <w:color w:val="FF0000"/>
                <w:sz w:val="20"/>
                <w:szCs w:val="20"/>
              </w:rPr>
            </w:pPr>
          </w:p>
          <w:p w14:paraId="1A2BA330" w14:textId="77777777" w:rsidR="00F95FAE" w:rsidRPr="00C97BBF" w:rsidRDefault="00F95FAE" w:rsidP="00B5506F">
            <w:pPr>
              <w:ind w:right="-108"/>
              <w:rPr>
                <w:rFonts w:ascii="Arial" w:hAnsi="Arial" w:cs="Arial"/>
                <w:color w:val="FF0000"/>
                <w:sz w:val="20"/>
                <w:szCs w:val="20"/>
              </w:rPr>
            </w:pPr>
          </w:p>
          <w:p w14:paraId="1720296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47E11A67" w14:textId="77777777" w:rsidR="00F95FAE" w:rsidRPr="00C97BBF" w:rsidRDefault="00F95FAE" w:rsidP="00B5506F">
            <w:pPr>
              <w:ind w:right="-108"/>
              <w:rPr>
                <w:rFonts w:ascii="Arial" w:hAnsi="Arial" w:cs="Arial"/>
                <w:color w:val="FF0000"/>
                <w:sz w:val="20"/>
                <w:szCs w:val="20"/>
              </w:rPr>
            </w:pPr>
          </w:p>
          <w:p w14:paraId="21BEADEC" w14:textId="77777777" w:rsidR="00F95FAE" w:rsidRPr="00C97BBF" w:rsidRDefault="00F95FAE" w:rsidP="00B5506F">
            <w:pPr>
              <w:ind w:right="-108"/>
              <w:rPr>
                <w:rFonts w:ascii="Arial" w:hAnsi="Arial" w:cs="Arial"/>
                <w:color w:val="FF0000"/>
                <w:sz w:val="20"/>
                <w:szCs w:val="20"/>
              </w:rPr>
            </w:pPr>
          </w:p>
          <w:p w14:paraId="2B22FBAC"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Each foundation</w:t>
            </w:r>
          </w:p>
        </w:tc>
        <w:tc>
          <w:tcPr>
            <w:tcW w:w="1710" w:type="dxa"/>
          </w:tcPr>
          <w:p w14:paraId="781DAD27" w14:textId="77777777" w:rsidR="00F95FAE" w:rsidRPr="00C97BBF" w:rsidRDefault="00F95FAE" w:rsidP="00B5506F">
            <w:pPr>
              <w:ind w:right="-108"/>
              <w:rPr>
                <w:rFonts w:ascii="Arial" w:hAnsi="Arial" w:cs="Arial"/>
                <w:sz w:val="20"/>
                <w:szCs w:val="20"/>
              </w:rPr>
            </w:pPr>
          </w:p>
          <w:p w14:paraId="2588AFC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07CCFE0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w:t>
            </w:r>
          </w:p>
          <w:p w14:paraId="5E3B038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specifications</w:t>
            </w:r>
          </w:p>
          <w:p w14:paraId="190229FB" w14:textId="77777777" w:rsidR="00F95FAE" w:rsidRPr="00C97BBF" w:rsidRDefault="00F95FAE" w:rsidP="00B5506F">
            <w:pPr>
              <w:ind w:right="-108"/>
              <w:rPr>
                <w:rFonts w:ascii="Arial" w:hAnsi="Arial" w:cs="Arial"/>
                <w:sz w:val="20"/>
                <w:szCs w:val="20"/>
              </w:rPr>
            </w:pPr>
          </w:p>
        </w:tc>
        <w:tc>
          <w:tcPr>
            <w:tcW w:w="1440" w:type="dxa"/>
          </w:tcPr>
          <w:p w14:paraId="03114BEB" w14:textId="77777777" w:rsidR="00F95FAE" w:rsidRPr="00C97BBF" w:rsidRDefault="00F95FAE" w:rsidP="00B5506F">
            <w:pPr>
              <w:ind w:right="-108"/>
              <w:rPr>
                <w:rFonts w:ascii="Arial" w:hAnsi="Arial" w:cs="Arial"/>
                <w:sz w:val="20"/>
                <w:szCs w:val="20"/>
              </w:rPr>
            </w:pPr>
          </w:p>
          <w:p w14:paraId="499A1FA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 by GETCO.</w:t>
            </w:r>
          </w:p>
          <w:p w14:paraId="38BD4D1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51437320" w14:textId="77777777" w:rsidR="00F95FAE" w:rsidRPr="00C97BBF" w:rsidRDefault="00F95FAE" w:rsidP="00B5506F">
            <w:pPr>
              <w:ind w:right="-108"/>
              <w:rPr>
                <w:rFonts w:ascii="Arial" w:hAnsi="Arial" w:cs="Arial"/>
                <w:sz w:val="20"/>
                <w:szCs w:val="20"/>
              </w:rPr>
            </w:pPr>
          </w:p>
        </w:tc>
        <w:tc>
          <w:tcPr>
            <w:tcW w:w="1620" w:type="dxa"/>
          </w:tcPr>
          <w:p w14:paraId="23A47190" w14:textId="77777777" w:rsidR="00F95FAE" w:rsidRPr="00C97BBF" w:rsidRDefault="00F95FAE" w:rsidP="00B5506F">
            <w:pPr>
              <w:ind w:right="-108"/>
              <w:rPr>
                <w:rFonts w:ascii="Arial" w:hAnsi="Arial" w:cs="Arial"/>
                <w:sz w:val="20"/>
                <w:szCs w:val="20"/>
              </w:rPr>
            </w:pPr>
          </w:p>
          <w:p w14:paraId="76A55A1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407EB1DF" w14:textId="77777777" w:rsidR="00F95FAE" w:rsidRPr="00C97BBF" w:rsidRDefault="00F95FAE" w:rsidP="00B5506F">
            <w:pPr>
              <w:ind w:right="-108"/>
              <w:rPr>
                <w:rFonts w:ascii="Arial" w:hAnsi="Arial" w:cs="Arial"/>
                <w:sz w:val="20"/>
                <w:szCs w:val="20"/>
              </w:rPr>
            </w:pPr>
          </w:p>
          <w:p w14:paraId="577A9FC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5967F670" w14:textId="77777777" w:rsidTr="00012DB2">
        <w:trPr>
          <w:trHeight w:val="496"/>
        </w:trPr>
        <w:tc>
          <w:tcPr>
            <w:tcW w:w="567" w:type="dxa"/>
          </w:tcPr>
          <w:p w14:paraId="358DF2B4"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tc>
        <w:tc>
          <w:tcPr>
            <w:tcW w:w="2484" w:type="dxa"/>
            <w:vAlign w:val="center"/>
          </w:tcPr>
          <w:p w14:paraId="21A4AA93"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PLACEMENT OF FOUNDATION BOLTS</w:t>
            </w:r>
          </w:p>
        </w:tc>
        <w:tc>
          <w:tcPr>
            <w:tcW w:w="1890" w:type="dxa"/>
          </w:tcPr>
          <w:p w14:paraId="4530924F" w14:textId="77777777" w:rsidR="00F95FAE" w:rsidRPr="00C97BBF" w:rsidRDefault="00F95FAE" w:rsidP="00B5506F">
            <w:pPr>
              <w:ind w:right="-108"/>
              <w:rPr>
                <w:rFonts w:ascii="Arial" w:hAnsi="Arial" w:cs="Arial"/>
                <w:sz w:val="20"/>
                <w:szCs w:val="20"/>
              </w:rPr>
            </w:pPr>
          </w:p>
        </w:tc>
        <w:tc>
          <w:tcPr>
            <w:tcW w:w="1710" w:type="dxa"/>
          </w:tcPr>
          <w:p w14:paraId="7369B06C" w14:textId="77777777" w:rsidR="00F95FAE" w:rsidRPr="00C97BBF" w:rsidRDefault="00F95FAE" w:rsidP="00B5506F">
            <w:pPr>
              <w:ind w:right="-108"/>
              <w:rPr>
                <w:rFonts w:ascii="Arial" w:hAnsi="Arial" w:cs="Arial"/>
                <w:sz w:val="20"/>
                <w:szCs w:val="20"/>
              </w:rPr>
            </w:pPr>
          </w:p>
        </w:tc>
        <w:tc>
          <w:tcPr>
            <w:tcW w:w="1440" w:type="dxa"/>
          </w:tcPr>
          <w:p w14:paraId="38A20344" w14:textId="77777777" w:rsidR="00F95FAE" w:rsidRPr="00C97BBF" w:rsidRDefault="00F95FAE" w:rsidP="00B5506F">
            <w:pPr>
              <w:ind w:right="-108"/>
              <w:rPr>
                <w:rFonts w:ascii="Arial" w:hAnsi="Arial" w:cs="Arial"/>
                <w:sz w:val="20"/>
                <w:szCs w:val="20"/>
              </w:rPr>
            </w:pPr>
          </w:p>
        </w:tc>
        <w:tc>
          <w:tcPr>
            <w:tcW w:w="1620" w:type="dxa"/>
          </w:tcPr>
          <w:p w14:paraId="3A640E10" w14:textId="77777777" w:rsidR="00F95FAE" w:rsidRPr="00C97BBF" w:rsidRDefault="00F95FAE" w:rsidP="00B5506F">
            <w:pPr>
              <w:ind w:right="-108"/>
              <w:rPr>
                <w:rFonts w:ascii="Arial" w:hAnsi="Arial" w:cs="Arial"/>
                <w:sz w:val="20"/>
                <w:szCs w:val="20"/>
              </w:rPr>
            </w:pPr>
          </w:p>
        </w:tc>
        <w:tc>
          <w:tcPr>
            <w:tcW w:w="779" w:type="dxa"/>
          </w:tcPr>
          <w:p w14:paraId="2B7C44CB" w14:textId="77777777" w:rsidR="00F95FAE" w:rsidRPr="00C97BBF" w:rsidRDefault="00F95FAE" w:rsidP="00B5506F">
            <w:pPr>
              <w:ind w:right="-108"/>
              <w:rPr>
                <w:rFonts w:ascii="Arial" w:hAnsi="Arial" w:cs="Arial"/>
                <w:sz w:val="20"/>
                <w:szCs w:val="20"/>
              </w:rPr>
            </w:pPr>
          </w:p>
        </w:tc>
      </w:tr>
      <w:tr w:rsidR="00F95FAE" w:rsidRPr="00C97BBF" w14:paraId="756BBA34" w14:textId="77777777" w:rsidTr="00012DB2">
        <w:trPr>
          <w:trHeight w:val="710"/>
        </w:trPr>
        <w:tc>
          <w:tcPr>
            <w:tcW w:w="567" w:type="dxa"/>
          </w:tcPr>
          <w:p w14:paraId="0466069A"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(i)</w:t>
            </w:r>
          </w:p>
          <w:p w14:paraId="5917E23D" w14:textId="77777777" w:rsidR="00F95FAE" w:rsidRPr="00C97BBF" w:rsidRDefault="00F95FAE" w:rsidP="00B5506F">
            <w:pPr>
              <w:spacing w:before="240"/>
              <w:ind w:right="-108"/>
              <w:rPr>
                <w:rFonts w:ascii="Arial" w:hAnsi="Arial" w:cs="Arial"/>
                <w:sz w:val="20"/>
                <w:szCs w:val="20"/>
              </w:rPr>
            </w:pPr>
          </w:p>
          <w:p w14:paraId="044F230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AFF16A9" w14:textId="77777777" w:rsidR="00F95FAE" w:rsidRPr="00C97BBF" w:rsidRDefault="00F95FAE" w:rsidP="00B5506F">
            <w:pPr>
              <w:ind w:right="-108"/>
              <w:rPr>
                <w:rFonts w:ascii="Arial" w:hAnsi="Arial" w:cs="Arial"/>
                <w:sz w:val="20"/>
                <w:szCs w:val="20"/>
              </w:rPr>
            </w:pPr>
          </w:p>
          <w:p w14:paraId="571532CD" w14:textId="77777777" w:rsidR="00F95FAE" w:rsidRPr="00C97BBF" w:rsidRDefault="00F95FAE" w:rsidP="00B5506F">
            <w:pPr>
              <w:ind w:right="-108"/>
              <w:rPr>
                <w:rFonts w:ascii="Arial" w:hAnsi="Arial" w:cs="Arial"/>
                <w:sz w:val="20"/>
                <w:szCs w:val="20"/>
              </w:rPr>
            </w:pPr>
          </w:p>
          <w:p w14:paraId="634AC168" w14:textId="77777777" w:rsidR="00F95FAE" w:rsidRPr="00C97BBF" w:rsidRDefault="00F95FAE" w:rsidP="00B5506F">
            <w:pPr>
              <w:ind w:right="-108"/>
              <w:rPr>
                <w:rFonts w:ascii="Arial" w:hAnsi="Arial" w:cs="Arial"/>
                <w:sz w:val="20"/>
                <w:szCs w:val="20"/>
              </w:rPr>
            </w:pPr>
          </w:p>
          <w:p w14:paraId="45EA91F1" w14:textId="77777777" w:rsidR="00F95FAE" w:rsidRPr="00C97BBF" w:rsidRDefault="00F95FAE" w:rsidP="00B5506F">
            <w:pPr>
              <w:ind w:right="-108"/>
              <w:rPr>
                <w:rFonts w:ascii="Arial" w:hAnsi="Arial" w:cs="Arial"/>
                <w:sz w:val="20"/>
                <w:szCs w:val="20"/>
              </w:rPr>
            </w:pPr>
          </w:p>
          <w:p w14:paraId="52ED984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7FF6B6F2" w14:textId="77777777" w:rsidR="00F95FAE" w:rsidRPr="00C97BBF" w:rsidRDefault="00F95FAE" w:rsidP="00B5506F">
            <w:pPr>
              <w:ind w:right="-108"/>
              <w:rPr>
                <w:rFonts w:ascii="Arial" w:hAnsi="Arial" w:cs="Arial"/>
                <w:sz w:val="20"/>
                <w:szCs w:val="20"/>
              </w:rPr>
            </w:pPr>
          </w:p>
          <w:p w14:paraId="36D5711A" w14:textId="77777777" w:rsidR="00F95FAE" w:rsidRPr="00C97BBF" w:rsidRDefault="00F95FAE" w:rsidP="00B5506F">
            <w:pPr>
              <w:ind w:right="-108"/>
              <w:rPr>
                <w:rFonts w:ascii="Arial" w:hAnsi="Arial" w:cs="Arial"/>
                <w:sz w:val="20"/>
                <w:szCs w:val="20"/>
              </w:rPr>
            </w:pPr>
          </w:p>
          <w:p w14:paraId="3560D0C8" w14:textId="77777777" w:rsidR="00F95FAE" w:rsidRPr="00C97BBF" w:rsidRDefault="00F95FAE" w:rsidP="00B5506F">
            <w:pPr>
              <w:ind w:right="-108"/>
              <w:rPr>
                <w:rFonts w:ascii="Arial" w:hAnsi="Arial" w:cs="Arial"/>
                <w:sz w:val="20"/>
                <w:szCs w:val="20"/>
              </w:rPr>
            </w:pPr>
          </w:p>
          <w:p w14:paraId="5E36566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659EA8A1" w14:textId="77777777" w:rsidR="00F95FAE" w:rsidRPr="00C97BBF" w:rsidRDefault="00F95FAE" w:rsidP="00B5506F">
            <w:pPr>
              <w:ind w:right="-108"/>
              <w:rPr>
                <w:rFonts w:ascii="Arial" w:hAnsi="Arial" w:cs="Arial"/>
                <w:sz w:val="20"/>
                <w:szCs w:val="20"/>
              </w:rPr>
            </w:pPr>
          </w:p>
          <w:p w14:paraId="12B80D32" w14:textId="77777777" w:rsidR="00F95FAE" w:rsidRPr="00C97BBF" w:rsidRDefault="00F95FAE" w:rsidP="00B5506F">
            <w:pPr>
              <w:ind w:right="-108"/>
              <w:rPr>
                <w:rFonts w:ascii="Arial" w:hAnsi="Arial" w:cs="Arial"/>
                <w:sz w:val="20"/>
                <w:szCs w:val="20"/>
              </w:rPr>
            </w:pPr>
          </w:p>
          <w:p w14:paraId="39DEEF7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38945EF9" w14:textId="77777777" w:rsidR="00F95FAE" w:rsidRPr="00C97BBF" w:rsidRDefault="00F95FAE" w:rsidP="00B5506F">
            <w:pPr>
              <w:ind w:right="-108"/>
              <w:rPr>
                <w:rFonts w:ascii="Arial" w:hAnsi="Arial" w:cs="Arial"/>
                <w:sz w:val="20"/>
                <w:szCs w:val="20"/>
              </w:rPr>
            </w:pPr>
          </w:p>
          <w:p w14:paraId="2F0C54A5" w14:textId="77777777" w:rsidR="00F95FAE" w:rsidRPr="00C97BBF" w:rsidRDefault="00F95FAE" w:rsidP="00B5506F">
            <w:pPr>
              <w:ind w:right="-108"/>
              <w:rPr>
                <w:rFonts w:ascii="Arial" w:hAnsi="Arial" w:cs="Arial"/>
                <w:sz w:val="20"/>
                <w:szCs w:val="20"/>
              </w:rPr>
            </w:pPr>
          </w:p>
          <w:p w14:paraId="0717FDC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tc>
        <w:tc>
          <w:tcPr>
            <w:tcW w:w="2484" w:type="dxa"/>
          </w:tcPr>
          <w:p w14:paraId="3E6FB234" w14:textId="77777777" w:rsidR="00F95FAE" w:rsidRPr="00C97BBF" w:rsidRDefault="00F95FAE" w:rsidP="00B5506F">
            <w:pPr>
              <w:ind w:right="-108"/>
              <w:rPr>
                <w:rFonts w:ascii="Arial" w:hAnsi="Arial" w:cs="Arial"/>
                <w:sz w:val="20"/>
                <w:szCs w:val="20"/>
              </w:rPr>
            </w:pPr>
          </w:p>
          <w:p w14:paraId="5E1458D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Identification (Diameter and length)</w:t>
            </w:r>
          </w:p>
          <w:p w14:paraId="4DA13C25" w14:textId="77777777" w:rsidR="00F95FAE" w:rsidRPr="00C97BBF" w:rsidRDefault="00F95FAE" w:rsidP="00B5506F">
            <w:pPr>
              <w:ind w:right="-108"/>
              <w:rPr>
                <w:rFonts w:ascii="Arial" w:hAnsi="Arial" w:cs="Arial"/>
                <w:color w:val="FF0000"/>
                <w:sz w:val="20"/>
                <w:szCs w:val="20"/>
              </w:rPr>
            </w:pPr>
          </w:p>
          <w:p w14:paraId="3D8D43F0" w14:textId="77777777" w:rsidR="00F95FAE" w:rsidRPr="00C97BBF" w:rsidRDefault="00F95FAE" w:rsidP="00B5506F">
            <w:pPr>
              <w:rPr>
                <w:rFonts w:ascii="Arial" w:hAnsi="Arial" w:cs="Arial"/>
                <w:sz w:val="20"/>
                <w:szCs w:val="20"/>
              </w:rPr>
            </w:pPr>
            <w:r w:rsidRPr="00C97BBF">
              <w:rPr>
                <w:rFonts w:ascii="Arial" w:hAnsi="Arial" w:cs="Arial"/>
                <w:color w:val="FF0000"/>
                <w:sz w:val="20"/>
                <w:szCs w:val="20"/>
              </w:rPr>
              <w:t>Check the foundation bolts for rust, cracks, surface flaws, laminate etc. (Visual check</w:t>
            </w:r>
            <w:r w:rsidRPr="00C97BBF">
              <w:rPr>
                <w:rFonts w:ascii="Arial" w:hAnsi="Arial" w:cs="Arial"/>
                <w:sz w:val="20"/>
                <w:szCs w:val="20"/>
              </w:rPr>
              <w:t>)</w:t>
            </w:r>
          </w:p>
          <w:p w14:paraId="6F7428A0" w14:textId="77777777" w:rsidR="00F95FAE" w:rsidRPr="00C97BBF" w:rsidRDefault="00F95FAE" w:rsidP="00B5506F">
            <w:pPr>
              <w:ind w:right="-108"/>
              <w:rPr>
                <w:rFonts w:ascii="Arial" w:hAnsi="Arial" w:cs="Arial"/>
                <w:color w:val="FF0000"/>
                <w:sz w:val="20"/>
                <w:szCs w:val="20"/>
              </w:rPr>
            </w:pPr>
          </w:p>
          <w:p w14:paraId="5647652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height of bolts above concrete level as per drawing</w:t>
            </w:r>
          </w:p>
          <w:p w14:paraId="0C0174A6" w14:textId="77777777" w:rsidR="00F95FAE" w:rsidRPr="00C97BBF" w:rsidRDefault="00F95FAE" w:rsidP="00B5506F">
            <w:pPr>
              <w:ind w:right="-108"/>
              <w:rPr>
                <w:rFonts w:ascii="Arial" w:hAnsi="Arial" w:cs="Arial"/>
                <w:color w:val="FF0000"/>
                <w:sz w:val="20"/>
                <w:szCs w:val="20"/>
              </w:rPr>
            </w:pPr>
          </w:p>
          <w:p w14:paraId="2EE4BD1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bolt to bolt distance as per drawing</w:t>
            </w:r>
          </w:p>
          <w:p w14:paraId="18375C26" w14:textId="77777777" w:rsidR="00F95FAE" w:rsidRPr="00C97BBF" w:rsidRDefault="00F95FAE" w:rsidP="00B5506F">
            <w:pPr>
              <w:ind w:right="-108"/>
              <w:rPr>
                <w:rFonts w:ascii="Arial" w:hAnsi="Arial" w:cs="Arial"/>
                <w:color w:val="FF0000"/>
                <w:sz w:val="20"/>
                <w:szCs w:val="20"/>
              </w:rPr>
            </w:pPr>
          </w:p>
          <w:p w14:paraId="1ED6DF2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verticality of bolts</w:t>
            </w:r>
          </w:p>
          <w:p w14:paraId="343B50E7" w14:textId="77777777" w:rsidR="00F95FAE" w:rsidRPr="00C97BBF" w:rsidRDefault="00F95FAE" w:rsidP="00B5506F">
            <w:pPr>
              <w:ind w:right="-108"/>
              <w:rPr>
                <w:rFonts w:ascii="Arial" w:hAnsi="Arial" w:cs="Arial"/>
                <w:color w:val="FF0000"/>
                <w:sz w:val="20"/>
                <w:szCs w:val="20"/>
              </w:rPr>
            </w:pPr>
          </w:p>
          <w:p w14:paraId="629B8C2D"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Check for Fixity of bolts</w:t>
            </w:r>
          </w:p>
        </w:tc>
        <w:tc>
          <w:tcPr>
            <w:tcW w:w="1890" w:type="dxa"/>
          </w:tcPr>
          <w:p w14:paraId="045D8786" w14:textId="77777777" w:rsidR="00F95FAE" w:rsidRPr="00C97BBF" w:rsidRDefault="00F95FAE" w:rsidP="00B5506F">
            <w:pPr>
              <w:ind w:right="-108"/>
              <w:rPr>
                <w:rFonts w:ascii="Arial" w:hAnsi="Arial" w:cs="Arial"/>
                <w:sz w:val="20"/>
                <w:szCs w:val="20"/>
              </w:rPr>
            </w:pPr>
          </w:p>
          <w:p w14:paraId="1324C5B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04C2EE5B" w14:textId="77777777" w:rsidR="00F95FAE" w:rsidRPr="00C97BBF" w:rsidRDefault="00F95FAE" w:rsidP="00B5506F">
            <w:pPr>
              <w:ind w:right="-108"/>
              <w:rPr>
                <w:rFonts w:ascii="Arial" w:hAnsi="Arial" w:cs="Arial"/>
                <w:color w:val="FF0000"/>
                <w:sz w:val="20"/>
                <w:szCs w:val="20"/>
              </w:rPr>
            </w:pPr>
          </w:p>
          <w:p w14:paraId="453ED4DA" w14:textId="77777777" w:rsidR="00F95FAE" w:rsidRPr="00C97BBF" w:rsidRDefault="00F95FAE" w:rsidP="00B5506F">
            <w:pPr>
              <w:ind w:right="-108"/>
              <w:rPr>
                <w:rFonts w:ascii="Arial" w:hAnsi="Arial" w:cs="Arial"/>
                <w:color w:val="FF0000"/>
                <w:sz w:val="20"/>
                <w:szCs w:val="20"/>
              </w:rPr>
            </w:pPr>
          </w:p>
          <w:p w14:paraId="1678871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28E3334E" w14:textId="77777777" w:rsidR="00F95FAE" w:rsidRPr="00C97BBF" w:rsidRDefault="00F95FAE" w:rsidP="00B5506F">
            <w:pPr>
              <w:ind w:right="-108"/>
              <w:rPr>
                <w:rFonts w:ascii="Arial" w:hAnsi="Arial" w:cs="Arial"/>
                <w:color w:val="FF0000"/>
                <w:sz w:val="20"/>
                <w:szCs w:val="20"/>
              </w:rPr>
            </w:pPr>
          </w:p>
          <w:p w14:paraId="2F3408C9" w14:textId="77777777" w:rsidR="00F95FAE" w:rsidRPr="00C97BBF" w:rsidRDefault="00F95FAE" w:rsidP="00B5506F">
            <w:pPr>
              <w:ind w:right="-108"/>
              <w:rPr>
                <w:rFonts w:ascii="Arial" w:hAnsi="Arial" w:cs="Arial"/>
                <w:color w:val="FF0000"/>
                <w:sz w:val="20"/>
                <w:szCs w:val="20"/>
              </w:rPr>
            </w:pPr>
          </w:p>
          <w:p w14:paraId="7A41CB80" w14:textId="77777777" w:rsidR="00F95FAE" w:rsidRPr="00C97BBF" w:rsidRDefault="00F95FAE" w:rsidP="00B5506F">
            <w:pPr>
              <w:ind w:right="-108"/>
              <w:rPr>
                <w:rFonts w:ascii="Arial" w:hAnsi="Arial" w:cs="Arial"/>
                <w:color w:val="FF0000"/>
                <w:sz w:val="20"/>
                <w:szCs w:val="20"/>
              </w:rPr>
            </w:pPr>
          </w:p>
          <w:p w14:paraId="4928EE74" w14:textId="77777777" w:rsidR="00F95FAE" w:rsidRPr="00C97BBF" w:rsidRDefault="00F95FAE" w:rsidP="00B5506F">
            <w:pPr>
              <w:ind w:right="-108"/>
              <w:rPr>
                <w:rFonts w:ascii="Arial" w:hAnsi="Arial" w:cs="Arial"/>
                <w:color w:val="FF0000"/>
                <w:sz w:val="20"/>
                <w:szCs w:val="20"/>
              </w:rPr>
            </w:pPr>
          </w:p>
          <w:p w14:paraId="4250A2D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2A8415FB" w14:textId="77777777" w:rsidR="00F95FAE" w:rsidRPr="00C97BBF" w:rsidRDefault="00F95FAE" w:rsidP="00B5506F">
            <w:pPr>
              <w:ind w:right="-108"/>
              <w:rPr>
                <w:rFonts w:ascii="Arial" w:hAnsi="Arial" w:cs="Arial"/>
                <w:color w:val="FF0000"/>
                <w:sz w:val="20"/>
                <w:szCs w:val="20"/>
              </w:rPr>
            </w:pPr>
          </w:p>
          <w:p w14:paraId="284C0C09" w14:textId="77777777" w:rsidR="00F95FAE" w:rsidRPr="00C97BBF" w:rsidRDefault="00F95FAE" w:rsidP="00B5506F">
            <w:pPr>
              <w:ind w:right="-108"/>
              <w:rPr>
                <w:rFonts w:ascii="Arial" w:hAnsi="Arial" w:cs="Arial"/>
                <w:color w:val="FF0000"/>
                <w:sz w:val="20"/>
                <w:szCs w:val="20"/>
              </w:rPr>
            </w:pPr>
          </w:p>
          <w:p w14:paraId="0876848C" w14:textId="77777777" w:rsidR="00F95FAE" w:rsidRPr="00C97BBF" w:rsidRDefault="00F95FAE" w:rsidP="00B5506F">
            <w:pPr>
              <w:ind w:right="-108"/>
              <w:rPr>
                <w:rFonts w:ascii="Arial" w:hAnsi="Arial" w:cs="Arial"/>
                <w:color w:val="FF0000"/>
                <w:sz w:val="20"/>
                <w:szCs w:val="20"/>
              </w:rPr>
            </w:pPr>
          </w:p>
          <w:p w14:paraId="45C7A91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17AE4347" w14:textId="77777777" w:rsidR="00F95FAE" w:rsidRPr="00C97BBF" w:rsidRDefault="00F95FAE" w:rsidP="00B5506F">
            <w:pPr>
              <w:ind w:right="-108"/>
              <w:rPr>
                <w:rFonts w:ascii="Arial" w:hAnsi="Arial" w:cs="Arial"/>
                <w:color w:val="FF0000"/>
                <w:sz w:val="20"/>
                <w:szCs w:val="20"/>
              </w:rPr>
            </w:pPr>
          </w:p>
          <w:p w14:paraId="1357BA8F" w14:textId="77777777" w:rsidR="00F95FAE" w:rsidRPr="00C97BBF" w:rsidRDefault="00F95FAE" w:rsidP="00B5506F">
            <w:pPr>
              <w:ind w:right="-108"/>
              <w:rPr>
                <w:rFonts w:ascii="Arial" w:hAnsi="Arial" w:cs="Arial"/>
                <w:color w:val="FF0000"/>
                <w:sz w:val="20"/>
                <w:szCs w:val="20"/>
              </w:rPr>
            </w:pPr>
          </w:p>
          <w:p w14:paraId="279CC98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Each foundation</w:t>
            </w:r>
          </w:p>
          <w:p w14:paraId="44EC281E" w14:textId="77777777" w:rsidR="00F95FAE" w:rsidRPr="00C97BBF" w:rsidRDefault="00F95FAE" w:rsidP="00B5506F">
            <w:pPr>
              <w:ind w:right="-108"/>
              <w:rPr>
                <w:rFonts w:ascii="Arial" w:hAnsi="Arial" w:cs="Arial"/>
                <w:color w:val="FF0000"/>
                <w:sz w:val="20"/>
                <w:szCs w:val="20"/>
              </w:rPr>
            </w:pPr>
          </w:p>
          <w:p w14:paraId="32CBEC34" w14:textId="77777777" w:rsidR="00F95FAE" w:rsidRPr="00C97BBF" w:rsidRDefault="00F95FAE" w:rsidP="00B5506F">
            <w:pPr>
              <w:ind w:right="-108"/>
              <w:rPr>
                <w:rFonts w:ascii="Arial" w:hAnsi="Arial" w:cs="Arial"/>
                <w:color w:val="FF0000"/>
                <w:sz w:val="20"/>
                <w:szCs w:val="20"/>
              </w:rPr>
            </w:pPr>
          </w:p>
          <w:p w14:paraId="5431508B"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Each foundation</w:t>
            </w:r>
          </w:p>
        </w:tc>
        <w:tc>
          <w:tcPr>
            <w:tcW w:w="1710" w:type="dxa"/>
          </w:tcPr>
          <w:p w14:paraId="02EBD38B" w14:textId="77777777" w:rsidR="00F95FAE" w:rsidRPr="00C97BBF" w:rsidRDefault="00F95FAE" w:rsidP="00B5506F">
            <w:pPr>
              <w:ind w:right="-108"/>
              <w:rPr>
                <w:rFonts w:ascii="Arial" w:hAnsi="Arial" w:cs="Arial"/>
                <w:sz w:val="20"/>
                <w:szCs w:val="20"/>
              </w:rPr>
            </w:pPr>
          </w:p>
          <w:p w14:paraId="2C1F365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44738B7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w:t>
            </w:r>
          </w:p>
          <w:p w14:paraId="1FB9E3A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specifications</w:t>
            </w:r>
          </w:p>
          <w:p w14:paraId="395FDAA2" w14:textId="77777777" w:rsidR="00F95FAE" w:rsidRPr="00C97BBF" w:rsidRDefault="00F95FAE" w:rsidP="00B5506F">
            <w:pPr>
              <w:ind w:right="-108"/>
              <w:rPr>
                <w:rFonts w:ascii="Arial" w:hAnsi="Arial" w:cs="Arial"/>
                <w:sz w:val="20"/>
                <w:szCs w:val="20"/>
              </w:rPr>
            </w:pPr>
          </w:p>
        </w:tc>
        <w:tc>
          <w:tcPr>
            <w:tcW w:w="1440" w:type="dxa"/>
          </w:tcPr>
          <w:p w14:paraId="2D534594" w14:textId="77777777" w:rsidR="00F95FAE" w:rsidRPr="00C97BBF" w:rsidRDefault="00F95FAE" w:rsidP="00B5506F">
            <w:pPr>
              <w:ind w:right="-108"/>
              <w:rPr>
                <w:rFonts w:ascii="Arial" w:hAnsi="Arial" w:cs="Arial"/>
                <w:sz w:val="20"/>
                <w:szCs w:val="20"/>
              </w:rPr>
            </w:pPr>
          </w:p>
          <w:p w14:paraId="6EA1189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3539C3F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04204DB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66528E5E" w14:textId="77777777" w:rsidR="00F95FAE" w:rsidRPr="00C97BBF" w:rsidRDefault="00F95FAE" w:rsidP="00B5506F">
            <w:pPr>
              <w:ind w:right="-108"/>
              <w:rPr>
                <w:rFonts w:ascii="Arial" w:hAnsi="Arial" w:cs="Arial"/>
                <w:sz w:val="20"/>
                <w:szCs w:val="20"/>
              </w:rPr>
            </w:pPr>
          </w:p>
        </w:tc>
        <w:tc>
          <w:tcPr>
            <w:tcW w:w="1620" w:type="dxa"/>
          </w:tcPr>
          <w:p w14:paraId="082C9607" w14:textId="77777777" w:rsidR="00F95FAE" w:rsidRPr="00C97BBF" w:rsidRDefault="00F95FAE" w:rsidP="00B5506F">
            <w:pPr>
              <w:ind w:right="-108"/>
              <w:rPr>
                <w:rFonts w:ascii="Arial" w:hAnsi="Arial" w:cs="Arial"/>
                <w:sz w:val="20"/>
                <w:szCs w:val="20"/>
              </w:rPr>
            </w:pPr>
          </w:p>
          <w:p w14:paraId="318430E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Approval by </w:t>
            </w:r>
          </w:p>
          <w:p w14:paraId="37550E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tc>
        <w:tc>
          <w:tcPr>
            <w:tcW w:w="779" w:type="dxa"/>
          </w:tcPr>
          <w:p w14:paraId="550B8CEF" w14:textId="77777777" w:rsidR="00F95FAE" w:rsidRPr="00C97BBF" w:rsidRDefault="00F95FAE" w:rsidP="00B5506F">
            <w:pPr>
              <w:ind w:right="-108"/>
              <w:rPr>
                <w:rFonts w:ascii="Arial" w:hAnsi="Arial" w:cs="Arial"/>
                <w:sz w:val="20"/>
                <w:szCs w:val="20"/>
              </w:rPr>
            </w:pPr>
          </w:p>
          <w:p w14:paraId="372A86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2492FAFD" w14:textId="77777777" w:rsidTr="00012DB2">
        <w:trPr>
          <w:trHeight w:val="217"/>
        </w:trPr>
        <w:tc>
          <w:tcPr>
            <w:tcW w:w="567" w:type="dxa"/>
          </w:tcPr>
          <w:p w14:paraId="40D34F02"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J</w:t>
            </w:r>
          </w:p>
        </w:tc>
        <w:tc>
          <w:tcPr>
            <w:tcW w:w="2484" w:type="dxa"/>
          </w:tcPr>
          <w:p w14:paraId="058ACBC8" w14:textId="77777777" w:rsidR="00F95FAE" w:rsidRPr="00C97BBF" w:rsidRDefault="00F95FAE" w:rsidP="00B5506F">
            <w:pPr>
              <w:rPr>
                <w:rFonts w:ascii="Arial" w:hAnsi="Arial" w:cs="Arial"/>
                <w:b/>
                <w:color w:val="FF0000"/>
                <w:sz w:val="20"/>
                <w:szCs w:val="20"/>
              </w:rPr>
            </w:pPr>
            <w:r w:rsidRPr="00C97BBF">
              <w:rPr>
                <w:rFonts w:ascii="Arial" w:hAnsi="Arial" w:cs="Arial"/>
                <w:b/>
                <w:color w:val="FF0000"/>
                <w:sz w:val="20"/>
                <w:szCs w:val="20"/>
              </w:rPr>
              <w:t>PLACEMENT OF WATER STOP</w:t>
            </w:r>
          </w:p>
        </w:tc>
        <w:tc>
          <w:tcPr>
            <w:tcW w:w="1890" w:type="dxa"/>
          </w:tcPr>
          <w:p w14:paraId="38B87925" w14:textId="77777777" w:rsidR="00F95FAE" w:rsidRPr="00C97BBF" w:rsidRDefault="00F95FAE" w:rsidP="00B5506F">
            <w:pPr>
              <w:ind w:right="-108"/>
              <w:rPr>
                <w:rFonts w:ascii="Arial" w:hAnsi="Arial" w:cs="Arial"/>
                <w:sz w:val="20"/>
                <w:szCs w:val="20"/>
              </w:rPr>
            </w:pPr>
          </w:p>
        </w:tc>
        <w:tc>
          <w:tcPr>
            <w:tcW w:w="1710" w:type="dxa"/>
          </w:tcPr>
          <w:p w14:paraId="180C50D8" w14:textId="77777777" w:rsidR="00F95FAE" w:rsidRPr="00C97BBF" w:rsidRDefault="00F95FAE" w:rsidP="00B5506F">
            <w:pPr>
              <w:ind w:right="-108"/>
              <w:rPr>
                <w:rFonts w:ascii="Arial" w:hAnsi="Arial" w:cs="Arial"/>
                <w:sz w:val="20"/>
                <w:szCs w:val="20"/>
              </w:rPr>
            </w:pPr>
          </w:p>
        </w:tc>
        <w:tc>
          <w:tcPr>
            <w:tcW w:w="1440" w:type="dxa"/>
          </w:tcPr>
          <w:p w14:paraId="2B861E20" w14:textId="77777777" w:rsidR="00F95FAE" w:rsidRPr="00C97BBF" w:rsidRDefault="00F95FAE" w:rsidP="00B5506F">
            <w:pPr>
              <w:ind w:right="-108"/>
              <w:rPr>
                <w:rFonts w:ascii="Arial" w:hAnsi="Arial" w:cs="Arial"/>
                <w:sz w:val="20"/>
                <w:szCs w:val="20"/>
              </w:rPr>
            </w:pPr>
          </w:p>
        </w:tc>
        <w:tc>
          <w:tcPr>
            <w:tcW w:w="1620" w:type="dxa"/>
          </w:tcPr>
          <w:p w14:paraId="533E792E" w14:textId="77777777" w:rsidR="00F95FAE" w:rsidRPr="00C97BBF" w:rsidRDefault="00F95FAE" w:rsidP="00B5506F">
            <w:pPr>
              <w:ind w:right="-108"/>
              <w:rPr>
                <w:rFonts w:ascii="Arial" w:hAnsi="Arial" w:cs="Arial"/>
                <w:sz w:val="20"/>
                <w:szCs w:val="20"/>
              </w:rPr>
            </w:pPr>
          </w:p>
        </w:tc>
        <w:tc>
          <w:tcPr>
            <w:tcW w:w="779" w:type="dxa"/>
          </w:tcPr>
          <w:p w14:paraId="1EBBC576" w14:textId="77777777" w:rsidR="00F95FAE" w:rsidRPr="00C97BBF" w:rsidRDefault="00F95FAE" w:rsidP="00B5506F">
            <w:pPr>
              <w:ind w:right="-108"/>
              <w:rPr>
                <w:rFonts w:ascii="Arial" w:hAnsi="Arial" w:cs="Arial"/>
                <w:sz w:val="20"/>
                <w:szCs w:val="20"/>
              </w:rPr>
            </w:pPr>
          </w:p>
        </w:tc>
      </w:tr>
      <w:tr w:rsidR="00F95FAE" w:rsidRPr="00C97BBF" w14:paraId="4DAC0377" w14:textId="77777777" w:rsidTr="00012DB2">
        <w:trPr>
          <w:trHeight w:val="710"/>
        </w:trPr>
        <w:tc>
          <w:tcPr>
            <w:tcW w:w="567" w:type="dxa"/>
          </w:tcPr>
          <w:p w14:paraId="35B37B7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4193C5D1" w14:textId="77777777" w:rsidR="00F95FAE" w:rsidRPr="00C97BBF" w:rsidRDefault="00F95FAE" w:rsidP="00B5506F">
            <w:pPr>
              <w:ind w:right="-108"/>
              <w:rPr>
                <w:rFonts w:ascii="Arial" w:hAnsi="Arial" w:cs="Arial"/>
                <w:sz w:val="20"/>
                <w:szCs w:val="20"/>
              </w:rPr>
            </w:pPr>
          </w:p>
          <w:p w14:paraId="5D18B100" w14:textId="77777777" w:rsidR="00F95FAE" w:rsidRPr="00C97BBF" w:rsidRDefault="00F95FAE" w:rsidP="00B5506F">
            <w:pPr>
              <w:ind w:right="-108"/>
              <w:rPr>
                <w:rFonts w:ascii="Arial" w:hAnsi="Arial" w:cs="Arial"/>
                <w:sz w:val="20"/>
                <w:szCs w:val="20"/>
              </w:rPr>
            </w:pPr>
          </w:p>
          <w:p w14:paraId="174B312F" w14:textId="77777777" w:rsidR="00F95FAE" w:rsidRPr="00C97BBF" w:rsidRDefault="00F95FAE" w:rsidP="00B5506F">
            <w:pPr>
              <w:ind w:right="-108"/>
              <w:rPr>
                <w:rFonts w:ascii="Arial" w:hAnsi="Arial" w:cs="Arial"/>
                <w:sz w:val="20"/>
                <w:szCs w:val="20"/>
              </w:rPr>
            </w:pPr>
          </w:p>
          <w:p w14:paraId="3AAA85EE" w14:textId="77777777" w:rsidR="00F95FAE" w:rsidRPr="00C97BBF" w:rsidRDefault="00F95FAE" w:rsidP="00B5506F">
            <w:pPr>
              <w:ind w:right="-108"/>
              <w:rPr>
                <w:rFonts w:ascii="Arial" w:hAnsi="Arial" w:cs="Arial"/>
                <w:sz w:val="20"/>
                <w:szCs w:val="20"/>
              </w:rPr>
            </w:pPr>
          </w:p>
          <w:p w14:paraId="3AE0DB9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5F5531C8" w14:textId="77777777" w:rsidR="00F95FAE" w:rsidRPr="00C97BBF" w:rsidRDefault="00F95FAE" w:rsidP="00B5506F">
            <w:pPr>
              <w:ind w:right="-108"/>
              <w:rPr>
                <w:rFonts w:ascii="Arial" w:hAnsi="Arial" w:cs="Arial"/>
                <w:sz w:val="20"/>
                <w:szCs w:val="20"/>
              </w:rPr>
            </w:pPr>
          </w:p>
          <w:p w14:paraId="62639E25" w14:textId="77777777" w:rsidR="00F95FAE" w:rsidRPr="00C97BBF" w:rsidRDefault="00F95FAE" w:rsidP="00B5506F">
            <w:pPr>
              <w:ind w:right="-108"/>
              <w:rPr>
                <w:rFonts w:ascii="Arial" w:hAnsi="Arial" w:cs="Arial"/>
                <w:sz w:val="20"/>
                <w:szCs w:val="20"/>
              </w:rPr>
            </w:pPr>
          </w:p>
          <w:p w14:paraId="22B6DF2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5C9B188E" w14:textId="77777777" w:rsidR="00F95FAE" w:rsidRPr="00C97BBF" w:rsidRDefault="00F95FAE" w:rsidP="00B5506F">
            <w:pPr>
              <w:ind w:right="-108"/>
              <w:rPr>
                <w:rFonts w:ascii="Arial" w:hAnsi="Arial" w:cs="Arial"/>
                <w:sz w:val="20"/>
                <w:szCs w:val="20"/>
              </w:rPr>
            </w:pPr>
          </w:p>
          <w:p w14:paraId="4509ED6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28E679BE" w14:textId="77777777" w:rsidR="00F95FAE" w:rsidRPr="00C97BBF" w:rsidRDefault="00F95FAE" w:rsidP="00B5506F">
            <w:pPr>
              <w:ind w:right="-108"/>
              <w:rPr>
                <w:rFonts w:ascii="Arial" w:hAnsi="Arial" w:cs="Arial"/>
                <w:sz w:val="20"/>
                <w:szCs w:val="20"/>
              </w:rPr>
            </w:pPr>
          </w:p>
        </w:tc>
        <w:tc>
          <w:tcPr>
            <w:tcW w:w="2484" w:type="dxa"/>
          </w:tcPr>
          <w:p w14:paraId="2CD92D4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the water stops for blisters, pinholes, cracks, and embedded foreign matters (Visual Check )</w:t>
            </w:r>
          </w:p>
          <w:p w14:paraId="22AA48DF" w14:textId="77777777" w:rsidR="00F95FAE" w:rsidRPr="00C97BBF" w:rsidRDefault="00F95FAE" w:rsidP="00B5506F">
            <w:pPr>
              <w:ind w:right="-108"/>
              <w:rPr>
                <w:rFonts w:ascii="Arial" w:hAnsi="Arial" w:cs="Arial"/>
                <w:color w:val="FF0000"/>
                <w:sz w:val="20"/>
                <w:szCs w:val="20"/>
              </w:rPr>
            </w:pPr>
          </w:p>
          <w:p w14:paraId="79BA4B3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Check for width and thickness</w:t>
            </w:r>
          </w:p>
          <w:p w14:paraId="7AE412EE" w14:textId="77777777" w:rsidR="00F95FAE" w:rsidRPr="00C97BBF" w:rsidRDefault="00F95FAE" w:rsidP="00B5506F">
            <w:pPr>
              <w:ind w:right="-108"/>
              <w:rPr>
                <w:rFonts w:ascii="Arial" w:hAnsi="Arial" w:cs="Arial"/>
                <w:color w:val="FF0000"/>
                <w:sz w:val="20"/>
                <w:szCs w:val="20"/>
              </w:rPr>
            </w:pPr>
          </w:p>
          <w:p w14:paraId="1AB73D3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Line and level</w:t>
            </w:r>
          </w:p>
          <w:p w14:paraId="02B3E0C4" w14:textId="77777777" w:rsidR="00F95FAE" w:rsidRPr="00C97BBF" w:rsidRDefault="00F95FAE" w:rsidP="00B5506F">
            <w:pPr>
              <w:ind w:right="-108"/>
              <w:rPr>
                <w:rFonts w:ascii="Arial" w:hAnsi="Arial" w:cs="Arial"/>
                <w:color w:val="FF0000"/>
                <w:sz w:val="20"/>
                <w:szCs w:val="20"/>
              </w:rPr>
            </w:pPr>
          </w:p>
          <w:p w14:paraId="49C26FC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Fixity during concreting</w:t>
            </w:r>
          </w:p>
        </w:tc>
        <w:tc>
          <w:tcPr>
            <w:tcW w:w="1890" w:type="dxa"/>
          </w:tcPr>
          <w:p w14:paraId="434633EE" w14:textId="77777777" w:rsidR="00F95FAE" w:rsidRPr="00C97BBF" w:rsidRDefault="00F95FAE" w:rsidP="00B5506F">
            <w:pPr>
              <w:ind w:right="-108"/>
              <w:rPr>
                <w:rFonts w:ascii="Arial" w:hAnsi="Arial" w:cs="Arial"/>
                <w:color w:val="FF0000"/>
                <w:sz w:val="20"/>
                <w:szCs w:val="20"/>
              </w:rPr>
            </w:pPr>
          </w:p>
          <w:p w14:paraId="774302C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60CDA963" w14:textId="77777777" w:rsidR="00F95FAE" w:rsidRPr="00C97BBF" w:rsidRDefault="00F95FAE" w:rsidP="00B5506F">
            <w:pPr>
              <w:ind w:right="-108"/>
              <w:rPr>
                <w:rFonts w:ascii="Arial" w:hAnsi="Arial" w:cs="Arial"/>
                <w:color w:val="FF0000"/>
                <w:sz w:val="20"/>
                <w:szCs w:val="20"/>
              </w:rPr>
            </w:pPr>
          </w:p>
          <w:p w14:paraId="4CE81DCB" w14:textId="77777777" w:rsidR="00F95FAE" w:rsidRPr="00C97BBF" w:rsidRDefault="00F95FAE" w:rsidP="00B5506F">
            <w:pPr>
              <w:ind w:right="-108"/>
              <w:rPr>
                <w:rFonts w:ascii="Arial" w:hAnsi="Arial" w:cs="Arial"/>
                <w:color w:val="FF0000"/>
                <w:sz w:val="20"/>
                <w:szCs w:val="20"/>
              </w:rPr>
            </w:pPr>
          </w:p>
          <w:p w14:paraId="7FCBE4FC" w14:textId="77777777" w:rsidR="00F95FAE" w:rsidRPr="00C97BBF" w:rsidRDefault="00F95FAE" w:rsidP="00B5506F">
            <w:pPr>
              <w:ind w:right="-108"/>
              <w:rPr>
                <w:rFonts w:ascii="Arial" w:hAnsi="Arial" w:cs="Arial"/>
                <w:color w:val="FF0000"/>
                <w:sz w:val="20"/>
                <w:szCs w:val="20"/>
              </w:rPr>
            </w:pPr>
          </w:p>
          <w:p w14:paraId="4C1C9B7F" w14:textId="77777777" w:rsidR="00F95FAE" w:rsidRPr="00C97BBF" w:rsidRDefault="00F95FAE" w:rsidP="00B5506F">
            <w:pPr>
              <w:ind w:right="-108"/>
              <w:rPr>
                <w:rFonts w:ascii="Arial" w:hAnsi="Arial" w:cs="Arial"/>
                <w:color w:val="FF0000"/>
                <w:sz w:val="20"/>
                <w:szCs w:val="20"/>
              </w:rPr>
            </w:pPr>
          </w:p>
          <w:p w14:paraId="00862C0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6540107" w14:textId="77777777" w:rsidR="00F95FAE" w:rsidRPr="00C97BBF" w:rsidRDefault="00F95FAE" w:rsidP="00B5506F">
            <w:pPr>
              <w:ind w:right="-108"/>
              <w:rPr>
                <w:rFonts w:ascii="Arial" w:hAnsi="Arial" w:cs="Arial"/>
                <w:color w:val="FF0000"/>
                <w:sz w:val="20"/>
                <w:szCs w:val="20"/>
              </w:rPr>
            </w:pPr>
          </w:p>
          <w:p w14:paraId="4FB84661" w14:textId="77777777" w:rsidR="00F95FAE" w:rsidRPr="00C97BBF" w:rsidRDefault="00F95FAE" w:rsidP="00B5506F">
            <w:pPr>
              <w:ind w:right="-108"/>
              <w:rPr>
                <w:rFonts w:ascii="Arial" w:hAnsi="Arial" w:cs="Arial"/>
                <w:color w:val="FF0000"/>
                <w:sz w:val="20"/>
                <w:szCs w:val="20"/>
              </w:rPr>
            </w:pPr>
          </w:p>
          <w:p w14:paraId="6B70DE9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641726A8" w14:textId="77777777" w:rsidR="00F95FAE" w:rsidRPr="00C97BBF" w:rsidRDefault="00F95FAE" w:rsidP="00B5506F">
            <w:pPr>
              <w:ind w:right="-108"/>
              <w:rPr>
                <w:rFonts w:ascii="Arial" w:hAnsi="Arial" w:cs="Arial"/>
                <w:color w:val="FF0000"/>
                <w:sz w:val="20"/>
                <w:szCs w:val="20"/>
              </w:rPr>
            </w:pPr>
          </w:p>
          <w:p w14:paraId="6732EE0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tc>
        <w:tc>
          <w:tcPr>
            <w:tcW w:w="1710" w:type="dxa"/>
          </w:tcPr>
          <w:p w14:paraId="27E3153B" w14:textId="77777777" w:rsidR="00F95FAE" w:rsidRPr="00C97BBF" w:rsidRDefault="00F95FAE" w:rsidP="00B5506F">
            <w:pPr>
              <w:ind w:right="-108"/>
              <w:rPr>
                <w:rFonts w:ascii="Arial" w:hAnsi="Arial" w:cs="Arial"/>
                <w:color w:val="FF0000"/>
                <w:sz w:val="20"/>
                <w:szCs w:val="20"/>
              </w:rPr>
            </w:pPr>
          </w:p>
          <w:p w14:paraId="4DB24E3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4C6FE01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Approved </w:t>
            </w:r>
          </w:p>
          <w:p w14:paraId="7AF47DB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specifications</w:t>
            </w:r>
          </w:p>
          <w:p w14:paraId="10889C05" w14:textId="77777777" w:rsidR="00F95FAE" w:rsidRPr="00C97BBF" w:rsidRDefault="00F95FAE" w:rsidP="00B5506F">
            <w:pPr>
              <w:ind w:right="-108"/>
              <w:rPr>
                <w:rFonts w:ascii="Arial" w:hAnsi="Arial" w:cs="Arial"/>
                <w:color w:val="FF0000"/>
                <w:sz w:val="20"/>
                <w:szCs w:val="20"/>
              </w:rPr>
            </w:pPr>
          </w:p>
        </w:tc>
        <w:tc>
          <w:tcPr>
            <w:tcW w:w="1440" w:type="dxa"/>
          </w:tcPr>
          <w:p w14:paraId="63D63612" w14:textId="77777777" w:rsidR="00F95FAE" w:rsidRPr="00C97BBF" w:rsidRDefault="00F95FAE" w:rsidP="00B5506F">
            <w:pPr>
              <w:ind w:right="-108"/>
              <w:rPr>
                <w:rFonts w:ascii="Arial" w:hAnsi="Arial" w:cs="Arial"/>
                <w:color w:val="FF0000"/>
                <w:sz w:val="20"/>
                <w:szCs w:val="20"/>
              </w:rPr>
            </w:pPr>
          </w:p>
          <w:p w14:paraId="2BE52A9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11A03C8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4B3EADB5" w14:textId="77777777" w:rsidR="00F95FAE" w:rsidRPr="00C97BBF" w:rsidRDefault="00F95FAE" w:rsidP="00B5506F">
            <w:pPr>
              <w:ind w:right="-54"/>
              <w:rPr>
                <w:rFonts w:ascii="Arial" w:hAnsi="Arial" w:cs="Arial"/>
                <w:sz w:val="20"/>
                <w:szCs w:val="20"/>
              </w:rPr>
            </w:pPr>
            <w:r w:rsidRPr="00C97BBF">
              <w:rPr>
                <w:rFonts w:ascii="Arial" w:hAnsi="Arial" w:cs="Arial"/>
                <w:sz w:val="20"/>
                <w:szCs w:val="20"/>
              </w:rPr>
              <w:t>and Contractor</w:t>
            </w:r>
          </w:p>
          <w:p w14:paraId="3E9AC81A" w14:textId="77777777" w:rsidR="00F95FAE" w:rsidRPr="00C97BBF" w:rsidRDefault="00F95FAE" w:rsidP="00B5506F">
            <w:pPr>
              <w:ind w:right="-108"/>
              <w:rPr>
                <w:rFonts w:ascii="Arial" w:hAnsi="Arial" w:cs="Arial"/>
                <w:color w:val="FF0000"/>
                <w:sz w:val="20"/>
                <w:szCs w:val="20"/>
              </w:rPr>
            </w:pPr>
          </w:p>
        </w:tc>
        <w:tc>
          <w:tcPr>
            <w:tcW w:w="1620" w:type="dxa"/>
          </w:tcPr>
          <w:p w14:paraId="52FB74FF" w14:textId="77777777" w:rsidR="00F95FAE" w:rsidRPr="00C97BBF" w:rsidRDefault="00F95FAE" w:rsidP="00B5506F">
            <w:pPr>
              <w:ind w:right="-108"/>
              <w:rPr>
                <w:rFonts w:ascii="Arial" w:hAnsi="Arial" w:cs="Arial"/>
                <w:color w:val="FF0000"/>
                <w:sz w:val="20"/>
                <w:szCs w:val="20"/>
              </w:rPr>
            </w:pPr>
          </w:p>
          <w:p w14:paraId="13C4358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Approval by </w:t>
            </w:r>
          </w:p>
          <w:p w14:paraId="69463C2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467F9D22" w14:textId="77777777" w:rsidR="00F95FAE" w:rsidRPr="00C97BBF" w:rsidRDefault="00F95FAE" w:rsidP="00B5506F">
            <w:pPr>
              <w:ind w:right="-108"/>
              <w:rPr>
                <w:rFonts w:ascii="Arial" w:hAnsi="Arial" w:cs="Arial"/>
                <w:color w:val="FF0000"/>
                <w:sz w:val="20"/>
                <w:szCs w:val="20"/>
              </w:rPr>
            </w:pPr>
          </w:p>
          <w:p w14:paraId="28BBF4D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5FED2F31" w14:textId="77777777" w:rsidTr="00012DB2">
        <w:trPr>
          <w:trHeight w:val="208"/>
        </w:trPr>
        <w:tc>
          <w:tcPr>
            <w:tcW w:w="567" w:type="dxa"/>
          </w:tcPr>
          <w:p w14:paraId="5B0DCAA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K</w:t>
            </w:r>
          </w:p>
        </w:tc>
        <w:tc>
          <w:tcPr>
            <w:tcW w:w="2484" w:type="dxa"/>
          </w:tcPr>
          <w:p w14:paraId="3B23CA53"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CONCRETING</w:t>
            </w:r>
          </w:p>
        </w:tc>
        <w:tc>
          <w:tcPr>
            <w:tcW w:w="1890" w:type="dxa"/>
          </w:tcPr>
          <w:p w14:paraId="67159656" w14:textId="77777777" w:rsidR="00F95FAE" w:rsidRPr="00C97BBF" w:rsidRDefault="00F95FAE" w:rsidP="00B5506F">
            <w:pPr>
              <w:ind w:right="-108"/>
              <w:rPr>
                <w:rFonts w:ascii="Arial" w:hAnsi="Arial" w:cs="Arial"/>
                <w:sz w:val="20"/>
                <w:szCs w:val="20"/>
              </w:rPr>
            </w:pPr>
          </w:p>
        </w:tc>
        <w:tc>
          <w:tcPr>
            <w:tcW w:w="1710" w:type="dxa"/>
          </w:tcPr>
          <w:p w14:paraId="42354652" w14:textId="77777777" w:rsidR="00F95FAE" w:rsidRPr="00C97BBF" w:rsidRDefault="00F95FAE" w:rsidP="00B5506F">
            <w:pPr>
              <w:ind w:right="-108"/>
              <w:rPr>
                <w:rFonts w:ascii="Arial" w:hAnsi="Arial" w:cs="Arial"/>
                <w:sz w:val="20"/>
                <w:szCs w:val="20"/>
              </w:rPr>
            </w:pPr>
          </w:p>
        </w:tc>
        <w:tc>
          <w:tcPr>
            <w:tcW w:w="1440" w:type="dxa"/>
          </w:tcPr>
          <w:p w14:paraId="10D792E8" w14:textId="77777777" w:rsidR="00F95FAE" w:rsidRPr="00C97BBF" w:rsidRDefault="00F95FAE" w:rsidP="00B5506F">
            <w:pPr>
              <w:ind w:right="-108"/>
              <w:rPr>
                <w:rFonts w:ascii="Arial" w:hAnsi="Arial" w:cs="Arial"/>
                <w:sz w:val="20"/>
                <w:szCs w:val="20"/>
              </w:rPr>
            </w:pPr>
          </w:p>
        </w:tc>
        <w:tc>
          <w:tcPr>
            <w:tcW w:w="1620" w:type="dxa"/>
          </w:tcPr>
          <w:p w14:paraId="392B7CF6" w14:textId="77777777" w:rsidR="00F95FAE" w:rsidRPr="00C97BBF" w:rsidRDefault="00F95FAE" w:rsidP="00B5506F">
            <w:pPr>
              <w:ind w:right="-108"/>
              <w:rPr>
                <w:rFonts w:ascii="Arial" w:hAnsi="Arial" w:cs="Arial"/>
                <w:sz w:val="20"/>
                <w:szCs w:val="20"/>
              </w:rPr>
            </w:pPr>
          </w:p>
        </w:tc>
        <w:tc>
          <w:tcPr>
            <w:tcW w:w="779" w:type="dxa"/>
          </w:tcPr>
          <w:p w14:paraId="5465C96D" w14:textId="77777777" w:rsidR="00F95FAE" w:rsidRPr="00C97BBF" w:rsidRDefault="00F95FAE" w:rsidP="00B5506F">
            <w:pPr>
              <w:ind w:right="-108"/>
              <w:rPr>
                <w:rFonts w:ascii="Arial" w:hAnsi="Arial" w:cs="Arial"/>
                <w:sz w:val="20"/>
                <w:szCs w:val="20"/>
              </w:rPr>
            </w:pPr>
          </w:p>
        </w:tc>
      </w:tr>
      <w:tr w:rsidR="00F95FAE" w:rsidRPr="00C97BBF" w14:paraId="471AFB4A" w14:textId="77777777" w:rsidTr="00012DB2">
        <w:trPr>
          <w:trHeight w:val="710"/>
        </w:trPr>
        <w:tc>
          <w:tcPr>
            <w:tcW w:w="567" w:type="dxa"/>
          </w:tcPr>
          <w:p w14:paraId="2938476A"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a</w:t>
            </w:r>
          </w:p>
        </w:tc>
        <w:tc>
          <w:tcPr>
            <w:tcW w:w="2484" w:type="dxa"/>
            <w:vAlign w:val="center"/>
          </w:tcPr>
          <w:p w14:paraId="6F187476" w14:textId="77777777" w:rsidR="00F95FAE" w:rsidRPr="00C97BBF" w:rsidRDefault="00F95FAE" w:rsidP="00B5506F">
            <w:pPr>
              <w:ind w:right="-108"/>
              <w:rPr>
                <w:rFonts w:ascii="Arial" w:hAnsi="Arial" w:cs="Arial"/>
                <w:sz w:val="20"/>
                <w:szCs w:val="20"/>
              </w:rPr>
            </w:pPr>
            <w:r w:rsidRPr="00C97BBF">
              <w:rPr>
                <w:rFonts w:ascii="Arial" w:hAnsi="Arial" w:cs="Arial"/>
                <w:b/>
                <w:bCs/>
                <w:sz w:val="20"/>
                <w:szCs w:val="20"/>
              </w:rPr>
              <w:t>APPROVAL OF MIX DESIGN</w:t>
            </w:r>
            <w:r w:rsidRPr="00C97BBF">
              <w:rPr>
                <w:rFonts w:ascii="Arial" w:hAnsi="Arial" w:cs="Arial"/>
                <w:sz w:val="20"/>
                <w:szCs w:val="20"/>
              </w:rPr>
              <w:t>.</w:t>
            </w:r>
          </w:p>
          <w:p w14:paraId="1838D399" w14:textId="77777777" w:rsidR="00F95FAE" w:rsidRPr="00C97BBF" w:rsidRDefault="00F95FAE" w:rsidP="00B5506F">
            <w:pPr>
              <w:ind w:right="-108"/>
              <w:rPr>
                <w:rFonts w:ascii="Arial" w:hAnsi="Arial" w:cs="Arial"/>
                <w:sz w:val="20"/>
                <w:szCs w:val="20"/>
              </w:rPr>
            </w:pPr>
          </w:p>
        </w:tc>
        <w:tc>
          <w:tcPr>
            <w:tcW w:w="1890" w:type="dxa"/>
          </w:tcPr>
          <w:p w14:paraId="571A4A7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For each grade of </w:t>
            </w:r>
          </w:p>
          <w:p w14:paraId="26A734F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Concrete. </w:t>
            </w:r>
          </w:p>
        </w:tc>
        <w:tc>
          <w:tcPr>
            <w:tcW w:w="1710" w:type="dxa"/>
          </w:tcPr>
          <w:p w14:paraId="77A8702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 &amp;GETCO</w:t>
            </w:r>
          </w:p>
          <w:p w14:paraId="13E3626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Approved </w:t>
            </w:r>
          </w:p>
          <w:p w14:paraId="154217C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specifications</w:t>
            </w:r>
          </w:p>
        </w:tc>
        <w:tc>
          <w:tcPr>
            <w:tcW w:w="1440" w:type="dxa"/>
          </w:tcPr>
          <w:p w14:paraId="23960BE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p w14:paraId="4E5346A7" w14:textId="77777777" w:rsidR="00F95FAE" w:rsidRPr="00C97BBF" w:rsidRDefault="00F95FAE" w:rsidP="00B5506F">
            <w:pPr>
              <w:ind w:right="-108"/>
              <w:rPr>
                <w:rFonts w:ascii="Arial" w:hAnsi="Arial" w:cs="Arial"/>
                <w:sz w:val="20"/>
                <w:szCs w:val="20"/>
              </w:rPr>
            </w:pPr>
          </w:p>
        </w:tc>
        <w:tc>
          <w:tcPr>
            <w:tcW w:w="1620" w:type="dxa"/>
          </w:tcPr>
          <w:p w14:paraId="6BCA552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4C32776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5E8ABBA1" w14:textId="77777777" w:rsidTr="00012DB2">
        <w:trPr>
          <w:trHeight w:val="710"/>
        </w:trPr>
        <w:tc>
          <w:tcPr>
            <w:tcW w:w="567" w:type="dxa"/>
          </w:tcPr>
          <w:p w14:paraId="7127160E"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b</w:t>
            </w:r>
          </w:p>
        </w:tc>
        <w:tc>
          <w:tcPr>
            <w:tcW w:w="2484" w:type="dxa"/>
          </w:tcPr>
          <w:p w14:paraId="0385FE9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Batching, mixing &amp; placing of concrete and compacting</w:t>
            </w:r>
          </w:p>
          <w:p w14:paraId="4683AE4F" w14:textId="77777777" w:rsidR="00F95FAE" w:rsidRPr="00C97BBF" w:rsidRDefault="00F95FAE" w:rsidP="00B5506F">
            <w:pPr>
              <w:ind w:right="-108"/>
              <w:rPr>
                <w:rFonts w:ascii="Arial" w:hAnsi="Arial" w:cs="Arial"/>
                <w:sz w:val="20"/>
                <w:szCs w:val="20"/>
              </w:rPr>
            </w:pPr>
          </w:p>
          <w:p w14:paraId="44C2D7E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Placing concrete, and compacting</w:t>
            </w:r>
          </w:p>
        </w:tc>
        <w:tc>
          <w:tcPr>
            <w:tcW w:w="1890" w:type="dxa"/>
          </w:tcPr>
          <w:p w14:paraId="01E2870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6A62C88B" w14:textId="77777777" w:rsidR="00F95FAE" w:rsidRPr="00C97BBF" w:rsidRDefault="00F95FAE" w:rsidP="00B5506F">
            <w:pPr>
              <w:ind w:right="-108"/>
              <w:rPr>
                <w:rFonts w:ascii="Arial" w:hAnsi="Arial" w:cs="Arial"/>
                <w:sz w:val="20"/>
                <w:szCs w:val="20"/>
              </w:rPr>
            </w:pPr>
          </w:p>
          <w:p w14:paraId="6AB474C2" w14:textId="77777777" w:rsidR="00F95FAE" w:rsidRPr="00C97BBF" w:rsidRDefault="00F95FAE" w:rsidP="00B5506F">
            <w:pPr>
              <w:ind w:right="-108"/>
              <w:rPr>
                <w:rFonts w:ascii="Arial" w:hAnsi="Arial" w:cs="Arial"/>
                <w:sz w:val="20"/>
                <w:szCs w:val="20"/>
              </w:rPr>
            </w:pPr>
          </w:p>
          <w:p w14:paraId="27F0156A" w14:textId="77777777" w:rsidR="00F95FAE" w:rsidRPr="00C97BBF" w:rsidRDefault="00F95FAE" w:rsidP="00B5506F">
            <w:pPr>
              <w:ind w:right="-108"/>
              <w:rPr>
                <w:rFonts w:ascii="Arial" w:hAnsi="Arial" w:cs="Arial"/>
                <w:sz w:val="20"/>
                <w:szCs w:val="20"/>
              </w:rPr>
            </w:pPr>
          </w:p>
          <w:p w14:paraId="40723C4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79804A09" w14:textId="77777777" w:rsidR="00F95FAE" w:rsidRPr="00C97BBF" w:rsidRDefault="00F95FAE" w:rsidP="00B5506F">
            <w:pPr>
              <w:ind w:right="-108"/>
              <w:rPr>
                <w:rFonts w:ascii="Arial" w:hAnsi="Arial" w:cs="Arial"/>
                <w:sz w:val="20"/>
                <w:szCs w:val="20"/>
              </w:rPr>
            </w:pPr>
          </w:p>
        </w:tc>
        <w:tc>
          <w:tcPr>
            <w:tcW w:w="1710" w:type="dxa"/>
          </w:tcPr>
          <w:p w14:paraId="49A522F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456 &amp;GETCO</w:t>
            </w:r>
          </w:p>
          <w:p w14:paraId="5F3B6CE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drawings</w:t>
            </w:r>
          </w:p>
          <w:p w14:paraId="05CE51A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specifications</w:t>
            </w:r>
          </w:p>
          <w:p w14:paraId="571E7AA8" w14:textId="77777777" w:rsidR="00F95FAE" w:rsidRPr="00C97BBF" w:rsidRDefault="00F95FAE" w:rsidP="00B5506F">
            <w:pPr>
              <w:ind w:right="-108"/>
              <w:rPr>
                <w:rFonts w:ascii="Arial" w:hAnsi="Arial" w:cs="Arial"/>
                <w:sz w:val="20"/>
                <w:szCs w:val="20"/>
              </w:rPr>
            </w:pPr>
          </w:p>
        </w:tc>
        <w:tc>
          <w:tcPr>
            <w:tcW w:w="1440" w:type="dxa"/>
          </w:tcPr>
          <w:p w14:paraId="475471D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p w14:paraId="0D9F699F" w14:textId="77777777" w:rsidR="00F95FAE" w:rsidRPr="00C97BBF" w:rsidRDefault="00F95FAE" w:rsidP="00B5506F">
            <w:pPr>
              <w:ind w:right="-108"/>
              <w:rPr>
                <w:rFonts w:ascii="Arial" w:hAnsi="Arial" w:cs="Arial"/>
                <w:sz w:val="20"/>
                <w:szCs w:val="20"/>
              </w:rPr>
            </w:pPr>
          </w:p>
        </w:tc>
        <w:tc>
          <w:tcPr>
            <w:tcW w:w="1620" w:type="dxa"/>
          </w:tcPr>
          <w:p w14:paraId="37A3B48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1E52837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69BE6E89" w14:textId="77777777" w:rsidTr="00012DB2">
        <w:trPr>
          <w:trHeight w:val="100"/>
        </w:trPr>
        <w:tc>
          <w:tcPr>
            <w:tcW w:w="567" w:type="dxa"/>
          </w:tcPr>
          <w:p w14:paraId="0B4D074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c>
          <w:tcPr>
            <w:tcW w:w="2484" w:type="dxa"/>
          </w:tcPr>
          <w:p w14:paraId="251DD976" w14:textId="77777777" w:rsidR="00F95FAE" w:rsidRPr="00C97BBF" w:rsidRDefault="00F95FAE" w:rsidP="00B5506F">
            <w:pPr>
              <w:ind w:right="-108"/>
              <w:rPr>
                <w:rFonts w:ascii="Arial" w:hAnsi="Arial" w:cs="Arial"/>
                <w:sz w:val="20"/>
                <w:szCs w:val="20"/>
              </w:rPr>
            </w:pPr>
            <w:r w:rsidRPr="00C97BBF">
              <w:rPr>
                <w:rFonts w:ascii="Arial" w:hAnsi="Arial" w:cs="Arial"/>
                <w:b/>
                <w:sz w:val="20"/>
                <w:szCs w:val="20"/>
              </w:rPr>
              <w:t>CONCRETE TESTING</w:t>
            </w:r>
          </w:p>
        </w:tc>
        <w:tc>
          <w:tcPr>
            <w:tcW w:w="1890" w:type="dxa"/>
          </w:tcPr>
          <w:p w14:paraId="052C3819" w14:textId="77777777" w:rsidR="00F95FAE" w:rsidRPr="00C97BBF" w:rsidRDefault="00F95FAE" w:rsidP="00B5506F">
            <w:pPr>
              <w:ind w:right="-108"/>
              <w:rPr>
                <w:rFonts w:ascii="Arial" w:hAnsi="Arial" w:cs="Arial"/>
                <w:sz w:val="20"/>
                <w:szCs w:val="20"/>
              </w:rPr>
            </w:pPr>
          </w:p>
        </w:tc>
        <w:tc>
          <w:tcPr>
            <w:tcW w:w="1710" w:type="dxa"/>
          </w:tcPr>
          <w:p w14:paraId="0C70BB5A" w14:textId="77777777" w:rsidR="00F95FAE" w:rsidRPr="00C97BBF" w:rsidRDefault="00F95FAE" w:rsidP="00B5506F">
            <w:pPr>
              <w:ind w:right="-108"/>
              <w:rPr>
                <w:rFonts w:ascii="Arial" w:hAnsi="Arial" w:cs="Arial"/>
                <w:sz w:val="20"/>
                <w:szCs w:val="20"/>
              </w:rPr>
            </w:pPr>
          </w:p>
        </w:tc>
        <w:tc>
          <w:tcPr>
            <w:tcW w:w="1440" w:type="dxa"/>
          </w:tcPr>
          <w:p w14:paraId="5BD01BDF" w14:textId="77777777" w:rsidR="00F95FAE" w:rsidRPr="00C97BBF" w:rsidRDefault="00F95FAE" w:rsidP="00B5506F">
            <w:pPr>
              <w:ind w:right="-108"/>
              <w:rPr>
                <w:rFonts w:ascii="Arial" w:hAnsi="Arial" w:cs="Arial"/>
                <w:sz w:val="20"/>
                <w:szCs w:val="20"/>
              </w:rPr>
            </w:pPr>
          </w:p>
        </w:tc>
        <w:tc>
          <w:tcPr>
            <w:tcW w:w="1620" w:type="dxa"/>
          </w:tcPr>
          <w:p w14:paraId="59CA3258" w14:textId="77777777" w:rsidR="00F95FAE" w:rsidRPr="00C97BBF" w:rsidRDefault="00F95FAE" w:rsidP="00B5506F">
            <w:pPr>
              <w:ind w:right="-108"/>
              <w:rPr>
                <w:rFonts w:ascii="Arial" w:hAnsi="Arial" w:cs="Arial"/>
                <w:sz w:val="20"/>
                <w:szCs w:val="20"/>
              </w:rPr>
            </w:pPr>
          </w:p>
        </w:tc>
        <w:tc>
          <w:tcPr>
            <w:tcW w:w="779" w:type="dxa"/>
          </w:tcPr>
          <w:p w14:paraId="3CFA4F3B" w14:textId="77777777" w:rsidR="00F95FAE" w:rsidRPr="00C97BBF" w:rsidRDefault="00F95FAE" w:rsidP="00B5506F">
            <w:pPr>
              <w:ind w:right="-108"/>
              <w:rPr>
                <w:rFonts w:ascii="Arial" w:hAnsi="Arial" w:cs="Arial"/>
                <w:sz w:val="20"/>
                <w:szCs w:val="20"/>
              </w:rPr>
            </w:pPr>
          </w:p>
        </w:tc>
      </w:tr>
      <w:tr w:rsidR="00F95FAE" w:rsidRPr="00C97BBF" w14:paraId="120F4682" w14:textId="77777777" w:rsidTr="00012DB2">
        <w:trPr>
          <w:trHeight w:val="710"/>
        </w:trPr>
        <w:tc>
          <w:tcPr>
            <w:tcW w:w="567" w:type="dxa"/>
          </w:tcPr>
          <w:p w14:paraId="49A37162" w14:textId="77777777" w:rsidR="00F95FAE" w:rsidRPr="00C97BBF" w:rsidRDefault="00F95FAE" w:rsidP="00B5506F">
            <w:pPr>
              <w:spacing w:before="240"/>
              <w:ind w:right="-108"/>
              <w:rPr>
                <w:rFonts w:ascii="Arial" w:hAnsi="Arial" w:cs="Arial"/>
                <w:sz w:val="20"/>
                <w:szCs w:val="20"/>
              </w:rPr>
            </w:pPr>
          </w:p>
        </w:tc>
        <w:tc>
          <w:tcPr>
            <w:tcW w:w="2484" w:type="dxa"/>
          </w:tcPr>
          <w:p w14:paraId="1E41A0D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Slump test</w:t>
            </w:r>
          </w:p>
          <w:p w14:paraId="56C4CCBF" w14:textId="77777777" w:rsidR="00F95FAE" w:rsidRPr="00C97BBF" w:rsidRDefault="00F95FAE" w:rsidP="00B5506F">
            <w:pPr>
              <w:ind w:right="-108"/>
              <w:rPr>
                <w:rFonts w:ascii="Arial" w:hAnsi="Arial" w:cs="Arial"/>
                <w:sz w:val="20"/>
                <w:szCs w:val="20"/>
              </w:rPr>
            </w:pPr>
          </w:p>
          <w:p w14:paraId="56EF9766" w14:textId="77777777" w:rsidR="00F95FAE" w:rsidRPr="00C97BBF" w:rsidRDefault="00F95FAE" w:rsidP="00B5506F">
            <w:pPr>
              <w:ind w:right="-108"/>
              <w:rPr>
                <w:rFonts w:ascii="Arial" w:hAnsi="Arial" w:cs="Arial"/>
                <w:sz w:val="20"/>
                <w:szCs w:val="20"/>
              </w:rPr>
            </w:pPr>
          </w:p>
          <w:p w14:paraId="408FFFFE" w14:textId="77777777" w:rsidR="00F95FAE" w:rsidRPr="00C97BBF" w:rsidRDefault="00F95FAE" w:rsidP="00B5506F">
            <w:pPr>
              <w:ind w:right="-108"/>
            </w:pPr>
            <w:r w:rsidRPr="00C97BBF">
              <w:rPr>
                <w:rFonts w:ascii="Arial" w:hAnsi="Arial" w:cs="Arial"/>
                <w:sz w:val="20"/>
                <w:szCs w:val="20"/>
              </w:rPr>
              <w:lastRenderedPageBreak/>
              <w:t>Check for quantities for cement, fine aggregate, coarse aggregate and water while batching</w:t>
            </w:r>
          </w:p>
        </w:tc>
        <w:tc>
          <w:tcPr>
            <w:tcW w:w="1890" w:type="dxa"/>
          </w:tcPr>
          <w:p w14:paraId="6F5C883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Random</w:t>
            </w:r>
          </w:p>
          <w:p w14:paraId="4BE38B9D" w14:textId="77777777" w:rsidR="00F95FAE" w:rsidRPr="00C97BBF" w:rsidRDefault="00F95FAE" w:rsidP="00B5506F">
            <w:pPr>
              <w:ind w:right="-108"/>
              <w:rPr>
                <w:rFonts w:ascii="Arial" w:hAnsi="Arial" w:cs="Arial"/>
                <w:color w:val="FF0000"/>
                <w:sz w:val="20"/>
                <w:szCs w:val="20"/>
              </w:rPr>
            </w:pPr>
          </w:p>
          <w:p w14:paraId="736FDED3" w14:textId="77777777" w:rsidR="00F95FAE" w:rsidRPr="00C97BBF" w:rsidRDefault="00F95FAE" w:rsidP="00B5506F">
            <w:pPr>
              <w:ind w:right="-108"/>
              <w:rPr>
                <w:rFonts w:ascii="Arial" w:hAnsi="Arial" w:cs="Arial"/>
                <w:color w:val="FF0000"/>
                <w:sz w:val="20"/>
                <w:szCs w:val="20"/>
              </w:rPr>
            </w:pPr>
          </w:p>
          <w:p w14:paraId="25C427D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7139E947" w14:textId="77777777" w:rsidR="00F95FAE" w:rsidRPr="00C97BBF" w:rsidRDefault="00F95FAE" w:rsidP="00B5506F">
            <w:pPr>
              <w:ind w:right="-108"/>
              <w:rPr>
                <w:rFonts w:ascii="Arial" w:hAnsi="Arial" w:cs="Arial"/>
                <w:sz w:val="20"/>
                <w:szCs w:val="20"/>
              </w:rPr>
            </w:pPr>
          </w:p>
          <w:p w14:paraId="55B73823" w14:textId="77777777" w:rsidR="00F95FAE" w:rsidRPr="00C97BBF" w:rsidRDefault="00F95FAE" w:rsidP="00B5506F">
            <w:pPr>
              <w:ind w:right="-108"/>
              <w:rPr>
                <w:rFonts w:ascii="Arial" w:hAnsi="Arial" w:cs="Arial"/>
                <w:sz w:val="20"/>
                <w:szCs w:val="20"/>
              </w:rPr>
            </w:pPr>
          </w:p>
        </w:tc>
        <w:tc>
          <w:tcPr>
            <w:tcW w:w="1710" w:type="dxa"/>
          </w:tcPr>
          <w:p w14:paraId="70F16D8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IS:456,IS:516,IS:1199</w:t>
            </w:r>
          </w:p>
          <w:p w14:paraId="7904CE6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GETCO</w:t>
            </w:r>
          </w:p>
          <w:p w14:paraId="487036E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Specifications</w:t>
            </w:r>
          </w:p>
          <w:p w14:paraId="13F69615" w14:textId="77777777" w:rsidR="00F95FAE" w:rsidRPr="00C97BBF" w:rsidRDefault="00F95FAE" w:rsidP="00B5506F">
            <w:pPr>
              <w:ind w:right="-108"/>
              <w:rPr>
                <w:rFonts w:ascii="Arial" w:hAnsi="Arial" w:cs="Arial"/>
                <w:sz w:val="20"/>
                <w:szCs w:val="20"/>
              </w:rPr>
            </w:pPr>
          </w:p>
        </w:tc>
        <w:tc>
          <w:tcPr>
            <w:tcW w:w="1440" w:type="dxa"/>
          </w:tcPr>
          <w:p w14:paraId="75E8618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Contractor</w:t>
            </w:r>
          </w:p>
          <w:p w14:paraId="6EF20680" w14:textId="77777777" w:rsidR="00F95FAE" w:rsidRPr="00C97BBF" w:rsidRDefault="00F95FAE" w:rsidP="00B5506F">
            <w:pPr>
              <w:ind w:right="-108"/>
              <w:rPr>
                <w:rFonts w:ascii="Arial" w:hAnsi="Arial" w:cs="Arial"/>
                <w:sz w:val="20"/>
                <w:szCs w:val="20"/>
              </w:rPr>
            </w:pPr>
          </w:p>
        </w:tc>
        <w:tc>
          <w:tcPr>
            <w:tcW w:w="1620" w:type="dxa"/>
          </w:tcPr>
          <w:p w14:paraId="55F05EF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Results to be</w:t>
            </w:r>
          </w:p>
          <w:p w14:paraId="0177734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 recorded</w:t>
            </w:r>
          </w:p>
          <w:p w14:paraId="5E8D82C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signed</w:t>
            </w:r>
          </w:p>
          <w:p w14:paraId="75DF7B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Jointly</w:t>
            </w:r>
          </w:p>
          <w:p w14:paraId="19820264" w14:textId="77777777" w:rsidR="00F95FAE" w:rsidRPr="00C97BBF" w:rsidRDefault="00F95FAE" w:rsidP="00B5506F">
            <w:pPr>
              <w:ind w:right="-108"/>
              <w:rPr>
                <w:rFonts w:ascii="Arial" w:hAnsi="Arial" w:cs="Arial"/>
                <w:sz w:val="20"/>
                <w:szCs w:val="20"/>
              </w:rPr>
            </w:pPr>
          </w:p>
        </w:tc>
        <w:tc>
          <w:tcPr>
            <w:tcW w:w="779" w:type="dxa"/>
          </w:tcPr>
          <w:p w14:paraId="2BA2727F" w14:textId="77777777" w:rsidR="00F95FAE" w:rsidRPr="00C97BBF" w:rsidRDefault="00F95FAE" w:rsidP="00B5506F">
            <w:pPr>
              <w:ind w:right="-108"/>
              <w:rPr>
                <w:rFonts w:ascii="Arial" w:hAnsi="Arial" w:cs="Arial"/>
                <w:b/>
                <w:sz w:val="20"/>
                <w:szCs w:val="20"/>
              </w:rPr>
            </w:pPr>
            <w:r w:rsidRPr="00C97BBF">
              <w:rPr>
                <w:rFonts w:ascii="Arial" w:hAnsi="Arial" w:cs="Arial"/>
                <w:sz w:val="20"/>
                <w:szCs w:val="20"/>
              </w:rPr>
              <w:lastRenderedPageBreak/>
              <w:t>B-3</w:t>
            </w:r>
          </w:p>
        </w:tc>
      </w:tr>
      <w:tr w:rsidR="00F95FAE" w:rsidRPr="00C97BBF" w14:paraId="75D1CCC7" w14:textId="77777777" w:rsidTr="00012DB2">
        <w:trPr>
          <w:trHeight w:val="491"/>
        </w:trPr>
        <w:tc>
          <w:tcPr>
            <w:tcW w:w="567" w:type="dxa"/>
          </w:tcPr>
          <w:p w14:paraId="6F10B0EE"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d</w:t>
            </w:r>
          </w:p>
        </w:tc>
        <w:tc>
          <w:tcPr>
            <w:tcW w:w="2484" w:type="dxa"/>
          </w:tcPr>
          <w:p w14:paraId="6E609424" w14:textId="77777777" w:rsidR="00F95FAE" w:rsidRPr="00012DB2" w:rsidRDefault="00F95FAE" w:rsidP="00012DB2">
            <w:pPr>
              <w:tabs>
                <w:tab w:val="left" w:pos="1020"/>
              </w:tabs>
              <w:ind w:right="-108"/>
              <w:rPr>
                <w:rFonts w:ascii="Arial" w:hAnsi="Arial" w:cs="Arial"/>
                <w:b/>
                <w:sz w:val="20"/>
                <w:szCs w:val="20"/>
              </w:rPr>
            </w:pPr>
            <w:r w:rsidRPr="00C97BBF">
              <w:rPr>
                <w:rFonts w:ascii="Arial" w:hAnsi="Arial" w:cs="Arial"/>
                <w:b/>
                <w:sz w:val="20"/>
                <w:szCs w:val="20"/>
              </w:rPr>
              <w:t>CONCRETE CUBE TESTING</w:t>
            </w:r>
          </w:p>
        </w:tc>
        <w:tc>
          <w:tcPr>
            <w:tcW w:w="1890" w:type="dxa"/>
          </w:tcPr>
          <w:p w14:paraId="0A2028AF" w14:textId="77777777" w:rsidR="00F95FAE" w:rsidRPr="00C97BBF" w:rsidRDefault="00F95FAE" w:rsidP="00B5506F">
            <w:pPr>
              <w:ind w:right="-108"/>
              <w:rPr>
                <w:rFonts w:ascii="Arial" w:hAnsi="Arial" w:cs="Arial"/>
                <w:sz w:val="20"/>
                <w:szCs w:val="20"/>
              </w:rPr>
            </w:pPr>
          </w:p>
        </w:tc>
        <w:tc>
          <w:tcPr>
            <w:tcW w:w="1710" w:type="dxa"/>
          </w:tcPr>
          <w:p w14:paraId="0EC581F1" w14:textId="77777777" w:rsidR="00F95FAE" w:rsidRPr="00C97BBF" w:rsidRDefault="00F95FAE" w:rsidP="00B5506F">
            <w:pPr>
              <w:ind w:right="-108"/>
              <w:rPr>
                <w:rFonts w:ascii="Arial" w:hAnsi="Arial" w:cs="Arial"/>
                <w:sz w:val="20"/>
                <w:szCs w:val="20"/>
              </w:rPr>
            </w:pPr>
          </w:p>
        </w:tc>
        <w:tc>
          <w:tcPr>
            <w:tcW w:w="1440" w:type="dxa"/>
          </w:tcPr>
          <w:p w14:paraId="4A16AF26" w14:textId="77777777" w:rsidR="00F95FAE" w:rsidRPr="00C97BBF" w:rsidRDefault="00F95FAE" w:rsidP="00B5506F">
            <w:pPr>
              <w:ind w:right="-108"/>
              <w:rPr>
                <w:rFonts w:ascii="Arial" w:hAnsi="Arial" w:cs="Arial"/>
                <w:sz w:val="20"/>
                <w:szCs w:val="20"/>
              </w:rPr>
            </w:pPr>
          </w:p>
        </w:tc>
        <w:tc>
          <w:tcPr>
            <w:tcW w:w="1620" w:type="dxa"/>
          </w:tcPr>
          <w:p w14:paraId="634A3246" w14:textId="77777777" w:rsidR="00F95FAE" w:rsidRPr="00C97BBF" w:rsidRDefault="00F95FAE" w:rsidP="00B5506F">
            <w:pPr>
              <w:ind w:right="-108"/>
              <w:rPr>
                <w:rFonts w:ascii="Arial" w:hAnsi="Arial" w:cs="Arial"/>
                <w:sz w:val="20"/>
                <w:szCs w:val="20"/>
              </w:rPr>
            </w:pPr>
          </w:p>
        </w:tc>
        <w:tc>
          <w:tcPr>
            <w:tcW w:w="779" w:type="dxa"/>
          </w:tcPr>
          <w:p w14:paraId="30778FBB" w14:textId="77777777" w:rsidR="00F95FAE" w:rsidRPr="00C97BBF" w:rsidRDefault="00F95FAE" w:rsidP="00B5506F">
            <w:pPr>
              <w:ind w:right="-108"/>
              <w:rPr>
                <w:rFonts w:ascii="Arial" w:hAnsi="Arial" w:cs="Arial"/>
                <w:sz w:val="20"/>
                <w:szCs w:val="20"/>
              </w:rPr>
            </w:pPr>
          </w:p>
        </w:tc>
      </w:tr>
      <w:tr w:rsidR="00F95FAE" w:rsidRPr="00C97BBF" w14:paraId="744C178F" w14:textId="77777777" w:rsidTr="00012DB2">
        <w:trPr>
          <w:trHeight w:val="710"/>
        </w:trPr>
        <w:tc>
          <w:tcPr>
            <w:tcW w:w="567" w:type="dxa"/>
          </w:tcPr>
          <w:p w14:paraId="0CA9D1F3" w14:textId="77777777" w:rsidR="00F95FAE" w:rsidRPr="00C97BBF" w:rsidRDefault="00F95FAE" w:rsidP="00B5506F">
            <w:pPr>
              <w:spacing w:before="240"/>
              <w:ind w:right="-108"/>
              <w:rPr>
                <w:rFonts w:ascii="Arial" w:hAnsi="Arial" w:cs="Arial"/>
                <w:sz w:val="20"/>
                <w:szCs w:val="20"/>
              </w:rPr>
            </w:pPr>
          </w:p>
        </w:tc>
        <w:tc>
          <w:tcPr>
            <w:tcW w:w="2484" w:type="dxa"/>
          </w:tcPr>
          <w:p w14:paraId="69E8213B"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Compressive Strength</w:t>
            </w:r>
          </w:p>
          <w:p w14:paraId="094FB8FE" w14:textId="77777777" w:rsidR="00F95FAE" w:rsidRPr="00C97BBF" w:rsidRDefault="00F95FAE" w:rsidP="00B5506F">
            <w:pPr>
              <w:ind w:right="-108"/>
              <w:rPr>
                <w:rFonts w:ascii="Arial" w:hAnsi="Arial" w:cs="Arial"/>
                <w:sz w:val="20"/>
                <w:szCs w:val="20"/>
              </w:rPr>
            </w:pPr>
          </w:p>
        </w:tc>
        <w:tc>
          <w:tcPr>
            <w:tcW w:w="1890" w:type="dxa"/>
          </w:tcPr>
          <w:p w14:paraId="5278929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Sample (Consisting of minimum 6 cubes-3 cubes for 7days and 3 cubes for 28 days test)</w:t>
            </w:r>
          </w:p>
          <w:p w14:paraId="769D3632" w14:textId="77777777" w:rsidR="00F95FAE" w:rsidRPr="00C97BBF" w:rsidRDefault="00F95FAE" w:rsidP="00B5506F">
            <w:pPr>
              <w:ind w:left="252" w:right="-108" w:hanging="252"/>
              <w:rPr>
                <w:rFonts w:ascii="Arial" w:hAnsi="Arial" w:cs="Arial"/>
                <w:sz w:val="20"/>
                <w:szCs w:val="20"/>
              </w:rPr>
            </w:pPr>
            <w:r w:rsidRPr="00C97BBF">
              <w:rPr>
                <w:rFonts w:ascii="Arial" w:hAnsi="Arial" w:cs="Arial"/>
                <w:sz w:val="20"/>
                <w:szCs w:val="20"/>
              </w:rPr>
              <w:t>1-5 Cmt :   1</w:t>
            </w:r>
          </w:p>
          <w:p w14:paraId="08351FF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6-15 Cmt : 2</w:t>
            </w:r>
          </w:p>
          <w:p w14:paraId="79180DA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16-30 Cmt : 3</w:t>
            </w:r>
          </w:p>
          <w:p w14:paraId="2AD1F34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31-50 Cmt : 4</w:t>
            </w:r>
          </w:p>
          <w:p w14:paraId="536FAD3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Above 50 Cmt : 4+1 additional for each additional 50 Cmt</w:t>
            </w:r>
          </w:p>
        </w:tc>
        <w:tc>
          <w:tcPr>
            <w:tcW w:w="1710" w:type="dxa"/>
          </w:tcPr>
          <w:p w14:paraId="7E54BB1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Is:1199,IS:456,</w:t>
            </w:r>
          </w:p>
          <w:p w14:paraId="139A76B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IS:516</w:t>
            </w:r>
          </w:p>
          <w:p w14:paraId="27C8183A" w14:textId="77777777" w:rsidR="00F95FAE" w:rsidRPr="00C97BBF" w:rsidRDefault="00F95FAE" w:rsidP="00B5506F">
            <w:pPr>
              <w:ind w:right="-108"/>
              <w:rPr>
                <w:rFonts w:ascii="Arial" w:hAnsi="Arial" w:cs="Arial"/>
                <w:sz w:val="20"/>
                <w:szCs w:val="20"/>
              </w:rPr>
            </w:pPr>
          </w:p>
        </w:tc>
        <w:tc>
          <w:tcPr>
            <w:tcW w:w="1440" w:type="dxa"/>
          </w:tcPr>
          <w:p w14:paraId="42563E3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 Approved lab</w:t>
            </w:r>
          </w:p>
          <w:p w14:paraId="019C9E78" w14:textId="77777777" w:rsidR="00F95FAE" w:rsidRPr="00C97BBF" w:rsidRDefault="00F95FAE" w:rsidP="00B5506F">
            <w:pPr>
              <w:ind w:right="-108"/>
              <w:rPr>
                <w:rFonts w:ascii="Arial" w:hAnsi="Arial" w:cs="Arial"/>
                <w:sz w:val="20"/>
                <w:szCs w:val="20"/>
              </w:rPr>
            </w:pPr>
          </w:p>
        </w:tc>
        <w:tc>
          <w:tcPr>
            <w:tcW w:w="1620" w:type="dxa"/>
          </w:tcPr>
          <w:p w14:paraId="70780BB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To be witnessed </w:t>
            </w:r>
            <w:r w:rsidRPr="00C97BBF">
              <w:rPr>
                <w:rFonts w:ascii="Arial" w:hAnsi="Arial" w:cs="Arial"/>
                <w:color w:val="FF0000"/>
                <w:sz w:val="20"/>
                <w:szCs w:val="20"/>
              </w:rPr>
              <w:t>for important structure (slab)</w:t>
            </w:r>
            <w:r w:rsidRPr="00C97BBF">
              <w:rPr>
                <w:rFonts w:ascii="Arial" w:hAnsi="Arial" w:cs="Arial"/>
                <w:sz w:val="20"/>
                <w:szCs w:val="20"/>
              </w:rPr>
              <w:t>&amp;</w:t>
            </w:r>
          </w:p>
          <w:p w14:paraId="4865D56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by GETCO</w:t>
            </w:r>
          </w:p>
        </w:tc>
        <w:tc>
          <w:tcPr>
            <w:tcW w:w="779" w:type="dxa"/>
          </w:tcPr>
          <w:p w14:paraId="05B7B94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B-3</w:t>
            </w:r>
          </w:p>
        </w:tc>
      </w:tr>
      <w:tr w:rsidR="00F95FAE" w:rsidRPr="00C97BBF" w14:paraId="20D02673" w14:textId="77777777" w:rsidTr="00012DB2">
        <w:trPr>
          <w:trHeight w:val="58"/>
        </w:trPr>
        <w:tc>
          <w:tcPr>
            <w:tcW w:w="567" w:type="dxa"/>
          </w:tcPr>
          <w:p w14:paraId="2630B45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w:t>
            </w:r>
          </w:p>
        </w:tc>
        <w:tc>
          <w:tcPr>
            <w:tcW w:w="2484" w:type="dxa"/>
          </w:tcPr>
          <w:p w14:paraId="358292DE"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b/>
                <w:sz w:val="20"/>
                <w:szCs w:val="20"/>
              </w:rPr>
              <w:t>BACKFILLING</w:t>
            </w:r>
          </w:p>
          <w:p w14:paraId="6D4929C2" w14:textId="77777777" w:rsidR="00F95FAE" w:rsidRPr="00C97BBF" w:rsidRDefault="00F95FAE" w:rsidP="00B5506F">
            <w:pPr>
              <w:tabs>
                <w:tab w:val="left" w:pos="1020"/>
              </w:tabs>
              <w:ind w:right="-108"/>
              <w:rPr>
                <w:rFonts w:ascii="Arial" w:hAnsi="Arial" w:cs="Arial"/>
                <w:sz w:val="20"/>
                <w:szCs w:val="20"/>
              </w:rPr>
            </w:pPr>
          </w:p>
        </w:tc>
        <w:tc>
          <w:tcPr>
            <w:tcW w:w="1890" w:type="dxa"/>
          </w:tcPr>
          <w:p w14:paraId="2AD3F2E3" w14:textId="77777777" w:rsidR="00F95FAE" w:rsidRPr="00C97BBF" w:rsidRDefault="00F95FAE" w:rsidP="00B5506F">
            <w:pPr>
              <w:ind w:right="-108"/>
              <w:rPr>
                <w:rFonts w:ascii="Arial" w:hAnsi="Arial" w:cs="Arial"/>
                <w:sz w:val="20"/>
                <w:szCs w:val="20"/>
              </w:rPr>
            </w:pPr>
          </w:p>
        </w:tc>
        <w:tc>
          <w:tcPr>
            <w:tcW w:w="1710" w:type="dxa"/>
          </w:tcPr>
          <w:p w14:paraId="2019A83D" w14:textId="77777777" w:rsidR="00F95FAE" w:rsidRPr="00C97BBF" w:rsidRDefault="00F95FAE" w:rsidP="00B5506F">
            <w:pPr>
              <w:ind w:right="-108"/>
              <w:rPr>
                <w:rFonts w:ascii="Arial" w:hAnsi="Arial" w:cs="Arial"/>
                <w:sz w:val="20"/>
                <w:szCs w:val="20"/>
              </w:rPr>
            </w:pPr>
          </w:p>
        </w:tc>
        <w:tc>
          <w:tcPr>
            <w:tcW w:w="1440" w:type="dxa"/>
          </w:tcPr>
          <w:p w14:paraId="1357E15D" w14:textId="77777777" w:rsidR="00F95FAE" w:rsidRPr="00C97BBF" w:rsidRDefault="00F95FAE" w:rsidP="00B5506F">
            <w:pPr>
              <w:ind w:right="-108"/>
              <w:rPr>
                <w:rFonts w:ascii="Arial" w:hAnsi="Arial" w:cs="Arial"/>
                <w:sz w:val="20"/>
                <w:szCs w:val="20"/>
              </w:rPr>
            </w:pPr>
          </w:p>
        </w:tc>
        <w:tc>
          <w:tcPr>
            <w:tcW w:w="1620" w:type="dxa"/>
          </w:tcPr>
          <w:p w14:paraId="2D6D5EEA" w14:textId="77777777" w:rsidR="00F95FAE" w:rsidRPr="00C97BBF" w:rsidRDefault="00F95FAE" w:rsidP="00B5506F">
            <w:pPr>
              <w:ind w:right="-108"/>
              <w:rPr>
                <w:rFonts w:ascii="Arial" w:hAnsi="Arial" w:cs="Arial"/>
                <w:sz w:val="20"/>
                <w:szCs w:val="20"/>
              </w:rPr>
            </w:pPr>
          </w:p>
        </w:tc>
        <w:tc>
          <w:tcPr>
            <w:tcW w:w="779" w:type="dxa"/>
          </w:tcPr>
          <w:p w14:paraId="57DEFE57" w14:textId="77777777" w:rsidR="00F95FAE" w:rsidRPr="00C97BBF" w:rsidRDefault="00F95FAE" w:rsidP="00B5506F">
            <w:pPr>
              <w:ind w:right="-108"/>
              <w:rPr>
                <w:rFonts w:ascii="Arial" w:hAnsi="Arial" w:cs="Arial"/>
                <w:sz w:val="20"/>
                <w:szCs w:val="20"/>
              </w:rPr>
            </w:pPr>
          </w:p>
        </w:tc>
      </w:tr>
      <w:tr w:rsidR="00F95FAE" w:rsidRPr="00C97BBF" w14:paraId="496B8C9D" w14:textId="77777777" w:rsidTr="00012DB2">
        <w:trPr>
          <w:trHeight w:val="710"/>
        </w:trPr>
        <w:tc>
          <w:tcPr>
            <w:tcW w:w="567" w:type="dxa"/>
          </w:tcPr>
          <w:p w14:paraId="6C5FD142" w14:textId="77777777" w:rsidR="00F95FAE" w:rsidRPr="00C97BBF" w:rsidRDefault="00F95FAE" w:rsidP="00B5506F">
            <w:pPr>
              <w:spacing w:before="240"/>
              <w:ind w:right="-108"/>
              <w:rPr>
                <w:rFonts w:ascii="Arial" w:hAnsi="Arial" w:cs="Arial"/>
                <w:sz w:val="20"/>
                <w:szCs w:val="20"/>
              </w:rPr>
            </w:pPr>
          </w:p>
        </w:tc>
        <w:tc>
          <w:tcPr>
            <w:tcW w:w="2484" w:type="dxa"/>
          </w:tcPr>
          <w:p w14:paraId="32EBB5C2"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Check for thickness of Layer &amp; watering</w:t>
            </w:r>
          </w:p>
          <w:p w14:paraId="17A892CB"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 xml:space="preserve">Visual check for correction/ramming </w:t>
            </w:r>
          </w:p>
          <w:p w14:paraId="39143BE1"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Compaction test (Percentage ofMax dry density</w:t>
            </w:r>
          </w:p>
        </w:tc>
        <w:tc>
          <w:tcPr>
            <w:tcW w:w="1890" w:type="dxa"/>
          </w:tcPr>
          <w:p w14:paraId="584A012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w:t>
            </w:r>
          </w:p>
          <w:p w14:paraId="2A1BFE68" w14:textId="77777777" w:rsidR="00F95FAE" w:rsidRPr="00C97BBF" w:rsidRDefault="00F95FAE" w:rsidP="00B5506F">
            <w:pPr>
              <w:ind w:right="-108"/>
              <w:rPr>
                <w:rFonts w:ascii="Arial" w:hAnsi="Arial" w:cs="Arial"/>
                <w:sz w:val="20"/>
                <w:szCs w:val="20"/>
              </w:rPr>
            </w:pPr>
          </w:p>
        </w:tc>
        <w:tc>
          <w:tcPr>
            <w:tcW w:w="1710" w:type="dxa"/>
          </w:tcPr>
          <w:p w14:paraId="0EFB943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GETCO </w:t>
            </w:r>
          </w:p>
          <w:p w14:paraId="6471601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Specifications.</w:t>
            </w:r>
          </w:p>
        </w:tc>
        <w:tc>
          <w:tcPr>
            <w:tcW w:w="1440" w:type="dxa"/>
          </w:tcPr>
          <w:p w14:paraId="6C810E7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 Approved lab</w:t>
            </w:r>
          </w:p>
          <w:p w14:paraId="2E154546" w14:textId="77777777" w:rsidR="00F95FAE" w:rsidRPr="00C97BBF" w:rsidRDefault="00F95FAE" w:rsidP="00B5506F">
            <w:pPr>
              <w:ind w:right="-108"/>
              <w:rPr>
                <w:rFonts w:ascii="Arial" w:hAnsi="Arial" w:cs="Arial"/>
                <w:sz w:val="20"/>
                <w:szCs w:val="20"/>
              </w:rPr>
            </w:pPr>
          </w:p>
        </w:tc>
        <w:tc>
          <w:tcPr>
            <w:tcW w:w="1620" w:type="dxa"/>
          </w:tcPr>
          <w:p w14:paraId="010F581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To be witnessed &amp;</w:t>
            </w:r>
          </w:p>
          <w:p w14:paraId="44B30CA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by GETCO</w:t>
            </w:r>
          </w:p>
        </w:tc>
        <w:tc>
          <w:tcPr>
            <w:tcW w:w="779" w:type="dxa"/>
          </w:tcPr>
          <w:p w14:paraId="23FA03A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0AECE729" w14:textId="77777777" w:rsidTr="00012DB2">
        <w:trPr>
          <w:trHeight w:val="271"/>
        </w:trPr>
        <w:tc>
          <w:tcPr>
            <w:tcW w:w="567" w:type="dxa"/>
          </w:tcPr>
          <w:p w14:paraId="3DFE468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M</w:t>
            </w:r>
          </w:p>
        </w:tc>
        <w:tc>
          <w:tcPr>
            <w:tcW w:w="2484" w:type="dxa"/>
          </w:tcPr>
          <w:p w14:paraId="5EE4FE5D"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b/>
                <w:sz w:val="20"/>
                <w:szCs w:val="20"/>
              </w:rPr>
              <w:t>BRICK-WORK</w:t>
            </w:r>
          </w:p>
        </w:tc>
        <w:tc>
          <w:tcPr>
            <w:tcW w:w="1890" w:type="dxa"/>
          </w:tcPr>
          <w:p w14:paraId="11FF14A6" w14:textId="77777777" w:rsidR="00F95FAE" w:rsidRPr="00C97BBF" w:rsidRDefault="00F95FAE" w:rsidP="00B5506F">
            <w:pPr>
              <w:ind w:right="-108"/>
              <w:rPr>
                <w:rFonts w:ascii="Arial" w:hAnsi="Arial" w:cs="Arial"/>
                <w:sz w:val="20"/>
                <w:szCs w:val="20"/>
              </w:rPr>
            </w:pPr>
          </w:p>
        </w:tc>
        <w:tc>
          <w:tcPr>
            <w:tcW w:w="1710" w:type="dxa"/>
          </w:tcPr>
          <w:p w14:paraId="01C7D623" w14:textId="77777777" w:rsidR="00F95FAE" w:rsidRPr="00C97BBF" w:rsidRDefault="00F95FAE" w:rsidP="00B5506F">
            <w:pPr>
              <w:ind w:right="-108"/>
              <w:rPr>
                <w:rFonts w:ascii="Arial" w:hAnsi="Arial" w:cs="Arial"/>
                <w:sz w:val="20"/>
                <w:szCs w:val="20"/>
              </w:rPr>
            </w:pPr>
          </w:p>
        </w:tc>
        <w:tc>
          <w:tcPr>
            <w:tcW w:w="1440" w:type="dxa"/>
          </w:tcPr>
          <w:p w14:paraId="6A6EA82C" w14:textId="77777777" w:rsidR="00F95FAE" w:rsidRPr="00C97BBF" w:rsidRDefault="00F95FAE" w:rsidP="00B5506F">
            <w:pPr>
              <w:ind w:right="-108"/>
              <w:rPr>
                <w:rFonts w:ascii="Arial" w:hAnsi="Arial" w:cs="Arial"/>
                <w:sz w:val="20"/>
                <w:szCs w:val="20"/>
              </w:rPr>
            </w:pPr>
          </w:p>
        </w:tc>
        <w:tc>
          <w:tcPr>
            <w:tcW w:w="1620" w:type="dxa"/>
          </w:tcPr>
          <w:p w14:paraId="32368750" w14:textId="77777777" w:rsidR="00F95FAE" w:rsidRPr="00C97BBF" w:rsidRDefault="00F95FAE" w:rsidP="00B5506F">
            <w:pPr>
              <w:ind w:right="-108"/>
              <w:rPr>
                <w:rFonts w:ascii="Arial" w:hAnsi="Arial" w:cs="Arial"/>
                <w:sz w:val="20"/>
                <w:szCs w:val="20"/>
              </w:rPr>
            </w:pPr>
          </w:p>
        </w:tc>
        <w:tc>
          <w:tcPr>
            <w:tcW w:w="779" w:type="dxa"/>
          </w:tcPr>
          <w:p w14:paraId="70F1E50C" w14:textId="77777777" w:rsidR="00F95FAE" w:rsidRPr="00C97BBF" w:rsidRDefault="00F95FAE" w:rsidP="00B5506F">
            <w:pPr>
              <w:ind w:right="-108"/>
              <w:rPr>
                <w:rFonts w:ascii="Arial" w:hAnsi="Arial" w:cs="Arial"/>
                <w:sz w:val="20"/>
                <w:szCs w:val="20"/>
              </w:rPr>
            </w:pPr>
          </w:p>
        </w:tc>
      </w:tr>
      <w:tr w:rsidR="00F95FAE" w:rsidRPr="00C97BBF" w14:paraId="469CC20F" w14:textId="77777777" w:rsidTr="00012DB2">
        <w:trPr>
          <w:trHeight w:val="710"/>
        </w:trPr>
        <w:tc>
          <w:tcPr>
            <w:tcW w:w="567" w:type="dxa"/>
          </w:tcPr>
          <w:p w14:paraId="3D6CD5A7" w14:textId="77777777" w:rsidR="00F95FAE" w:rsidRPr="00C97BBF" w:rsidRDefault="00F95FAE" w:rsidP="00B5506F">
            <w:pPr>
              <w:spacing w:before="240"/>
              <w:ind w:right="-108"/>
              <w:rPr>
                <w:rFonts w:ascii="Arial" w:hAnsi="Arial" w:cs="Arial"/>
                <w:sz w:val="20"/>
                <w:szCs w:val="20"/>
              </w:rPr>
            </w:pPr>
          </w:p>
        </w:tc>
        <w:tc>
          <w:tcPr>
            <w:tcW w:w="2484" w:type="dxa"/>
          </w:tcPr>
          <w:p w14:paraId="134D45A2"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Mortar mix/proportion</w:t>
            </w:r>
          </w:p>
          <w:p w14:paraId="167502CA" w14:textId="77777777" w:rsidR="00F95FAE" w:rsidRPr="00C97BBF" w:rsidRDefault="00F95FAE" w:rsidP="00B5506F">
            <w:pPr>
              <w:tabs>
                <w:tab w:val="left" w:pos="1020"/>
              </w:tabs>
              <w:ind w:right="-108"/>
              <w:rPr>
                <w:rFonts w:ascii="Arial" w:hAnsi="Arial" w:cs="Arial"/>
                <w:sz w:val="20"/>
                <w:szCs w:val="20"/>
              </w:rPr>
            </w:pPr>
          </w:p>
          <w:p w14:paraId="21F8B5EF"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Plumb &amp; Alignment</w:t>
            </w:r>
          </w:p>
          <w:p w14:paraId="5D684E4A" w14:textId="77777777" w:rsidR="00F95FAE" w:rsidRPr="00C97BBF" w:rsidRDefault="00F95FAE" w:rsidP="00B5506F">
            <w:pPr>
              <w:tabs>
                <w:tab w:val="left" w:pos="1020"/>
              </w:tabs>
              <w:ind w:right="-108"/>
              <w:rPr>
                <w:rFonts w:ascii="Arial" w:hAnsi="Arial" w:cs="Arial"/>
                <w:sz w:val="20"/>
                <w:szCs w:val="20"/>
              </w:rPr>
            </w:pPr>
          </w:p>
          <w:p w14:paraId="05905D21"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Joints</w:t>
            </w:r>
          </w:p>
        </w:tc>
        <w:tc>
          <w:tcPr>
            <w:tcW w:w="1890" w:type="dxa"/>
          </w:tcPr>
          <w:p w14:paraId="0E51723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6597566F" w14:textId="77777777" w:rsidR="00F95FAE" w:rsidRPr="00C97BBF" w:rsidRDefault="00F95FAE" w:rsidP="00B5506F">
            <w:pPr>
              <w:ind w:right="-108"/>
              <w:rPr>
                <w:rFonts w:ascii="Arial" w:hAnsi="Arial" w:cs="Arial"/>
                <w:sz w:val="20"/>
                <w:szCs w:val="20"/>
              </w:rPr>
            </w:pPr>
          </w:p>
          <w:p w14:paraId="79DBD1D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010E0611" w14:textId="77777777" w:rsidR="00F95FAE" w:rsidRPr="00C97BBF" w:rsidRDefault="00F95FAE" w:rsidP="00B5506F">
            <w:pPr>
              <w:ind w:right="-108"/>
              <w:rPr>
                <w:rFonts w:ascii="Arial" w:hAnsi="Arial" w:cs="Arial"/>
                <w:sz w:val="20"/>
                <w:szCs w:val="20"/>
              </w:rPr>
            </w:pPr>
          </w:p>
          <w:p w14:paraId="120B6F7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tc>
        <w:tc>
          <w:tcPr>
            <w:tcW w:w="1710" w:type="dxa"/>
          </w:tcPr>
          <w:p w14:paraId="5BBF6E3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IS:2250,</w:t>
            </w:r>
          </w:p>
          <w:p w14:paraId="59F4E8D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 Specification</w:t>
            </w:r>
          </w:p>
          <w:p w14:paraId="239698EB" w14:textId="77777777" w:rsidR="00F95FAE" w:rsidRPr="00C97BBF" w:rsidRDefault="00F95FAE" w:rsidP="00B5506F">
            <w:pPr>
              <w:ind w:right="-108"/>
              <w:rPr>
                <w:rFonts w:ascii="Arial" w:hAnsi="Arial" w:cs="Arial"/>
                <w:sz w:val="20"/>
                <w:szCs w:val="20"/>
              </w:rPr>
            </w:pPr>
          </w:p>
        </w:tc>
        <w:tc>
          <w:tcPr>
            <w:tcW w:w="1440" w:type="dxa"/>
          </w:tcPr>
          <w:p w14:paraId="6375240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1FF4AE7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08D4BC8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64507515" w14:textId="77777777" w:rsidR="00F95FAE" w:rsidRPr="00C97BBF" w:rsidRDefault="00F95FAE" w:rsidP="00B5506F">
            <w:pPr>
              <w:ind w:right="-108"/>
              <w:rPr>
                <w:rFonts w:ascii="Arial" w:hAnsi="Arial" w:cs="Arial"/>
                <w:sz w:val="20"/>
                <w:szCs w:val="20"/>
              </w:rPr>
            </w:pPr>
          </w:p>
        </w:tc>
        <w:tc>
          <w:tcPr>
            <w:tcW w:w="1620" w:type="dxa"/>
          </w:tcPr>
          <w:p w14:paraId="7DA886C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4546C26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w:t>
            </w:r>
          </w:p>
        </w:tc>
      </w:tr>
      <w:tr w:rsidR="00F95FAE" w:rsidRPr="00C97BBF" w14:paraId="33F5E09A" w14:textId="77777777" w:rsidTr="00012DB2">
        <w:trPr>
          <w:trHeight w:val="271"/>
        </w:trPr>
        <w:tc>
          <w:tcPr>
            <w:tcW w:w="567" w:type="dxa"/>
          </w:tcPr>
          <w:p w14:paraId="06CD8EB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N</w:t>
            </w:r>
          </w:p>
        </w:tc>
        <w:tc>
          <w:tcPr>
            <w:tcW w:w="2484" w:type="dxa"/>
          </w:tcPr>
          <w:p w14:paraId="16E8F772"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b/>
                <w:sz w:val="20"/>
                <w:szCs w:val="20"/>
              </w:rPr>
              <w:t>PLASTERING</w:t>
            </w:r>
          </w:p>
        </w:tc>
        <w:tc>
          <w:tcPr>
            <w:tcW w:w="1890" w:type="dxa"/>
          </w:tcPr>
          <w:p w14:paraId="026998A6" w14:textId="77777777" w:rsidR="00F95FAE" w:rsidRPr="00C97BBF" w:rsidRDefault="00F95FAE" w:rsidP="00B5506F">
            <w:pPr>
              <w:ind w:right="-108"/>
              <w:rPr>
                <w:rFonts w:ascii="Arial" w:hAnsi="Arial" w:cs="Arial"/>
                <w:sz w:val="20"/>
                <w:szCs w:val="20"/>
              </w:rPr>
            </w:pPr>
          </w:p>
        </w:tc>
        <w:tc>
          <w:tcPr>
            <w:tcW w:w="1710" w:type="dxa"/>
          </w:tcPr>
          <w:p w14:paraId="2811CFAE" w14:textId="77777777" w:rsidR="00F95FAE" w:rsidRPr="00C97BBF" w:rsidRDefault="00F95FAE" w:rsidP="00B5506F">
            <w:pPr>
              <w:ind w:right="-108"/>
              <w:rPr>
                <w:rFonts w:ascii="Arial" w:hAnsi="Arial" w:cs="Arial"/>
                <w:sz w:val="20"/>
                <w:szCs w:val="20"/>
              </w:rPr>
            </w:pPr>
          </w:p>
        </w:tc>
        <w:tc>
          <w:tcPr>
            <w:tcW w:w="1440" w:type="dxa"/>
          </w:tcPr>
          <w:p w14:paraId="4E59029B" w14:textId="77777777" w:rsidR="00F95FAE" w:rsidRPr="00C97BBF" w:rsidRDefault="00F95FAE" w:rsidP="00B5506F">
            <w:pPr>
              <w:ind w:right="-108"/>
              <w:rPr>
                <w:rFonts w:ascii="Arial" w:hAnsi="Arial" w:cs="Arial"/>
                <w:sz w:val="20"/>
                <w:szCs w:val="20"/>
              </w:rPr>
            </w:pPr>
          </w:p>
        </w:tc>
        <w:tc>
          <w:tcPr>
            <w:tcW w:w="1620" w:type="dxa"/>
          </w:tcPr>
          <w:p w14:paraId="47C5CE39" w14:textId="77777777" w:rsidR="00F95FAE" w:rsidRPr="00C97BBF" w:rsidRDefault="00F95FAE" w:rsidP="00B5506F">
            <w:pPr>
              <w:ind w:right="-108"/>
              <w:rPr>
                <w:rFonts w:ascii="Arial" w:hAnsi="Arial" w:cs="Arial"/>
                <w:sz w:val="20"/>
                <w:szCs w:val="20"/>
              </w:rPr>
            </w:pPr>
          </w:p>
        </w:tc>
        <w:tc>
          <w:tcPr>
            <w:tcW w:w="779" w:type="dxa"/>
          </w:tcPr>
          <w:p w14:paraId="0A85395A" w14:textId="77777777" w:rsidR="00F95FAE" w:rsidRPr="00C97BBF" w:rsidRDefault="00F95FAE" w:rsidP="00B5506F">
            <w:pPr>
              <w:ind w:right="-108"/>
              <w:rPr>
                <w:rFonts w:ascii="Arial" w:hAnsi="Arial" w:cs="Arial"/>
                <w:b/>
                <w:sz w:val="20"/>
                <w:szCs w:val="20"/>
              </w:rPr>
            </w:pPr>
          </w:p>
        </w:tc>
      </w:tr>
      <w:tr w:rsidR="00F95FAE" w:rsidRPr="00C97BBF" w14:paraId="1515A693" w14:textId="77777777" w:rsidTr="00012DB2">
        <w:trPr>
          <w:trHeight w:val="1153"/>
        </w:trPr>
        <w:tc>
          <w:tcPr>
            <w:tcW w:w="567" w:type="dxa"/>
          </w:tcPr>
          <w:p w14:paraId="7AB6428B" w14:textId="77777777" w:rsidR="00F95FAE" w:rsidRPr="00C97BBF" w:rsidRDefault="00F95FAE" w:rsidP="00B5506F">
            <w:pPr>
              <w:spacing w:before="240"/>
              <w:ind w:right="-108"/>
              <w:rPr>
                <w:rFonts w:ascii="Arial" w:hAnsi="Arial" w:cs="Arial"/>
                <w:sz w:val="20"/>
                <w:szCs w:val="20"/>
              </w:rPr>
            </w:pPr>
          </w:p>
        </w:tc>
        <w:tc>
          <w:tcPr>
            <w:tcW w:w="2484" w:type="dxa"/>
          </w:tcPr>
          <w:p w14:paraId="3D23BD17"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Plastering thickness and evenness</w:t>
            </w:r>
          </w:p>
          <w:p w14:paraId="1F19F918" w14:textId="77777777" w:rsidR="00F95FAE" w:rsidRPr="00C97BBF" w:rsidRDefault="00F95FAE" w:rsidP="00B5506F">
            <w:pPr>
              <w:tabs>
                <w:tab w:val="left" w:pos="1020"/>
              </w:tabs>
              <w:ind w:right="-108"/>
              <w:rPr>
                <w:rFonts w:ascii="Arial" w:hAnsi="Arial" w:cs="Arial"/>
                <w:sz w:val="20"/>
                <w:szCs w:val="20"/>
              </w:rPr>
            </w:pPr>
          </w:p>
          <w:p w14:paraId="4275CA1C" w14:textId="77777777" w:rsidR="00F95FAE" w:rsidRPr="00C97BBF" w:rsidRDefault="00F95FAE" w:rsidP="00B5506F">
            <w:pPr>
              <w:tabs>
                <w:tab w:val="left" w:pos="1020"/>
              </w:tabs>
              <w:ind w:right="-108"/>
              <w:rPr>
                <w:rFonts w:ascii="Arial" w:hAnsi="Arial" w:cs="Arial"/>
                <w:sz w:val="20"/>
                <w:szCs w:val="20"/>
              </w:rPr>
            </w:pPr>
            <w:r w:rsidRPr="00C97BBF">
              <w:rPr>
                <w:rFonts w:ascii="Arial" w:hAnsi="Arial" w:cs="Arial"/>
                <w:sz w:val="20"/>
                <w:szCs w:val="20"/>
              </w:rPr>
              <w:t>Mortar mix proportion</w:t>
            </w:r>
          </w:p>
        </w:tc>
        <w:tc>
          <w:tcPr>
            <w:tcW w:w="1890" w:type="dxa"/>
          </w:tcPr>
          <w:p w14:paraId="3BD77D7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54F4601F" w14:textId="77777777" w:rsidR="00F95FAE" w:rsidRPr="00C97BBF" w:rsidRDefault="00F95FAE" w:rsidP="00B5506F">
            <w:pPr>
              <w:ind w:right="-108"/>
              <w:rPr>
                <w:rFonts w:ascii="Arial" w:hAnsi="Arial" w:cs="Arial"/>
                <w:sz w:val="20"/>
                <w:szCs w:val="20"/>
              </w:rPr>
            </w:pPr>
          </w:p>
          <w:p w14:paraId="3E1859B5" w14:textId="77777777" w:rsidR="00F95FAE" w:rsidRPr="00C97BBF" w:rsidRDefault="00F95FAE" w:rsidP="00B5506F">
            <w:pPr>
              <w:ind w:right="-108"/>
              <w:rPr>
                <w:rFonts w:ascii="Arial" w:hAnsi="Arial" w:cs="Arial"/>
                <w:sz w:val="20"/>
                <w:szCs w:val="20"/>
              </w:rPr>
            </w:pPr>
          </w:p>
          <w:p w14:paraId="4736436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Random</w:t>
            </w:r>
          </w:p>
          <w:p w14:paraId="07C5A22A" w14:textId="77777777" w:rsidR="00F95FAE" w:rsidRPr="00C97BBF" w:rsidRDefault="00F95FAE" w:rsidP="00B5506F">
            <w:pPr>
              <w:ind w:right="-108"/>
              <w:rPr>
                <w:rFonts w:ascii="Arial" w:hAnsi="Arial" w:cs="Arial"/>
                <w:sz w:val="20"/>
                <w:szCs w:val="20"/>
              </w:rPr>
            </w:pPr>
          </w:p>
        </w:tc>
        <w:tc>
          <w:tcPr>
            <w:tcW w:w="1710" w:type="dxa"/>
          </w:tcPr>
          <w:p w14:paraId="43EAD88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2380D65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20AC46D0" w14:textId="77777777" w:rsidR="00F95FAE" w:rsidRPr="00C97BBF" w:rsidRDefault="00F95FAE" w:rsidP="00B5506F">
            <w:pPr>
              <w:ind w:right="-108"/>
              <w:rPr>
                <w:rFonts w:ascii="Arial" w:hAnsi="Arial" w:cs="Arial"/>
                <w:sz w:val="20"/>
                <w:szCs w:val="20"/>
              </w:rPr>
            </w:pPr>
          </w:p>
          <w:p w14:paraId="0C2566A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p w14:paraId="11E05E1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tc>
        <w:tc>
          <w:tcPr>
            <w:tcW w:w="1440" w:type="dxa"/>
          </w:tcPr>
          <w:p w14:paraId="6785E25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1648B22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7DE6F20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1FE10144" w14:textId="77777777" w:rsidR="00F95FAE" w:rsidRPr="00C97BBF" w:rsidRDefault="00F95FAE" w:rsidP="00B5506F">
            <w:pPr>
              <w:ind w:right="-108"/>
              <w:rPr>
                <w:rFonts w:ascii="Arial" w:hAnsi="Arial" w:cs="Arial"/>
                <w:sz w:val="20"/>
                <w:szCs w:val="20"/>
              </w:rPr>
            </w:pPr>
          </w:p>
        </w:tc>
        <w:tc>
          <w:tcPr>
            <w:tcW w:w="1620" w:type="dxa"/>
          </w:tcPr>
          <w:p w14:paraId="15FA630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Approved by GETCO</w:t>
            </w:r>
          </w:p>
        </w:tc>
        <w:tc>
          <w:tcPr>
            <w:tcW w:w="779" w:type="dxa"/>
          </w:tcPr>
          <w:p w14:paraId="41B698ED"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C</w:t>
            </w:r>
          </w:p>
        </w:tc>
      </w:tr>
      <w:tr w:rsidR="00F95FAE" w:rsidRPr="00C97BBF" w14:paraId="750A48A2" w14:textId="77777777" w:rsidTr="00012DB2">
        <w:trPr>
          <w:trHeight w:val="262"/>
        </w:trPr>
        <w:tc>
          <w:tcPr>
            <w:tcW w:w="567" w:type="dxa"/>
          </w:tcPr>
          <w:p w14:paraId="7AA40D2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O</w:t>
            </w:r>
          </w:p>
        </w:tc>
        <w:tc>
          <w:tcPr>
            <w:tcW w:w="2484" w:type="dxa"/>
          </w:tcPr>
          <w:p w14:paraId="02994A0B"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FLOORING</w:t>
            </w:r>
          </w:p>
        </w:tc>
        <w:tc>
          <w:tcPr>
            <w:tcW w:w="1890" w:type="dxa"/>
          </w:tcPr>
          <w:p w14:paraId="4DBA3660" w14:textId="77777777" w:rsidR="00F95FAE" w:rsidRPr="00C97BBF" w:rsidRDefault="00F95FAE" w:rsidP="00B5506F">
            <w:pPr>
              <w:ind w:right="-108"/>
              <w:rPr>
                <w:rFonts w:ascii="Arial" w:hAnsi="Arial" w:cs="Arial"/>
                <w:sz w:val="20"/>
                <w:szCs w:val="20"/>
              </w:rPr>
            </w:pPr>
          </w:p>
        </w:tc>
        <w:tc>
          <w:tcPr>
            <w:tcW w:w="1710" w:type="dxa"/>
          </w:tcPr>
          <w:p w14:paraId="7BC4EB6C" w14:textId="77777777" w:rsidR="00F95FAE" w:rsidRPr="00C97BBF" w:rsidRDefault="00F95FAE" w:rsidP="00B5506F">
            <w:pPr>
              <w:ind w:right="-108"/>
              <w:rPr>
                <w:rFonts w:ascii="Arial" w:hAnsi="Arial" w:cs="Arial"/>
                <w:sz w:val="20"/>
                <w:szCs w:val="20"/>
              </w:rPr>
            </w:pPr>
          </w:p>
        </w:tc>
        <w:tc>
          <w:tcPr>
            <w:tcW w:w="1440" w:type="dxa"/>
          </w:tcPr>
          <w:p w14:paraId="4C888A51" w14:textId="77777777" w:rsidR="00F95FAE" w:rsidRPr="00C97BBF" w:rsidRDefault="00F95FAE" w:rsidP="00B5506F">
            <w:pPr>
              <w:ind w:right="-108"/>
              <w:rPr>
                <w:rFonts w:ascii="Arial" w:hAnsi="Arial" w:cs="Arial"/>
                <w:sz w:val="20"/>
                <w:szCs w:val="20"/>
              </w:rPr>
            </w:pPr>
          </w:p>
        </w:tc>
        <w:tc>
          <w:tcPr>
            <w:tcW w:w="1620" w:type="dxa"/>
          </w:tcPr>
          <w:p w14:paraId="2D2F1779" w14:textId="77777777" w:rsidR="00F95FAE" w:rsidRPr="00C97BBF" w:rsidRDefault="00F95FAE" w:rsidP="00B5506F">
            <w:pPr>
              <w:ind w:right="-108"/>
              <w:rPr>
                <w:rFonts w:ascii="Arial" w:hAnsi="Arial" w:cs="Arial"/>
                <w:sz w:val="20"/>
                <w:szCs w:val="20"/>
              </w:rPr>
            </w:pPr>
          </w:p>
        </w:tc>
        <w:tc>
          <w:tcPr>
            <w:tcW w:w="779" w:type="dxa"/>
          </w:tcPr>
          <w:p w14:paraId="02A452D4" w14:textId="77777777" w:rsidR="00F95FAE" w:rsidRPr="00C97BBF" w:rsidRDefault="00F95FAE" w:rsidP="00B5506F">
            <w:pPr>
              <w:ind w:right="-108"/>
              <w:rPr>
                <w:rFonts w:ascii="Arial" w:hAnsi="Arial" w:cs="Arial"/>
                <w:b/>
                <w:sz w:val="20"/>
                <w:szCs w:val="20"/>
              </w:rPr>
            </w:pPr>
          </w:p>
        </w:tc>
      </w:tr>
      <w:tr w:rsidR="00F95FAE" w:rsidRPr="00C97BBF" w14:paraId="7866E57E" w14:textId="77777777" w:rsidTr="00012DB2">
        <w:trPr>
          <w:trHeight w:val="710"/>
        </w:trPr>
        <w:tc>
          <w:tcPr>
            <w:tcW w:w="567" w:type="dxa"/>
          </w:tcPr>
          <w:p w14:paraId="269162D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3289C9EB" w14:textId="77777777" w:rsidR="00F95FAE" w:rsidRPr="00C97BBF" w:rsidRDefault="00F95FAE" w:rsidP="00B5506F">
            <w:pPr>
              <w:ind w:right="-108"/>
              <w:rPr>
                <w:rFonts w:ascii="Arial" w:hAnsi="Arial" w:cs="Arial"/>
                <w:sz w:val="20"/>
                <w:szCs w:val="20"/>
              </w:rPr>
            </w:pPr>
          </w:p>
          <w:p w14:paraId="6B1400DA" w14:textId="77777777" w:rsidR="00F95FAE" w:rsidRPr="00C97BBF" w:rsidRDefault="00F95FAE" w:rsidP="00B5506F">
            <w:pPr>
              <w:ind w:right="-108"/>
              <w:rPr>
                <w:rFonts w:ascii="Arial" w:hAnsi="Arial" w:cs="Arial"/>
                <w:sz w:val="20"/>
                <w:szCs w:val="20"/>
              </w:rPr>
            </w:pPr>
          </w:p>
          <w:p w14:paraId="7971AC25" w14:textId="77777777" w:rsidR="00F95FAE" w:rsidRPr="00C97BBF" w:rsidRDefault="00F95FAE" w:rsidP="00B5506F">
            <w:pPr>
              <w:ind w:right="-108"/>
              <w:rPr>
                <w:rFonts w:ascii="Arial" w:hAnsi="Arial" w:cs="Arial"/>
                <w:sz w:val="20"/>
                <w:szCs w:val="20"/>
              </w:rPr>
            </w:pPr>
          </w:p>
          <w:p w14:paraId="18E5F88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497B70D0" w14:textId="77777777" w:rsidR="00F95FAE" w:rsidRPr="00C97BBF" w:rsidRDefault="00F95FAE" w:rsidP="00B5506F">
            <w:pPr>
              <w:ind w:right="-108"/>
              <w:rPr>
                <w:rFonts w:ascii="Arial" w:hAnsi="Arial" w:cs="Arial"/>
                <w:sz w:val="20"/>
                <w:szCs w:val="20"/>
              </w:rPr>
            </w:pPr>
          </w:p>
          <w:p w14:paraId="1FA3B06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65B26AC1" w14:textId="77777777" w:rsidR="00F95FAE" w:rsidRPr="00C97BBF" w:rsidRDefault="00F95FAE" w:rsidP="00B5506F">
            <w:pPr>
              <w:ind w:right="-108"/>
              <w:rPr>
                <w:rFonts w:ascii="Arial" w:hAnsi="Arial" w:cs="Arial"/>
                <w:sz w:val="20"/>
                <w:szCs w:val="20"/>
              </w:rPr>
            </w:pPr>
          </w:p>
          <w:p w14:paraId="08B64F1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tc>
        <w:tc>
          <w:tcPr>
            <w:tcW w:w="2484" w:type="dxa"/>
          </w:tcPr>
          <w:p w14:paraId="55044107"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Thickness of flooring material (Kotah stone/Vitrified tiles/glazed tiles)</w:t>
            </w:r>
          </w:p>
          <w:p w14:paraId="1F3F7B11" w14:textId="77777777" w:rsidR="00F95FAE" w:rsidRPr="00C97BBF" w:rsidRDefault="00F95FAE" w:rsidP="00B5506F">
            <w:pPr>
              <w:tabs>
                <w:tab w:val="left" w:pos="1020"/>
              </w:tabs>
              <w:ind w:right="-108"/>
              <w:rPr>
                <w:rFonts w:ascii="Arial" w:hAnsi="Arial" w:cs="Arial"/>
                <w:color w:val="FF0000"/>
                <w:sz w:val="20"/>
                <w:szCs w:val="20"/>
              </w:rPr>
            </w:pPr>
          </w:p>
          <w:p w14:paraId="616106A0"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Mortar mix proportion</w:t>
            </w:r>
          </w:p>
          <w:p w14:paraId="624824F4" w14:textId="77777777" w:rsidR="00F95FAE" w:rsidRPr="00C97BBF" w:rsidRDefault="00F95FAE" w:rsidP="00B5506F">
            <w:pPr>
              <w:tabs>
                <w:tab w:val="left" w:pos="1020"/>
              </w:tabs>
              <w:ind w:right="-108"/>
              <w:rPr>
                <w:rFonts w:ascii="Arial" w:hAnsi="Arial" w:cs="Arial"/>
                <w:color w:val="FF0000"/>
                <w:sz w:val="20"/>
                <w:szCs w:val="20"/>
              </w:rPr>
            </w:pPr>
          </w:p>
          <w:p w14:paraId="04BE9603"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Line and level</w:t>
            </w:r>
          </w:p>
          <w:p w14:paraId="1E8D9DC0" w14:textId="77777777" w:rsidR="00F95FAE" w:rsidRPr="00C97BBF" w:rsidRDefault="00F95FAE" w:rsidP="00B5506F">
            <w:pPr>
              <w:tabs>
                <w:tab w:val="left" w:pos="1020"/>
              </w:tabs>
              <w:ind w:right="-108"/>
              <w:rPr>
                <w:rFonts w:ascii="Arial" w:hAnsi="Arial" w:cs="Arial"/>
                <w:color w:val="FF0000"/>
                <w:sz w:val="20"/>
                <w:szCs w:val="20"/>
              </w:rPr>
            </w:pPr>
          </w:p>
          <w:p w14:paraId="39E98C1E"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color w:val="FF0000"/>
                <w:sz w:val="20"/>
                <w:szCs w:val="20"/>
              </w:rPr>
              <w:t>Joints</w:t>
            </w:r>
          </w:p>
        </w:tc>
        <w:tc>
          <w:tcPr>
            <w:tcW w:w="1890" w:type="dxa"/>
          </w:tcPr>
          <w:p w14:paraId="4FB12BA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5AE537FB" w14:textId="77777777" w:rsidR="00F95FAE" w:rsidRPr="00C97BBF" w:rsidRDefault="00F95FAE" w:rsidP="00B5506F">
            <w:pPr>
              <w:ind w:right="-108"/>
              <w:rPr>
                <w:rFonts w:ascii="Arial" w:hAnsi="Arial" w:cs="Arial"/>
                <w:color w:val="FF0000"/>
                <w:sz w:val="20"/>
                <w:szCs w:val="20"/>
              </w:rPr>
            </w:pPr>
          </w:p>
          <w:p w14:paraId="26A17180" w14:textId="77777777" w:rsidR="00F95FAE" w:rsidRPr="00C97BBF" w:rsidRDefault="00F95FAE" w:rsidP="00B5506F">
            <w:pPr>
              <w:ind w:right="-108"/>
              <w:rPr>
                <w:rFonts w:ascii="Arial" w:hAnsi="Arial" w:cs="Arial"/>
                <w:color w:val="FF0000"/>
                <w:sz w:val="20"/>
                <w:szCs w:val="20"/>
              </w:rPr>
            </w:pPr>
          </w:p>
          <w:p w14:paraId="1A8C02C2" w14:textId="77777777" w:rsidR="00F95FAE" w:rsidRPr="00C97BBF" w:rsidRDefault="00F95FAE" w:rsidP="00B5506F">
            <w:pPr>
              <w:ind w:right="-108"/>
              <w:rPr>
                <w:rFonts w:ascii="Arial" w:hAnsi="Arial" w:cs="Arial"/>
                <w:color w:val="FF0000"/>
                <w:sz w:val="20"/>
                <w:szCs w:val="20"/>
              </w:rPr>
            </w:pPr>
          </w:p>
          <w:p w14:paraId="08529C5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6444F44C" w14:textId="77777777" w:rsidR="00F95FAE" w:rsidRPr="00C97BBF" w:rsidRDefault="00F95FAE" w:rsidP="00B5506F">
            <w:pPr>
              <w:ind w:right="-108"/>
              <w:rPr>
                <w:rFonts w:ascii="Arial" w:hAnsi="Arial" w:cs="Arial"/>
                <w:color w:val="FF0000"/>
                <w:sz w:val="20"/>
                <w:szCs w:val="20"/>
              </w:rPr>
            </w:pPr>
          </w:p>
          <w:p w14:paraId="445CEC0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3BD71837" w14:textId="77777777" w:rsidR="00F95FAE" w:rsidRPr="00C97BBF" w:rsidRDefault="00F95FAE" w:rsidP="00B5506F">
            <w:pPr>
              <w:ind w:right="-108"/>
              <w:rPr>
                <w:rFonts w:ascii="Arial" w:hAnsi="Arial" w:cs="Arial"/>
                <w:color w:val="FF0000"/>
                <w:sz w:val="20"/>
                <w:szCs w:val="20"/>
              </w:rPr>
            </w:pPr>
          </w:p>
          <w:p w14:paraId="45C8C9C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tc>
        <w:tc>
          <w:tcPr>
            <w:tcW w:w="1710" w:type="dxa"/>
          </w:tcPr>
          <w:p w14:paraId="42F0A770" w14:textId="77777777" w:rsidR="00F95FAE" w:rsidRPr="00C97BBF" w:rsidRDefault="00F95FAE" w:rsidP="00B5506F">
            <w:pPr>
              <w:ind w:right="-108"/>
              <w:rPr>
                <w:rFonts w:ascii="Arial" w:hAnsi="Arial" w:cs="Arial"/>
                <w:color w:val="FF0000"/>
                <w:sz w:val="20"/>
                <w:szCs w:val="20"/>
              </w:rPr>
            </w:pPr>
          </w:p>
          <w:p w14:paraId="2554419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2C65FA4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5F3F5241" w14:textId="77777777" w:rsidR="00F95FAE" w:rsidRPr="00C97BBF" w:rsidRDefault="00F95FAE" w:rsidP="00B5506F">
            <w:pPr>
              <w:ind w:right="-108"/>
              <w:rPr>
                <w:rFonts w:ascii="Arial" w:hAnsi="Arial" w:cs="Arial"/>
                <w:color w:val="FF0000"/>
                <w:sz w:val="20"/>
                <w:szCs w:val="20"/>
              </w:rPr>
            </w:pPr>
          </w:p>
        </w:tc>
        <w:tc>
          <w:tcPr>
            <w:tcW w:w="1440" w:type="dxa"/>
          </w:tcPr>
          <w:p w14:paraId="1B436700" w14:textId="77777777" w:rsidR="00F95FAE" w:rsidRPr="00C97BBF" w:rsidRDefault="00F95FAE" w:rsidP="00B5506F">
            <w:pPr>
              <w:ind w:right="-108"/>
              <w:rPr>
                <w:rFonts w:ascii="Arial" w:hAnsi="Arial" w:cs="Arial"/>
                <w:color w:val="FF0000"/>
                <w:sz w:val="20"/>
                <w:szCs w:val="20"/>
              </w:rPr>
            </w:pPr>
          </w:p>
          <w:p w14:paraId="03D3273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Joint inspection</w:t>
            </w:r>
          </w:p>
          <w:p w14:paraId="569550D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by GETCO</w:t>
            </w:r>
          </w:p>
          <w:p w14:paraId="394BF1D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and Contractor</w:t>
            </w:r>
          </w:p>
          <w:p w14:paraId="318ACBB5" w14:textId="77777777" w:rsidR="00F95FAE" w:rsidRPr="00C97BBF" w:rsidRDefault="00F95FAE" w:rsidP="00B5506F">
            <w:pPr>
              <w:ind w:right="-108"/>
              <w:rPr>
                <w:rFonts w:ascii="Arial" w:hAnsi="Arial" w:cs="Arial"/>
                <w:color w:val="FF0000"/>
                <w:sz w:val="20"/>
                <w:szCs w:val="20"/>
              </w:rPr>
            </w:pPr>
          </w:p>
        </w:tc>
        <w:tc>
          <w:tcPr>
            <w:tcW w:w="1620" w:type="dxa"/>
          </w:tcPr>
          <w:p w14:paraId="34B5B479" w14:textId="77777777" w:rsidR="00F95FAE" w:rsidRPr="00C97BBF" w:rsidRDefault="00F95FAE" w:rsidP="00B5506F">
            <w:pPr>
              <w:ind w:right="-108"/>
              <w:rPr>
                <w:rFonts w:ascii="Arial" w:hAnsi="Arial" w:cs="Arial"/>
                <w:color w:val="FF0000"/>
                <w:sz w:val="20"/>
                <w:szCs w:val="20"/>
              </w:rPr>
            </w:pPr>
          </w:p>
          <w:p w14:paraId="39D9580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Approved by GETCO</w:t>
            </w:r>
          </w:p>
        </w:tc>
        <w:tc>
          <w:tcPr>
            <w:tcW w:w="779" w:type="dxa"/>
          </w:tcPr>
          <w:p w14:paraId="6211F43B" w14:textId="77777777" w:rsidR="00F95FAE" w:rsidRPr="00C97BBF" w:rsidRDefault="00F95FAE" w:rsidP="00B5506F">
            <w:pPr>
              <w:ind w:right="-108"/>
              <w:rPr>
                <w:rFonts w:ascii="Arial" w:hAnsi="Arial" w:cs="Arial"/>
                <w:b/>
                <w:color w:val="FF0000"/>
                <w:sz w:val="20"/>
                <w:szCs w:val="20"/>
              </w:rPr>
            </w:pPr>
          </w:p>
          <w:p w14:paraId="65D35B6A"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B-3</w:t>
            </w:r>
          </w:p>
        </w:tc>
      </w:tr>
      <w:tr w:rsidR="00F95FAE" w:rsidRPr="00C97BBF" w14:paraId="0CEEC6FF" w14:textId="77777777" w:rsidTr="00012DB2">
        <w:trPr>
          <w:trHeight w:val="253"/>
        </w:trPr>
        <w:tc>
          <w:tcPr>
            <w:tcW w:w="567" w:type="dxa"/>
          </w:tcPr>
          <w:p w14:paraId="1E7F19D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P</w:t>
            </w:r>
          </w:p>
        </w:tc>
        <w:tc>
          <w:tcPr>
            <w:tcW w:w="2484" w:type="dxa"/>
          </w:tcPr>
          <w:p w14:paraId="0D1046AC"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WATERPROOFING</w:t>
            </w:r>
          </w:p>
        </w:tc>
        <w:tc>
          <w:tcPr>
            <w:tcW w:w="1890" w:type="dxa"/>
          </w:tcPr>
          <w:p w14:paraId="4473F2FA" w14:textId="77777777" w:rsidR="00F95FAE" w:rsidRPr="00C97BBF" w:rsidRDefault="00F95FAE" w:rsidP="00B5506F">
            <w:pPr>
              <w:ind w:right="-108"/>
              <w:rPr>
                <w:rFonts w:ascii="Arial" w:hAnsi="Arial" w:cs="Arial"/>
                <w:sz w:val="20"/>
                <w:szCs w:val="20"/>
              </w:rPr>
            </w:pPr>
          </w:p>
        </w:tc>
        <w:tc>
          <w:tcPr>
            <w:tcW w:w="1710" w:type="dxa"/>
          </w:tcPr>
          <w:p w14:paraId="2F3D2708" w14:textId="77777777" w:rsidR="00F95FAE" w:rsidRPr="00C97BBF" w:rsidRDefault="00F95FAE" w:rsidP="00B5506F">
            <w:pPr>
              <w:ind w:right="-108"/>
              <w:rPr>
                <w:rFonts w:ascii="Arial" w:hAnsi="Arial" w:cs="Arial"/>
                <w:sz w:val="20"/>
                <w:szCs w:val="20"/>
              </w:rPr>
            </w:pPr>
          </w:p>
        </w:tc>
        <w:tc>
          <w:tcPr>
            <w:tcW w:w="1440" w:type="dxa"/>
          </w:tcPr>
          <w:p w14:paraId="580F18F3" w14:textId="77777777" w:rsidR="00F95FAE" w:rsidRPr="00C97BBF" w:rsidRDefault="00F95FAE" w:rsidP="00B5506F">
            <w:pPr>
              <w:ind w:right="-108"/>
              <w:rPr>
                <w:rFonts w:ascii="Arial" w:hAnsi="Arial" w:cs="Arial"/>
                <w:sz w:val="20"/>
                <w:szCs w:val="20"/>
              </w:rPr>
            </w:pPr>
          </w:p>
        </w:tc>
        <w:tc>
          <w:tcPr>
            <w:tcW w:w="1620" w:type="dxa"/>
          </w:tcPr>
          <w:p w14:paraId="563D0136" w14:textId="77777777" w:rsidR="00F95FAE" w:rsidRPr="00C97BBF" w:rsidRDefault="00F95FAE" w:rsidP="00B5506F">
            <w:pPr>
              <w:ind w:right="-108"/>
              <w:rPr>
                <w:rFonts w:ascii="Arial" w:hAnsi="Arial" w:cs="Arial"/>
                <w:sz w:val="20"/>
                <w:szCs w:val="20"/>
              </w:rPr>
            </w:pPr>
          </w:p>
        </w:tc>
        <w:tc>
          <w:tcPr>
            <w:tcW w:w="779" w:type="dxa"/>
          </w:tcPr>
          <w:p w14:paraId="7D6453C6" w14:textId="77777777" w:rsidR="00F95FAE" w:rsidRPr="00C97BBF" w:rsidRDefault="00F95FAE" w:rsidP="00B5506F">
            <w:pPr>
              <w:ind w:right="-108"/>
              <w:rPr>
                <w:rFonts w:ascii="Arial" w:hAnsi="Arial" w:cs="Arial"/>
                <w:b/>
                <w:sz w:val="20"/>
                <w:szCs w:val="20"/>
              </w:rPr>
            </w:pPr>
          </w:p>
        </w:tc>
      </w:tr>
      <w:tr w:rsidR="00F95FAE" w:rsidRPr="00C97BBF" w14:paraId="3C164291" w14:textId="77777777" w:rsidTr="00012DB2">
        <w:trPr>
          <w:trHeight w:val="710"/>
        </w:trPr>
        <w:tc>
          <w:tcPr>
            <w:tcW w:w="567" w:type="dxa"/>
          </w:tcPr>
          <w:p w14:paraId="3F54E60D" w14:textId="77777777" w:rsidR="00F95FAE" w:rsidRPr="00C97BBF" w:rsidRDefault="00F95FAE" w:rsidP="00B5506F">
            <w:pPr>
              <w:ind w:right="-108"/>
              <w:rPr>
                <w:rFonts w:ascii="Arial" w:hAnsi="Arial" w:cs="Arial"/>
                <w:sz w:val="20"/>
                <w:szCs w:val="20"/>
              </w:rPr>
            </w:pPr>
          </w:p>
          <w:p w14:paraId="370A4A2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20CB944F" w14:textId="77777777" w:rsidR="00F95FAE" w:rsidRPr="00C97BBF" w:rsidRDefault="00F95FAE" w:rsidP="00B5506F">
            <w:pPr>
              <w:ind w:right="-108"/>
              <w:rPr>
                <w:rFonts w:ascii="Arial" w:hAnsi="Arial" w:cs="Arial"/>
                <w:sz w:val="20"/>
                <w:szCs w:val="20"/>
              </w:rPr>
            </w:pPr>
          </w:p>
          <w:p w14:paraId="3D0561E2" w14:textId="77777777" w:rsidR="00F95FAE" w:rsidRPr="00C97BBF" w:rsidRDefault="00F95FAE" w:rsidP="00B5506F">
            <w:pPr>
              <w:ind w:right="-108"/>
              <w:rPr>
                <w:rFonts w:ascii="Arial" w:hAnsi="Arial" w:cs="Arial"/>
                <w:sz w:val="20"/>
                <w:szCs w:val="20"/>
              </w:rPr>
            </w:pPr>
          </w:p>
          <w:p w14:paraId="1288E40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289FF074" w14:textId="77777777" w:rsidR="00F95FAE" w:rsidRPr="00C97BBF" w:rsidRDefault="00F95FAE" w:rsidP="00B5506F">
            <w:pPr>
              <w:ind w:right="-108"/>
              <w:rPr>
                <w:rFonts w:ascii="Arial" w:hAnsi="Arial" w:cs="Arial"/>
                <w:sz w:val="20"/>
                <w:szCs w:val="20"/>
              </w:rPr>
            </w:pPr>
          </w:p>
          <w:p w14:paraId="1AD84FC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777A7E7B" w14:textId="77777777" w:rsidR="00F95FAE" w:rsidRPr="00C97BBF" w:rsidRDefault="00F95FAE" w:rsidP="00B5506F">
            <w:pPr>
              <w:ind w:right="-108"/>
              <w:rPr>
                <w:rFonts w:ascii="Arial" w:hAnsi="Arial" w:cs="Arial"/>
                <w:sz w:val="20"/>
                <w:szCs w:val="20"/>
              </w:rPr>
            </w:pPr>
          </w:p>
          <w:p w14:paraId="31531D0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5C8EA356" w14:textId="77777777" w:rsidR="00F95FAE" w:rsidRPr="00C97BBF" w:rsidRDefault="00F95FAE" w:rsidP="00B5506F">
            <w:pPr>
              <w:ind w:right="-108"/>
              <w:rPr>
                <w:rFonts w:ascii="Arial" w:hAnsi="Arial" w:cs="Arial"/>
                <w:sz w:val="20"/>
                <w:szCs w:val="20"/>
              </w:rPr>
            </w:pPr>
          </w:p>
          <w:p w14:paraId="671D00B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5EB26571" w14:textId="77777777" w:rsidR="00F95FAE" w:rsidRPr="00C97BBF" w:rsidRDefault="00F95FAE" w:rsidP="00B5506F">
            <w:pPr>
              <w:ind w:right="-108"/>
              <w:rPr>
                <w:rFonts w:ascii="Arial" w:hAnsi="Arial" w:cs="Arial"/>
                <w:sz w:val="20"/>
                <w:szCs w:val="20"/>
              </w:rPr>
            </w:pPr>
          </w:p>
          <w:p w14:paraId="7CEA99E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tc>
        <w:tc>
          <w:tcPr>
            <w:tcW w:w="2484" w:type="dxa"/>
          </w:tcPr>
          <w:p w14:paraId="4F1E5A47" w14:textId="77777777" w:rsidR="00F95FAE" w:rsidRPr="00C97BBF" w:rsidRDefault="00F95FAE" w:rsidP="00B5506F">
            <w:pPr>
              <w:tabs>
                <w:tab w:val="left" w:pos="1020"/>
              </w:tabs>
              <w:ind w:right="-108"/>
              <w:rPr>
                <w:rFonts w:ascii="Arial" w:hAnsi="Arial" w:cs="Arial"/>
                <w:color w:val="FF0000"/>
                <w:sz w:val="20"/>
                <w:szCs w:val="20"/>
              </w:rPr>
            </w:pPr>
          </w:p>
          <w:p w14:paraId="5A7A3447"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material to be used</w:t>
            </w:r>
          </w:p>
          <w:p w14:paraId="1D346382" w14:textId="77777777" w:rsidR="00F95FAE" w:rsidRPr="00C97BBF" w:rsidRDefault="00F95FAE" w:rsidP="00B5506F">
            <w:pPr>
              <w:tabs>
                <w:tab w:val="left" w:pos="1020"/>
              </w:tabs>
              <w:ind w:right="-108"/>
              <w:rPr>
                <w:rFonts w:ascii="Arial" w:hAnsi="Arial" w:cs="Arial"/>
                <w:color w:val="FF0000"/>
                <w:sz w:val="20"/>
                <w:szCs w:val="20"/>
              </w:rPr>
            </w:pPr>
          </w:p>
          <w:p w14:paraId="7DDA3249"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Cleaning of terrace</w:t>
            </w:r>
          </w:p>
          <w:p w14:paraId="36C82656" w14:textId="77777777" w:rsidR="00F95FAE" w:rsidRPr="00C97BBF" w:rsidRDefault="00F95FAE" w:rsidP="00B5506F">
            <w:pPr>
              <w:tabs>
                <w:tab w:val="left" w:pos="1020"/>
              </w:tabs>
              <w:ind w:right="-108"/>
              <w:rPr>
                <w:rFonts w:ascii="Arial" w:hAnsi="Arial" w:cs="Arial"/>
                <w:color w:val="FF0000"/>
                <w:sz w:val="20"/>
                <w:szCs w:val="20"/>
              </w:rPr>
            </w:pPr>
          </w:p>
          <w:p w14:paraId="377388F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Proportion of mortar</w:t>
            </w:r>
          </w:p>
          <w:p w14:paraId="665AF9EB" w14:textId="77777777" w:rsidR="00F95FAE" w:rsidRPr="00C97BBF" w:rsidRDefault="00F95FAE" w:rsidP="00B5506F">
            <w:pPr>
              <w:tabs>
                <w:tab w:val="left" w:pos="1020"/>
              </w:tabs>
              <w:ind w:right="-108"/>
              <w:rPr>
                <w:rFonts w:ascii="Arial" w:hAnsi="Arial" w:cs="Arial"/>
                <w:color w:val="FF0000"/>
                <w:sz w:val="20"/>
                <w:szCs w:val="20"/>
              </w:rPr>
            </w:pPr>
          </w:p>
          <w:p w14:paraId="4B32AC6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Level</w:t>
            </w:r>
          </w:p>
          <w:p w14:paraId="720D9555" w14:textId="77777777" w:rsidR="00F95FAE" w:rsidRPr="00C97BBF" w:rsidRDefault="00F95FAE" w:rsidP="00B5506F">
            <w:pPr>
              <w:tabs>
                <w:tab w:val="left" w:pos="1020"/>
              </w:tabs>
              <w:ind w:right="-108"/>
              <w:rPr>
                <w:rFonts w:ascii="Arial" w:hAnsi="Arial" w:cs="Arial"/>
                <w:color w:val="FF0000"/>
                <w:sz w:val="20"/>
                <w:szCs w:val="20"/>
              </w:rPr>
            </w:pPr>
          </w:p>
          <w:p w14:paraId="0E26BF84"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Joints</w:t>
            </w:r>
          </w:p>
          <w:p w14:paraId="7F8DD223" w14:textId="77777777" w:rsidR="00F95FAE" w:rsidRPr="00C97BBF" w:rsidRDefault="00F95FAE" w:rsidP="00B5506F">
            <w:pPr>
              <w:tabs>
                <w:tab w:val="left" w:pos="1020"/>
              </w:tabs>
              <w:ind w:right="-108"/>
              <w:rPr>
                <w:rFonts w:ascii="Arial" w:hAnsi="Arial" w:cs="Arial"/>
                <w:color w:val="FF0000"/>
                <w:sz w:val="20"/>
                <w:szCs w:val="20"/>
              </w:rPr>
            </w:pPr>
          </w:p>
          <w:p w14:paraId="7EC388D7"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Pond Test</w:t>
            </w:r>
          </w:p>
        </w:tc>
        <w:tc>
          <w:tcPr>
            <w:tcW w:w="1890" w:type="dxa"/>
          </w:tcPr>
          <w:p w14:paraId="2E659153" w14:textId="77777777" w:rsidR="00F95FAE" w:rsidRPr="00C97BBF" w:rsidRDefault="00F95FAE" w:rsidP="00B5506F">
            <w:pPr>
              <w:ind w:right="-108"/>
              <w:rPr>
                <w:rFonts w:ascii="Arial" w:hAnsi="Arial" w:cs="Arial"/>
                <w:color w:val="FF0000"/>
                <w:sz w:val="20"/>
                <w:szCs w:val="20"/>
              </w:rPr>
            </w:pPr>
          </w:p>
          <w:p w14:paraId="0984E25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49EAE3A4" w14:textId="77777777" w:rsidR="00F95FAE" w:rsidRPr="00C97BBF" w:rsidRDefault="00F95FAE" w:rsidP="00B5506F">
            <w:pPr>
              <w:ind w:right="-108"/>
              <w:rPr>
                <w:rFonts w:ascii="Arial" w:hAnsi="Arial" w:cs="Arial"/>
                <w:color w:val="FF0000"/>
                <w:sz w:val="20"/>
                <w:szCs w:val="20"/>
              </w:rPr>
            </w:pPr>
          </w:p>
          <w:p w14:paraId="532BD67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53D00699" w14:textId="77777777" w:rsidR="00F95FAE" w:rsidRPr="00C97BBF" w:rsidRDefault="00F95FAE" w:rsidP="00B5506F">
            <w:pPr>
              <w:ind w:right="-108"/>
              <w:rPr>
                <w:rFonts w:ascii="Arial" w:hAnsi="Arial" w:cs="Arial"/>
                <w:color w:val="FF0000"/>
                <w:sz w:val="20"/>
                <w:szCs w:val="20"/>
              </w:rPr>
            </w:pPr>
          </w:p>
          <w:p w14:paraId="6E99F43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33B03FA" w14:textId="77777777" w:rsidR="00F95FAE" w:rsidRPr="00C97BBF" w:rsidRDefault="00F95FAE" w:rsidP="00B5506F">
            <w:pPr>
              <w:ind w:right="-108"/>
              <w:rPr>
                <w:rFonts w:ascii="Arial" w:hAnsi="Arial" w:cs="Arial"/>
                <w:color w:val="FF0000"/>
                <w:sz w:val="20"/>
                <w:szCs w:val="20"/>
              </w:rPr>
            </w:pPr>
          </w:p>
          <w:p w14:paraId="2A145C9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6A302334" w14:textId="77777777" w:rsidR="00F95FAE" w:rsidRPr="00C97BBF" w:rsidRDefault="00F95FAE" w:rsidP="00B5506F">
            <w:pPr>
              <w:ind w:right="-108"/>
              <w:rPr>
                <w:rFonts w:ascii="Arial" w:hAnsi="Arial" w:cs="Arial"/>
                <w:color w:val="FF0000"/>
                <w:sz w:val="20"/>
                <w:szCs w:val="20"/>
              </w:rPr>
            </w:pPr>
          </w:p>
          <w:p w14:paraId="53C37DB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100%</w:t>
            </w:r>
          </w:p>
          <w:p w14:paraId="0DBBEBE5" w14:textId="77777777" w:rsidR="00F95FAE" w:rsidRPr="00C97BBF" w:rsidRDefault="00F95FAE" w:rsidP="00B5506F">
            <w:pPr>
              <w:ind w:right="-108"/>
              <w:rPr>
                <w:rFonts w:ascii="Arial" w:hAnsi="Arial" w:cs="Arial"/>
                <w:color w:val="FF0000"/>
                <w:sz w:val="20"/>
                <w:szCs w:val="20"/>
              </w:rPr>
            </w:pPr>
          </w:p>
          <w:p w14:paraId="7D556C0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tc>
        <w:tc>
          <w:tcPr>
            <w:tcW w:w="1710" w:type="dxa"/>
          </w:tcPr>
          <w:p w14:paraId="511F5A4F" w14:textId="77777777" w:rsidR="00F95FAE" w:rsidRPr="00C97BBF" w:rsidRDefault="00F95FAE" w:rsidP="00B5506F">
            <w:pPr>
              <w:ind w:right="-108"/>
              <w:rPr>
                <w:rFonts w:ascii="Arial" w:hAnsi="Arial" w:cs="Arial"/>
                <w:color w:val="FF0000"/>
                <w:sz w:val="20"/>
                <w:szCs w:val="20"/>
              </w:rPr>
            </w:pPr>
          </w:p>
          <w:p w14:paraId="3AD8610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1A0F9C6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63EF8769" w14:textId="77777777" w:rsidR="00F95FAE" w:rsidRPr="00C97BBF" w:rsidRDefault="00F95FAE" w:rsidP="00B5506F">
            <w:pPr>
              <w:ind w:right="-108"/>
              <w:rPr>
                <w:rFonts w:ascii="Arial" w:hAnsi="Arial" w:cs="Arial"/>
                <w:color w:val="FF0000"/>
                <w:sz w:val="20"/>
                <w:szCs w:val="20"/>
              </w:rPr>
            </w:pPr>
          </w:p>
        </w:tc>
        <w:tc>
          <w:tcPr>
            <w:tcW w:w="1440" w:type="dxa"/>
          </w:tcPr>
          <w:p w14:paraId="772AB43D" w14:textId="77777777" w:rsidR="00F95FAE" w:rsidRPr="00C97BBF" w:rsidRDefault="00F95FAE" w:rsidP="00B5506F">
            <w:pPr>
              <w:ind w:right="-108"/>
              <w:rPr>
                <w:rFonts w:ascii="Arial" w:hAnsi="Arial" w:cs="Arial"/>
                <w:color w:val="FF0000"/>
                <w:sz w:val="20"/>
                <w:szCs w:val="20"/>
              </w:rPr>
            </w:pPr>
          </w:p>
          <w:p w14:paraId="3C5173F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1BDB4CB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471AA48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p w14:paraId="6425C027" w14:textId="77777777" w:rsidR="00F95FAE" w:rsidRPr="00C97BBF" w:rsidRDefault="00F95FAE" w:rsidP="00B5506F">
            <w:pPr>
              <w:ind w:right="-108"/>
              <w:rPr>
                <w:rFonts w:ascii="Arial" w:hAnsi="Arial" w:cs="Arial"/>
                <w:color w:val="FF0000"/>
                <w:sz w:val="20"/>
                <w:szCs w:val="20"/>
              </w:rPr>
            </w:pPr>
          </w:p>
        </w:tc>
        <w:tc>
          <w:tcPr>
            <w:tcW w:w="1620" w:type="dxa"/>
          </w:tcPr>
          <w:p w14:paraId="17498976" w14:textId="77777777" w:rsidR="00F95FAE" w:rsidRPr="00C97BBF" w:rsidRDefault="00F95FAE" w:rsidP="00B5506F">
            <w:pPr>
              <w:ind w:right="-108"/>
              <w:rPr>
                <w:rFonts w:ascii="Arial" w:hAnsi="Arial" w:cs="Arial"/>
                <w:color w:val="FF0000"/>
                <w:sz w:val="20"/>
                <w:szCs w:val="20"/>
              </w:rPr>
            </w:pPr>
          </w:p>
          <w:p w14:paraId="7B2B3FE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45400239" w14:textId="77777777" w:rsidR="00F95FAE" w:rsidRPr="00C97BBF" w:rsidRDefault="00F95FAE" w:rsidP="00B5506F">
            <w:pPr>
              <w:ind w:right="-108"/>
              <w:rPr>
                <w:rFonts w:ascii="Arial" w:hAnsi="Arial" w:cs="Arial"/>
                <w:b/>
                <w:color w:val="FF0000"/>
                <w:sz w:val="20"/>
                <w:szCs w:val="20"/>
              </w:rPr>
            </w:pPr>
          </w:p>
          <w:p w14:paraId="43A21541"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B-3</w:t>
            </w:r>
          </w:p>
        </w:tc>
      </w:tr>
      <w:tr w:rsidR="00F95FAE" w:rsidRPr="00C97BBF" w14:paraId="2CAF7885" w14:textId="77777777" w:rsidTr="00012DB2">
        <w:trPr>
          <w:trHeight w:val="163"/>
        </w:trPr>
        <w:tc>
          <w:tcPr>
            <w:tcW w:w="567" w:type="dxa"/>
          </w:tcPr>
          <w:p w14:paraId="3D049A5B"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Q</w:t>
            </w:r>
          </w:p>
        </w:tc>
        <w:tc>
          <w:tcPr>
            <w:tcW w:w="2484" w:type="dxa"/>
            <w:vAlign w:val="center"/>
          </w:tcPr>
          <w:p w14:paraId="74A25B30"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b/>
                <w:sz w:val="20"/>
                <w:szCs w:val="20"/>
              </w:rPr>
              <w:t>CURING FOR CONCRETE,</w:t>
            </w:r>
          </w:p>
          <w:p w14:paraId="1391413E"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b/>
                <w:sz w:val="20"/>
                <w:szCs w:val="20"/>
              </w:rPr>
              <w:t>MASONRY,PLASTERING</w:t>
            </w:r>
          </w:p>
          <w:p w14:paraId="4680A44A" w14:textId="77777777" w:rsidR="00F95FAE" w:rsidRPr="00C97BBF" w:rsidRDefault="00F95FAE" w:rsidP="00B5506F">
            <w:pPr>
              <w:tabs>
                <w:tab w:val="left" w:pos="1020"/>
              </w:tabs>
              <w:ind w:right="-108"/>
              <w:rPr>
                <w:rFonts w:ascii="Arial" w:hAnsi="Arial" w:cs="Arial"/>
              </w:rPr>
            </w:pPr>
            <w:r w:rsidRPr="00C97BBF">
              <w:rPr>
                <w:rFonts w:ascii="Arial" w:hAnsi="Arial" w:cs="Arial"/>
                <w:b/>
                <w:sz w:val="20"/>
                <w:szCs w:val="20"/>
              </w:rPr>
              <w:t>ETC.</w:t>
            </w:r>
          </w:p>
        </w:tc>
        <w:tc>
          <w:tcPr>
            <w:tcW w:w="1890" w:type="dxa"/>
          </w:tcPr>
          <w:p w14:paraId="502B90A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100% on all </w:t>
            </w:r>
          </w:p>
          <w:p w14:paraId="32588A5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locations</w:t>
            </w:r>
          </w:p>
        </w:tc>
        <w:tc>
          <w:tcPr>
            <w:tcW w:w="1710" w:type="dxa"/>
          </w:tcPr>
          <w:p w14:paraId="09BF1BB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IS 5613 &amp;GETCO</w:t>
            </w:r>
          </w:p>
          <w:p w14:paraId="03982B7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Specification,.</w:t>
            </w:r>
          </w:p>
          <w:p w14:paraId="7FC7DC66" w14:textId="77777777" w:rsidR="00F95FAE" w:rsidRPr="00C97BBF" w:rsidRDefault="00F95FAE" w:rsidP="00B5506F">
            <w:pPr>
              <w:ind w:right="-108"/>
              <w:rPr>
                <w:rFonts w:ascii="Arial" w:hAnsi="Arial" w:cs="Arial"/>
                <w:sz w:val="20"/>
                <w:szCs w:val="20"/>
              </w:rPr>
            </w:pPr>
          </w:p>
        </w:tc>
        <w:tc>
          <w:tcPr>
            <w:tcW w:w="1440" w:type="dxa"/>
          </w:tcPr>
          <w:p w14:paraId="315F3E6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w:t>
            </w:r>
          </w:p>
        </w:tc>
        <w:tc>
          <w:tcPr>
            <w:tcW w:w="1620" w:type="dxa"/>
          </w:tcPr>
          <w:p w14:paraId="2DE9A6F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Approval by GETCO</w:t>
            </w:r>
          </w:p>
        </w:tc>
        <w:tc>
          <w:tcPr>
            <w:tcW w:w="779" w:type="dxa"/>
          </w:tcPr>
          <w:p w14:paraId="77B66E39"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C</w:t>
            </w:r>
          </w:p>
        </w:tc>
      </w:tr>
      <w:tr w:rsidR="00F95FAE" w:rsidRPr="00C97BBF" w14:paraId="5188BA19" w14:textId="77777777" w:rsidTr="00012DB2">
        <w:trPr>
          <w:trHeight w:val="379"/>
        </w:trPr>
        <w:tc>
          <w:tcPr>
            <w:tcW w:w="567" w:type="dxa"/>
          </w:tcPr>
          <w:p w14:paraId="62AF4AE0" w14:textId="77777777" w:rsidR="00F95FAE" w:rsidRPr="00C97BBF" w:rsidRDefault="00F95FAE" w:rsidP="00B5506F">
            <w:pPr>
              <w:spacing w:before="240"/>
              <w:ind w:right="-108"/>
              <w:rPr>
                <w:rFonts w:ascii="Arial" w:hAnsi="Arial" w:cs="Arial"/>
                <w:sz w:val="20"/>
                <w:szCs w:val="20"/>
              </w:rPr>
            </w:pPr>
            <w:r w:rsidRPr="00C97BBF">
              <w:rPr>
                <w:rFonts w:ascii="Arial" w:hAnsi="Arial" w:cs="Arial"/>
                <w:sz w:val="20"/>
                <w:szCs w:val="20"/>
              </w:rPr>
              <w:t>R</w:t>
            </w:r>
          </w:p>
        </w:tc>
        <w:tc>
          <w:tcPr>
            <w:tcW w:w="2484" w:type="dxa"/>
            <w:vAlign w:val="center"/>
          </w:tcPr>
          <w:p w14:paraId="79D854EE"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ALLUMINIUM DOORS/WINDOWS</w:t>
            </w:r>
          </w:p>
        </w:tc>
        <w:tc>
          <w:tcPr>
            <w:tcW w:w="1890" w:type="dxa"/>
          </w:tcPr>
          <w:p w14:paraId="7B3F1B54" w14:textId="77777777" w:rsidR="00F95FAE" w:rsidRPr="00C97BBF" w:rsidRDefault="00F95FAE" w:rsidP="00B5506F">
            <w:pPr>
              <w:ind w:right="-108"/>
              <w:rPr>
                <w:rFonts w:ascii="Arial" w:hAnsi="Arial" w:cs="Arial"/>
                <w:sz w:val="20"/>
                <w:szCs w:val="20"/>
              </w:rPr>
            </w:pPr>
          </w:p>
        </w:tc>
        <w:tc>
          <w:tcPr>
            <w:tcW w:w="1710" w:type="dxa"/>
          </w:tcPr>
          <w:p w14:paraId="3F0862DF" w14:textId="77777777" w:rsidR="00F95FAE" w:rsidRPr="00C97BBF" w:rsidRDefault="00F95FAE" w:rsidP="00B5506F">
            <w:pPr>
              <w:ind w:right="-108"/>
              <w:rPr>
                <w:rFonts w:ascii="Arial" w:hAnsi="Arial" w:cs="Arial"/>
                <w:sz w:val="20"/>
                <w:szCs w:val="20"/>
              </w:rPr>
            </w:pPr>
          </w:p>
        </w:tc>
        <w:tc>
          <w:tcPr>
            <w:tcW w:w="1440" w:type="dxa"/>
          </w:tcPr>
          <w:p w14:paraId="3FC5DA81" w14:textId="77777777" w:rsidR="00F95FAE" w:rsidRPr="00C97BBF" w:rsidRDefault="00F95FAE" w:rsidP="00B5506F">
            <w:pPr>
              <w:ind w:right="-108"/>
              <w:rPr>
                <w:rFonts w:ascii="Arial" w:hAnsi="Arial" w:cs="Arial"/>
                <w:sz w:val="20"/>
                <w:szCs w:val="20"/>
              </w:rPr>
            </w:pPr>
          </w:p>
        </w:tc>
        <w:tc>
          <w:tcPr>
            <w:tcW w:w="1620" w:type="dxa"/>
          </w:tcPr>
          <w:p w14:paraId="245C6A5F" w14:textId="77777777" w:rsidR="00F95FAE" w:rsidRPr="00C97BBF" w:rsidRDefault="00F95FAE" w:rsidP="00B5506F">
            <w:pPr>
              <w:ind w:right="-108"/>
              <w:rPr>
                <w:rFonts w:ascii="Arial" w:hAnsi="Arial" w:cs="Arial"/>
                <w:sz w:val="20"/>
                <w:szCs w:val="20"/>
              </w:rPr>
            </w:pPr>
          </w:p>
        </w:tc>
        <w:tc>
          <w:tcPr>
            <w:tcW w:w="779" w:type="dxa"/>
          </w:tcPr>
          <w:p w14:paraId="08697A62" w14:textId="77777777" w:rsidR="00F95FAE" w:rsidRPr="00C97BBF" w:rsidRDefault="00F95FAE" w:rsidP="00B5506F">
            <w:pPr>
              <w:ind w:right="-108"/>
              <w:rPr>
                <w:rFonts w:ascii="Arial" w:hAnsi="Arial" w:cs="Arial"/>
                <w:b/>
                <w:sz w:val="20"/>
                <w:szCs w:val="20"/>
              </w:rPr>
            </w:pPr>
          </w:p>
        </w:tc>
      </w:tr>
      <w:tr w:rsidR="00F95FAE" w:rsidRPr="00C97BBF" w14:paraId="7A1E3B9F" w14:textId="77777777" w:rsidTr="00012DB2">
        <w:trPr>
          <w:trHeight w:val="710"/>
        </w:trPr>
        <w:tc>
          <w:tcPr>
            <w:tcW w:w="567" w:type="dxa"/>
          </w:tcPr>
          <w:p w14:paraId="05582947" w14:textId="77777777" w:rsidR="00F95FAE" w:rsidRPr="00C97BBF" w:rsidRDefault="00F95FAE" w:rsidP="00B5506F">
            <w:pPr>
              <w:ind w:right="-108"/>
              <w:rPr>
                <w:rFonts w:ascii="Arial" w:hAnsi="Arial" w:cs="Arial"/>
                <w:sz w:val="20"/>
                <w:szCs w:val="20"/>
              </w:rPr>
            </w:pPr>
          </w:p>
          <w:p w14:paraId="2234344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47C56293" w14:textId="77777777" w:rsidR="00F95FAE" w:rsidRPr="00C97BBF" w:rsidRDefault="00F95FAE" w:rsidP="00B5506F">
            <w:pPr>
              <w:ind w:right="-108"/>
              <w:rPr>
                <w:rFonts w:ascii="Arial" w:hAnsi="Arial" w:cs="Arial"/>
                <w:sz w:val="20"/>
                <w:szCs w:val="20"/>
              </w:rPr>
            </w:pPr>
          </w:p>
          <w:p w14:paraId="7A638DBF" w14:textId="77777777" w:rsidR="00F95FAE" w:rsidRPr="00C97BBF" w:rsidRDefault="00F95FAE" w:rsidP="00B5506F">
            <w:pPr>
              <w:ind w:right="-108"/>
              <w:rPr>
                <w:rFonts w:ascii="Arial" w:hAnsi="Arial" w:cs="Arial"/>
                <w:sz w:val="20"/>
                <w:szCs w:val="20"/>
              </w:rPr>
            </w:pPr>
          </w:p>
          <w:p w14:paraId="5841CB4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F1F419F" w14:textId="77777777" w:rsidR="00F95FAE" w:rsidRPr="00C97BBF" w:rsidRDefault="00F95FAE" w:rsidP="00B5506F">
            <w:pPr>
              <w:ind w:right="-108"/>
              <w:rPr>
                <w:rFonts w:ascii="Arial" w:hAnsi="Arial" w:cs="Arial"/>
                <w:sz w:val="20"/>
                <w:szCs w:val="20"/>
              </w:rPr>
            </w:pPr>
          </w:p>
          <w:p w14:paraId="1D2555C4" w14:textId="77777777" w:rsidR="00F95FAE" w:rsidRPr="00C97BBF" w:rsidRDefault="00F95FAE" w:rsidP="00B5506F">
            <w:pPr>
              <w:ind w:right="-108"/>
              <w:rPr>
                <w:rFonts w:ascii="Arial" w:hAnsi="Arial" w:cs="Arial"/>
                <w:sz w:val="20"/>
                <w:szCs w:val="20"/>
              </w:rPr>
            </w:pPr>
          </w:p>
          <w:p w14:paraId="3C58145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1A117380" w14:textId="77777777" w:rsidR="00F95FAE" w:rsidRPr="00C97BBF" w:rsidRDefault="00F95FAE" w:rsidP="00B5506F">
            <w:pPr>
              <w:ind w:right="-108"/>
              <w:rPr>
                <w:rFonts w:ascii="Arial" w:hAnsi="Arial" w:cs="Arial"/>
                <w:sz w:val="20"/>
                <w:szCs w:val="20"/>
              </w:rPr>
            </w:pPr>
          </w:p>
          <w:p w14:paraId="2A88AED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58A78667" w14:textId="77777777" w:rsidR="00F95FAE" w:rsidRPr="00C97BBF" w:rsidRDefault="00F95FAE" w:rsidP="00B5506F">
            <w:pPr>
              <w:ind w:right="-108"/>
              <w:rPr>
                <w:rFonts w:ascii="Arial" w:hAnsi="Arial" w:cs="Arial"/>
                <w:sz w:val="20"/>
                <w:szCs w:val="20"/>
              </w:rPr>
            </w:pPr>
          </w:p>
          <w:p w14:paraId="2DDC0EA3" w14:textId="77777777" w:rsidR="00F95FAE" w:rsidRPr="00C97BBF" w:rsidRDefault="00F95FAE" w:rsidP="00B5506F">
            <w:pPr>
              <w:ind w:right="-108"/>
              <w:rPr>
                <w:rFonts w:ascii="Arial" w:hAnsi="Arial" w:cs="Arial"/>
                <w:sz w:val="20"/>
                <w:szCs w:val="20"/>
              </w:rPr>
            </w:pPr>
          </w:p>
          <w:p w14:paraId="6E2A484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67247794" w14:textId="77777777" w:rsidR="00F95FAE" w:rsidRPr="00C97BBF" w:rsidRDefault="00F95FAE" w:rsidP="00B5506F">
            <w:pPr>
              <w:ind w:right="-108"/>
              <w:rPr>
                <w:rFonts w:ascii="Arial" w:hAnsi="Arial" w:cs="Arial"/>
                <w:sz w:val="20"/>
                <w:szCs w:val="20"/>
              </w:rPr>
            </w:pPr>
          </w:p>
          <w:p w14:paraId="7D0C5F39" w14:textId="77777777" w:rsidR="00F95FAE" w:rsidRPr="00C97BBF" w:rsidRDefault="00F95FAE" w:rsidP="00B5506F">
            <w:pPr>
              <w:ind w:right="-108"/>
              <w:rPr>
                <w:rFonts w:ascii="Arial" w:hAnsi="Arial" w:cs="Arial"/>
                <w:sz w:val="20"/>
                <w:szCs w:val="20"/>
              </w:rPr>
            </w:pPr>
          </w:p>
          <w:p w14:paraId="5EAE149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575849CE" w14:textId="77777777" w:rsidR="00F95FAE" w:rsidRPr="00C97BBF" w:rsidRDefault="00F95FAE" w:rsidP="00B5506F">
            <w:pPr>
              <w:ind w:right="-108"/>
              <w:rPr>
                <w:rFonts w:ascii="Arial" w:hAnsi="Arial" w:cs="Arial"/>
                <w:sz w:val="20"/>
                <w:szCs w:val="20"/>
              </w:rPr>
            </w:pPr>
          </w:p>
          <w:p w14:paraId="71144E1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tc>
        <w:tc>
          <w:tcPr>
            <w:tcW w:w="2484" w:type="dxa"/>
          </w:tcPr>
          <w:p w14:paraId="33046B33" w14:textId="77777777" w:rsidR="00F95FAE" w:rsidRPr="00C97BBF" w:rsidRDefault="00F95FAE" w:rsidP="00B5506F">
            <w:pPr>
              <w:tabs>
                <w:tab w:val="left" w:pos="1020"/>
              </w:tabs>
              <w:ind w:right="-108"/>
              <w:rPr>
                <w:rFonts w:ascii="Arial" w:hAnsi="Arial" w:cs="Arial"/>
                <w:b/>
                <w:sz w:val="20"/>
                <w:szCs w:val="20"/>
              </w:rPr>
            </w:pPr>
          </w:p>
          <w:p w14:paraId="4B9148D6"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size of different members</w:t>
            </w:r>
          </w:p>
          <w:p w14:paraId="1FA41442" w14:textId="77777777" w:rsidR="00F95FAE" w:rsidRPr="00C97BBF" w:rsidRDefault="00F95FAE" w:rsidP="00B5506F">
            <w:pPr>
              <w:tabs>
                <w:tab w:val="left" w:pos="1020"/>
              </w:tabs>
              <w:ind w:right="-108"/>
              <w:rPr>
                <w:rFonts w:ascii="Arial" w:hAnsi="Arial" w:cs="Arial"/>
                <w:color w:val="FF0000"/>
                <w:sz w:val="20"/>
                <w:szCs w:val="20"/>
              </w:rPr>
            </w:pPr>
          </w:p>
          <w:p w14:paraId="74A9EBA2"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weight of different members</w:t>
            </w:r>
          </w:p>
          <w:p w14:paraId="35C1A6E1" w14:textId="77777777" w:rsidR="00F95FAE" w:rsidRPr="00C97BBF" w:rsidRDefault="00F95FAE" w:rsidP="00B5506F">
            <w:pPr>
              <w:tabs>
                <w:tab w:val="left" w:pos="1020"/>
              </w:tabs>
              <w:ind w:right="-108"/>
              <w:rPr>
                <w:rFonts w:ascii="Arial" w:hAnsi="Arial" w:cs="Arial"/>
                <w:color w:val="FF0000"/>
                <w:sz w:val="20"/>
                <w:szCs w:val="20"/>
              </w:rPr>
            </w:pPr>
          </w:p>
          <w:p w14:paraId="612BD77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anodizing</w:t>
            </w:r>
          </w:p>
          <w:p w14:paraId="69F69067" w14:textId="77777777" w:rsidR="00F95FAE" w:rsidRPr="00C97BBF" w:rsidRDefault="00F95FAE" w:rsidP="00B5506F">
            <w:pPr>
              <w:tabs>
                <w:tab w:val="left" w:pos="1020"/>
              </w:tabs>
              <w:ind w:right="-108"/>
              <w:rPr>
                <w:rFonts w:ascii="Arial" w:hAnsi="Arial" w:cs="Arial"/>
                <w:color w:val="FF0000"/>
                <w:sz w:val="20"/>
                <w:szCs w:val="20"/>
              </w:rPr>
            </w:pPr>
          </w:p>
          <w:p w14:paraId="330EAFE3"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joints of various members</w:t>
            </w:r>
          </w:p>
          <w:p w14:paraId="557E6397" w14:textId="77777777" w:rsidR="00F95FAE" w:rsidRPr="00C97BBF" w:rsidRDefault="00F95FAE" w:rsidP="00B5506F">
            <w:pPr>
              <w:tabs>
                <w:tab w:val="left" w:pos="1020"/>
              </w:tabs>
              <w:ind w:right="-108"/>
              <w:rPr>
                <w:rFonts w:ascii="Arial" w:hAnsi="Arial" w:cs="Arial"/>
                <w:color w:val="FF0000"/>
                <w:sz w:val="20"/>
                <w:szCs w:val="20"/>
              </w:rPr>
            </w:pPr>
          </w:p>
          <w:p w14:paraId="6CBF86A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thickness of glass</w:t>
            </w:r>
          </w:p>
          <w:p w14:paraId="0A9E6721" w14:textId="77777777" w:rsidR="00F95FAE" w:rsidRPr="00C97BBF" w:rsidRDefault="00F95FAE" w:rsidP="00B5506F">
            <w:pPr>
              <w:tabs>
                <w:tab w:val="left" w:pos="1020"/>
              </w:tabs>
              <w:ind w:right="-108"/>
              <w:rPr>
                <w:rFonts w:ascii="Arial" w:hAnsi="Arial" w:cs="Arial"/>
                <w:color w:val="FF0000"/>
                <w:sz w:val="20"/>
                <w:szCs w:val="20"/>
              </w:rPr>
            </w:pPr>
          </w:p>
          <w:p w14:paraId="79E70D2A"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Fixing (line, level, plumb)</w:t>
            </w:r>
          </w:p>
          <w:p w14:paraId="2FF0FC98" w14:textId="77777777" w:rsidR="00F95FAE" w:rsidRPr="00C97BBF" w:rsidRDefault="00F95FAE" w:rsidP="00B5506F">
            <w:pPr>
              <w:tabs>
                <w:tab w:val="left" w:pos="1020"/>
              </w:tabs>
              <w:ind w:right="-108"/>
              <w:rPr>
                <w:rFonts w:ascii="Arial" w:hAnsi="Arial" w:cs="Arial"/>
                <w:color w:val="FF0000"/>
                <w:sz w:val="20"/>
                <w:szCs w:val="20"/>
              </w:rPr>
            </w:pPr>
          </w:p>
          <w:p w14:paraId="4B172245"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color w:val="FF0000"/>
                <w:sz w:val="20"/>
                <w:szCs w:val="20"/>
              </w:rPr>
              <w:t>Gap between frame and wall</w:t>
            </w:r>
          </w:p>
        </w:tc>
        <w:tc>
          <w:tcPr>
            <w:tcW w:w="1890" w:type="dxa"/>
          </w:tcPr>
          <w:p w14:paraId="518A7CBE" w14:textId="77777777" w:rsidR="00F95FAE" w:rsidRPr="00C97BBF" w:rsidRDefault="00F95FAE" w:rsidP="00B5506F">
            <w:pPr>
              <w:ind w:right="-108"/>
              <w:rPr>
                <w:rFonts w:ascii="Arial" w:hAnsi="Arial" w:cs="Arial"/>
                <w:sz w:val="20"/>
                <w:szCs w:val="20"/>
              </w:rPr>
            </w:pPr>
          </w:p>
          <w:p w14:paraId="48E0706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6544B7B1" w14:textId="77777777" w:rsidR="00F95FAE" w:rsidRPr="00C97BBF" w:rsidRDefault="00F95FAE" w:rsidP="00B5506F">
            <w:pPr>
              <w:ind w:right="-108"/>
              <w:rPr>
                <w:rFonts w:ascii="Arial" w:hAnsi="Arial" w:cs="Arial"/>
                <w:color w:val="FF0000"/>
                <w:sz w:val="20"/>
                <w:szCs w:val="20"/>
              </w:rPr>
            </w:pPr>
          </w:p>
          <w:p w14:paraId="1847FBD0" w14:textId="77777777" w:rsidR="00F95FAE" w:rsidRPr="00C97BBF" w:rsidRDefault="00F95FAE" w:rsidP="00B5506F">
            <w:pPr>
              <w:ind w:right="-108"/>
              <w:rPr>
                <w:rFonts w:ascii="Arial" w:hAnsi="Arial" w:cs="Arial"/>
                <w:color w:val="FF0000"/>
                <w:sz w:val="20"/>
                <w:szCs w:val="20"/>
              </w:rPr>
            </w:pPr>
          </w:p>
          <w:p w14:paraId="1C940D5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76D18877" w14:textId="77777777" w:rsidR="00F95FAE" w:rsidRPr="00C97BBF" w:rsidRDefault="00F95FAE" w:rsidP="00B5506F">
            <w:pPr>
              <w:ind w:right="-108"/>
              <w:rPr>
                <w:rFonts w:ascii="Arial" w:hAnsi="Arial" w:cs="Arial"/>
                <w:color w:val="FF0000"/>
                <w:sz w:val="20"/>
                <w:szCs w:val="20"/>
              </w:rPr>
            </w:pPr>
          </w:p>
          <w:p w14:paraId="5F6D3BB5" w14:textId="77777777" w:rsidR="00F95FAE" w:rsidRPr="00C97BBF" w:rsidRDefault="00F95FAE" w:rsidP="00B5506F">
            <w:pPr>
              <w:ind w:right="-108"/>
              <w:rPr>
                <w:rFonts w:ascii="Arial" w:hAnsi="Arial" w:cs="Arial"/>
                <w:color w:val="FF0000"/>
                <w:sz w:val="20"/>
                <w:szCs w:val="20"/>
              </w:rPr>
            </w:pPr>
          </w:p>
          <w:p w14:paraId="7C987FF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0172388C" w14:textId="77777777" w:rsidR="00F95FAE" w:rsidRPr="00C97BBF" w:rsidRDefault="00F95FAE" w:rsidP="00B5506F">
            <w:pPr>
              <w:ind w:right="-108"/>
              <w:rPr>
                <w:rFonts w:ascii="Arial" w:hAnsi="Arial" w:cs="Arial"/>
                <w:color w:val="FF0000"/>
                <w:sz w:val="20"/>
                <w:szCs w:val="20"/>
              </w:rPr>
            </w:pPr>
          </w:p>
          <w:p w14:paraId="15EFF2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12D8593" w14:textId="77777777" w:rsidR="00F95FAE" w:rsidRPr="00C97BBF" w:rsidRDefault="00F95FAE" w:rsidP="00B5506F">
            <w:pPr>
              <w:ind w:right="-108"/>
              <w:rPr>
                <w:rFonts w:ascii="Arial" w:hAnsi="Arial" w:cs="Arial"/>
                <w:color w:val="FF0000"/>
                <w:sz w:val="20"/>
                <w:szCs w:val="20"/>
              </w:rPr>
            </w:pPr>
          </w:p>
          <w:p w14:paraId="3A6A3534" w14:textId="77777777" w:rsidR="00F95FAE" w:rsidRPr="00C97BBF" w:rsidRDefault="00F95FAE" w:rsidP="00B5506F">
            <w:pPr>
              <w:ind w:right="-108"/>
              <w:rPr>
                <w:rFonts w:ascii="Arial" w:hAnsi="Arial" w:cs="Arial"/>
                <w:color w:val="FF0000"/>
                <w:sz w:val="20"/>
                <w:szCs w:val="20"/>
              </w:rPr>
            </w:pPr>
          </w:p>
          <w:p w14:paraId="1787D11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506D1C32" w14:textId="77777777" w:rsidR="00F95FAE" w:rsidRPr="00C97BBF" w:rsidRDefault="00F95FAE" w:rsidP="00B5506F">
            <w:pPr>
              <w:ind w:right="-108"/>
              <w:rPr>
                <w:rFonts w:ascii="Arial" w:hAnsi="Arial" w:cs="Arial"/>
                <w:color w:val="FF0000"/>
                <w:sz w:val="20"/>
                <w:szCs w:val="20"/>
              </w:rPr>
            </w:pPr>
          </w:p>
          <w:p w14:paraId="04DF96E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10AC4B73" w14:textId="77777777" w:rsidR="00F95FAE" w:rsidRPr="00C97BBF" w:rsidRDefault="00F95FAE" w:rsidP="00B5506F">
            <w:pPr>
              <w:ind w:right="-108"/>
              <w:rPr>
                <w:rFonts w:ascii="Arial" w:hAnsi="Arial" w:cs="Arial"/>
                <w:color w:val="FF0000"/>
                <w:sz w:val="20"/>
                <w:szCs w:val="20"/>
              </w:rPr>
            </w:pPr>
          </w:p>
          <w:p w14:paraId="3CD72B1B"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100%</w:t>
            </w:r>
          </w:p>
        </w:tc>
        <w:tc>
          <w:tcPr>
            <w:tcW w:w="1710" w:type="dxa"/>
          </w:tcPr>
          <w:p w14:paraId="259D8AB8" w14:textId="77777777" w:rsidR="00F95FAE" w:rsidRPr="00C97BBF" w:rsidRDefault="00F95FAE" w:rsidP="00B5506F">
            <w:pPr>
              <w:ind w:right="-108"/>
              <w:rPr>
                <w:rFonts w:ascii="Arial" w:hAnsi="Arial" w:cs="Arial"/>
                <w:color w:val="FF0000"/>
                <w:sz w:val="20"/>
                <w:szCs w:val="20"/>
              </w:rPr>
            </w:pPr>
          </w:p>
          <w:p w14:paraId="27DF7B8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IS : 733, IS: 1285, IS : 1868,    &amp; GETCO </w:t>
            </w:r>
          </w:p>
          <w:p w14:paraId="4391C25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49D9E344" w14:textId="77777777" w:rsidR="00F95FAE" w:rsidRPr="00C97BBF" w:rsidRDefault="00F95FAE" w:rsidP="00B5506F">
            <w:pPr>
              <w:ind w:right="-108"/>
              <w:rPr>
                <w:rFonts w:ascii="Arial" w:hAnsi="Arial" w:cs="Arial"/>
                <w:color w:val="FF0000"/>
                <w:sz w:val="20"/>
                <w:szCs w:val="20"/>
              </w:rPr>
            </w:pPr>
          </w:p>
        </w:tc>
        <w:tc>
          <w:tcPr>
            <w:tcW w:w="1440" w:type="dxa"/>
          </w:tcPr>
          <w:p w14:paraId="46F0891C" w14:textId="77777777" w:rsidR="00F95FAE" w:rsidRPr="00C97BBF" w:rsidRDefault="00F95FAE" w:rsidP="00B5506F">
            <w:pPr>
              <w:ind w:right="-108"/>
              <w:rPr>
                <w:rFonts w:ascii="Arial" w:hAnsi="Arial" w:cs="Arial"/>
                <w:color w:val="FF0000"/>
                <w:sz w:val="20"/>
                <w:szCs w:val="20"/>
              </w:rPr>
            </w:pPr>
          </w:p>
          <w:p w14:paraId="14C8D61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77CAA8F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34C0FFC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p w14:paraId="6B21F68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test report from Manufacturer</w:t>
            </w:r>
          </w:p>
        </w:tc>
        <w:tc>
          <w:tcPr>
            <w:tcW w:w="1620" w:type="dxa"/>
          </w:tcPr>
          <w:p w14:paraId="10FB3C1D" w14:textId="77777777" w:rsidR="00F95FAE" w:rsidRPr="00C97BBF" w:rsidRDefault="00F95FAE" w:rsidP="00B5506F">
            <w:pPr>
              <w:ind w:right="-108"/>
              <w:rPr>
                <w:rFonts w:ascii="Arial" w:hAnsi="Arial" w:cs="Arial"/>
                <w:color w:val="FF0000"/>
                <w:sz w:val="20"/>
                <w:szCs w:val="20"/>
              </w:rPr>
            </w:pPr>
          </w:p>
          <w:p w14:paraId="113DD85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Approval by </w:t>
            </w:r>
          </w:p>
          <w:p w14:paraId="0CA03C3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7A3405CA" w14:textId="77777777" w:rsidR="00F95FAE" w:rsidRPr="00C97BBF" w:rsidRDefault="00F95FAE" w:rsidP="00B5506F">
            <w:pPr>
              <w:ind w:right="-108"/>
              <w:rPr>
                <w:rFonts w:ascii="Arial" w:hAnsi="Arial" w:cs="Arial"/>
                <w:color w:val="FF0000"/>
                <w:sz w:val="20"/>
                <w:szCs w:val="20"/>
              </w:rPr>
            </w:pPr>
          </w:p>
          <w:p w14:paraId="38CF0C7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 B-2</w:t>
            </w:r>
          </w:p>
        </w:tc>
      </w:tr>
      <w:tr w:rsidR="00F95FAE" w:rsidRPr="00C97BBF" w14:paraId="43AF5763" w14:textId="77777777" w:rsidTr="00012DB2">
        <w:trPr>
          <w:trHeight w:val="199"/>
        </w:trPr>
        <w:tc>
          <w:tcPr>
            <w:tcW w:w="567" w:type="dxa"/>
          </w:tcPr>
          <w:p w14:paraId="74E22F6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S</w:t>
            </w:r>
          </w:p>
        </w:tc>
        <w:tc>
          <w:tcPr>
            <w:tcW w:w="2484" w:type="dxa"/>
          </w:tcPr>
          <w:p w14:paraId="2441914F"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FALSE CEILING</w:t>
            </w:r>
          </w:p>
        </w:tc>
        <w:tc>
          <w:tcPr>
            <w:tcW w:w="1890" w:type="dxa"/>
          </w:tcPr>
          <w:p w14:paraId="0270462A" w14:textId="77777777" w:rsidR="00F95FAE" w:rsidRPr="00C97BBF" w:rsidRDefault="00F95FAE" w:rsidP="00B5506F">
            <w:pPr>
              <w:ind w:right="-108"/>
              <w:rPr>
                <w:rFonts w:ascii="Arial" w:hAnsi="Arial" w:cs="Arial"/>
                <w:sz w:val="20"/>
                <w:szCs w:val="20"/>
              </w:rPr>
            </w:pPr>
          </w:p>
        </w:tc>
        <w:tc>
          <w:tcPr>
            <w:tcW w:w="1710" w:type="dxa"/>
          </w:tcPr>
          <w:p w14:paraId="28407128" w14:textId="77777777" w:rsidR="00F95FAE" w:rsidRPr="00C97BBF" w:rsidRDefault="00F95FAE" w:rsidP="00B5506F">
            <w:pPr>
              <w:ind w:right="-108"/>
              <w:rPr>
                <w:rFonts w:ascii="Arial" w:hAnsi="Arial" w:cs="Arial"/>
                <w:sz w:val="20"/>
                <w:szCs w:val="20"/>
              </w:rPr>
            </w:pPr>
          </w:p>
        </w:tc>
        <w:tc>
          <w:tcPr>
            <w:tcW w:w="1440" w:type="dxa"/>
          </w:tcPr>
          <w:p w14:paraId="4B41D257" w14:textId="77777777" w:rsidR="00F95FAE" w:rsidRPr="00C97BBF" w:rsidRDefault="00F95FAE" w:rsidP="00B5506F">
            <w:pPr>
              <w:ind w:right="-108"/>
              <w:rPr>
                <w:rFonts w:ascii="Arial" w:hAnsi="Arial" w:cs="Arial"/>
                <w:sz w:val="20"/>
                <w:szCs w:val="20"/>
              </w:rPr>
            </w:pPr>
          </w:p>
        </w:tc>
        <w:tc>
          <w:tcPr>
            <w:tcW w:w="1620" w:type="dxa"/>
          </w:tcPr>
          <w:p w14:paraId="372F3709" w14:textId="77777777" w:rsidR="00F95FAE" w:rsidRPr="00C97BBF" w:rsidRDefault="00F95FAE" w:rsidP="00B5506F">
            <w:pPr>
              <w:ind w:right="-108"/>
              <w:rPr>
                <w:rFonts w:ascii="Arial" w:hAnsi="Arial" w:cs="Arial"/>
                <w:sz w:val="20"/>
                <w:szCs w:val="20"/>
              </w:rPr>
            </w:pPr>
          </w:p>
        </w:tc>
        <w:tc>
          <w:tcPr>
            <w:tcW w:w="779" w:type="dxa"/>
          </w:tcPr>
          <w:p w14:paraId="295F2F89" w14:textId="77777777" w:rsidR="00F95FAE" w:rsidRPr="00C97BBF" w:rsidRDefault="00F95FAE" w:rsidP="00B5506F">
            <w:pPr>
              <w:ind w:right="-108"/>
              <w:rPr>
                <w:rFonts w:ascii="Arial" w:hAnsi="Arial" w:cs="Arial"/>
                <w:b/>
                <w:sz w:val="20"/>
                <w:szCs w:val="20"/>
              </w:rPr>
            </w:pPr>
          </w:p>
        </w:tc>
      </w:tr>
      <w:tr w:rsidR="00F95FAE" w:rsidRPr="00C97BBF" w14:paraId="609BF7BD" w14:textId="77777777" w:rsidTr="00012DB2">
        <w:trPr>
          <w:trHeight w:val="710"/>
        </w:trPr>
        <w:tc>
          <w:tcPr>
            <w:tcW w:w="567" w:type="dxa"/>
          </w:tcPr>
          <w:p w14:paraId="38B848C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10CCF601" w14:textId="77777777" w:rsidR="00F95FAE" w:rsidRPr="00C97BBF" w:rsidRDefault="00F95FAE" w:rsidP="00B5506F">
            <w:pPr>
              <w:ind w:right="-108"/>
              <w:rPr>
                <w:rFonts w:ascii="Arial" w:hAnsi="Arial" w:cs="Arial"/>
                <w:sz w:val="20"/>
                <w:szCs w:val="20"/>
              </w:rPr>
            </w:pPr>
          </w:p>
          <w:p w14:paraId="2206339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2F52C26" w14:textId="77777777" w:rsidR="00F95FAE" w:rsidRPr="00C97BBF" w:rsidRDefault="00F95FAE" w:rsidP="00B5506F">
            <w:pPr>
              <w:ind w:right="-108"/>
              <w:rPr>
                <w:rFonts w:ascii="Arial" w:hAnsi="Arial" w:cs="Arial"/>
                <w:sz w:val="20"/>
                <w:szCs w:val="20"/>
              </w:rPr>
            </w:pPr>
          </w:p>
          <w:p w14:paraId="72AB8BE9" w14:textId="77777777" w:rsidR="00F95FAE" w:rsidRPr="00C97BBF" w:rsidRDefault="00F95FAE" w:rsidP="00B5506F">
            <w:pPr>
              <w:ind w:right="-108"/>
              <w:rPr>
                <w:rFonts w:ascii="Arial" w:hAnsi="Arial" w:cs="Arial"/>
                <w:sz w:val="20"/>
                <w:szCs w:val="20"/>
              </w:rPr>
            </w:pPr>
          </w:p>
          <w:p w14:paraId="3A236F3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7C6F7244" w14:textId="77777777" w:rsidR="00F95FAE" w:rsidRPr="00C97BBF" w:rsidRDefault="00F95FAE" w:rsidP="00B5506F">
            <w:pPr>
              <w:ind w:right="-108"/>
              <w:rPr>
                <w:rFonts w:ascii="Arial" w:hAnsi="Arial" w:cs="Arial"/>
                <w:sz w:val="20"/>
                <w:szCs w:val="20"/>
              </w:rPr>
            </w:pPr>
          </w:p>
          <w:p w14:paraId="5A7F8540" w14:textId="77777777" w:rsidR="00F95FAE" w:rsidRPr="00C97BBF" w:rsidRDefault="00F95FAE" w:rsidP="00B5506F">
            <w:pPr>
              <w:ind w:right="-108"/>
              <w:rPr>
                <w:rFonts w:ascii="Arial" w:hAnsi="Arial" w:cs="Arial"/>
                <w:sz w:val="20"/>
                <w:szCs w:val="20"/>
              </w:rPr>
            </w:pPr>
          </w:p>
          <w:p w14:paraId="6927CD7A" w14:textId="77777777" w:rsidR="00F95FAE" w:rsidRPr="00C97BBF" w:rsidRDefault="00F95FAE" w:rsidP="00B5506F">
            <w:pPr>
              <w:ind w:right="-108"/>
              <w:rPr>
                <w:rFonts w:ascii="Arial" w:hAnsi="Arial" w:cs="Arial"/>
                <w:sz w:val="20"/>
                <w:szCs w:val="20"/>
              </w:rPr>
            </w:pPr>
          </w:p>
          <w:p w14:paraId="3702AA5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7C4ECB4F" w14:textId="77777777" w:rsidR="00F95FAE" w:rsidRPr="00C97BBF" w:rsidRDefault="00F95FAE" w:rsidP="00B5506F">
            <w:pPr>
              <w:ind w:right="-108"/>
              <w:rPr>
                <w:rFonts w:ascii="Arial" w:hAnsi="Arial" w:cs="Arial"/>
                <w:sz w:val="20"/>
                <w:szCs w:val="20"/>
              </w:rPr>
            </w:pPr>
          </w:p>
          <w:p w14:paraId="75DA9CD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5EC0E490" w14:textId="77777777" w:rsidR="00F95FAE" w:rsidRPr="00C97BBF" w:rsidRDefault="00F95FAE" w:rsidP="00B5506F">
            <w:pPr>
              <w:ind w:right="-108"/>
              <w:rPr>
                <w:rFonts w:ascii="Arial" w:hAnsi="Arial" w:cs="Arial"/>
                <w:sz w:val="20"/>
                <w:szCs w:val="20"/>
              </w:rPr>
            </w:pPr>
          </w:p>
          <w:p w14:paraId="290D422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7CAFA3D6" w14:textId="77777777" w:rsidR="00F95FAE" w:rsidRPr="00C97BBF" w:rsidRDefault="00F95FAE" w:rsidP="00B5506F">
            <w:pPr>
              <w:ind w:right="-108"/>
              <w:rPr>
                <w:rFonts w:ascii="Arial" w:hAnsi="Arial" w:cs="Arial"/>
                <w:sz w:val="20"/>
                <w:szCs w:val="20"/>
              </w:rPr>
            </w:pPr>
          </w:p>
          <w:p w14:paraId="792D487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tc>
        <w:tc>
          <w:tcPr>
            <w:tcW w:w="2484" w:type="dxa"/>
          </w:tcPr>
          <w:p w14:paraId="5942FE70"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Type of false ceiling</w:t>
            </w:r>
          </w:p>
          <w:p w14:paraId="7A27E17B" w14:textId="77777777" w:rsidR="00F95FAE" w:rsidRPr="00C97BBF" w:rsidRDefault="00F95FAE" w:rsidP="00B5506F">
            <w:pPr>
              <w:tabs>
                <w:tab w:val="left" w:pos="1020"/>
              </w:tabs>
              <w:ind w:right="-108"/>
              <w:rPr>
                <w:rFonts w:ascii="Arial" w:hAnsi="Arial" w:cs="Arial"/>
                <w:color w:val="FF0000"/>
                <w:sz w:val="20"/>
                <w:szCs w:val="20"/>
              </w:rPr>
            </w:pPr>
          </w:p>
          <w:p w14:paraId="670220DF"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Thickness of false ceiling panel</w:t>
            </w:r>
          </w:p>
          <w:p w14:paraId="57B3E825" w14:textId="77777777" w:rsidR="00F95FAE" w:rsidRPr="00C97BBF" w:rsidRDefault="00F95FAE" w:rsidP="00B5506F">
            <w:pPr>
              <w:tabs>
                <w:tab w:val="left" w:pos="1020"/>
              </w:tabs>
              <w:ind w:right="-108"/>
              <w:rPr>
                <w:rFonts w:ascii="Arial" w:hAnsi="Arial" w:cs="Arial"/>
                <w:color w:val="FF0000"/>
                <w:sz w:val="20"/>
                <w:szCs w:val="20"/>
              </w:rPr>
            </w:pPr>
          </w:p>
          <w:p w14:paraId="2BDDCB2E"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size and weight of different members of false ceiling skeleton</w:t>
            </w:r>
          </w:p>
          <w:p w14:paraId="76C86139" w14:textId="77777777" w:rsidR="00F95FAE" w:rsidRPr="00C97BBF" w:rsidRDefault="00F95FAE" w:rsidP="00B5506F">
            <w:pPr>
              <w:tabs>
                <w:tab w:val="left" w:pos="1020"/>
              </w:tabs>
              <w:ind w:right="-108"/>
              <w:rPr>
                <w:rFonts w:ascii="Arial" w:hAnsi="Arial" w:cs="Arial"/>
                <w:color w:val="FF0000"/>
                <w:sz w:val="20"/>
                <w:szCs w:val="20"/>
              </w:rPr>
            </w:pPr>
          </w:p>
          <w:p w14:paraId="0046CCC9"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Fixing with wall</w:t>
            </w:r>
          </w:p>
          <w:p w14:paraId="372ADEE9" w14:textId="77777777" w:rsidR="00F95FAE" w:rsidRPr="00C97BBF" w:rsidRDefault="00F95FAE" w:rsidP="00B5506F">
            <w:pPr>
              <w:tabs>
                <w:tab w:val="left" w:pos="1020"/>
              </w:tabs>
              <w:ind w:right="-108"/>
              <w:rPr>
                <w:rFonts w:ascii="Arial" w:hAnsi="Arial" w:cs="Arial"/>
                <w:color w:val="FF0000"/>
                <w:sz w:val="20"/>
                <w:szCs w:val="20"/>
              </w:rPr>
            </w:pPr>
          </w:p>
          <w:p w14:paraId="02B66AB7"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Line and level</w:t>
            </w:r>
          </w:p>
          <w:p w14:paraId="2B2896B8" w14:textId="77777777" w:rsidR="00F95FAE" w:rsidRPr="00C97BBF" w:rsidRDefault="00F95FAE" w:rsidP="00B5506F">
            <w:pPr>
              <w:tabs>
                <w:tab w:val="left" w:pos="1020"/>
              </w:tabs>
              <w:ind w:right="-108"/>
              <w:rPr>
                <w:rFonts w:ascii="Arial" w:hAnsi="Arial" w:cs="Arial"/>
                <w:color w:val="FF0000"/>
                <w:sz w:val="20"/>
                <w:szCs w:val="20"/>
              </w:rPr>
            </w:pPr>
          </w:p>
          <w:p w14:paraId="4F2AD914"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hangers</w:t>
            </w:r>
          </w:p>
          <w:p w14:paraId="39D6A2A4" w14:textId="77777777" w:rsidR="00F95FAE" w:rsidRPr="00C97BBF" w:rsidRDefault="00F95FAE" w:rsidP="00B5506F">
            <w:pPr>
              <w:tabs>
                <w:tab w:val="left" w:pos="1020"/>
              </w:tabs>
              <w:ind w:right="-108"/>
              <w:rPr>
                <w:rFonts w:ascii="Arial" w:hAnsi="Arial" w:cs="Arial"/>
                <w:color w:val="FF0000"/>
                <w:sz w:val="20"/>
                <w:szCs w:val="20"/>
              </w:rPr>
            </w:pPr>
          </w:p>
          <w:p w14:paraId="7A2A4744"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color w:val="FF0000"/>
                <w:sz w:val="20"/>
                <w:szCs w:val="20"/>
              </w:rPr>
              <w:t>Cutouts for lighting fixtures</w:t>
            </w:r>
          </w:p>
        </w:tc>
        <w:tc>
          <w:tcPr>
            <w:tcW w:w="1890" w:type="dxa"/>
          </w:tcPr>
          <w:p w14:paraId="42FCE5C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7B08CB1A" w14:textId="77777777" w:rsidR="00F95FAE" w:rsidRPr="00C97BBF" w:rsidRDefault="00F95FAE" w:rsidP="00B5506F">
            <w:pPr>
              <w:ind w:right="-108"/>
              <w:rPr>
                <w:rFonts w:ascii="Arial" w:hAnsi="Arial" w:cs="Arial"/>
                <w:color w:val="FF0000"/>
                <w:sz w:val="20"/>
                <w:szCs w:val="20"/>
              </w:rPr>
            </w:pPr>
          </w:p>
          <w:p w14:paraId="1B649849" w14:textId="77777777" w:rsidR="00F95FAE" w:rsidRPr="00C97BBF" w:rsidRDefault="00F95FAE" w:rsidP="00B5506F">
            <w:pPr>
              <w:ind w:right="-108"/>
              <w:rPr>
                <w:rFonts w:ascii="Arial" w:hAnsi="Arial" w:cs="Arial"/>
                <w:color w:val="FF0000"/>
                <w:sz w:val="20"/>
                <w:szCs w:val="20"/>
              </w:rPr>
            </w:pPr>
          </w:p>
          <w:p w14:paraId="7D32FB7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7E5E0FE" w14:textId="77777777" w:rsidR="00F95FAE" w:rsidRPr="00C97BBF" w:rsidRDefault="00F95FAE" w:rsidP="00B5506F">
            <w:pPr>
              <w:ind w:right="-108"/>
              <w:rPr>
                <w:rFonts w:ascii="Arial" w:hAnsi="Arial" w:cs="Arial"/>
                <w:color w:val="FF0000"/>
                <w:sz w:val="20"/>
                <w:szCs w:val="20"/>
              </w:rPr>
            </w:pPr>
          </w:p>
          <w:p w14:paraId="38F5455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471147C" w14:textId="77777777" w:rsidR="00F95FAE" w:rsidRPr="00C97BBF" w:rsidRDefault="00F95FAE" w:rsidP="00B5506F">
            <w:pPr>
              <w:ind w:right="-108"/>
              <w:rPr>
                <w:rFonts w:ascii="Arial" w:hAnsi="Arial" w:cs="Arial"/>
                <w:color w:val="FF0000"/>
                <w:sz w:val="20"/>
                <w:szCs w:val="20"/>
              </w:rPr>
            </w:pPr>
          </w:p>
          <w:p w14:paraId="712BADA3" w14:textId="77777777" w:rsidR="00F95FAE" w:rsidRPr="00C97BBF" w:rsidRDefault="00F95FAE" w:rsidP="00B5506F">
            <w:pPr>
              <w:ind w:right="-108"/>
              <w:rPr>
                <w:rFonts w:ascii="Arial" w:hAnsi="Arial" w:cs="Arial"/>
                <w:color w:val="FF0000"/>
                <w:sz w:val="20"/>
                <w:szCs w:val="20"/>
              </w:rPr>
            </w:pPr>
          </w:p>
          <w:p w14:paraId="33B14931" w14:textId="77777777" w:rsidR="00F95FAE" w:rsidRPr="00C97BBF" w:rsidRDefault="00F95FAE" w:rsidP="00B5506F">
            <w:pPr>
              <w:ind w:right="-108"/>
              <w:rPr>
                <w:rFonts w:ascii="Arial" w:hAnsi="Arial" w:cs="Arial"/>
                <w:color w:val="FF0000"/>
                <w:sz w:val="20"/>
                <w:szCs w:val="20"/>
              </w:rPr>
            </w:pPr>
          </w:p>
          <w:p w14:paraId="3351A3C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5E0423D7" w14:textId="77777777" w:rsidR="00F95FAE" w:rsidRPr="00C97BBF" w:rsidRDefault="00F95FAE" w:rsidP="00B5506F">
            <w:pPr>
              <w:ind w:right="-108"/>
              <w:rPr>
                <w:rFonts w:ascii="Arial" w:hAnsi="Arial" w:cs="Arial"/>
                <w:color w:val="FF0000"/>
                <w:sz w:val="20"/>
                <w:szCs w:val="20"/>
              </w:rPr>
            </w:pPr>
          </w:p>
          <w:p w14:paraId="5FDFCB3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782F9B5" w14:textId="77777777" w:rsidR="00F95FAE" w:rsidRPr="00C97BBF" w:rsidRDefault="00F95FAE" w:rsidP="00B5506F">
            <w:pPr>
              <w:ind w:right="-108"/>
              <w:rPr>
                <w:rFonts w:ascii="Arial" w:hAnsi="Arial" w:cs="Arial"/>
                <w:color w:val="FF0000"/>
                <w:sz w:val="20"/>
                <w:szCs w:val="20"/>
              </w:rPr>
            </w:pPr>
          </w:p>
          <w:p w14:paraId="66B2659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64F09E68" w14:textId="77777777" w:rsidR="00F95FAE" w:rsidRPr="00C97BBF" w:rsidRDefault="00F95FAE" w:rsidP="00B5506F">
            <w:pPr>
              <w:ind w:right="-108"/>
              <w:rPr>
                <w:rFonts w:ascii="Arial" w:hAnsi="Arial" w:cs="Arial"/>
                <w:color w:val="FF0000"/>
                <w:sz w:val="20"/>
                <w:szCs w:val="20"/>
              </w:rPr>
            </w:pPr>
          </w:p>
          <w:p w14:paraId="7DF9F756"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Random</w:t>
            </w:r>
          </w:p>
        </w:tc>
        <w:tc>
          <w:tcPr>
            <w:tcW w:w="1710" w:type="dxa"/>
          </w:tcPr>
          <w:p w14:paraId="79928C3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061ACC8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4D249B06" w14:textId="77777777" w:rsidR="00F95FAE" w:rsidRPr="00C97BBF" w:rsidRDefault="00F95FAE" w:rsidP="00B5506F">
            <w:pPr>
              <w:ind w:right="-108"/>
              <w:rPr>
                <w:rFonts w:ascii="Arial" w:hAnsi="Arial" w:cs="Arial"/>
                <w:color w:val="FF0000"/>
                <w:sz w:val="20"/>
                <w:szCs w:val="20"/>
              </w:rPr>
            </w:pPr>
          </w:p>
        </w:tc>
        <w:tc>
          <w:tcPr>
            <w:tcW w:w="1440" w:type="dxa"/>
          </w:tcPr>
          <w:p w14:paraId="105C226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39A182F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042B2A7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p w14:paraId="07099338" w14:textId="77777777" w:rsidR="00F95FAE" w:rsidRPr="00C97BBF" w:rsidRDefault="00F95FAE" w:rsidP="00B5506F">
            <w:pPr>
              <w:ind w:right="-108"/>
              <w:rPr>
                <w:rFonts w:ascii="Arial" w:hAnsi="Arial" w:cs="Arial"/>
                <w:color w:val="FF0000"/>
                <w:sz w:val="20"/>
                <w:szCs w:val="20"/>
              </w:rPr>
            </w:pPr>
          </w:p>
        </w:tc>
        <w:tc>
          <w:tcPr>
            <w:tcW w:w="1620" w:type="dxa"/>
          </w:tcPr>
          <w:p w14:paraId="1561795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57793967"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B-2</w:t>
            </w:r>
          </w:p>
        </w:tc>
      </w:tr>
      <w:tr w:rsidR="00F95FAE" w:rsidRPr="00C97BBF" w14:paraId="6A0D4385" w14:textId="77777777" w:rsidTr="00012DB2">
        <w:trPr>
          <w:trHeight w:val="415"/>
        </w:trPr>
        <w:tc>
          <w:tcPr>
            <w:tcW w:w="567" w:type="dxa"/>
          </w:tcPr>
          <w:p w14:paraId="5A7BE6E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T</w:t>
            </w:r>
          </w:p>
        </w:tc>
        <w:tc>
          <w:tcPr>
            <w:tcW w:w="2484" w:type="dxa"/>
          </w:tcPr>
          <w:p w14:paraId="5E55EC34"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GI PIPE FOR WATER SUPPLY</w:t>
            </w:r>
          </w:p>
        </w:tc>
        <w:tc>
          <w:tcPr>
            <w:tcW w:w="1890" w:type="dxa"/>
          </w:tcPr>
          <w:p w14:paraId="21538140" w14:textId="77777777" w:rsidR="00F95FAE" w:rsidRPr="00C97BBF" w:rsidRDefault="00F95FAE" w:rsidP="00B5506F">
            <w:pPr>
              <w:ind w:right="-108"/>
              <w:rPr>
                <w:rFonts w:ascii="Arial" w:hAnsi="Arial" w:cs="Arial"/>
                <w:sz w:val="20"/>
                <w:szCs w:val="20"/>
              </w:rPr>
            </w:pPr>
          </w:p>
        </w:tc>
        <w:tc>
          <w:tcPr>
            <w:tcW w:w="1710" w:type="dxa"/>
          </w:tcPr>
          <w:p w14:paraId="1B923F7B" w14:textId="77777777" w:rsidR="00F95FAE" w:rsidRPr="00C97BBF" w:rsidRDefault="00F95FAE" w:rsidP="00B5506F">
            <w:pPr>
              <w:ind w:right="-108"/>
              <w:rPr>
                <w:rFonts w:ascii="Arial" w:hAnsi="Arial" w:cs="Arial"/>
                <w:sz w:val="20"/>
                <w:szCs w:val="20"/>
              </w:rPr>
            </w:pPr>
          </w:p>
        </w:tc>
        <w:tc>
          <w:tcPr>
            <w:tcW w:w="1440" w:type="dxa"/>
          </w:tcPr>
          <w:p w14:paraId="549A133F" w14:textId="77777777" w:rsidR="00F95FAE" w:rsidRPr="00C97BBF" w:rsidRDefault="00F95FAE" w:rsidP="00B5506F">
            <w:pPr>
              <w:ind w:right="-108"/>
              <w:rPr>
                <w:rFonts w:ascii="Arial" w:hAnsi="Arial" w:cs="Arial"/>
                <w:sz w:val="20"/>
                <w:szCs w:val="20"/>
              </w:rPr>
            </w:pPr>
          </w:p>
        </w:tc>
        <w:tc>
          <w:tcPr>
            <w:tcW w:w="1620" w:type="dxa"/>
          </w:tcPr>
          <w:p w14:paraId="35E12F41" w14:textId="77777777" w:rsidR="00F95FAE" w:rsidRPr="00C97BBF" w:rsidRDefault="00F95FAE" w:rsidP="00B5506F">
            <w:pPr>
              <w:ind w:right="-108"/>
              <w:rPr>
                <w:rFonts w:ascii="Arial" w:hAnsi="Arial" w:cs="Arial"/>
                <w:sz w:val="20"/>
                <w:szCs w:val="20"/>
              </w:rPr>
            </w:pPr>
          </w:p>
        </w:tc>
        <w:tc>
          <w:tcPr>
            <w:tcW w:w="779" w:type="dxa"/>
          </w:tcPr>
          <w:p w14:paraId="1ADEA283" w14:textId="77777777" w:rsidR="00F95FAE" w:rsidRPr="00C97BBF" w:rsidRDefault="00F95FAE" w:rsidP="00B5506F">
            <w:pPr>
              <w:ind w:right="-108"/>
              <w:rPr>
                <w:rFonts w:ascii="Arial" w:hAnsi="Arial" w:cs="Arial"/>
                <w:b/>
                <w:sz w:val="20"/>
                <w:szCs w:val="20"/>
              </w:rPr>
            </w:pPr>
          </w:p>
        </w:tc>
      </w:tr>
      <w:tr w:rsidR="00F95FAE" w:rsidRPr="00C97BBF" w14:paraId="2D095864" w14:textId="77777777" w:rsidTr="00012DB2">
        <w:trPr>
          <w:trHeight w:val="710"/>
        </w:trPr>
        <w:tc>
          <w:tcPr>
            <w:tcW w:w="567" w:type="dxa"/>
          </w:tcPr>
          <w:p w14:paraId="19E42D8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61B3FA5F" w14:textId="77777777" w:rsidR="00F95FAE" w:rsidRPr="00C97BBF" w:rsidRDefault="00F95FAE" w:rsidP="00B5506F">
            <w:pPr>
              <w:ind w:right="-108"/>
              <w:rPr>
                <w:rFonts w:ascii="Arial" w:hAnsi="Arial" w:cs="Arial"/>
                <w:sz w:val="20"/>
                <w:szCs w:val="20"/>
              </w:rPr>
            </w:pPr>
          </w:p>
          <w:p w14:paraId="5098F649" w14:textId="77777777" w:rsidR="00F95FAE" w:rsidRPr="00C97BBF" w:rsidRDefault="00F95FAE" w:rsidP="00B5506F">
            <w:pPr>
              <w:ind w:right="-108"/>
              <w:rPr>
                <w:rFonts w:ascii="Arial" w:hAnsi="Arial" w:cs="Arial"/>
                <w:sz w:val="20"/>
                <w:szCs w:val="20"/>
              </w:rPr>
            </w:pPr>
          </w:p>
          <w:p w14:paraId="172D3E5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3DBC5D34" w14:textId="77777777" w:rsidR="00F95FAE" w:rsidRPr="00C97BBF" w:rsidRDefault="00F95FAE" w:rsidP="00B5506F">
            <w:pPr>
              <w:ind w:right="-108"/>
              <w:rPr>
                <w:rFonts w:ascii="Arial" w:hAnsi="Arial" w:cs="Arial"/>
                <w:sz w:val="20"/>
                <w:szCs w:val="20"/>
              </w:rPr>
            </w:pPr>
          </w:p>
          <w:p w14:paraId="7E505B12" w14:textId="77777777" w:rsidR="00F95FAE" w:rsidRPr="00C97BBF" w:rsidRDefault="00F95FAE" w:rsidP="00B5506F">
            <w:pPr>
              <w:ind w:right="-108"/>
              <w:rPr>
                <w:rFonts w:ascii="Arial" w:hAnsi="Arial" w:cs="Arial"/>
                <w:sz w:val="20"/>
                <w:szCs w:val="20"/>
              </w:rPr>
            </w:pPr>
          </w:p>
          <w:p w14:paraId="6BC2B0C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2705C500" w14:textId="77777777" w:rsidR="00F95FAE" w:rsidRPr="00C97BBF" w:rsidRDefault="00F95FAE" w:rsidP="00B5506F">
            <w:pPr>
              <w:ind w:right="-108"/>
              <w:rPr>
                <w:rFonts w:ascii="Arial" w:hAnsi="Arial" w:cs="Arial"/>
                <w:sz w:val="20"/>
                <w:szCs w:val="20"/>
              </w:rPr>
            </w:pPr>
          </w:p>
          <w:p w14:paraId="236355B6" w14:textId="77777777" w:rsidR="00F95FAE" w:rsidRPr="00C97BBF" w:rsidRDefault="00F95FAE" w:rsidP="00B5506F">
            <w:pPr>
              <w:ind w:right="-108"/>
              <w:rPr>
                <w:rFonts w:ascii="Arial" w:hAnsi="Arial" w:cs="Arial"/>
                <w:sz w:val="20"/>
                <w:szCs w:val="20"/>
              </w:rPr>
            </w:pPr>
          </w:p>
          <w:p w14:paraId="34DBF040"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749C8583" w14:textId="77777777" w:rsidR="00F95FAE" w:rsidRPr="00C97BBF" w:rsidRDefault="00F95FAE" w:rsidP="00B5506F">
            <w:pPr>
              <w:ind w:right="-108"/>
              <w:rPr>
                <w:rFonts w:ascii="Arial" w:hAnsi="Arial" w:cs="Arial"/>
                <w:sz w:val="20"/>
                <w:szCs w:val="20"/>
              </w:rPr>
            </w:pPr>
          </w:p>
          <w:p w14:paraId="33BAF09F" w14:textId="77777777" w:rsidR="00F95FAE" w:rsidRPr="00C97BBF" w:rsidRDefault="00F95FAE" w:rsidP="00B5506F">
            <w:pPr>
              <w:ind w:right="-108"/>
              <w:rPr>
                <w:rFonts w:ascii="Arial" w:hAnsi="Arial" w:cs="Arial"/>
                <w:sz w:val="20"/>
                <w:szCs w:val="20"/>
              </w:rPr>
            </w:pPr>
          </w:p>
          <w:p w14:paraId="25ADCB52"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(v)</w:t>
            </w:r>
          </w:p>
        </w:tc>
        <w:tc>
          <w:tcPr>
            <w:tcW w:w="2484" w:type="dxa"/>
          </w:tcPr>
          <w:p w14:paraId="175DCE2D"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lastRenderedPageBreak/>
              <w:t>Check for weight as per diameter of pipe</w:t>
            </w:r>
          </w:p>
          <w:p w14:paraId="04BB4F78" w14:textId="77777777" w:rsidR="00F95FAE" w:rsidRPr="00C97BBF" w:rsidRDefault="00F95FAE" w:rsidP="00B5506F">
            <w:pPr>
              <w:tabs>
                <w:tab w:val="left" w:pos="1020"/>
              </w:tabs>
              <w:ind w:right="-108"/>
              <w:rPr>
                <w:rFonts w:ascii="Arial" w:hAnsi="Arial" w:cs="Arial"/>
                <w:b/>
                <w:color w:val="FF0000"/>
                <w:sz w:val="20"/>
                <w:szCs w:val="20"/>
              </w:rPr>
            </w:pPr>
          </w:p>
          <w:p w14:paraId="20E46E23"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 xml:space="preserve">Depth of excavation for </w:t>
            </w:r>
          </w:p>
          <w:p w14:paraId="7661E963"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pipe line</w:t>
            </w:r>
          </w:p>
          <w:p w14:paraId="25436F68" w14:textId="77777777" w:rsidR="00F95FAE" w:rsidRPr="00C97BBF" w:rsidRDefault="00F95FAE" w:rsidP="00B5506F">
            <w:pPr>
              <w:tabs>
                <w:tab w:val="left" w:pos="1020"/>
              </w:tabs>
              <w:ind w:right="-108"/>
              <w:rPr>
                <w:rFonts w:ascii="Arial" w:hAnsi="Arial" w:cs="Arial"/>
                <w:b/>
                <w:color w:val="FF0000"/>
                <w:sz w:val="20"/>
                <w:szCs w:val="20"/>
              </w:rPr>
            </w:pPr>
          </w:p>
          <w:p w14:paraId="2715A6C0"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Laying of pipe line as per layout given</w:t>
            </w:r>
          </w:p>
          <w:p w14:paraId="04AACF8C" w14:textId="77777777" w:rsidR="00F95FAE" w:rsidRPr="00C97BBF" w:rsidRDefault="00F95FAE" w:rsidP="00B5506F">
            <w:pPr>
              <w:tabs>
                <w:tab w:val="left" w:pos="1020"/>
              </w:tabs>
              <w:ind w:right="-108"/>
              <w:rPr>
                <w:rFonts w:ascii="Arial" w:hAnsi="Arial" w:cs="Arial"/>
                <w:b/>
                <w:color w:val="FF0000"/>
                <w:sz w:val="20"/>
                <w:szCs w:val="20"/>
              </w:rPr>
            </w:pPr>
          </w:p>
          <w:p w14:paraId="27E8DF64"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Fixing of pipe with clamps on walls</w:t>
            </w:r>
          </w:p>
          <w:p w14:paraId="2BCEB547" w14:textId="77777777" w:rsidR="00F95FAE" w:rsidRPr="00C97BBF" w:rsidRDefault="00F95FAE" w:rsidP="00B5506F">
            <w:pPr>
              <w:tabs>
                <w:tab w:val="left" w:pos="1020"/>
              </w:tabs>
              <w:ind w:right="-108"/>
              <w:rPr>
                <w:rFonts w:ascii="Arial" w:hAnsi="Arial" w:cs="Arial"/>
                <w:b/>
                <w:color w:val="FF0000"/>
                <w:sz w:val="20"/>
                <w:szCs w:val="20"/>
              </w:rPr>
            </w:pPr>
          </w:p>
          <w:p w14:paraId="340D363E"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lastRenderedPageBreak/>
              <w:t>Watertight ness of joints</w:t>
            </w:r>
          </w:p>
        </w:tc>
        <w:tc>
          <w:tcPr>
            <w:tcW w:w="1890" w:type="dxa"/>
          </w:tcPr>
          <w:p w14:paraId="79E6AD0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Random</w:t>
            </w:r>
          </w:p>
          <w:p w14:paraId="21880051" w14:textId="77777777" w:rsidR="00F95FAE" w:rsidRPr="00C97BBF" w:rsidRDefault="00F95FAE" w:rsidP="00B5506F">
            <w:pPr>
              <w:ind w:right="-108"/>
              <w:rPr>
                <w:rFonts w:ascii="Arial" w:hAnsi="Arial" w:cs="Arial"/>
                <w:color w:val="FF0000"/>
                <w:sz w:val="20"/>
                <w:szCs w:val="20"/>
              </w:rPr>
            </w:pPr>
          </w:p>
          <w:p w14:paraId="7980EE20" w14:textId="77777777" w:rsidR="00F95FAE" w:rsidRPr="00C97BBF" w:rsidRDefault="00F95FAE" w:rsidP="00B5506F">
            <w:pPr>
              <w:ind w:right="-108"/>
              <w:rPr>
                <w:rFonts w:ascii="Arial" w:hAnsi="Arial" w:cs="Arial"/>
                <w:color w:val="FF0000"/>
                <w:sz w:val="20"/>
                <w:szCs w:val="20"/>
              </w:rPr>
            </w:pPr>
          </w:p>
          <w:p w14:paraId="623C457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D430D5A" w14:textId="77777777" w:rsidR="00F95FAE" w:rsidRPr="00C97BBF" w:rsidRDefault="00F95FAE" w:rsidP="00B5506F">
            <w:pPr>
              <w:ind w:right="-108"/>
              <w:rPr>
                <w:rFonts w:ascii="Arial" w:hAnsi="Arial" w:cs="Arial"/>
                <w:color w:val="FF0000"/>
                <w:sz w:val="20"/>
                <w:szCs w:val="20"/>
              </w:rPr>
            </w:pPr>
          </w:p>
          <w:p w14:paraId="506404F8" w14:textId="77777777" w:rsidR="00F95FAE" w:rsidRPr="00C97BBF" w:rsidRDefault="00F95FAE" w:rsidP="00B5506F">
            <w:pPr>
              <w:ind w:right="-108"/>
              <w:rPr>
                <w:rFonts w:ascii="Arial" w:hAnsi="Arial" w:cs="Arial"/>
                <w:color w:val="FF0000"/>
                <w:sz w:val="20"/>
                <w:szCs w:val="20"/>
              </w:rPr>
            </w:pPr>
          </w:p>
          <w:p w14:paraId="281F7EA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5B4B91DB" w14:textId="77777777" w:rsidR="00F95FAE" w:rsidRPr="00C97BBF" w:rsidRDefault="00F95FAE" w:rsidP="00B5506F">
            <w:pPr>
              <w:ind w:right="-108"/>
              <w:rPr>
                <w:rFonts w:ascii="Arial" w:hAnsi="Arial" w:cs="Arial"/>
                <w:color w:val="FF0000"/>
                <w:sz w:val="20"/>
                <w:szCs w:val="20"/>
              </w:rPr>
            </w:pPr>
          </w:p>
          <w:p w14:paraId="7D2764AF" w14:textId="77777777" w:rsidR="00F95FAE" w:rsidRPr="00C97BBF" w:rsidRDefault="00F95FAE" w:rsidP="00B5506F">
            <w:pPr>
              <w:ind w:right="-108"/>
              <w:rPr>
                <w:rFonts w:ascii="Arial" w:hAnsi="Arial" w:cs="Arial"/>
                <w:color w:val="FF0000"/>
                <w:sz w:val="20"/>
                <w:szCs w:val="20"/>
              </w:rPr>
            </w:pPr>
          </w:p>
          <w:p w14:paraId="6B4E7D8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3D32192E" w14:textId="77777777" w:rsidR="00F95FAE" w:rsidRPr="00C97BBF" w:rsidRDefault="00F95FAE" w:rsidP="00B5506F">
            <w:pPr>
              <w:ind w:right="-108"/>
              <w:rPr>
                <w:rFonts w:ascii="Arial" w:hAnsi="Arial" w:cs="Arial"/>
                <w:color w:val="FF0000"/>
                <w:sz w:val="20"/>
                <w:szCs w:val="20"/>
              </w:rPr>
            </w:pPr>
          </w:p>
          <w:p w14:paraId="45FCC6AA" w14:textId="77777777" w:rsidR="00F95FAE" w:rsidRPr="00C97BBF" w:rsidRDefault="00F95FAE" w:rsidP="00B5506F">
            <w:pPr>
              <w:ind w:right="-108"/>
              <w:rPr>
                <w:rFonts w:ascii="Arial" w:hAnsi="Arial" w:cs="Arial"/>
                <w:color w:val="FF0000"/>
                <w:sz w:val="20"/>
                <w:szCs w:val="20"/>
              </w:rPr>
            </w:pPr>
          </w:p>
          <w:p w14:paraId="0D5E302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100%</w:t>
            </w:r>
          </w:p>
        </w:tc>
        <w:tc>
          <w:tcPr>
            <w:tcW w:w="1710" w:type="dxa"/>
          </w:tcPr>
          <w:p w14:paraId="71699A6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lastRenderedPageBreak/>
              <w:t xml:space="preserve">IS : 1239 &amp; GETCO </w:t>
            </w:r>
          </w:p>
          <w:p w14:paraId="7B54A27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78EA0C57" w14:textId="77777777" w:rsidR="00F95FAE" w:rsidRPr="00C97BBF" w:rsidRDefault="00F95FAE" w:rsidP="00B5506F">
            <w:pPr>
              <w:ind w:right="-108"/>
              <w:rPr>
                <w:rFonts w:ascii="Arial" w:hAnsi="Arial" w:cs="Arial"/>
                <w:color w:val="FF0000"/>
                <w:sz w:val="20"/>
                <w:szCs w:val="20"/>
              </w:rPr>
            </w:pPr>
          </w:p>
        </w:tc>
        <w:tc>
          <w:tcPr>
            <w:tcW w:w="1440" w:type="dxa"/>
          </w:tcPr>
          <w:p w14:paraId="45E866B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7FB9066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783725F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p w14:paraId="76B81D1D" w14:textId="77777777" w:rsidR="00F95FAE" w:rsidRPr="00C97BBF" w:rsidRDefault="00F95FAE" w:rsidP="00B5506F">
            <w:pPr>
              <w:ind w:right="-108"/>
              <w:rPr>
                <w:rFonts w:ascii="Arial" w:hAnsi="Arial" w:cs="Arial"/>
                <w:color w:val="FF0000"/>
                <w:sz w:val="20"/>
                <w:szCs w:val="20"/>
              </w:rPr>
            </w:pPr>
          </w:p>
        </w:tc>
        <w:tc>
          <w:tcPr>
            <w:tcW w:w="1620" w:type="dxa"/>
          </w:tcPr>
          <w:p w14:paraId="1041DE2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49F3E79D" w14:textId="77777777" w:rsidR="00F95FAE" w:rsidRPr="00C97BBF" w:rsidRDefault="00F95FAE" w:rsidP="00B5506F">
            <w:pPr>
              <w:ind w:right="-108"/>
              <w:rPr>
                <w:rFonts w:ascii="Arial" w:hAnsi="Arial" w:cs="Arial"/>
                <w:b/>
                <w:color w:val="FF0000"/>
                <w:sz w:val="20"/>
                <w:szCs w:val="20"/>
              </w:rPr>
            </w:pPr>
            <w:r w:rsidRPr="00C97BBF">
              <w:rPr>
                <w:rFonts w:ascii="Arial" w:hAnsi="Arial" w:cs="Arial"/>
                <w:b/>
                <w:color w:val="FF0000"/>
                <w:sz w:val="20"/>
                <w:szCs w:val="20"/>
              </w:rPr>
              <w:t>B-3</w:t>
            </w:r>
          </w:p>
        </w:tc>
      </w:tr>
      <w:tr w:rsidR="00F95FAE" w:rsidRPr="00C97BBF" w14:paraId="05033BE9" w14:textId="77777777" w:rsidTr="00012DB2">
        <w:trPr>
          <w:trHeight w:val="253"/>
        </w:trPr>
        <w:tc>
          <w:tcPr>
            <w:tcW w:w="567" w:type="dxa"/>
          </w:tcPr>
          <w:p w14:paraId="5A90AC7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U</w:t>
            </w:r>
          </w:p>
        </w:tc>
        <w:tc>
          <w:tcPr>
            <w:tcW w:w="2484" w:type="dxa"/>
            <w:vAlign w:val="center"/>
          </w:tcPr>
          <w:p w14:paraId="7B34937C" w14:textId="77777777" w:rsidR="00F95FAE" w:rsidRPr="00C97BBF" w:rsidRDefault="00F95FAE" w:rsidP="00B5506F">
            <w:pPr>
              <w:tabs>
                <w:tab w:val="left" w:pos="1020"/>
              </w:tabs>
              <w:ind w:right="-108"/>
              <w:rPr>
                <w:rFonts w:ascii="Arial" w:hAnsi="Arial" w:cs="Arial"/>
                <w:b/>
                <w:sz w:val="20"/>
                <w:szCs w:val="20"/>
              </w:rPr>
            </w:pPr>
            <w:r w:rsidRPr="00C97BBF">
              <w:rPr>
                <w:rFonts w:ascii="Arial" w:hAnsi="Arial" w:cs="Arial"/>
                <w:b/>
                <w:sz w:val="20"/>
                <w:szCs w:val="20"/>
              </w:rPr>
              <w:t>SITE SURFACING</w:t>
            </w:r>
          </w:p>
        </w:tc>
        <w:tc>
          <w:tcPr>
            <w:tcW w:w="1890" w:type="dxa"/>
          </w:tcPr>
          <w:p w14:paraId="2B0B08D7" w14:textId="77777777" w:rsidR="00F95FAE" w:rsidRPr="00C97BBF" w:rsidRDefault="00F95FAE" w:rsidP="00B5506F">
            <w:pPr>
              <w:ind w:right="-108"/>
              <w:rPr>
                <w:rFonts w:ascii="Arial" w:hAnsi="Arial" w:cs="Arial"/>
                <w:sz w:val="20"/>
                <w:szCs w:val="20"/>
              </w:rPr>
            </w:pPr>
          </w:p>
        </w:tc>
        <w:tc>
          <w:tcPr>
            <w:tcW w:w="1710" w:type="dxa"/>
          </w:tcPr>
          <w:p w14:paraId="615EDF45" w14:textId="77777777" w:rsidR="00F95FAE" w:rsidRPr="00C97BBF" w:rsidRDefault="00F95FAE" w:rsidP="00B5506F">
            <w:pPr>
              <w:ind w:right="-108"/>
              <w:rPr>
                <w:rFonts w:ascii="Arial" w:hAnsi="Arial" w:cs="Arial"/>
                <w:sz w:val="20"/>
                <w:szCs w:val="20"/>
              </w:rPr>
            </w:pPr>
          </w:p>
        </w:tc>
        <w:tc>
          <w:tcPr>
            <w:tcW w:w="1440" w:type="dxa"/>
          </w:tcPr>
          <w:p w14:paraId="0FA838A1" w14:textId="77777777" w:rsidR="00F95FAE" w:rsidRPr="00C97BBF" w:rsidRDefault="00F95FAE" w:rsidP="00B5506F">
            <w:pPr>
              <w:ind w:right="-108"/>
              <w:rPr>
                <w:rFonts w:ascii="Arial" w:hAnsi="Arial" w:cs="Arial"/>
                <w:sz w:val="20"/>
                <w:szCs w:val="20"/>
              </w:rPr>
            </w:pPr>
          </w:p>
        </w:tc>
        <w:tc>
          <w:tcPr>
            <w:tcW w:w="1620" w:type="dxa"/>
          </w:tcPr>
          <w:p w14:paraId="439134CE" w14:textId="77777777" w:rsidR="00F95FAE" w:rsidRPr="00C97BBF" w:rsidRDefault="00F95FAE" w:rsidP="00B5506F">
            <w:pPr>
              <w:ind w:right="-108"/>
              <w:rPr>
                <w:rFonts w:ascii="Arial" w:hAnsi="Arial" w:cs="Arial"/>
                <w:sz w:val="20"/>
                <w:szCs w:val="20"/>
              </w:rPr>
            </w:pPr>
          </w:p>
        </w:tc>
        <w:tc>
          <w:tcPr>
            <w:tcW w:w="779" w:type="dxa"/>
          </w:tcPr>
          <w:p w14:paraId="34A3A525" w14:textId="77777777" w:rsidR="00F95FAE" w:rsidRPr="00C97BBF" w:rsidRDefault="00F95FAE" w:rsidP="00B5506F">
            <w:pPr>
              <w:ind w:right="-108"/>
              <w:rPr>
                <w:rFonts w:ascii="Arial" w:hAnsi="Arial" w:cs="Arial"/>
                <w:b/>
                <w:sz w:val="20"/>
                <w:szCs w:val="20"/>
              </w:rPr>
            </w:pPr>
          </w:p>
        </w:tc>
      </w:tr>
      <w:tr w:rsidR="00F95FAE" w:rsidRPr="00C97BBF" w14:paraId="1F63997D" w14:textId="77777777" w:rsidTr="00012DB2">
        <w:trPr>
          <w:trHeight w:val="70"/>
        </w:trPr>
        <w:tc>
          <w:tcPr>
            <w:tcW w:w="567" w:type="dxa"/>
          </w:tcPr>
          <w:p w14:paraId="681E075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630CD9E4" w14:textId="77777777" w:rsidR="00F95FAE" w:rsidRPr="00C97BBF" w:rsidRDefault="00F95FAE" w:rsidP="00B5506F">
            <w:pPr>
              <w:ind w:right="-108"/>
              <w:rPr>
                <w:rFonts w:ascii="Arial" w:hAnsi="Arial" w:cs="Arial"/>
                <w:sz w:val="20"/>
                <w:szCs w:val="20"/>
              </w:rPr>
            </w:pPr>
          </w:p>
          <w:p w14:paraId="7F0FE3A1" w14:textId="77777777" w:rsidR="00F95FAE" w:rsidRPr="00C97BBF" w:rsidRDefault="00F95FAE" w:rsidP="00B5506F">
            <w:pPr>
              <w:ind w:right="-108"/>
              <w:rPr>
                <w:rFonts w:ascii="Arial" w:hAnsi="Arial" w:cs="Arial"/>
                <w:sz w:val="20"/>
                <w:szCs w:val="20"/>
              </w:rPr>
            </w:pPr>
          </w:p>
          <w:p w14:paraId="1F9C959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5523B6AB" w14:textId="77777777" w:rsidR="00F95FAE" w:rsidRPr="00C97BBF" w:rsidRDefault="00F95FAE" w:rsidP="00B5506F">
            <w:pPr>
              <w:ind w:right="-108"/>
              <w:rPr>
                <w:rFonts w:ascii="Arial" w:hAnsi="Arial" w:cs="Arial"/>
                <w:sz w:val="20"/>
                <w:szCs w:val="20"/>
              </w:rPr>
            </w:pPr>
          </w:p>
          <w:p w14:paraId="56239EC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2F8F1E46" w14:textId="77777777" w:rsidR="00F95FAE" w:rsidRPr="00C97BBF" w:rsidRDefault="00F95FAE" w:rsidP="00B5506F">
            <w:pPr>
              <w:ind w:right="-108"/>
              <w:rPr>
                <w:rFonts w:ascii="Arial" w:hAnsi="Arial" w:cs="Arial"/>
                <w:sz w:val="20"/>
                <w:szCs w:val="20"/>
              </w:rPr>
            </w:pPr>
          </w:p>
          <w:p w14:paraId="20891F1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tc>
        <w:tc>
          <w:tcPr>
            <w:tcW w:w="2484" w:type="dxa"/>
          </w:tcPr>
          <w:p w14:paraId="4779E5DB"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layers of 200mm</w:t>
            </w:r>
          </w:p>
          <w:p w14:paraId="2A73E71D" w14:textId="77777777" w:rsidR="00F95FAE" w:rsidRPr="00C97BBF" w:rsidRDefault="00F95FAE" w:rsidP="00B5506F">
            <w:pPr>
              <w:tabs>
                <w:tab w:val="left" w:pos="1020"/>
              </w:tabs>
              <w:ind w:right="-108"/>
              <w:rPr>
                <w:rFonts w:ascii="Arial" w:hAnsi="Arial" w:cs="Arial"/>
                <w:color w:val="FF0000"/>
                <w:sz w:val="20"/>
                <w:szCs w:val="20"/>
              </w:rPr>
            </w:pPr>
          </w:p>
          <w:p w14:paraId="3B76143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watering</w:t>
            </w:r>
          </w:p>
          <w:p w14:paraId="3BF30D53" w14:textId="77777777" w:rsidR="00F95FAE" w:rsidRPr="00C97BBF" w:rsidRDefault="00F95FAE" w:rsidP="00B5506F">
            <w:pPr>
              <w:tabs>
                <w:tab w:val="left" w:pos="1020"/>
              </w:tabs>
              <w:ind w:right="-108"/>
              <w:rPr>
                <w:rFonts w:ascii="Arial" w:hAnsi="Arial" w:cs="Arial"/>
                <w:color w:val="FF0000"/>
                <w:sz w:val="20"/>
                <w:szCs w:val="20"/>
              </w:rPr>
            </w:pPr>
          </w:p>
          <w:p w14:paraId="76530696"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rolling</w:t>
            </w:r>
          </w:p>
          <w:p w14:paraId="6A3095BC" w14:textId="77777777" w:rsidR="00F95FAE" w:rsidRPr="00C97BBF" w:rsidRDefault="00F95FAE" w:rsidP="00B5506F">
            <w:pPr>
              <w:tabs>
                <w:tab w:val="left" w:pos="1020"/>
              </w:tabs>
              <w:ind w:right="-108"/>
              <w:rPr>
                <w:rFonts w:ascii="Arial" w:hAnsi="Arial" w:cs="Arial"/>
                <w:color w:val="FF0000"/>
                <w:sz w:val="20"/>
                <w:szCs w:val="20"/>
              </w:rPr>
            </w:pPr>
          </w:p>
          <w:p w14:paraId="64ED4734"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density (% Compaction)</w:t>
            </w:r>
          </w:p>
        </w:tc>
        <w:tc>
          <w:tcPr>
            <w:tcW w:w="1890" w:type="dxa"/>
          </w:tcPr>
          <w:p w14:paraId="7DD1840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w:t>
            </w:r>
          </w:p>
          <w:p w14:paraId="69C3278E" w14:textId="77777777" w:rsidR="00F95FAE" w:rsidRPr="00C97BBF" w:rsidRDefault="00F95FAE" w:rsidP="00B5506F">
            <w:pPr>
              <w:ind w:right="-108"/>
              <w:rPr>
                <w:rFonts w:ascii="Arial" w:hAnsi="Arial" w:cs="Arial"/>
                <w:sz w:val="20"/>
                <w:szCs w:val="20"/>
              </w:rPr>
            </w:pPr>
          </w:p>
          <w:p w14:paraId="7ED16E24" w14:textId="77777777" w:rsidR="00F95FAE" w:rsidRPr="00C97BBF" w:rsidRDefault="00F95FAE" w:rsidP="00B5506F">
            <w:pPr>
              <w:ind w:right="-108"/>
              <w:rPr>
                <w:rFonts w:ascii="Arial" w:hAnsi="Arial" w:cs="Arial"/>
                <w:sz w:val="20"/>
                <w:szCs w:val="20"/>
              </w:rPr>
            </w:pPr>
          </w:p>
          <w:p w14:paraId="437B4913"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w:t>
            </w:r>
          </w:p>
          <w:p w14:paraId="6BAF2A40" w14:textId="77777777" w:rsidR="00F95FAE" w:rsidRPr="00C97BBF" w:rsidRDefault="00F95FAE" w:rsidP="00B5506F">
            <w:pPr>
              <w:ind w:right="-108"/>
              <w:rPr>
                <w:rFonts w:ascii="Arial" w:hAnsi="Arial" w:cs="Arial"/>
                <w:sz w:val="20"/>
                <w:szCs w:val="20"/>
              </w:rPr>
            </w:pPr>
          </w:p>
          <w:p w14:paraId="39F4DCF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w:t>
            </w:r>
          </w:p>
          <w:p w14:paraId="01CE22E3" w14:textId="77777777" w:rsidR="00F95FAE" w:rsidRPr="00C97BBF" w:rsidRDefault="00F95FAE" w:rsidP="00B5506F">
            <w:pPr>
              <w:ind w:right="-108"/>
              <w:rPr>
                <w:rFonts w:ascii="Arial" w:hAnsi="Arial" w:cs="Arial"/>
                <w:sz w:val="20"/>
                <w:szCs w:val="20"/>
              </w:rPr>
            </w:pPr>
          </w:p>
          <w:p w14:paraId="5C1D1D8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100%</w:t>
            </w:r>
          </w:p>
          <w:p w14:paraId="6403A82D" w14:textId="77777777" w:rsidR="00F95FAE" w:rsidRPr="00C97BBF" w:rsidRDefault="00F95FAE" w:rsidP="00B5506F">
            <w:pPr>
              <w:ind w:right="-108"/>
              <w:rPr>
                <w:rFonts w:ascii="Arial" w:hAnsi="Arial" w:cs="Arial"/>
                <w:sz w:val="20"/>
                <w:szCs w:val="20"/>
              </w:rPr>
            </w:pPr>
          </w:p>
        </w:tc>
        <w:tc>
          <w:tcPr>
            <w:tcW w:w="1710" w:type="dxa"/>
          </w:tcPr>
          <w:p w14:paraId="7B57C42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710CE508"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Specification</w:t>
            </w:r>
          </w:p>
        </w:tc>
        <w:tc>
          <w:tcPr>
            <w:tcW w:w="1440" w:type="dxa"/>
          </w:tcPr>
          <w:p w14:paraId="16BB4E3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Contractor and</w:t>
            </w:r>
          </w:p>
          <w:p w14:paraId="2AB4FDA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Govt. approved Laboratory</w:t>
            </w:r>
          </w:p>
        </w:tc>
        <w:tc>
          <w:tcPr>
            <w:tcW w:w="1620" w:type="dxa"/>
          </w:tcPr>
          <w:p w14:paraId="7C74EAA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 xml:space="preserve">Approval by </w:t>
            </w:r>
          </w:p>
          <w:p w14:paraId="2C5AFED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GETCO</w:t>
            </w:r>
          </w:p>
        </w:tc>
        <w:tc>
          <w:tcPr>
            <w:tcW w:w="779" w:type="dxa"/>
          </w:tcPr>
          <w:p w14:paraId="39EEF617" w14:textId="77777777" w:rsidR="00F95FAE" w:rsidRPr="00C97BBF" w:rsidRDefault="00F95FAE" w:rsidP="00B5506F">
            <w:pPr>
              <w:ind w:right="-108"/>
              <w:rPr>
                <w:rFonts w:ascii="Arial" w:hAnsi="Arial" w:cs="Arial"/>
                <w:b/>
                <w:sz w:val="20"/>
                <w:szCs w:val="20"/>
              </w:rPr>
            </w:pPr>
            <w:r w:rsidRPr="00C97BBF">
              <w:rPr>
                <w:rFonts w:ascii="Arial" w:hAnsi="Arial" w:cs="Arial"/>
                <w:b/>
                <w:sz w:val="20"/>
                <w:szCs w:val="20"/>
              </w:rPr>
              <w:t>B-3</w:t>
            </w:r>
          </w:p>
        </w:tc>
      </w:tr>
      <w:tr w:rsidR="00F95FAE" w:rsidRPr="00C97BBF" w14:paraId="4A6C8831" w14:textId="77777777" w:rsidTr="00012DB2">
        <w:trPr>
          <w:trHeight w:val="163"/>
        </w:trPr>
        <w:tc>
          <w:tcPr>
            <w:tcW w:w="567" w:type="dxa"/>
          </w:tcPr>
          <w:p w14:paraId="4B040EA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tc>
        <w:tc>
          <w:tcPr>
            <w:tcW w:w="2484" w:type="dxa"/>
          </w:tcPr>
          <w:p w14:paraId="75B3DA83"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ROAD WORK</w:t>
            </w:r>
          </w:p>
        </w:tc>
        <w:tc>
          <w:tcPr>
            <w:tcW w:w="1890" w:type="dxa"/>
          </w:tcPr>
          <w:p w14:paraId="0FD2C15D" w14:textId="77777777" w:rsidR="00F95FAE" w:rsidRPr="00C97BBF" w:rsidRDefault="00F95FAE" w:rsidP="00B5506F">
            <w:pPr>
              <w:ind w:right="-108"/>
              <w:rPr>
                <w:rFonts w:ascii="Arial" w:hAnsi="Arial" w:cs="Arial"/>
                <w:sz w:val="20"/>
                <w:szCs w:val="20"/>
              </w:rPr>
            </w:pPr>
          </w:p>
        </w:tc>
        <w:tc>
          <w:tcPr>
            <w:tcW w:w="1710" w:type="dxa"/>
          </w:tcPr>
          <w:p w14:paraId="2350C44F" w14:textId="77777777" w:rsidR="00F95FAE" w:rsidRPr="00C97BBF" w:rsidRDefault="00F95FAE" w:rsidP="00B5506F">
            <w:pPr>
              <w:ind w:right="-108"/>
              <w:rPr>
                <w:rFonts w:ascii="Arial" w:hAnsi="Arial" w:cs="Arial"/>
                <w:sz w:val="20"/>
                <w:szCs w:val="20"/>
              </w:rPr>
            </w:pPr>
          </w:p>
        </w:tc>
        <w:tc>
          <w:tcPr>
            <w:tcW w:w="1440" w:type="dxa"/>
          </w:tcPr>
          <w:p w14:paraId="6C87D507" w14:textId="77777777" w:rsidR="00F95FAE" w:rsidRPr="00C97BBF" w:rsidRDefault="00F95FAE" w:rsidP="00B5506F">
            <w:pPr>
              <w:ind w:right="-108"/>
              <w:rPr>
                <w:rFonts w:ascii="Arial" w:hAnsi="Arial" w:cs="Arial"/>
                <w:sz w:val="20"/>
                <w:szCs w:val="20"/>
              </w:rPr>
            </w:pPr>
          </w:p>
        </w:tc>
        <w:tc>
          <w:tcPr>
            <w:tcW w:w="1620" w:type="dxa"/>
          </w:tcPr>
          <w:p w14:paraId="32044E94" w14:textId="77777777" w:rsidR="00F95FAE" w:rsidRPr="00C97BBF" w:rsidRDefault="00F95FAE" w:rsidP="00B5506F">
            <w:pPr>
              <w:ind w:right="-108"/>
              <w:rPr>
                <w:rFonts w:ascii="Arial" w:hAnsi="Arial" w:cs="Arial"/>
                <w:sz w:val="20"/>
                <w:szCs w:val="20"/>
              </w:rPr>
            </w:pPr>
          </w:p>
        </w:tc>
        <w:tc>
          <w:tcPr>
            <w:tcW w:w="779" w:type="dxa"/>
          </w:tcPr>
          <w:p w14:paraId="6A473FEE" w14:textId="77777777" w:rsidR="00F95FAE" w:rsidRPr="00C97BBF" w:rsidRDefault="00F95FAE" w:rsidP="00B5506F">
            <w:pPr>
              <w:ind w:right="-108"/>
              <w:rPr>
                <w:rFonts w:ascii="Arial" w:hAnsi="Arial" w:cs="Arial"/>
                <w:b/>
                <w:sz w:val="20"/>
                <w:szCs w:val="20"/>
              </w:rPr>
            </w:pPr>
          </w:p>
        </w:tc>
      </w:tr>
      <w:tr w:rsidR="00F95FAE" w:rsidRPr="00C97BBF" w14:paraId="4F97E263" w14:textId="77777777" w:rsidTr="00012DB2">
        <w:trPr>
          <w:trHeight w:val="710"/>
        </w:trPr>
        <w:tc>
          <w:tcPr>
            <w:tcW w:w="567" w:type="dxa"/>
          </w:tcPr>
          <w:p w14:paraId="40B1ADD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7B681754" w14:textId="77777777" w:rsidR="00F95FAE" w:rsidRPr="00C97BBF" w:rsidRDefault="00F95FAE" w:rsidP="00B5506F">
            <w:pPr>
              <w:ind w:right="-108"/>
              <w:rPr>
                <w:rFonts w:ascii="Arial" w:hAnsi="Arial" w:cs="Arial"/>
                <w:sz w:val="20"/>
                <w:szCs w:val="20"/>
              </w:rPr>
            </w:pPr>
          </w:p>
          <w:p w14:paraId="6353F11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2655F2A1" w14:textId="77777777" w:rsidR="00F95FAE" w:rsidRPr="00C97BBF" w:rsidRDefault="00F95FAE" w:rsidP="00B5506F">
            <w:pPr>
              <w:ind w:right="-108"/>
              <w:rPr>
                <w:rFonts w:ascii="Arial" w:hAnsi="Arial" w:cs="Arial"/>
                <w:sz w:val="20"/>
                <w:szCs w:val="20"/>
              </w:rPr>
            </w:pPr>
          </w:p>
          <w:p w14:paraId="4A49BF1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0A349C77" w14:textId="77777777" w:rsidR="00F95FAE" w:rsidRPr="00C97BBF" w:rsidRDefault="00F95FAE" w:rsidP="00B5506F">
            <w:pPr>
              <w:ind w:right="-108"/>
              <w:rPr>
                <w:rFonts w:ascii="Arial" w:hAnsi="Arial" w:cs="Arial"/>
                <w:sz w:val="20"/>
                <w:szCs w:val="20"/>
              </w:rPr>
            </w:pPr>
          </w:p>
          <w:p w14:paraId="1F63432B" w14:textId="77777777" w:rsidR="00F95FAE" w:rsidRPr="00C97BBF" w:rsidRDefault="00F95FAE" w:rsidP="00B5506F">
            <w:pPr>
              <w:ind w:right="-108"/>
              <w:rPr>
                <w:rFonts w:ascii="Arial" w:hAnsi="Arial" w:cs="Arial"/>
                <w:sz w:val="20"/>
                <w:szCs w:val="20"/>
              </w:rPr>
            </w:pPr>
          </w:p>
          <w:p w14:paraId="3E149C7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37C364E3" w14:textId="77777777" w:rsidR="00F95FAE" w:rsidRPr="00C97BBF" w:rsidRDefault="00F95FAE" w:rsidP="00B5506F">
            <w:pPr>
              <w:ind w:right="-108"/>
              <w:rPr>
                <w:rFonts w:ascii="Arial" w:hAnsi="Arial" w:cs="Arial"/>
                <w:sz w:val="20"/>
                <w:szCs w:val="20"/>
              </w:rPr>
            </w:pPr>
          </w:p>
          <w:p w14:paraId="5E022245"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12E987B0" w14:textId="77777777" w:rsidR="00F95FAE" w:rsidRPr="00C97BBF" w:rsidRDefault="00F95FAE" w:rsidP="00B5506F">
            <w:pPr>
              <w:ind w:right="-108"/>
              <w:rPr>
                <w:rFonts w:ascii="Arial" w:hAnsi="Arial" w:cs="Arial"/>
                <w:sz w:val="20"/>
                <w:szCs w:val="20"/>
              </w:rPr>
            </w:pPr>
          </w:p>
          <w:p w14:paraId="24071D84"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40041BBB" w14:textId="77777777" w:rsidR="00F95FAE" w:rsidRPr="00C97BBF" w:rsidRDefault="00F95FAE" w:rsidP="00B5506F">
            <w:pPr>
              <w:ind w:right="-108"/>
              <w:rPr>
                <w:rFonts w:ascii="Arial" w:hAnsi="Arial" w:cs="Arial"/>
                <w:sz w:val="20"/>
                <w:szCs w:val="20"/>
              </w:rPr>
            </w:pPr>
          </w:p>
          <w:p w14:paraId="78A8B96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tc>
        <w:tc>
          <w:tcPr>
            <w:tcW w:w="2484" w:type="dxa"/>
          </w:tcPr>
          <w:p w14:paraId="7BDDE13C"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Visual check for material</w:t>
            </w:r>
          </w:p>
          <w:p w14:paraId="0A16B0D0" w14:textId="77777777" w:rsidR="00F95FAE" w:rsidRPr="00C97BBF" w:rsidRDefault="00F95FAE" w:rsidP="00B5506F">
            <w:pPr>
              <w:tabs>
                <w:tab w:val="left" w:pos="1020"/>
              </w:tabs>
              <w:ind w:right="-108"/>
              <w:rPr>
                <w:rFonts w:ascii="Arial" w:hAnsi="Arial" w:cs="Arial"/>
                <w:color w:val="FF0000"/>
                <w:sz w:val="20"/>
                <w:szCs w:val="20"/>
              </w:rPr>
            </w:pPr>
          </w:p>
          <w:p w14:paraId="2389D256"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Stacking of material</w:t>
            </w:r>
          </w:p>
          <w:p w14:paraId="7956FE9C" w14:textId="77777777" w:rsidR="00F95FAE" w:rsidRPr="00C97BBF" w:rsidRDefault="00F95FAE" w:rsidP="00B5506F">
            <w:pPr>
              <w:tabs>
                <w:tab w:val="left" w:pos="1020"/>
              </w:tabs>
              <w:ind w:right="-108"/>
              <w:rPr>
                <w:rFonts w:ascii="Arial" w:hAnsi="Arial" w:cs="Arial"/>
                <w:color w:val="FF0000"/>
                <w:sz w:val="20"/>
                <w:szCs w:val="20"/>
              </w:rPr>
            </w:pPr>
          </w:p>
          <w:p w14:paraId="1972B0EB"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Preparing the land for road</w:t>
            </w:r>
          </w:p>
          <w:p w14:paraId="5FF9DFCA"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Spreading of metal in required thickness</w:t>
            </w:r>
          </w:p>
          <w:p w14:paraId="100B3FF9" w14:textId="77777777" w:rsidR="00F95FAE" w:rsidRPr="00C97BBF" w:rsidRDefault="00F95FAE" w:rsidP="00B5506F">
            <w:pPr>
              <w:tabs>
                <w:tab w:val="left" w:pos="1020"/>
              </w:tabs>
              <w:ind w:right="-108"/>
              <w:rPr>
                <w:rFonts w:ascii="Arial" w:hAnsi="Arial" w:cs="Arial"/>
                <w:color w:val="FF0000"/>
                <w:sz w:val="20"/>
                <w:szCs w:val="20"/>
              </w:rPr>
            </w:pPr>
          </w:p>
          <w:p w14:paraId="1AA1E30A"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Camber</w:t>
            </w:r>
          </w:p>
          <w:p w14:paraId="4F8FB738" w14:textId="77777777" w:rsidR="00F95FAE" w:rsidRPr="00C97BBF" w:rsidRDefault="00F95FAE" w:rsidP="00B5506F">
            <w:pPr>
              <w:tabs>
                <w:tab w:val="left" w:pos="1020"/>
              </w:tabs>
              <w:ind w:right="-108"/>
              <w:rPr>
                <w:rFonts w:ascii="Arial" w:hAnsi="Arial" w:cs="Arial"/>
                <w:color w:val="FF0000"/>
                <w:sz w:val="20"/>
                <w:szCs w:val="20"/>
              </w:rPr>
            </w:pPr>
          </w:p>
          <w:p w14:paraId="5774CF36"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Rolling</w:t>
            </w:r>
          </w:p>
          <w:p w14:paraId="373E2BBA" w14:textId="77777777" w:rsidR="00F95FAE" w:rsidRPr="00C97BBF" w:rsidRDefault="00F95FAE" w:rsidP="00B5506F">
            <w:pPr>
              <w:tabs>
                <w:tab w:val="left" w:pos="1020"/>
              </w:tabs>
              <w:ind w:right="-108"/>
              <w:rPr>
                <w:rFonts w:ascii="Arial" w:hAnsi="Arial" w:cs="Arial"/>
                <w:color w:val="FF0000"/>
                <w:sz w:val="20"/>
                <w:szCs w:val="20"/>
              </w:rPr>
            </w:pPr>
          </w:p>
          <w:p w14:paraId="672041A1"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Watering</w:t>
            </w:r>
          </w:p>
        </w:tc>
        <w:tc>
          <w:tcPr>
            <w:tcW w:w="1890" w:type="dxa"/>
          </w:tcPr>
          <w:p w14:paraId="5B82AD21" w14:textId="77777777" w:rsidR="00F95FAE" w:rsidRPr="00C97BBF" w:rsidRDefault="00F95FAE" w:rsidP="00B5506F">
            <w:pPr>
              <w:ind w:right="-108"/>
              <w:rPr>
                <w:rFonts w:ascii="Arial" w:hAnsi="Arial" w:cs="Arial"/>
                <w:color w:val="FF0000"/>
                <w:sz w:val="20"/>
                <w:szCs w:val="20"/>
              </w:rPr>
            </w:pPr>
          </w:p>
          <w:p w14:paraId="3F38BD8E"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One sample </w:t>
            </w:r>
          </w:p>
          <w:p w14:paraId="7ECCC002" w14:textId="77777777" w:rsidR="00F95FAE" w:rsidRPr="00C97BBF" w:rsidRDefault="00F95FAE" w:rsidP="00B5506F">
            <w:pPr>
              <w:ind w:right="-108"/>
              <w:rPr>
                <w:rFonts w:ascii="Arial" w:hAnsi="Arial" w:cs="Arial"/>
                <w:color w:val="FF0000"/>
                <w:sz w:val="20"/>
                <w:szCs w:val="20"/>
              </w:rPr>
            </w:pPr>
          </w:p>
          <w:p w14:paraId="0FEEFB4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5E2976BA" w14:textId="77777777" w:rsidR="00F95FAE" w:rsidRPr="00C97BBF" w:rsidRDefault="00F95FAE" w:rsidP="00B5506F">
            <w:pPr>
              <w:ind w:right="-108"/>
              <w:rPr>
                <w:rFonts w:ascii="Arial" w:hAnsi="Arial" w:cs="Arial"/>
                <w:color w:val="FF0000"/>
                <w:sz w:val="20"/>
                <w:szCs w:val="20"/>
              </w:rPr>
            </w:pPr>
          </w:p>
          <w:p w14:paraId="77BCAB6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1C08E64A" w14:textId="77777777" w:rsidR="00F95FAE" w:rsidRPr="00C97BBF" w:rsidRDefault="00F95FAE" w:rsidP="00B5506F">
            <w:pPr>
              <w:ind w:right="-108"/>
              <w:rPr>
                <w:rFonts w:ascii="Arial" w:hAnsi="Arial" w:cs="Arial"/>
                <w:color w:val="FF0000"/>
                <w:sz w:val="20"/>
                <w:szCs w:val="20"/>
              </w:rPr>
            </w:pPr>
          </w:p>
          <w:p w14:paraId="1C77643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B4BBEA9" w14:textId="77777777" w:rsidR="00F95FAE" w:rsidRPr="00C97BBF" w:rsidRDefault="00F95FAE" w:rsidP="00B5506F">
            <w:pPr>
              <w:ind w:right="-108"/>
              <w:rPr>
                <w:rFonts w:ascii="Arial" w:hAnsi="Arial" w:cs="Arial"/>
                <w:color w:val="FF0000"/>
                <w:sz w:val="20"/>
                <w:szCs w:val="20"/>
              </w:rPr>
            </w:pPr>
          </w:p>
          <w:p w14:paraId="13DE33D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4E77556F" w14:textId="77777777" w:rsidR="00F95FAE" w:rsidRPr="00C97BBF" w:rsidRDefault="00F95FAE" w:rsidP="00B5506F">
            <w:pPr>
              <w:ind w:right="-108"/>
              <w:rPr>
                <w:rFonts w:ascii="Arial" w:hAnsi="Arial" w:cs="Arial"/>
                <w:color w:val="FF0000"/>
                <w:sz w:val="20"/>
                <w:szCs w:val="20"/>
              </w:rPr>
            </w:pPr>
          </w:p>
          <w:p w14:paraId="5315621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76619D64" w14:textId="77777777" w:rsidR="00F95FAE" w:rsidRPr="00C97BBF" w:rsidRDefault="00F95FAE" w:rsidP="00B5506F">
            <w:pPr>
              <w:ind w:right="-108"/>
              <w:rPr>
                <w:rFonts w:ascii="Arial" w:hAnsi="Arial" w:cs="Arial"/>
                <w:color w:val="FF0000"/>
                <w:sz w:val="20"/>
                <w:szCs w:val="20"/>
              </w:rPr>
            </w:pPr>
          </w:p>
          <w:p w14:paraId="19E001A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tc>
        <w:tc>
          <w:tcPr>
            <w:tcW w:w="1710" w:type="dxa"/>
          </w:tcPr>
          <w:p w14:paraId="41AB8AE1" w14:textId="77777777" w:rsidR="00F95FAE" w:rsidRPr="00C97BBF" w:rsidRDefault="00F95FAE" w:rsidP="00B5506F">
            <w:pPr>
              <w:ind w:right="-108"/>
              <w:rPr>
                <w:rFonts w:ascii="Arial" w:hAnsi="Arial" w:cs="Arial"/>
                <w:color w:val="FF0000"/>
                <w:sz w:val="20"/>
                <w:szCs w:val="20"/>
              </w:rPr>
            </w:pPr>
          </w:p>
          <w:p w14:paraId="6CFBAA3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IS383 &amp; 2386 </w:t>
            </w:r>
          </w:p>
          <w:p w14:paraId="0DBDB69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42131BD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Specs.</w:t>
            </w:r>
          </w:p>
          <w:p w14:paraId="721F140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2D4FB74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tc>
        <w:tc>
          <w:tcPr>
            <w:tcW w:w="1440" w:type="dxa"/>
          </w:tcPr>
          <w:p w14:paraId="663789FE" w14:textId="77777777" w:rsidR="00F95FAE" w:rsidRPr="00C97BBF" w:rsidRDefault="00F95FAE" w:rsidP="00B5506F">
            <w:pPr>
              <w:ind w:right="-108"/>
              <w:rPr>
                <w:rFonts w:ascii="Arial" w:hAnsi="Arial" w:cs="Arial"/>
                <w:color w:val="FF0000"/>
                <w:sz w:val="20"/>
                <w:szCs w:val="20"/>
              </w:rPr>
            </w:pPr>
          </w:p>
          <w:p w14:paraId="7BB5B5A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Contractor</w:t>
            </w:r>
          </w:p>
        </w:tc>
        <w:tc>
          <w:tcPr>
            <w:tcW w:w="1620" w:type="dxa"/>
          </w:tcPr>
          <w:p w14:paraId="0505D1F6" w14:textId="77777777" w:rsidR="00F95FAE" w:rsidRPr="00C97BBF" w:rsidRDefault="00F95FAE" w:rsidP="00B5506F">
            <w:pPr>
              <w:ind w:right="-108"/>
              <w:rPr>
                <w:rFonts w:ascii="Arial" w:hAnsi="Arial" w:cs="Arial"/>
                <w:color w:val="FF0000"/>
                <w:sz w:val="20"/>
                <w:szCs w:val="20"/>
              </w:rPr>
            </w:pPr>
          </w:p>
          <w:p w14:paraId="4B54703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Approval by </w:t>
            </w:r>
          </w:p>
          <w:p w14:paraId="016170A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122C8B5F" w14:textId="77777777" w:rsidR="00F95FAE" w:rsidRPr="00C97BBF" w:rsidRDefault="00F95FAE" w:rsidP="00B5506F">
            <w:pPr>
              <w:ind w:right="-108"/>
              <w:rPr>
                <w:rFonts w:ascii="Arial" w:hAnsi="Arial" w:cs="Arial"/>
                <w:b/>
                <w:color w:val="FF0000"/>
                <w:sz w:val="20"/>
                <w:szCs w:val="20"/>
              </w:rPr>
            </w:pPr>
          </w:p>
          <w:p w14:paraId="51EB6BE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12A37F05" w14:textId="77777777" w:rsidTr="00012DB2">
        <w:trPr>
          <w:trHeight w:val="710"/>
        </w:trPr>
        <w:tc>
          <w:tcPr>
            <w:tcW w:w="567" w:type="dxa"/>
          </w:tcPr>
          <w:p w14:paraId="10D4C13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W</w:t>
            </w:r>
          </w:p>
        </w:tc>
        <w:tc>
          <w:tcPr>
            <w:tcW w:w="2484" w:type="dxa"/>
          </w:tcPr>
          <w:p w14:paraId="4D042461"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b/>
                <w:color w:val="FF0000"/>
                <w:sz w:val="20"/>
                <w:szCs w:val="20"/>
              </w:rPr>
              <w:t>YARD QUARRY DUST/METAL SPREADING</w:t>
            </w:r>
          </w:p>
        </w:tc>
        <w:tc>
          <w:tcPr>
            <w:tcW w:w="1890" w:type="dxa"/>
          </w:tcPr>
          <w:p w14:paraId="32F48431" w14:textId="77777777" w:rsidR="00F95FAE" w:rsidRPr="00C97BBF" w:rsidRDefault="00F95FAE" w:rsidP="00B5506F">
            <w:pPr>
              <w:ind w:right="-108"/>
              <w:rPr>
                <w:rFonts w:ascii="Arial" w:hAnsi="Arial" w:cs="Arial"/>
                <w:sz w:val="20"/>
                <w:szCs w:val="20"/>
              </w:rPr>
            </w:pPr>
          </w:p>
        </w:tc>
        <w:tc>
          <w:tcPr>
            <w:tcW w:w="1710" w:type="dxa"/>
          </w:tcPr>
          <w:p w14:paraId="6980154E" w14:textId="77777777" w:rsidR="00F95FAE" w:rsidRPr="00C97BBF" w:rsidRDefault="00F95FAE" w:rsidP="00B5506F">
            <w:pPr>
              <w:ind w:right="-108"/>
              <w:rPr>
                <w:rFonts w:ascii="Arial" w:hAnsi="Arial" w:cs="Arial"/>
                <w:sz w:val="20"/>
                <w:szCs w:val="20"/>
              </w:rPr>
            </w:pPr>
          </w:p>
        </w:tc>
        <w:tc>
          <w:tcPr>
            <w:tcW w:w="1440" w:type="dxa"/>
          </w:tcPr>
          <w:p w14:paraId="71BE3271" w14:textId="77777777" w:rsidR="00F95FAE" w:rsidRPr="00C97BBF" w:rsidRDefault="00F95FAE" w:rsidP="00B5506F">
            <w:pPr>
              <w:ind w:right="-108"/>
              <w:rPr>
                <w:rFonts w:ascii="Arial" w:hAnsi="Arial" w:cs="Arial"/>
                <w:sz w:val="20"/>
                <w:szCs w:val="20"/>
              </w:rPr>
            </w:pPr>
          </w:p>
        </w:tc>
        <w:tc>
          <w:tcPr>
            <w:tcW w:w="1620" w:type="dxa"/>
          </w:tcPr>
          <w:p w14:paraId="28A2027A" w14:textId="77777777" w:rsidR="00F95FAE" w:rsidRPr="00C97BBF" w:rsidRDefault="00F95FAE" w:rsidP="00B5506F">
            <w:pPr>
              <w:ind w:right="-108"/>
              <w:rPr>
                <w:rFonts w:ascii="Arial" w:hAnsi="Arial" w:cs="Arial"/>
                <w:sz w:val="20"/>
                <w:szCs w:val="20"/>
              </w:rPr>
            </w:pPr>
          </w:p>
        </w:tc>
        <w:tc>
          <w:tcPr>
            <w:tcW w:w="779" w:type="dxa"/>
          </w:tcPr>
          <w:p w14:paraId="6A45CBAC" w14:textId="77777777" w:rsidR="00F95FAE" w:rsidRPr="00C97BBF" w:rsidRDefault="00F95FAE" w:rsidP="00B5506F">
            <w:pPr>
              <w:ind w:right="-108"/>
              <w:rPr>
                <w:rFonts w:ascii="Arial" w:hAnsi="Arial" w:cs="Arial"/>
                <w:b/>
                <w:sz w:val="20"/>
                <w:szCs w:val="20"/>
              </w:rPr>
            </w:pPr>
          </w:p>
        </w:tc>
      </w:tr>
      <w:tr w:rsidR="00F95FAE" w:rsidRPr="00C97BBF" w14:paraId="1448D896" w14:textId="77777777" w:rsidTr="00012DB2">
        <w:trPr>
          <w:trHeight w:val="710"/>
        </w:trPr>
        <w:tc>
          <w:tcPr>
            <w:tcW w:w="567" w:type="dxa"/>
          </w:tcPr>
          <w:p w14:paraId="254CAE1F"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09C0A3CC" w14:textId="77777777" w:rsidR="00F95FAE" w:rsidRPr="00C97BBF" w:rsidRDefault="00F95FAE" w:rsidP="00B5506F">
            <w:pPr>
              <w:ind w:right="-108"/>
              <w:rPr>
                <w:rFonts w:ascii="Arial" w:hAnsi="Arial" w:cs="Arial"/>
                <w:sz w:val="20"/>
                <w:szCs w:val="20"/>
              </w:rPr>
            </w:pPr>
          </w:p>
          <w:p w14:paraId="3E5875FE"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2B3638B" w14:textId="77777777" w:rsidR="00F95FAE" w:rsidRPr="00C97BBF" w:rsidRDefault="00F95FAE" w:rsidP="00B5506F">
            <w:pPr>
              <w:ind w:right="-108"/>
              <w:rPr>
                <w:rFonts w:ascii="Arial" w:hAnsi="Arial" w:cs="Arial"/>
                <w:sz w:val="20"/>
                <w:szCs w:val="20"/>
              </w:rPr>
            </w:pPr>
          </w:p>
          <w:p w14:paraId="16FEB64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44A348B0" w14:textId="77777777" w:rsidR="00F95FAE" w:rsidRPr="00C97BBF" w:rsidRDefault="00F95FAE" w:rsidP="00B5506F">
            <w:pPr>
              <w:ind w:right="-108"/>
              <w:rPr>
                <w:rFonts w:ascii="Arial" w:hAnsi="Arial" w:cs="Arial"/>
                <w:sz w:val="20"/>
                <w:szCs w:val="20"/>
              </w:rPr>
            </w:pPr>
          </w:p>
          <w:p w14:paraId="472856B0" w14:textId="77777777" w:rsidR="00F95FAE" w:rsidRPr="00C97BBF" w:rsidRDefault="00F95FAE" w:rsidP="00B5506F">
            <w:pPr>
              <w:ind w:right="-108"/>
              <w:rPr>
                <w:rFonts w:ascii="Arial" w:hAnsi="Arial" w:cs="Arial"/>
                <w:sz w:val="20"/>
                <w:szCs w:val="20"/>
              </w:rPr>
            </w:pPr>
          </w:p>
          <w:p w14:paraId="7192741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1A7D054E" w14:textId="77777777" w:rsidR="00F95FAE" w:rsidRPr="00C97BBF" w:rsidRDefault="00F95FAE" w:rsidP="00B5506F">
            <w:pPr>
              <w:ind w:right="-108"/>
              <w:rPr>
                <w:rFonts w:ascii="Arial" w:hAnsi="Arial" w:cs="Arial"/>
                <w:sz w:val="20"/>
                <w:szCs w:val="20"/>
              </w:rPr>
            </w:pPr>
          </w:p>
          <w:p w14:paraId="49413E8D" w14:textId="77777777" w:rsidR="00F95FAE" w:rsidRPr="00C97BBF" w:rsidRDefault="00F95FAE" w:rsidP="00B5506F">
            <w:pPr>
              <w:ind w:right="-108"/>
              <w:rPr>
                <w:rFonts w:ascii="Arial" w:hAnsi="Arial" w:cs="Arial"/>
                <w:sz w:val="20"/>
                <w:szCs w:val="20"/>
              </w:rPr>
            </w:pPr>
          </w:p>
          <w:p w14:paraId="6709906B"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tc>
        <w:tc>
          <w:tcPr>
            <w:tcW w:w="2484" w:type="dxa"/>
          </w:tcPr>
          <w:p w14:paraId="74F659F8"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Visual check of material</w:t>
            </w:r>
          </w:p>
          <w:p w14:paraId="29E67E06" w14:textId="77777777" w:rsidR="00F95FAE" w:rsidRPr="00C97BBF" w:rsidRDefault="00F95FAE" w:rsidP="00B5506F">
            <w:pPr>
              <w:tabs>
                <w:tab w:val="left" w:pos="1020"/>
              </w:tabs>
              <w:ind w:right="-108"/>
              <w:rPr>
                <w:rFonts w:ascii="Arial" w:hAnsi="Arial" w:cs="Arial"/>
                <w:color w:val="FF0000"/>
                <w:sz w:val="20"/>
                <w:szCs w:val="20"/>
              </w:rPr>
            </w:pPr>
          </w:p>
          <w:p w14:paraId="0A7D7AA2"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Stacking of material</w:t>
            </w:r>
          </w:p>
          <w:p w14:paraId="0AD65326" w14:textId="77777777" w:rsidR="00F95FAE" w:rsidRPr="00C97BBF" w:rsidRDefault="00F95FAE" w:rsidP="00B5506F">
            <w:pPr>
              <w:tabs>
                <w:tab w:val="left" w:pos="1020"/>
              </w:tabs>
              <w:ind w:right="-108"/>
              <w:rPr>
                <w:rFonts w:ascii="Arial" w:hAnsi="Arial" w:cs="Arial"/>
                <w:color w:val="FF0000"/>
                <w:sz w:val="20"/>
                <w:szCs w:val="20"/>
              </w:rPr>
            </w:pPr>
          </w:p>
          <w:p w14:paraId="5B40986B"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Preparing the land upto required level</w:t>
            </w:r>
          </w:p>
          <w:p w14:paraId="582422E0" w14:textId="77777777" w:rsidR="00F95FAE" w:rsidRPr="00C97BBF" w:rsidRDefault="00F95FAE" w:rsidP="00B5506F">
            <w:pPr>
              <w:tabs>
                <w:tab w:val="left" w:pos="1020"/>
              </w:tabs>
              <w:ind w:right="-108"/>
              <w:rPr>
                <w:rFonts w:ascii="Arial" w:hAnsi="Arial" w:cs="Arial"/>
                <w:color w:val="FF0000"/>
                <w:sz w:val="20"/>
                <w:szCs w:val="20"/>
              </w:rPr>
            </w:pPr>
          </w:p>
          <w:p w14:paraId="7D5ADBB0"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Spreading of material of required thickness</w:t>
            </w:r>
          </w:p>
          <w:p w14:paraId="21AAF9DB" w14:textId="77777777" w:rsidR="00F95FAE" w:rsidRPr="00C97BBF" w:rsidRDefault="00F95FAE" w:rsidP="00B5506F">
            <w:pPr>
              <w:tabs>
                <w:tab w:val="left" w:pos="1020"/>
              </w:tabs>
              <w:ind w:right="-108"/>
              <w:rPr>
                <w:rFonts w:ascii="Arial" w:hAnsi="Arial" w:cs="Arial"/>
                <w:color w:val="FF0000"/>
                <w:sz w:val="20"/>
                <w:szCs w:val="20"/>
              </w:rPr>
            </w:pPr>
          </w:p>
          <w:p w14:paraId="37401768"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Compaction</w:t>
            </w:r>
          </w:p>
        </w:tc>
        <w:tc>
          <w:tcPr>
            <w:tcW w:w="1890" w:type="dxa"/>
          </w:tcPr>
          <w:p w14:paraId="30CECA3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One sample </w:t>
            </w:r>
          </w:p>
          <w:p w14:paraId="0831A815" w14:textId="77777777" w:rsidR="00F95FAE" w:rsidRPr="00C97BBF" w:rsidRDefault="00F95FAE" w:rsidP="00B5506F">
            <w:pPr>
              <w:ind w:right="-108"/>
              <w:rPr>
                <w:rFonts w:ascii="Arial" w:hAnsi="Arial" w:cs="Arial"/>
                <w:color w:val="FF0000"/>
                <w:sz w:val="20"/>
                <w:szCs w:val="20"/>
              </w:rPr>
            </w:pPr>
          </w:p>
          <w:p w14:paraId="7409F54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100%</w:t>
            </w:r>
          </w:p>
          <w:p w14:paraId="3D12D7B1" w14:textId="77777777" w:rsidR="00F95FAE" w:rsidRPr="00C97BBF" w:rsidRDefault="00F95FAE" w:rsidP="00B5506F">
            <w:pPr>
              <w:ind w:right="-108"/>
              <w:rPr>
                <w:rFonts w:ascii="Arial" w:hAnsi="Arial" w:cs="Arial"/>
                <w:color w:val="FF0000"/>
                <w:sz w:val="20"/>
                <w:szCs w:val="20"/>
              </w:rPr>
            </w:pPr>
          </w:p>
          <w:p w14:paraId="16E97EB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16AFDF8C" w14:textId="77777777" w:rsidR="00F95FAE" w:rsidRPr="00C97BBF" w:rsidRDefault="00F95FAE" w:rsidP="00B5506F">
            <w:pPr>
              <w:ind w:right="-108"/>
              <w:rPr>
                <w:rFonts w:ascii="Arial" w:hAnsi="Arial" w:cs="Arial"/>
                <w:color w:val="FF0000"/>
                <w:sz w:val="20"/>
                <w:szCs w:val="20"/>
              </w:rPr>
            </w:pPr>
          </w:p>
          <w:p w14:paraId="741FAAE3" w14:textId="77777777" w:rsidR="00F95FAE" w:rsidRPr="00C97BBF" w:rsidRDefault="00F95FAE" w:rsidP="00B5506F">
            <w:pPr>
              <w:ind w:right="-108"/>
              <w:rPr>
                <w:rFonts w:ascii="Arial" w:hAnsi="Arial" w:cs="Arial"/>
                <w:color w:val="FF0000"/>
                <w:sz w:val="20"/>
                <w:szCs w:val="20"/>
              </w:rPr>
            </w:pPr>
          </w:p>
          <w:p w14:paraId="7DEBCD0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5A25B4CD" w14:textId="77777777" w:rsidR="00F95FAE" w:rsidRPr="00C97BBF" w:rsidRDefault="00F95FAE" w:rsidP="00B5506F">
            <w:pPr>
              <w:ind w:right="-108"/>
              <w:rPr>
                <w:rFonts w:ascii="Arial" w:hAnsi="Arial" w:cs="Arial"/>
                <w:color w:val="FF0000"/>
                <w:sz w:val="20"/>
                <w:szCs w:val="20"/>
              </w:rPr>
            </w:pPr>
          </w:p>
          <w:p w14:paraId="7395F0EA" w14:textId="77777777" w:rsidR="00F95FAE" w:rsidRPr="00C97BBF" w:rsidRDefault="00F95FAE" w:rsidP="00B5506F">
            <w:pPr>
              <w:ind w:right="-108"/>
              <w:rPr>
                <w:rFonts w:ascii="Arial" w:hAnsi="Arial" w:cs="Arial"/>
                <w:color w:val="FF0000"/>
                <w:sz w:val="20"/>
                <w:szCs w:val="20"/>
              </w:rPr>
            </w:pPr>
          </w:p>
          <w:p w14:paraId="5A48360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tc>
        <w:tc>
          <w:tcPr>
            <w:tcW w:w="1710" w:type="dxa"/>
          </w:tcPr>
          <w:p w14:paraId="1F4E39B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IS383 &amp; 2386 </w:t>
            </w:r>
          </w:p>
          <w:p w14:paraId="1708BC4F"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p w14:paraId="452CD73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Specs.</w:t>
            </w:r>
          </w:p>
          <w:p w14:paraId="64498C35" w14:textId="77777777" w:rsidR="00F95FAE" w:rsidRPr="00C97BBF" w:rsidRDefault="00F95FAE" w:rsidP="00B5506F">
            <w:pPr>
              <w:ind w:right="-108"/>
              <w:rPr>
                <w:rFonts w:ascii="Arial" w:hAnsi="Arial" w:cs="Arial"/>
                <w:color w:val="FF0000"/>
                <w:sz w:val="20"/>
                <w:szCs w:val="20"/>
              </w:rPr>
            </w:pPr>
          </w:p>
        </w:tc>
        <w:tc>
          <w:tcPr>
            <w:tcW w:w="1440" w:type="dxa"/>
          </w:tcPr>
          <w:p w14:paraId="7494B9AC"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Contractor</w:t>
            </w:r>
          </w:p>
        </w:tc>
        <w:tc>
          <w:tcPr>
            <w:tcW w:w="1620" w:type="dxa"/>
          </w:tcPr>
          <w:p w14:paraId="08A3F55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Approval by </w:t>
            </w:r>
          </w:p>
          <w:p w14:paraId="15070BC1"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GETCO</w:t>
            </w:r>
          </w:p>
        </w:tc>
        <w:tc>
          <w:tcPr>
            <w:tcW w:w="779" w:type="dxa"/>
          </w:tcPr>
          <w:p w14:paraId="4A5AB119"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B-3</w:t>
            </w:r>
          </w:p>
        </w:tc>
      </w:tr>
      <w:tr w:rsidR="00F95FAE" w:rsidRPr="00C97BBF" w14:paraId="47A30609" w14:textId="77777777" w:rsidTr="00012DB2">
        <w:trPr>
          <w:trHeight w:val="244"/>
        </w:trPr>
        <w:tc>
          <w:tcPr>
            <w:tcW w:w="567" w:type="dxa"/>
          </w:tcPr>
          <w:p w14:paraId="49A9B76D"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X</w:t>
            </w:r>
          </w:p>
        </w:tc>
        <w:tc>
          <w:tcPr>
            <w:tcW w:w="2484" w:type="dxa"/>
          </w:tcPr>
          <w:p w14:paraId="0EEEAEA3"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FALSE FLOORING</w:t>
            </w:r>
          </w:p>
        </w:tc>
        <w:tc>
          <w:tcPr>
            <w:tcW w:w="1890" w:type="dxa"/>
          </w:tcPr>
          <w:p w14:paraId="75AE551D" w14:textId="77777777" w:rsidR="00F95FAE" w:rsidRPr="00C97BBF" w:rsidRDefault="00F95FAE" w:rsidP="00B5506F">
            <w:pPr>
              <w:ind w:right="-108"/>
              <w:rPr>
                <w:rFonts w:ascii="Arial" w:hAnsi="Arial" w:cs="Arial"/>
                <w:color w:val="FF0000"/>
                <w:sz w:val="20"/>
                <w:szCs w:val="20"/>
              </w:rPr>
            </w:pPr>
          </w:p>
        </w:tc>
        <w:tc>
          <w:tcPr>
            <w:tcW w:w="1710" w:type="dxa"/>
          </w:tcPr>
          <w:p w14:paraId="3C0438B0" w14:textId="77777777" w:rsidR="00F95FAE" w:rsidRPr="00C97BBF" w:rsidRDefault="00F95FAE" w:rsidP="00B5506F">
            <w:pPr>
              <w:ind w:right="-108"/>
              <w:rPr>
                <w:rFonts w:ascii="Arial" w:hAnsi="Arial" w:cs="Arial"/>
                <w:color w:val="FF0000"/>
                <w:sz w:val="20"/>
                <w:szCs w:val="20"/>
              </w:rPr>
            </w:pPr>
          </w:p>
        </w:tc>
        <w:tc>
          <w:tcPr>
            <w:tcW w:w="1440" w:type="dxa"/>
          </w:tcPr>
          <w:p w14:paraId="08FF9B39" w14:textId="77777777" w:rsidR="00F95FAE" w:rsidRPr="00C97BBF" w:rsidRDefault="00F95FAE" w:rsidP="00B5506F">
            <w:pPr>
              <w:ind w:right="-108"/>
              <w:rPr>
                <w:rFonts w:ascii="Arial" w:hAnsi="Arial" w:cs="Arial"/>
                <w:color w:val="FF0000"/>
                <w:sz w:val="20"/>
                <w:szCs w:val="20"/>
              </w:rPr>
            </w:pPr>
          </w:p>
        </w:tc>
        <w:tc>
          <w:tcPr>
            <w:tcW w:w="1620" w:type="dxa"/>
          </w:tcPr>
          <w:p w14:paraId="50F280AB" w14:textId="77777777" w:rsidR="00F95FAE" w:rsidRPr="00C97BBF" w:rsidRDefault="00F95FAE" w:rsidP="00B5506F">
            <w:pPr>
              <w:ind w:right="-108"/>
              <w:rPr>
                <w:rFonts w:ascii="Arial" w:hAnsi="Arial" w:cs="Arial"/>
                <w:color w:val="FF0000"/>
                <w:sz w:val="20"/>
                <w:szCs w:val="20"/>
              </w:rPr>
            </w:pPr>
          </w:p>
        </w:tc>
        <w:tc>
          <w:tcPr>
            <w:tcW w:w="779" w:type="dxa"/>
          </w:tcPr>
          <w:p w14:paraId="023F0B59" w14:textId="77777777" w:rsidR="00F95FAE" w:rsidRPr="00C97BBF" w:rsidRDefault="00F95FAE" w:rsidP="00B5506F">
            <w:pPr>
              <w:ind w:right="-108"/>
              <w:rPr>
                <w:rFonts w:ascii="Arial" w:hAnsi="Arial" w:cs="Arial"/>
                <w:color w:val="FF0000"/>
                <w:sz w:val="20"/>
                <w:szCs w:val="20"/>
              </w:rPr>
            </w:pPr>
          </w:p>
        </w:tc>
      </w:tr>
      <w:tr w:rsidR="00F95FAE" w:rsidRPr="00C97BBF" w14:paraId="3E24CC10" w14:textId="77777777" w:rsidTr="00012DB2">
        <w:trPr>
          <w:trHeight w:val="710"/>
        </w:trPr>
        <w:tc>
          <w:tcPr>
            <w:tcW w:w="567" w:type="dxa"/>
          </w:tcPr>
          <w:p w14:paraId="542B63A8"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w:t>
            </w:r>
          </w:p>
          <w:p w14:paraId="1F9B1374" w14:textId="77777777" w:rsidR="00F95FAE" w:rsidRPr="00C97BBF" w:rsidRDefault="00F95FAE" w:rsidP="00B5506F">
            <w:pPr>
              <w:ind w:right="-108"/>
              <w:rPr>
                <w:rFonts w:ascii="Arial" w:hAnsi="Arial" w:cs="Arial"/>
                <w:sz w:val="20"/>
                <w:szCs w:val="20"/>
              </w:rPr>
            </w:pPr>
          </w:p>
          <w:p w14:paraId="1B460071"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w:t>
            </w:r>
          </w:p>
          <w:p w14:paraId="678BA479" w14:textId="77777777" w:rsidR="00F95FAE" w:rsidRPr="00C97BBF" w:rsidRDefault="00F95FAE" w:rsidP="00B5506F">
            <w:pPr>
              <w:ind w:right="-108"/>
              <w:rPr>
                <w:rFonts w:ascii="Arial" w:hAnsi="Arial" w:cs="Arial"/>
                <w:sz w:val="20"/>
                <w:szCs w:val="20"/>
              </w:rPr>
            </w:pPr>
          </w:p>
          <w:p w14:paraId="7331A359" w14:textId="77777777" w:rsidR="00F95FAE" w:rsidRPr="00C97BBF" w:rsidRDefault="00F95FAE" w:rsidP="00B5506F">
            <w:pPr>
              <w:ind w:right="-108"/>
              <w:rPr>
                <w:rFonts w:ascii="Arial" w:hAnsi="Arial" w:cs="Arial"/>
                <w:sz w:val="20"/>
                <w:szCs w:val="20"/>
              </w:rPr>
            </w:pPr>
          </w:p>
          <w:p w14:paraId="52549507"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(iii)</w:t>
            </w:r>
          </w:p>
          <w:p w14:paraId="11E60596" w14:textId="77777777" w:rsidR="00F95FAE" w:rsidRPr="00C97BBF" w:rsidRDefault="00F95FAE" w:rsidP="00B5506F">
            <w:pPr>
              <w:ind w:right="-108"/>
              <w:rPr>
                <w:rFonts w:ascii="Arial" w:hAnsi="Arial" w:cs="Arial"/>
                <w:sz w:val="20"/>
                <w:szCs w:val="20"/>
              </w:rPr>
            </w:pPr>
          </w:p>
          <w:p w14:paraId="40710F61" w14:textId="77777777" w:rsidR="00F95FAE" w:rsidRPr="00C97BBF" w:rsidRDefault="00F95FAE" w:rsidP="00B5506F">
            <w:pPr>
              <w:ind w:right="-108"/>
              <w:rPr>
                <w:rFonts w:ascii="Arial" w:hAnsi="Arial" w:cs="Arial"/>
                <w:sz w:val="20"/>
                <w:szCs w:val="20"/>
              </w:rPr>
            </w:pPr>
          </w:p>
          <w:p w14:paraId="4C67C571" w14:textId="77777777" w:rsidR="00F95FAE" w:rsidRPr="00C97BBF" w:rsidRDefault="00F95FAE" w:rsidP="00B5506F">
            <w:pPr>
              <w:ind w:right="-108"/>
              <w:rPr>
                <w:rFonts w:ascii="Arial" w:hAnsi="Arial" w:cs="Arial"/>
                <w:sz w:val="20"/>
                <w:szCs w:val="20"/>
              </w:rPr>
            </w:pPr>
          </w:p>
          <w:p w14:paraId="440E6BA6"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(iv)</w:t>
            </w:r>
          </w:p>
          <w:p w14:paraId="784492D9" w14:textId="77777777" w:rsidR="00F95FAE" w:rsidRPr="00C97BBF" w:rsidRDefault="00F95FAE" w:rsidP="00B5506F">
            <w:pPr>
              <w:ind w:right="-108"/>
              <w:rPr>
                <w:rFonts w:ascii="Arial" w:hAnsi="Arial" w:cs="Arial"/>
                <w:sz w:val="20"/>
                <w:szCs w:val="20"/>
              </w:rPr>
            </w:pPr>
          </w:p>
          <w:p w14:paraId="79C27CF9"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w:t>
            </w:r>
          </w:p>
          <w:p w14:paraId="35415D42" w14:textId="77777777" w:rsidR="00F95FAE" w:rsidRPr="00C97BBF" w:rsidRDefault="00F95FAE" w:rsidP="00B5506F">
            <w:pPr>
              <w:ind w:right="-108"/>
              <w:rPr>
                <w:rFonts w:ascii="Arial" w:hAnsi="Arial" w:cs="Arial"/>
                <w:sz w:val="20"/>
                <w:szCs w:val="20"/>
              </w:rPr>
            </w:pPr>
          </w:p>
          <w:p w14:paraId="27A3901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w:t>
            </w:r>
          </w:p>
          <w:p w14:paraId="48DC4190" w14:textId="77777777" w:rsidR="00F95FAE" w:rsidRPr="00C97BBF" w:rsidRDefault="00F95FAE" w:rsidP="00B5506F">
            <w:pPr>
              <w:ind w:right="-108"/>
              <w:rPr>
                <w:rFonts w:ascii="Arial" w:hAnsi="Arial" w:cs="Arial"/>
                <w:sz w:val="20"/>
                <w:szCs w:val="20"/>
              </w:rPr>
            </w:pPr>
          </w:p>
          <w:p w14:paraId="44CBFE6A"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t>(vii)</w:t>
            </w:r>
          </w:p>
        </w:tc>
        <w:tc>
          <w:tcPr>
            <w:tcW w:w="2484" w:type="dxa"/>
          </w:tcPr>
          <w:p w14:paraId="60EBFED3"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Type of false flooring</w:t>
            </w:r>
          </w:p>
          <w:p w14:paraId="589BC815" w14:textId="77777777" w:rsidR="00F95FAE" w:rsidRPr="00C97BBF" w:rsidRDefault="00F95FAE" w:rsidP="00B5506F">
            <w:pPr>
              <w:tabs>
                <w:tab w:val="left" w:pos="1020"/>
              </w:tabs>
              <w:ind w:right="-108"/>
              <w:rPr>
                <w:rFonts w:ascii="Arial" w:hAnsi="Arial" w:cs="Arial"/>
                <w:color w:val="FF0000"/>
                <w:sz w:val="20"/>
                <w:szCs w:val="20"/>
              </w:rPr>
            </w:pPr>
          </w:p>
          <w:p w14:paraId="6B57A8E4"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Thickness of false flooring panel</w:t>
            </w:r>
          </w:p>
          <w:p w14:paraId="1CF715D0" w14:textId="77777777" w:rsidR="00F95FAE" w:rsidRPr="00C97BBF" w:rsidRDefault="00F95FAE" w:rsidP="00B5506F">
            <w:pPr>
              <w:tabs>
                <w:tab w:val="left" w:pos="1020"/>
              </w:tabs>
              <w:ind w:right="-108"/>
              <w:rPr>
                <w:rFonts w:ascii="Arial" w:hAnsi="Arial" w:cs="Arial"/>
                <w:color w:val="FF0000"/>
                <w:sz w:val="20"/>
                <w:szCs w:val="20"/>
              </w:rPr>
            </w:pPr>
          </w:p>
          <w:p w14:paraId="4E0C7E17"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size and weight of different members of false flooring  skeleton</w:t>
            </w:r>
          </w:p>
          <w:p w14:paraId="504E14AB" w14:textId="77777777" w:rsidR="00F95FAE" w:rsidRPr="00C97BBF" w:rsidRDefault="00F95FAE" w:rsidP="00B5506F">
            <w:pPr>
              <w:tabs>
                <w:tab w:val="left" w:pos="1020"/>
              </w:tabs>
              <w:ind w:right="-108"/>
              <w:rPr>
                <w:rFonts w:ascii="Arial" w:hAnsi="Arial" w:cs="Arial"/>
                <w:color w:val="FF0000"/>
                <w:sz w:val="20"/>
                <w:szCs w:val="20"/>
              </w:rPr>
            </w:pPr>
          </w:p>
          <w:p w14:paraId="5E7BB591"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Fixing with floor</w:t>
            </w:r>
          </w:p>
          <w:p w14:paraId="4AF16686" w14:textId="77777777" w:rsidR="00F95FAE" w:rsidRPr="00C97BBF" w:rsidRDefault="00F95FAE" w:rsidP="00B5506F">
            <w:pPr>
              <w:tabs>
                <w:tab w:val="left" w:pos="1020"/>
              </w:tabs>
              <w:ind w:right="-108"/>
              <w:rPr>
                <w:rFonts w:ascii="Arial" w:hAnsi="Arial" w:cs="Arial"/>
                <w:color w:val="FF0000"/>
                <w:sz w:val="20"/>
                <w:szCs w:val="20"/>
              </w:rPr>
            </w:pPr>
          </w:p>
          <w:p w14:paraId="29F6FD45"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Line and level</w:t>
            </w:r>
          </w:p>
          <w:p w14:paraId="035F0AB3" w14:textId="77777777" w:rsidR="00F95FAE" w:rsidRPr="00C97BBF" w:rsidRDefault="00F95FAE" w:rsidP="00B5506F">
            <w:pPr>
              <w:tabs>
                <w:tab w:val="left" w:pos="1020"/>
              </w:tabs>
              <w:ind w:right="-108"/>
              <w:rPr>
                <w:rFonts w:ascii="Arial" w:hAnsi="Arial" w:cs="Arial"/>
                <w:color w:val="FF0000"/>
                <w:sz w:val="20"/>
                <w:szCs w:val="20"/>
              </w:rPr>
            </w:pPr>
          </w:p>
          <w:p w14:paraId="702A2534"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Check for studs</w:t>
            </w:r>
          </w:p>
          <w:p w14:paraId="1BE2343A" w14:textId="77777777" w:rsidR="00F95FAE" w:rsidRPr="00C97BBF" w:rsidRDefault="00F95FAE" w:rsidP="00B5506F">
            <w:pPr>
              <w:tabs>
                <w:tab w:val="left" w:pos="1020"/>
              </w:tabs>
              <w:ind w:right="-108"/>
              <w:rPr>
                <w:rFonts w:ascii="Arial" w:hAnsi="Arial" w:cs="Arial"/>
                <w:color w:val="FF0000"/>
                <w:sz w:val="20"/>
                <w:szCs w:val="20"/>
              </w:rPr>
            </w:pPr>
          </w:p>
          <w:p w14:paraId="4FFA641E" w14:textId="77777777" w:rsidR="00F95FAE" w:rsidRPr="00C97BBF" w:rsidRDefault="00F95FAE" w:rsidP="00B5506F">
            <w:pPr>
              <w:tabs>
                <w:tab w:val="left" w:pos="1020"/>
              </w:tabs>
              <w:ind w:right="-108"/>
              <w:rPr>
                <w:rFonts w:ascii="Arial" w:hAnsi="Arial" w:cs="Arial"/>
                <w:b/>
                <w:color w:val="FF0000"/>
                <w:sz w:val="20"/>
                <w:szCs w:val="20"/>
              </w:rPr>
            </w:pPr>
            <w:r w:rsidRPr="00C97BBF">
              <w:rPr>
                <w:rFonts w:ascii="Arial" w:hAnsi="Arial" w:cs="Arial"/>
                <w:color w:val="FF0000"/>
                <w:sz w:val="20"/>
                <w:szCs w:val="20"/>
              </w:rPr>
              <w:t>Cutouts for panel to be supported on MS channel</w:t>
            </w:r>
          </w:p>
        </w:tc>
        <w:tc>
          <w:tcPr>
            <w:tcW w:w="1890" w:type="dxa"/>
          </w:tcPr>
          <w:p w14:paraId="53DFC4F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4A93168F" w14:textId="77777777" w:rsidR="00F95FAE" w:rsidRPr="00C97BBF" w:rsidRDefault="00F95FAE" w:rsidP="00B5506F">
            <w:pPr>
              <w:ind w:right="-108"/>
              <w:rPr>
                <w:rFonts w:ascii="Arial" w:hAnsi="Arial" w:cs="Arial"/>
                <w:color w:val="FF0000"/>
                <w:sz w:val="20"/>
                <w:szCs w:val="20"/>
              </w:rPr>
            </w:pPr>
          </w:p>
          <w:p w14:paraId="07D550F5" w14:textId="77777777" w:rsidR="00F95FAE" w:rsidRPr="00C97BBF" w:rsidRDefault="00F95FAE" w:rsidP="00B5506F">
            <w:pPr>
              <w:ind w:right="-108"/>
              <w:rPr>
                <w:rFonts w:ascii="Arial" w:hAnsi="Arial" w:cs="Arial"/>
                <w:color w:val="FF0000"/>
                <w:sz w:val="20"/>
                <w:szCs w:val="20"/>
              </w:rPr>
            </w:pPr>
          </w:p>
          <w:p w14:paraId="1D8F74CA"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3801C30" w14:textId="77777777" w:rsidR="00F95FAE" w:rsidRPr="00C97BBF" w:rsidRDefault="00F95FAE" w:rsidP="00B5506F">
            <w:pPr>
              <w:ind w:right="-108"/>
              <w:rPr>
                <w:rFonts w:ascii="Arial" w:hAnsi="Arial" w:cs="Arial"/>
                <w:color w:val="FF0000"/>
                <w:sz w:val="20"/>
                <w:szCs w:val="20"/>
              </w:rPr>
            </w:pPr>
          </w:p>
          <w:p w14:paraId="04C616C3"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E63E898" w14:textId="77777777" w:rsidR="00F95FAE" w:rsidRPr="00C97BBF" w:rsidRDefault="00F95FAE" w:rsidP="00B5506F">
            <w:pPr>
              <w:ind w:right="-108"/>
              <w:rPr>
                <w:rFonts w:ascii="Arial" w:hAnsi="Arial" w:cs="Arial"/>
                <w:color w:val="FF0000"/>
                <w:sz w:val="20"/>
                <w:szCs w:val="20"/>
              </w:rPr>
            </w:pPr>
          </w:p>
          <w:p w14:paraId="19DEDA13" w14:textId="77777777" w:rsidR="00F95FAE" w:rsidRPr="00C97BBF" w:rsidRDefault="00F95FAE" w:rsidP="00B5506F">
            <w:pPr>
              <w:ind w:right="-108"/>
              <w:rPr>
                <w:rFonts w:ascii="Arial" w:hAnsi="Arial" w:cs="Arial"/>
                <w:color w:val="FF0000"/>
                <w:sz w:val="20"/>
                <w:szCs w:val="20"/>
              </w:rPr>
            </w:pPr>
          </w:p>
          <w:p w14:paraId="1560CFFD" w14:textId="77777777" w:rsidR="00F95FAE" w:rsidRPr="00C97BBF" w:rsidRDefault="00F95FAE" w:rsidP="00B5506F">
            <w:pPr>
              <w:ind w:right="-108"/>
              <w:rPr>
                <w:rFonts w:ascii="Arial" w:hAnsi="Arial" w:cs="Arial"/>
                <w:color w:val="FF0000"/>
                <w:sz w:val="20"/>
                <w:szCs w:val="20"/>
              </w:rPr>
            </w:pPr>
          </w:p>
          <w:p w14:paraId="3E17E28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3559D857" w14:textId="77777777" w:rsidR="00F95FAE" w:rsidRPr="00C97BBF" w:rsidRDefault="00F95FAE" w:rsidP="00B5506F">
            <w:pPr>
              <w:ind w:right="-108"/>
              <w:rPr>
                <w:rFonts w:ascii="Arial" w:hAnsi="Arial" w:cs="Arial"/>
                <w:color w:val="FF0000"/>
                <w:sz w:val="20"/>
                <w:szCs w:val="20"/>
              </w:rPr>
            </w:pPr>
          </w:p>
          <w:p w14:paraId="52CD5B2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2B2E769B" w14:textId="77777777" w:rsidR="00F95FAE" w:rsidRPr="00C97BBF" w:rsidRDefault="00F95FAE" w:rsidP="00B5506F">
            <w:pPr>
              <w:ind w:right="-108"/>
              <w:rPr>
                <w:rFonts w:ascii="Arial" w:hAnsi="Arial" w:cs="Arial"/>
                <w:color w:val="FF0000"/>
                <w:sz w:val="20"/>
                <w:szCs w:val="20"/>
              </w:rPr>
            </w:pPr>
          </w:p>
          <w:p w14:paraId="3088DBD2"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Random</w:t>
            </w:r>
          </w:p>
          <w:p w14:paraId="0D65D405" w14:textId="77777777" w:rsidR="00F95FAE" w:rsidRPr="00C97BBF" w:rsidRDefault="00F95FAE" w:rsidP="00B5506F">
            <w:pPr>
              <w:ind w:right="-108"/>
              <w:rPr>
                <w:rFonts w:ascii="Arial" w:hAnsi="Arial" w:cs="Arial"/>
                <w:color w:val="FF0000"/>
                <w:sz w:val="20"/>
                <w:szCs w:val="20"/>
              </w:rPr>
            </w:pPr>
          </w:p>
          <w:p w14:paraId="1683774C" w14:textId="77777777" w:rsidR="00F95FAE" w:rsidRPr="00C97BBF" w:rsidRDefault="00F95FAE" w:rsidP="00B5506F">
            <w:pPr>
              <w:ind w:right="-108"/>
              <w:rPr>
                <w:rFonts w:ascii="Arial" w:hAnsi="Arial" w:cs="Arial"/>
                <w:sz w:val="20"/>
                <w:szCs w:val="20"/>
              </w:rPr>
            </w:pPr>
            <w:r w:rsidRPr="00C97BBF">
              <w:rPr>
                <w:rFonts w:ascii="Arial" w:hAnsi="Arial" w:cs="Arial"/>
                <w:color w:val="FF0000"/>
                <w:sz w:val="20"/>
                <w:szCs w:val="20"/>
              </w:rPr>
              <w:t>Random</w:t>
            </w:r>
          </w:p>
        </w:tc>
        <w:tc>
          <w:tcPr>
            <w:tcW w:w="1710" w:type="dxa"/>
          </w:tcPr>
          <w:p w14:paraId="4C8449EB"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 xml:space="preserve">GETCO </w:t>
            </w:r>
          </w:p>
          <w:p w14:paraId="0A1495C4"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Specification</w:t>
            </w:r>
          </w:p>
          <w:p w14:paraId="52C22810" w14:textId="77777777" w:rsidR="00F95FAE" w:rsidRPr="00C97BBF" w:rsidRDefault="00F95FAE" w:rsidP="00B5506F">
            <w:pPr>
              <w:ind w:right="-108"/>
              <w:rPr>
                <w:rFonts w:ascii="Arial" w:hAnsi="Arial" w:cs="Arial"/>
                <w:color w:val="FF0000"/>
                <w:sz w:val="20"/>
                <w:szCs w:val="20"/>
              </w:rPr>
            </w:pPr>
          </w:p>
        </w:tc>
        <w:tc>
          <w:tcPr>
            <w:tcW w:w="1440" w:type="dxa"/>
          </w:tcPr>
          <w:p w14:paraId="7D87DFED"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Joint inspection</w:t>
            </w:r>
          </w:p>
          <w:p w14:paraId="60A67970"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By GETCO.</w:t>
            </w:r>
          </w:p>
          <w:p w14:paraId="6D8D9EB8"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And Contractor</w:t>
            </w:r>
          </w:p>
          <w:p w14:paraId="6D0EDB4C" w14:textId="77777777" w:rsidR="00F95FAE" w:rsidRPr="00C97BBF" w:rsidRDefault="00F95FAE" w:rsidP="00B5506F">
            <w:pPr>
              <w:ind w:right="-108"/>
              <w:rPr>
                <w:rFonts w:ascii="Arial" w:hAnsi="Arial" w:cs="Arial"/>
                <w:color w:val="FF0000"/>
                <w:sz w:val="20"/>
                <w:szCs w:val="20"/>
              </w:rPr>
            </w:pPr>
          </w:p>
        </w:tc>
        <w:tc>
          <w:tcPr>
            <w:tcW w:w="1620" w:type="dxa"/>
          </w:tcPr>
          <w:p w14:paraId="6DFFE685"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0D3B7C86" w14:textId="77777777" w:rsidR="00F95FAE" w:rsidRPr="00C97BBF" w:rsidRDefault="00F95FAE" w:rsidP="00B5506F">
            <w:pPr>
              <w:ind w:right="-108"/>
              <w:rPr>
                <w:rFonts w:ascii="Arial" w:hAnsi="Arial" w:cs="Arial"/>
                <w:color w:val="FF0000"/>
                <w:sz w:val="20"/>
                <w:szCs w:val="20"/>
              </w:rPr>
            </w:pPr>
            <w:r w:rsidRPr="00C97BBF">
              <w:rPr>
                <w:rFonts w:ascii="Arial" w:hAnsi="Arial" w:cs="Arial"/>
                <w:color w:val="FF0000"/>
                <w:sz w:val="20"/>
                <w:szCs w:val="20"/>
              </w:rPr>
              <w:t>B-2</w:t>
            </w:r>
          </w:p>
        </w:tc>
      </w:tr>
      <w:tr w:rsidR="00F95FAE" w:rsidRPr="00C97BBF" w14:paraId="68ECFF6A" w14:textId="77777777" w:rsidTr="00012DB2">
        <w:trPr>
          <w:trHeight w:val="478"/>
        </w:trPr>
        <w:tc>
          <w:tcPr>
            <w:tcW w:w="567" w:type="dxa"/>
          </w:tcPr>
          <w:p w14:paraId="24B5622C" w14:textId="77777777" w:rsidR="00F95FAE" w:rsidRPr="00C97BBF" w:rsidRDefault="00F95FAE" w:rsidP="00B5506F">
            <w:pPr>
              <w:ind w:right="-108"/>
              <w:rPr>
                <w:rFonts w:ascii="Arial" w:hAnsi="Arial" w:cs="Arial"/>
                <w:sz w:val="20"/>
                <w:szCs w:val="20"/>
              </w:rPr>
            </w:pPr>
            <w:r w:rsidRPr="00C97BBF">
              <w:rPr>
                <w:rFonts w:ascii="Arial" w:hAnsi="Arial" w:cs="Arial"/>
                <w:sz w:val="20"/>
                <w:szCs w:val="20"/>
              </w:rPr>
              <w:lastRenderedPageBreak/>
              <w:t>Y</w:t>
            </w:r>
          </w:p>
        </w:tc>
        <w:tc>
          <w:tcPr>
            <w:tcW w:w="2484" w:type="dxa"/>
          </w:tcPr>
          <w:p w14:paraId="5D83FC16" w14:textId="77777777" w:rsidR="00F95FAE" w:rsidRPr="00C97BBF" w:rsidRDefault="00F95FAE" w:rsidP="00B5506F">
            <w:pPr>
              <w:tabs>
                <w:tab w:val="left" w:pos="1020"/>
              </w:tabs>
              <w:ind w:right="-108"/>
              <w:rPr>
                <w:rFonts w:ascii="Arial" w:hAnsi="Arial" w:cs="Arial"/>
                <w:color w:val="FF0000"/>
                <w:sz w:val="20"/>
                <w:szCs w:val="20"/>
              </w:rPr>
            </w:pPr>
            <w:r w:rsidRPr="00C97BBF">
              <w:rPr>
                <w:rFonts w:ascii="Arial" w:hAnsi="Arial" w:cs="Arial"/>
                <w:color w:val="FF0000"/>
                <w:sz w:val="20"/>
                <w:szCs w:val="20"/>
              </w:rPr>
              <w:t>PERIPHERAL/ROAD SIDE DRAIN</w:t>
            </w:r>
          </w:p>
        </w:tc>
        <w:tc>
          <w:tcPr>
            <w:tcW w:w="1890" w:type="dxa"/>
          </w:tcPr>
          <w:p w14:paraId="2B6ACA7C" w14:textId="77777777" w:rsidR="00F95FAE" w:rsidRPr="00C97BBF" w:rsidRDefault="00F95FAE" w:rsidP="00B5506F">
            <w:pPr>
              <w:ind w:right="-108"/>
              <w:rPr>
                <w:rFonts w:ascii="Arial" w:hAnsi="Arial" w:cs="Arial"/>
                <w:color w:val="FF0000"/>
                <w:sz w:val="20"/>
                <w:szCs w:val="20"/>
              </w:rPr>
            </w:pPr>
          </w:p>
        </w:tc>
        <w:tc>
          <w:tcPr>
            <w:tcW w:w="1710" w:type="dxa"/>
          </w:tcPr>
          <w:p w14:paraId="3AE6BF81" w14:textId="77777777" w:rsidR="00F95FAE" w:rsidRPr="00C97BBF" w:rsidRDefault="00F95FAE" w:rsidP="00B5506F">
            <w:pPr>
              <w:ind w:right="-108"/>
              <w:rPr>
                <w:rFonts w:ascii="Arial" w:hAnsi="Arial" w:cs="Arial"/>
                <w:color w:val="FF0000"/>
                <w:sz w:val="20"/>
                <w:szCs w:val="20"/>
              </w:rPr>
            </w:pPr>
          </w:p>
        </w:tc>
        <w:tc>
          <w:tcPr>
            <w:tcW w:w="1440" w:type="dxa"/>
          </w:tcPr>
          <w:p w14:paraId="414D8424" w14:textId="77777777" w:rsidR="00F95FAE" w:rsidRPr="00C97BBF" w:rsidRDefault="00F95FAE" w:rsidP="00B5506F">
            <w:pPr>
              <w:ind w:right="-108"/>
              <w:rPr>
                <w:rFonts w:ascii="Arial" w:hAnsi="Arial" w:cs="Arial"/>
                <w:color w:val="FF0000"/>
                <w:sz w:val="20"/>
                <w:szCs w:val="20"/>
              </w:rPr>
            </w:pPr>
          </w:p>
        </w:tc>
        <w:tc>
          <w:tcPr>
            <w:tcW w:w="1620" w:type="dxa"/>
          </w:tcPr>
          <w:p w14:paraId="55D32F78" w14:textId="77777777" w:rsidR="00F95FAE" w:rsidRPr="00C97BBF" w:rsidRDefault="00F95FAE" w:rsidP="00B5506F">
            <w:pPr>
              <w:ind w:right="-108"/>
              <w:rPr>
                <w:rFonts w:ascii="Arial" w:hAnsi="Arial" w:cs="Arial"/>
                <w:color w:val="FF0000"/>
                <w:sz w:val="20"/>
                <w:szCs w:val="20"/>
              </w:rPr>
            </w:pPr>
          </w:p>
        </w:tc>
        <w:tc>
          <w:tcPr>
            <w:tcW w:w="779" w:type="dxa"/>
          </w:tcPr>
          <w:p w14:paraId="21D0F8FE" w14:textId="77777777" w:rsidR="00F95FAE" w:rsidRPr="00C97BBF" w:rsidRDefault="00F95FAE" w:rsidP="00B5506F">
            <w:pPr>
              <w:ind w:right="-108"/>
              <w:rPr>
                <w:rFonts w:ascii="Arial" w:hAnsi="Arial" w:cs="Arial"/>
                <w:color w:val="FF0000"/>
                <w:sz w:val="20"/>
                <w:szCs w:val="20"/>
              </w:rPr>
            </w:pPr>
          </w:p>
        </w:tc>
      </w:tr>
      <w:tr w:rsidR="00F95FAE" w:rsidRPr="00C97BBF" w14:paraId="67C4091E" w14:textId="77777777" w:rsidTr="00012DB2">
        <w:trPr>
          <w:trHeight w:val="478"/>
        </w:trPr>
        <w:tc>
          <w:tcPr>
            <w:tcW w:w="567" w:type="dxa"/>
          </w:tcPr>
          <w:p w14:paraId="670F68DC" w14:textId="77777777" w:rsidR="00F95FAE" w:rsidRPr="00C97BBF" w:rsidRDefault="00F95FAE" w:rsidP="00B5506F">
            <w:pPr>
              <w:ind w:left="-810" w:right="-378" w:firstLine="810"/>
              <w:jc w:val="both"/>
              <w:rPr>
                <w:rFonts w:ascii="Arial" w:hAnsi="Arial" w:cs="Arial"/>
                <w:b/>
                <w:color w:val="FF0000"/>
                <w:sz w:val="20"/>
                <w:szCs w:val="20"/>
              </w:rPr>
            </w:pPr>
            <w:r w:rsidRPr="00C97BBF">
              <w:rPr>
                <w:rFonts w:ascii="Arial" w:hAnsi="Arial" w:cs="Arial"/>
                <w:b/>
                <w:color w:val="FF0000"/>
                <w:sz w:val="20"/>
                <w:szCs w:val="20"/>
              </w:rPr>
              <w:t>(i)</w:t>
            </w:r>
          </w:p>
        </w:tc>
        <w:tc>
          <w:tcPr>
            <w:tcW w:w="2484" w:type="dxa"/>
          </w:tcPr>
          <w:p w14:paraId="5536BA94" w14:textId="77777777" w:rsidR="00F95FAE" w:rsidRPr="00C97BBF" w:rsidRDefault="00F95FAE" w:rsidP="00B5506F">
            <w:pPr>
              <w:ind w:right="-108"/>
              <w:jc w:val="both"/>
              <w:rPr>
                <w:rFonts w:ascii="Arial" w:hAnsi="Arial" w:cs="Arial"/>
                <w:color w:val="FF0000"/>
                <w:sz w:val="20"/>
                <w:szCs w:val="20"/>
              </w:rPr>
            </w:pPr>
            <w:r w:rsidRPr="00C97BBF">
              <w:rPr>
                <w:rFonts w:ascii="Arial" w:hAnsi="Arial" w:cs="Arial"/>
                <w:color w:val="FF0000"/>
                <w:sz w:val="20"/>
                <w:szCs w:val="20"/>
              </w:rPr>
              <w:t>Alignment as per lay out</w:t>
            </w:r>
          </w:p>
        </w:tc>
        <w:tc>
          <w:tcPr>
            <w:tcW w:w="1890" w:type="dxa"/>
          </w:tcPr>
          <w:p w14:paraId="2FA0A6DE" w14:textId="77777777" w:rsidR="00F95FAE" w:rsidRPr="00C97BBF" w:rsidRDefault="00F95FAE" w:rsidP="00B5506F">
            <w:pPr>
              <w:ind w:left="-72" w:right="-108"/>
              <w:jc w:val="both"/>
              <w:rPr>
                <w:rFonts w:ascii="Arial" w:hAnsi="Arial" w:cs="Arial"/>
                <w:color w:val="FF0000"/>
                <w:sz w:val="20"/>
                <w:szCs w:val="20"/>
              </w:rPr>
            </w:pPr>
            <w:r w:rsidRPr="00C97BBF">
              <w:rPr>
                <w:rFonts w:ascii="Arial" w:hAnsi="Arial" w:cs="Arial"/>
                <w:color w:val="FF0000"/>
                <w:sz w:val="20"/>
                <w:szCs w:val="20"/>
              </w:rPr>
              <w:t>100% on each</w:t>
            </w:r>
          </w:p>
          <w:p w14:paraId="412E6A17" w14:textId="77777777" w:rsidR="00F95FAE" w:rsidRPr="00C97BBF" w:rsidRDefault="00F95FAE" w:rsidP="00B5506F">
            <w:pPr>
              <w:ind w:left="-72" w:right="-108"/>
              <w:jc w:val="both"/>
              <w:rPr>
                <w:rFonts w:ascii="Arial" w:hAnsi="Arial" w:cs="Arial"/>
                <w:color w:val="FF0000"/>
                <w:sz w:val="20"/>
                <w:szCs w:val="20"/>
              </w:rPr>
            </w:pPr>
            <w:r w:rsidRPr="00C97BBF">
              <w:rPr>
                <w:rFonts w:ascii="Arial" w:hAnsi="Arial" w:cs="Arial"/>
                <w:color w:val="FF0000"/>
                <w:sz w:val="20"/>
                <w:szCs w:val="20"/>
              </w:rPr>
              <w:t>Location</w:t>
            </w:r>
          </w:p>
          <w:p w14:paraId="2CA8CD39" w14:textId="77777777" w:rsidR="00F95FAE" w:rsidRPr="00C97BBF" w:rsidRDefault="00F95FAE" w:rsidP="00B5506F">
            <w:pPr>
              <w:ind w:left="-72" w:right="-108"/>
              <w:jc w:val="both"/>
              <w:rPr>
                <w:rFonts w:ascii="Arial" w:hAnsi="Arial" w:cs="Arial"/>
                <w:color w:val="FF0000"/>
                <w:sz w:val="20"/>
                <w:szCs w:val="20"/>
              </w:rPr>
            </w:pPr>
          </w:p>
        </w:tc>
        <w:tc>
          <w:tcPr>
            <w:tcW w:w="1710" w:type="dxa"/>
          </w:tcPr>
          <w:p w14:paraId="62D5C784"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 xml:space="preserve">As per </w:t>
            </w:r>
          </w:p>
          <w:p w14:paraId="3E53FB8E"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approved drawings</w:t>
            </w:r>
          </w:p>
        </w:tc>
        <w:tc>
          <w:tcPr>
            <w:tcW w:w="1440" w:type="dxa"/>
          </w:tcPr>
          <w:p w14:paraId="36E63FF1" w14:textId="77777777" w:rsidR="00F95FAE" w:rsidRPr="00C97BBF" w:rsidRDefault="00F95FAE" w:rsidP="00B5506F">
            <w:pPr>
              <w:ind w:left="-810" w:right="-108" w:firstLine="810"/>
              <w:jc w:val="both"/>
              <w:rPr>
                <w:rFonts w:ascii="Arial" w:hAnsi="Arial" w:cs="Arial"/>
                <w:color w:val="FF0000"/>
                <w:sz w:val="20"/>
                <w:szCs w:val="20"/>
              </w:rPr>
            </w:pPr>
            <w:r w:rsidRPr="00C97BBF">
              <w:rPr>
                <w:rFonts w:ascii="Arial" w:hAnsi="Arial" w:cs="Arial"/>
                <w:color w:val="FF0000"/>
                <w:sz w:val="20"/>
                <w:szCs w:val="20"/>
              </w:rPr>
              <w:t>contractor</w:t>
            </w:r>
          </w:p>
        </w:tc>
        <w:tc>
          <w:tcPr>
            <w:tcW w:w="1620" w:type="dxa"/>
          </w:tcPr>
          <w:p w14:paraId="3A2FD3B9" w14:textId="77777777" w:rsidR="00F95FAE" w:rsidRPr="00C97BBF" w:rsidRDefault="00F95FAE" w:rsidP="00B5506F">
            <w:pPr>
              <w:ind w:left="-72" w:right="-54"/>
              <w:jc w:val="center"/>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57DA2B82" w14:textId="77777777" w:rsidR="00F95FAE" w:rsidRPr="00C97BBF" w:rsidRDefault="00F95FAE" w:rsidP="00B5506F">
            <w:pPr>
              <w:ind w:left="-810" w:right="44" w:firstLine="810"/>
              <w:jc w:val="center"/>
              <w:rPr>
                <w:rFonts w:ascii="Arial" w:hAnsi="Arial" w:cs="Arial"/>
                <w:b/>
                <w:bCs/>
                <w:color w:val="FF0000"/>
                <w:sz w:val="22"/>
                <w:szCs w:val="22"/>
              </w:rPr>
            </w:pPr>
            <w:r w:rsidRPr="00C97BBF">
              <w:rPr>
                <w:rFonts w:ascii="Arial" w:hAnsi="Arial" w:cs="Arial"/>
                <w:b/>
                <w:bCs/>
                <w:color w:val="FF0000"/>
                <w:sz w:val="22"/>
                <w:szCs w:val="22"/>
              </w:rPr>
              <w:t>C</w:t>
            </w:r>
          </w:p>
        </w:tc>
      </w:tr>
      <w:tr w:rsidR="00F95FAE" w:rsidRPr="00C97BBF" w14:paraId="7343AA21" w14:textId="77777777" w:rsidTr="00012DB2">
        <w:trPr>
          <w:trHeight w:val="478"/>
        </w:trPr>
        <w:tc>
          <w:tcPr>
            <w:tcW w:w="567" w:type="dxa"/>
          </w:tcPr>
          <w:p w14:paraId="669EBD81" w14:textId="77777777" w:rsidR="00F95FAE" w:rsidRPr="00C97BBF" w:rsidRDefault="00F95FAE" w:rsidP="00B5506F">
            <w:pPr>
              <w:ind w:left="-810" w:right="-378" w:firstLine="810"/>
              <w:jc w:val="both"/>
              <w:rPr>
                <w:rFonts w:ascii="Arial" w:hAnsi="Arial" w:cs="Arial"/>
                <w:b/>
                <w:color w:val="FF0000"/>
                <w:sz w:val="20"/>
                <w:szCs w:val="20"/>
              </w:rPr>
            </w:pPr>
            <w:r w:rsidRPr="00C97BBF">
              <w:rPr>
                <w:rFonts w:ascii="Arial" w:hAnsi="Arial" w:cs="Arial"/>
                <w:b/>
                <w:color w:val="FF0000"/>
                <w:sz w:val="20"/>
                <w:szCs w:val="20"/>
              </w:rPr>
              <w:t>(ii)</w:t>
            </w:r>
          </w:p>
        </w:tc>
        <w:tc>
          <w:tcPr>
            <w:tcW w:w="2484" w:type="dxa"/>
          </w:tcPr>
          <w:p w14:paraId="72D8F67F" w14:textId="77777777" w:rsidR="00F95FAE" w:rsidRPr="00C97BBF" w:rsidRDefault="00F95FAE" w:rsidP="00B5506F">
            <w:pPr>
              <w:jc w:val="both"/>
              <w:rPr>
                <w:rFonts w:ascii="Arial" w:hAnsi="Arial" w:cs="Arial"/>
                <w:color w:val="FF0000"/>
                <w:sz w:val="20"/>
                <w:szCs w:val="20"/>
              </w:rPr>
            </w:pPr>
            <w:r w:rsidRPr="00C97BBF">
              <w:rPr>
                <w:rFonts w:ascii="Arial" w:hAnsi="Arial" w:cs="Arial"/>
                <w:color w:val="FF0000"/>
                <w:sz w:val="20"/>
                <w:szCs w:val="20"/>
              </w:rPr>
              <w:t>Invert level as per outlet points</w:t>
            </w:r>
          </w:p>
        </w:tc>
        <w:tc>
          <w:tcPr>
            <w:tcW w:w="1890" w:type="dxa"/>
          </w:tcPr>
          <w:p w14:paraId="087550EA" w14:textId="77777777" w:rsidR="00F95FAE" w:rsidRPr="00C97BBF" w:rsidRDefault="00F95FAE" w:rsidP="00B5506F">
            <w:pPr>
              <w:ind w:left="-72" w:right="-108"/>
              <w:jc w:val="both"/>
              <w:rPr>
                <w:rFonts w:ascii="Arial" w:hAnsi="Arial" w:cs="Arial"/>
                <w:color w:val="FF0000"/>
                <w:sz w:val="20"/>
                <w:szCs w:val="20"/>
              </w:rPr>
            </w:pPr>
            <w:r w:rsidRPr="00C97BBF">
              <w:rPr>
                <w:rFonts w:ascii="Arial" w:hAnsi="Arial" w:cs="Arial"/>
                <w:color w:val="FF0000"/>
                <w:sz w:val="20"/>
                <w:szCs w:val="20"/>
              </w:rPr>
              <w:t>100% on each</w:t>
            </w:r>
          </w:p>
          <w:p w14:paraId="17ADCE58" w14:textId="77777777" w:rsidR="00F95FAE" w:rsidRPr="00C97BBF" w:rsidRDefault="00F95FAE" w:rsidP="00B5506F">
            <w:pPr>
              <w:ind w:left="-72" w:right="-108"/>
              <w:jc w:val="both"/>
              <w:rPr>
                <w:rFonts w:ascii="Arial" w:hAnsi="Arial" w:cs="Arial"/>
                <w:color w:val="FF0000"/>
                <w:sz w:val="20"/>
                <w:szCs w:val="20"/>
              </w:rPr>
            </w:pPr>
            <w:r w:rsidRPr="00C97BBF">
              <w:rPr>
                <w:rFonts w:ascii="Arial" w:hAnsi="Arial" w:cs="Arial"/>
                <w:color w:val="FF0000"/>
                <w:sz w:val="20"/>
                <w:szCs w:val="20"/>
              </w:rPr>
              <w:t>Location</w:t>
            </w:r>
          </w:p>
          <w:p w14:paraId="01D1B554" w14:textId="77777777" w:rsidR="00F95FAE" w:rsidRPr="00C97BBF" w:rsidRDefault="00F95FAE" w:rsidP="00B5506F">
            <w:pPr>
              <w:ind w:left="-72" w:right="-108"/>
              <w:jc w:val="both"/>
              <w:rPr>
                <w:rFonts w:ascii="Arial" w:hAnsi="Arial" w:cs="Arial"/>
                <w:color w:val="FF0000"/>
                <w:sz w:val="20"/>
                <w:szCs w:val="20"/>
              </w:rPr>
            </w:pPr>
          </w:p>
        </w:tc>
        <w:tc>
          <w:tcPr>
            <w:tcW w:w="1710" w:type="dxa"/>
          </w:tcPr>
          <w:p w14:paraId="65260332"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As per approved</w:t>
            </w:r>
          </w:p>
          <w:p w14:paraId="7E559165"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 xml:space="preserve"> drawings</w:t>
            </w:r>
          </w:p>
        </w:tc>
        <w:tc>
          <w:tcPr>
            <w:tcW w:w="1440" w:type="dxa"/>
          </w:tcPr>
          <w:p w14:paraId="33B7C6AE" w14:textId="77777777" w:rsidR="00F95FAE" w:rsidRPr="00C97BBF" w:rsidRDefault="00F95FAE" w:rsidP="00B5506F">
            <w:pPr>
              <w:ind w:left="-810" w:right="-108" w:firstLine="810"/>
              <w:jc w:val="both"/>
              <w:rPr>
                <w:rFonts w:ascii="Arial" w:hAnsi="Arial" w:cs="Arial"/>
                <w:color w:val="FF0000"/>
                <w:sz w:val="20"/>
                <w:szCs w:val="20"/>
              </w:rPr>
            </w:pPr>
            <w:r w:rsidRPr="00C97BBF">
              <w:rPr>
                <w:rFonts w:ascii="Arial" w:hAnsi="Arial" w:cs="Arial"/>
                <w:color w:val="FF0000"/>
                <w:sz w:val="20"/>
                <w:szCs w:val="20"/>
              </w:rPr>
              <w:t>contractor</w:t>
            </w:r>
          </w:p>
        </w:tc>
        <w:tc>
          <w:tcPr>
            <w:tcW w:w="1620" w:type="dxa"/>
          </w:tcPr>
          <w:p w14:paraId="2C4DC5C6" w14:textId="77777777" w:rsidR="00F95FAE" w:rsidRPr="00C97BBF" w:rsidRDefault="00F95FAE" w:rsidP="00B5506F">
            <w:pPr>
              <w:ind w:left="-72" w:right="-54"/>
              <w:jc w:val="center"/>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3EA8F820" w14:textId="77777777" w:rsidR="00F95FAE" w:rsidRPr="00C97BBF" w:rsidRDefault="00F95FAE" w:rsidP="00B5506F">
            <w:pPr>
              <w:ind w:left="-810" w:right="44" w:firstLine="810"/>
              <w:jc w:val="center"/>
              <w:rPr>
                <w:rFonts w:ascii="Arial" w:hAnsi="Arial" w:cs="Arial"/>
                <w:b/>
                <w:bCs/>
                <w:color w:val="FF0000"/>
                <w:sz w:val="22"/>
                <w:szCs w:val="22"/>
              </w:rPr>
            </w:pPr>
            <w:r w:rsidRPr="00C97BBF">
              <w:rPr>
                <w:rFonts w:ascii="Arial" w:hAnsi="Arial" w:cs="Arial"/>
                <w:b/>
                <w:bCs/>
                <w:color w:val="FF0000"/>
                <w:sz w:val="22"/>
                <w:szCs w:val="22"/>
              </w:rPr>
              <w:t>C</w:t>
            </w:r>
          </w:p>
        </w:tc>
      </w:tr>
      <w:tr w:rsidR="00F95FAE" w:rsidRPr="00C97BBF" w14:paraId="469284F8" w14:textId="77777777" w:rsidTr="00012DB2">
        <w:trPr>
          <w:trHeight w:val="478"/>
        </w:trPr>
        <w:tc>
          <w:tcPr>
            <w:tcW w:w="567" w:type="dxa"/>
          </w:tcPr>
          <w:p w14:paraId="05E2B146" w14:textId="77777777" w:rsidR="00F95FAE" w:rsidRPr="00C97BBF" w:rsidRDefault="00F95FAE" w:rsidP="00B5506F">
            <w:pPr>
              <w:ind w:left="-810" w:right="-378" w:firstLine="810"/>
              <w:jc w:val="both"/>
              <w:rPr>
                <w:rFonts w:ascii="Arial" w:hAnsi="Arial" w:cs="Arial"/>
                <w:b/>
                <w:color w:val="FF0000"/>
                <w:sz w:val="20"/>
                <w:szCs w:val="20"/>
              </w:rPr>
            </w:pPr>
            <w:r w:rsidRPr="00C97BBF">
              <w:rPr>
                <w:rFonts w:ascii="Arial" w:hAnsi="Arial" w:cs="Arial"/>
                <w:b/>
                <w:color w:val="FF0000"/>
                <w:sz w:val="20"/>
                <w:szCs w:val="20"/>
              </w:rPr>
              <w:t>(iii)</w:t>
            </w:r>
          </w:p>
        </w:tc>
        <w:tc>
          <w:tcPr>
            <w:tcW w:w="2484" w:type="dxa"/>
          </w:tcPr>
          <w:p w14:paraId="64B77284" w14:textId="77777777" w:rsidR="00F95FAE" w:rsidRPr="00C97BBF" w:rsidRDefault="00F95FAE" w:rsidP="00B5506F">
            <w:pPr>
              <w:ind w:right="-108"/>
              <w:jc w:val="both"/>
              <w:rPr>
                <w:rFonts w:ascii="Arial" w:hAnsi="Arial" w:cs="Arial"/>
                <w:color w:val="FF0000"/>
                <w:sz w:val="20"/>
                <w:szCs w:val="20"/>
              </w:rPr>
            </w:pPr>
            <w:r w:rsidRPr="00C97BBF">
              <w:rPr>
                <w:rFonts w:ascii="Arial" w:hAnsi="Arial" w:cs="Arial"/>
                <w:color w:val="FF0000"/>
                <w:sz w:val="20"/>
                <w:szCs w:val="20"/>
              </w:rPr>
              <w:t xml:space="preserve">Concrete and masonry </w:t>
            </w:r>
          </w:p>
          <w:p w14:paraId="6CB1129C" w14:textId="77777777" w:rsidR="00F95FAE" w:rsidRPr="00C97BBF" w:rsidRDefault="00F95FAE" w:rsidP="00B5506F">
            <w:pPr>
              <w:ind w:right="-108"/>
              <w:jc w:val="both"/>
              <w:rPr>
                <w:rFonts w:ascii="Arial" w:hAnsi="Arial" w:cs="Arial"/>
                <w:color w:val="FF0000"/>
                <w:sz w:val="20"/>
                <w:szCs w:val="20"/>
              </w:rPr>
            </w:pPr>
            <w:r w:rsidRPr="00C97BBF">
              <w:rPr>
                <w:rFonts w:ascii="Arial" w:hAnsi="Arial" w:cs="Arial"/>
                <w:color w:val="FF0000"/>
                <w:sz w:val="20"/>
                <w:szCs w:val="20"/>
              </w:rPr>
              <w:t>as per FQP</w:t>
            </w:r>
          </w:p>
        </w:tc>
        <w:tc>
          <w:tcPr>
            <w:tcW w:w="1890" w:type="dxa"/>
          </w:tcPr>
          <w:p w14:paraId="6023D0A6" w14:textId="77777777" w:rsidR="00F95FAE" w:rsidRPr="00C97BBF" w:rsidRDefault="00F95FAE" w:rsidP="00B5506F">
            <w:pPr>
              <w:ind w:left="-72" w:right="-108"/>
              <w:jc w:val="both"/>
              <w:rPr>
                <w:rFonts w:ascii="Arial" w:hAnsi="Arial" w:cs="Arial"/>
                <w:color w:val="FF0000"/>
                <w:sz w:val="20"/>
                <w:szCs w:val="20"/>
              </w:rPr>
            </w:pPr>
          </w:p>
        </w:tc>
        <w:tc>
          <w:tcPr>
            <w:tcW w:w="1710" w:type="dxa"/>
          </w:tcPr>
          <w:p w14:paraId="59085262"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 xml:space="preserve">As per </w:t>
            </w:r>
          </w:p>
          <w:p w14:paraId="2F4D70E4" w14:textId="77777777" w:rsidR="00F95FAE" w:rsidRPr="00C97BBF" w:rsidRDefault="00F95FAE" w:rsidP="00B5506F">
            <w:pPr>
              <w:ind w:left="-72" w:right="-54"/>
              <w:jc w:val="both"/>
              <w:rPr>
                <w:rFonts w:ascii="Arial" w:hAnsi="Arial" w:cs="Arial"/>
                <w:color w:val="FF0000"/>
                <w:sz w:val="20"/>
                <w:szCs w:val="20"/>
              </w:rPr>
            </w:pPr>
            <w:r w:rsidRPr="00C97BBF">
              <w:rPr>
                <w:rFonts w:ascii="Arial" w:hAnsi="Arial" w:cs="Arial"/>
                <w:color w:val="FF0000"/>
                <w:sz w:val="20"/>
                <w:szCs w:val="20"/>
              </w:rPr>
              <w:t>approved drawings</w:t>
            </w:r>
          </w:p>
        </w:tc>
        <w:tc>
          <w:tcPr>
            <w:tcW w:w="1440" w:type="dxa"/>
          </w:tcPr>
          <w:p w14:paraId="48F094E6" w14:textId="77777777" w:rsidR="00F95FAE" w:rsidRPr="00C97BBF" w:rsidRDefault="00F95FAE" w:rsidP="00B5506F">
            <w:pPr>
              <w:ind w:left="-810" w:right="-108" w:firstLine="810"/>
              <w:jc w:val="both"/>
              <w:rPr>
                <w:rFonts w:ascii="Arial" w:hAnsi="Arial" w:cs="Arial"/>
                <w:color w:val="FF0000"/>
                <w:sz w:val="20"/>
                <w:szCs w:val="20"/>
              </w:rPr>
            </w:pPr>
            <w:r w:rsidRPr="00C97BBF">
              <w:rPr>
                <w:rFonts w:ascii="Arial" w:hAnsi="Arial" w:cs="Arial"/>
                <w:color w:val="FF0000"/>
                <w:sz w:val="20"/>
                <w:szCs w:val="20"/>
              </w:rPr>
              <w:t>contractor</w:t>
            </w:r>
          </w:p>
        </w:tc>
        <w:tc>
          <w:tcPr>
            <w:tcW w:w="1620" w:type="dxa"/>
          </w:tcPr>
          <w:p w14:paraId="508D0CA0" w14:textId="77777777" w:rsidR="00F95FAE" w:rsidRPr="00C97BBF" w:rsidRDefault="00F95FAE" w:rsidP="00B5506F">
            <w:pPr>
              <w:ind w:left="-72" w:right="-54"/>
              <w:jc w:val="center"/>
              <w:rPr>
                <w:rFonts w:ascii="Arial" w:hAnsi="Arial" w:cs="Arial"/>
                <w:color w:val="FF0000"/>
                <w:sz w:val="20"/>
                <w:szCs w:val="20"/>
              </w:rPr>
            </w:pPr>
            <w:r w:rsidRPr="00C97BBF">
              <w:rPr>
                <w:rFonts w:ascii="Arial" w:hAnsi="Arial" w:cs="Arial"/>
                <w:color w:val="FF0000"/>
                <w:sz w:val="20"/>
                <w:szCs w:val="20"/>
              </w:rPr>
              <w:t>Approval by GETCO</w:t>
            </w:r>
          </w:p>
        </w:tc>
        <w:tc>
          <w:tcPr>
            <w:tcW w:w="779" w:type="dxa"/>
          </w:tcPr>
          <w:p w14:paraId="4E2A447E" w14:textId="77777777" w:rsidR="00F95FAE" w:rsidRPr="00C97BBF" w:rsidRDefault="00F95FAE" w:rsidP="00B5506F">
            <w:pPr>
              <w:ind w:left="-810" w:right="44" w:firstLine="810"/>
              <w:jc w:val="center"/>
              <w:rPr>
                <w:rFonts w:ascii="Arial" w:hAnsi="Arial" w:cs="Arial"/>
                <w:b/>
                <w:bCs/>
                <w:color w:val="FF0000"/>
                <w:sz w:val="22"/>
                <w:szCs w:val="22"/>
              </w:rPr>
            </w:pPr>
            <w:r w:rsidRPr="00C97BBF">
              <w:rPr>
                <w:rFonts w:ascii="Arial" w:hAnsi="Arial" w:cs="Arial"/>
                <w:b/>
                <w:bCs/>
                <w:color w:val="FF0000"/>
                <w:sz w:val="22"/>
                <w:szCs w:val="22"/>
              </w:rPr>
              <w:t>C</w:t>
            </w:r>
          </w:p>
        </w:tc>
      </w:tr>
    </w:tbl>
    <w:p w14:paraId="7E03E6D8" w14:textId="77777777" w:rsidR="00F95FAE" w:rsidRPr="00C97BBF" w:rsidRDefault="00F95FAE" w:rsidP="00F95FAE">
      <w:pPr>
        <w:ind w:right="-720"/>
        <w:rPr>
          <w:rFonts w:ascii="Arial" w:hAnsi="Arial" w:cs="Arial"/>
          <w:sz w:val="20"/>
          <w:szCs w:val="20"/>
        </w:rPr>
      </w:pPr>
    </w:p>
    <w:p w14:paraId="76BBFAFB" w14:textId="77777777" w:rsidR="00F95FAE" w:rsidRPr="00C97BBF" w:rsidRDefault="00F95FAE" w:rsidP="00F95FAE">
      <w:pPr>
        <w:ind w:right="-720"/>
        <w:jc w:val="both"/>
        <w:rPr>
          <w:rFonts w:ascii="Arial" w:hAnsi="Arial" w:cs="Arial"/>
          <w:b/>
          <w:sz w:val="20"/>
          <w:szCs w:val="20"/>
        </w:rPr>
      </w:pPr>
    </w:p>
    <w:p w14:paraId="24985B9B" w14:textId="77777777" w:rsidR="00F95FAE" w:rsidRPr="00C97BBF" w:rsidRDefault="00F95FAE" w:rsidP="00F95FAE">
      <w:pPr>
        <w:ind w:right="-720"/>
        <w:jc w:val="both"/>
        <w:rPr>
          <w:rFonts w:ascii="Arial" w:hAnsi="Arial" w:cs="Arial"/>
          <w:b/>
          <w:sz w:val="20"/>
          <w:szCs w:val="20"/>
        </w:rPr>
        <w:sectPr w:rsidR="00F95FAE" w:rsidRPr="00C97BBF" w:rsidSect="00841E66">
          <w:pgSz w:w="11909" w:h="16834" w:code="9"/>
          <w:pgMar w:top="1267" w:right="839" w:bottom="1080" w:left="1530" w:header="720" w:footer="284"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pPr>
    </w:p>
    <w:p w14:paraId="03FF1CDC" w14:textId="77777777" w:rsidR="00F95FAE" w:rsidRPr="00C97BBF" w:rsidRDefault="00012DB2" w:rsidP="00F95FAE">
      <w:pPr>
        <w:ind w:right="-720"/>
        <w:jc w:val="center"/>
        <w:rPr>
          <w:rFonts w:ascii="Arial" w:hAnsi="Arial" w:cs="Arial"/>
          <w:b/>
          <w:u w:val="single"/>
        </w:rPr>
      </w:pPr>
      <w:r w:rsidRPr="00C97BBF">
        <w:rPr>
          <w:rFonts w:ascii="Arial" w:hAnsi="Arial" w:cs="Arial"/>
          <w:b/>
          <w:u w:val="single"/>
        </w:rPr>
        <w:lastRenderedPageBreak/>
        <w:t>: GENERAL</w:t>
      </w:r>
      <w:r w:rsidR="00F95FAE" w:rsidRPr="00C97BBF">
        <w:rPr>
          <w:rFonts w:ascii="Arial" w:hAnsi="Arial" w:cs="Arial"/>
          <w:b/>
          <w:u w:val="single"/>
        </w:rPr>
        <w:t xml:space="preserve"> GUIDELINES FOR IMPLEMENTATION:</w:t>
      </w:r>
    </w:p>
    <w:p w14:paraId="6D02C556" w14:textId="77777777" w:rsidR="00F95FAE" w:rsidRPr="00C97BBF" w:rsidRDefault="00F95FAE" w:rsidP="00F95FAE">
      <w:pPr>
        <w:ind w:right="-7"/>
        <w:jc w:val="both"/>
        <w:rPr>
          <w:rFonts w:ascii="Arial" w:hAnsi="Arial" w:cs="Arial"/>
          <w:b/>
          <w:sz w:val="20"/>
          <w:szCs w:val="20"/>
        </w:rPr>
      </w:pPr>
    </w:p>
    <w:p w14:paraId="1E5974E5"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Details of categories of check codes A,</w:t>
      </w:r>
      <w:r w:rsidR="00D508E0">
        <w:rPr>
          <w:rFonts w:ascii="Arial" w:hAnsi="Arial" w:cs="Arial"/>
          <w:sz w:val="22"/>
          <w:szCs w:val="22"/>
        </w:rPr>
        <w:t xml:space="preserve"> </w:t>
      </w:r>
      <w:r w:rsidRPr="00D508E0">
        <w:rPr>
          <w:rFonts w:ascii="Arial" w:hAnsi="Arial" w:cs="Arial"/>
          <w:sz w:val="22"/>
          <w:szCs w:val="22"/>
        </w:rPr>
        <w:t>B &amp; C including accepting and deviation dispositioning authorities are indicated at annexure-I</w:t>
      </w:r>
    </w:p>
    <w:p w14:paraId="68E64A62" w14:textId="77777777" w:rsidR="00F95FAE" w:rsidRPr="00D508E0" w:rsidRDefault="00F95FAE" w:rsidP="00F95FAE">
      <w:pPr>
        <w:ind w:right="-7"/>
        <w:jc w:val="both"/>
        <w:rPr>
          <w:rFonts w:ascii="Arial" w:hAnsi="Arial" w:cs="Arial"/>
          <w:sz w:val="22"/>
          <w:szCs w:val="22"/>
        </w:rPr>
      </w:pPr>
    </w:p>
    <w:p w14:paraId="65C07F98"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 xml:space="preserve">GETCO specification shall mean GETCO technical specification, approved drawings data sheets </w:t>
      </w:r>
      <w:r w:rsidR="00D508E0" w:rsidRPr="00D508E0">
        <w:rPr>
          <w:rFonts w:ascii="Arial" w:hAnsi="Arial" w:cs="Arial"/>
          <w:sz w:val="22"/>
          <w:szCs w:val="22"/>
        </w:rPr>
        <w:t>and Law</w:t>
      </w:r>
      <w:r w:rsidRPr="00D508E0">
        <w:rPr>
          <w:rFonts w:ascii="Arial" w:hAnsi="Arial" w:cs="Arial"/>
          <w:sz w:val="22"/>
          <w:szCs w:val="22"/>
        </w:rPr>
        <w:t xml:space="preserve"> provisions applicable for the specific contract.</w:t>
      </w:r>
    </w:p>
    <w:p w14:paraId="24EBDCF0" w14:textId="77777777" w:rsidR="00F95FAE" w:rsidRPr="00D508E0" w:rsidRDefault="00F95FAE" w:rsidP="00F95FAE">
      <w:pPr>
        <w:ind w:left="720" w:right="-7"/>
        <w:jc w:val="both"/>
        <w:rPr>
          <w:rFonts w:ascii="Arial" w:hAnsi="Arial" w:cs="Arial"/>
          <w:sz w:val="22"/>
          <w:szCs w:val="22"/>
        </w:rPr>
      </w:pPr>
    </w:p>
    <w:p w14:paraId="07879A30"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 xml:space="preserve">Acceptance criteria and permissible limits shall be as </w:t>
      </w:r>
      <w:r w:rsidR="00D508E0" w:rsidRPr="00D508E0">
        <w:rPr>
          <w:rFonts w:ascii="Arial" w:hAnsi="Arial" w:cs="Arial"/>
          <w:sz w:val="22"/>
          <w:szCs w:val="22"/>
        </w:rPr>
        <w:t>per relevant</w:t>
      </w:r>
      <w:r w:rsidRPr="00D508E0">
        <w:rPr>
          <w:rFonts w:ascii="Arial" w:hAnsi="Arial" w:cs="Arial"/>
          <w:sz w:val="22"/>
          <w:szCs w:val="22"/>
        </w:rPr>
        <w:t xml:space="preserve"> Indian Standards and/ or prevalent code of practice / GETCO specifications.</w:t>
      </w:r>
    </w:p>
    <w:p w14:paraId="7832E359" w14:textId="77777777" w:rsidR="00F95FAE" w:rsidRPr="00D508E0" w:rsidRDefault="00F95FAE" w:rsidP="00F95FAE">
      <w:pPr>
        <w:ind w:left="720" w:right="-7"/>
        <w:jc w:val="both"/>
        <w:rPr>
          <w:rFonts w:ascii="Arial" w:hAnsi="Arial" w:cs="Arial"/>
          <w:sz w:val="22"/>
          <w:szCs w:val="22"/>
        </w:rPr>
      </w:pPr>
    </w:p>
    <w:p w14:paraId="5348CB36"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 xml:space="preserve">It is clarified that the tests indicated at column 2 of this FQP i.e. Against column “component operation &amp; Description of test “, are only generally required to be conducted. </w:t>
      </w:r>
      <w:r w:rsidR="00D508E0" w:rsidRPr="00D508E0">
        <w:rPr>
          <w:rFonts w:ascii="Arial" w:hAnsi="Arial" w:cs="Arial"/>
          <w:sz w:val="22"/>
          <w:szCs w:val="22"/>
        </w:rPr>
        <w:t>However,</w:t>
      </w:r>
      <w:r w:rsidRPr="00D508E0">
        <w:rPr>
          <w:rFonts w:ascii="Arial" w:hAnsi="Arial" w:cs="Arial"/>
          <w:sz w:val="22"/>
          <w:szCs w:val="22"/>
        </w:rPr>
        <w:t xml:space="preserve"> GETCO reserves the </w:t>
      </w:r>
      <w:r w:rsidR="00D508E0" w:rsidRPr="00D508E0">
        <w:rPr>
          <w:rFonts w:ascii="Arial" w:hAnsi="Arial" w:cs="Arial"/>
          <w:sz w:val="22"/>
          <w:szCs w:val="22"/>
        </w:rPr>
        <w:t>right</w:t>
      </w:r>
      <w:r w:rsidR="00D508E0">
        <w:rPr>
          <w:rFonts w:ascii="Arial" w:hAnsi="Arial" w:cs="Arial"/>
          <w:sz w:val="22"/>
          <w:szCs w:val="22"/>
        </w:rPr>
        <w:t xml:space="preserve"> t</w:t>
      </w:r>
      <w:r w:rsidR="00D508E0" w:rsidRPr="00D508E0">
        <w:rPr>
          <w:rFonts w:ascii="Arial" w:hAnsi="Arial" w:cs="Arial"/>
          <w:sz w:val="22"/>
          <w:szCs w:val="22"/>
        </w:rPr>
        <w:t>o</w:t>
      </w:r>
      <w:r w:rsidRPr="00D508E0">
        <w:rPr>
          <w:rFonts w:ascii="Arial" w:hAnsi="Arial" w:cs="Arial"/>
          <w:sz w:val="22"/>
          <w:szCs w:val="22"/>
        </w:rPr>
        <w:t xml:space="preserve"> carry-out any additional tests at any stage if the situation so warrants.</w:t>
      </w:r>
    </w:p>
    <w:p w14:paraId="2AA8B674" w14:textId="77777777" w:rsidR="00F95FAE" w:rsidRPr="00D508E0" w:rsidRDefault="00F95FAE" w:rsidP="00F95FAE">
      <w:pPr>
        <w:ind w:left="720" w:right="-7"/>
        <w:jc w:val="both"/>
        <w:rPr>
          <w:rFonts w:ascii="Arial" w:hAnsi="Arial" w:cs="Arial"/>
          <w:sz w:val="22"/>
          <w:szCs w:val="22"/>
        </w:rPr>
      </w:pPr>
    </w:p>
    <w:p w14:paraId="256C3FD5"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SE (TR) of circle shall approve testing laboratory before accepting the test results from the lab.</w:t>
      </w:r>
    </w:p>
    <w:p w14:paraId="44D990FD" w14:textId="77777777" w:rsidR="00F95FAE" w:rsidRPr="00D508E0" w:rsidRDefault="00F95FAE" w:rsidP="00F95FAE">
      <w:pPr>
        <w:ind w:right="-7"/>
        <w:jc w:val="both"/>
        <w:rPr>
          <w:rFonts w:ascii="Arial" w:hAnsi="Arial" w:cs="Arial"/>
          <w:sz w:val="22"/>
          <w:szCs w:val="22"/>
        </w:rPr>
      </w:pPr>
    </w:p>
    <w:p w14:paraId="699C261B"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SE (TR) of circle shall approve the sources for cement, coarse aggregate, fine aggregate &amp; water before actual utilization.</w:t>
      </w:r>
    </w:p>
    <w:p w14:paraId="266EBEBD" w14:textId="77777777" w:rsidR="00F95FAE" w:rsidRPr="00D508E0" w:rsidRDefault="00F95FAE" w:rsidP="00F95FAE">
      <w:pPr>
        <w:ind w:left="720" w:right="-7"/>
        <w:jc w:val="both"/>
        <w:rPr>
          <w:rFonts w:ascii="Arial" w:hAnsi="Arial" w:cs="Arial"/>
          <w:sz w:val="22"/>
          <w:szCs w:val="22"/>
        </w:rPr>
      </w:pPr>
    </w:p>
    <w:p w14:paraId="019825D7"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All the testing &amp; measuring equipments used by the contractor for testing are required to be calibrated. A Copy of valid calibration report shall be retained by GETCO based on the joint inspection.</w:t>
      </w:r>
    </w:p>
    <w:p w14:paraId="44F06007" w14:textId="77777777" w:rsidR="00F95FAE" w:rsidRPr="00D508E0" w:rsidRDefault="00F95FAE" w:rsidP="00F95FAE">
      <w:pPr>
        <w:ind w:left="720" w:right="-7"/>
        <w:jc w:val="both"/>
        <w:rPr>
          <w:rFonts w:ascii="Arial" w:hAnsi="Arial" w:cs="Arial"/>
          <w:sz w:val="22"/>
          <w:szCs w:val="22"/>
        </w:rPr>
      </w:pPr>
      <w:r w:rsidRPr="00D508E0">
        <w:rPr>
          <w:rFonts w:ascii="Arial" w:hAnsi="Arial" w:cs="Arial"/>
          <w:sz w:val="22"/>
          <w:szCs w:val="22"/>
        </w:rPr>
        <w:tab/>
      </w:r>
    </w:p>
    <w:p w14:paraId="54A0CBDA"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Classification of foundations shall be approved by GETCO based on the joint inspection report &amp; Soil investigation reports.</w:t>
      </w:r>
    </w:p>
    <w:p w14:paraId="37B9514C" w14:textId="77777777" w:rsidR="00F95FAE" w:rsidRPr="00D508E0" w:rsidRDefault="00F95FAE" w:rsidP="00F95FAE">
      <w:pPr>
        <w:ind w:left="720" w:right="-7"/>
        <w:jc w:val="both"/>
        <w:rPr>
          <w:rFonts w:ascii="Arial" w:hAnsi="Arial" w:cs="Arial"/>
          <w:sz w:val="22"/>
          <w:szCs w:val="22"/>
        </w:rPr>
      </w:pPr>
    </w:p>
    <w:p w14:paraId="5B70A80D"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 xml:space="preserve">Zone-IV fine </w:t>
      </w:r>
      <w:r w:rsidR="00D508E0" w:rsidRPr="00D508E0">
        <w:rPr>
          <w:rFonts w:ascii="Arial" w:hAnsi="Arial" w:cs="Arial"/>
          <w:sz w:val="22"/>
          <w:szCs w:val="22"/>
        </w:rPr>
        <w:t>aggregate shall</w:t>
      </w:r>
      <w:r w:rsidRPr="00D508E0">
        <w:rPr>
          <w:rFonts w:ascii="Arial" w:hAnsi="Arial" w:cs="Arial"/>
          <w:sz w:val="22"/>
          <w:szCs w:val="22"/>
        </w:rPr>
        <w:t xml:space="preserve"> be used for nominal mix. Reinforced cement concreting work.</w:t>
      </w:r>
    </w:p>
    <w:p w14:paraId="0BEBD397" w14:textId="77777777" w:rsidR="00F95FAE" w:rsidRPr="00D508E0" w:rsidRDefault="00F95FAE" w:rsidP="00D508E0">
      <w:pPr>
        <w:ind w:left="750" w:right="-7"/>
        <w:jc w:val="both"/>
        <w:rPr>
          <w:rFonts w:ascii="Arial" w:hAnsi="Arial" w:cs="Arial"/>
          <w:sz w:val="22"/>
          <w:szCs w:val="22"/>
        </w:rPr>
      </w:pPr>
      <w:r w:rsidRPr="00D508E0">
        <w:rPr>
          <w:rFonts w:ascii="Arial" w:hAnsi="Arial" w:cs="Arial"/>
          <w:sz w:val="22"/>
          <w:szCs w:val="22"/>
        </w:rPr>
        <w:t>Zone-IV fine aggregate shall be avoided for design mix reinforced cement concreting work unles</w:t>
      </w:r>
      <w:r w:rsidR="00D508E0">
        <w:rPr>
          <w:rFonts w:ascii="Arial" w:hAnsi="Arial" w:cs="Arial"/>
          <w:sz w:val="22"/>
          <w:szCs w:val="22"/>
        </w:rPr>
        <w:t xml:space="preserve">s </w:t>
      </w:r>
      <w:r w:rsidR="00D508E0" w:rsidRPr="00D508E0">
        <w:rPr>
          <w:rFonts w:ascii="Arial" w:hAnsi="Arial" w:cs="Arial"/>
          <w:sz w:val="22"/>
          <w:szCs w:val="22"/>
        </w:rPr>
        <w:t>tests have</w:t>
      </w:r>
      <w:r w:rsidRPr="00D508E0">
        <w:rPr>
          <w:rFonts w:ascii="Arial" w:hAnsi="Arial" w:cs="Arial"/>
          <w:sz w:val="22"/>
          <w:szCs w:val="22"/>
        </w:rPr>
        <w:t xml:space="preserve"> </w:t>
      </w:r>
      <w:r w:rsidR="00D508E0" w:rsidRPr="00D508E0">
        <w:rPr>
          <w:rFonts w:ascii="Arial" w:hAnsi="Arial" w:cs="Arial"/>
          <w:sz w:val="22"/>
          <w:szCs w:val="22"/>
        </w:rPr>
        <w:t>been done</w:t>
      </w:r>
      <w:r w:rsidRPr="00D508E0">
        <w:rPr>
          <w:rFonts w:ascii="Arial" w:hAnsi="Arial" w:cs="Arial"/>
          <w:sz w:val="22"/>
          <w:szCs w:val="22"/>
        </w:rPr>
        <w:t xml:space="preserve"> to ascertain the suitability of proposed with the prior approval GETCO sit.</w:t>
      </w:r>
    </w:p>
    <w:p w14:paraId="71210BAA" w14:textId="77777777" w:rsidR="00F95FAE" w:rsidRPr="00D508E0" w:rsidRDefault="00F95FAE" w:rsidP="00F95FAE">
      <w:pPr>
        <w:ind w:left="750" w:right="-7"/>
        <w:jc w:val="both"/>
        <w:rPr>
          <w:rFonts w:ascii="Arial" w:hAnsi="Arial" w:cs="Arial"/>
          <w:sz w:val="22"/>
          <w:szCs w:val="22"/>
        </w:rPr>
      </w:pPr>
    </w:p>
    <w:p w14:paraId="1BC9615C"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Bricks should be free from cracks, flaws and modules of free lime.  They should have smooth rectangular</w:t>
      </w:r>
      <w:r w:rsidR="00D508E0">
        <w:rPr>
          <w:rFonts w:ascii="Arial" w:hAnsi="Arial" w:cs="Arial"/>
          <w:sz w:val="22"/>
          <w:szCs w:val="22"/>
        </w:rPr>
        <w:t xml:space="preserve"> </w:t>
      </w:r>
      <w:r w:rsidRPr="00D508E0">
        <w:rPr>
          <w:rFonts w:ascii="Arial" w:hAnsi="Arial" w:cs="Arial"/>
          <w:sz w:val="22"/>
          <w:szCs w:val="22"/>
        </w:rPr>
        <w:t>faces with sharp corners and should be uniform in colour.</w:t>
      </w:r>
    </w:p>
    <w:p w14:paraId="17A8CFC8" w14:textId="77777777" w:rsidR="00F95FAE" w:rsidRPr="00D508E0" w:rsidRDefault="00F95FAE" w:rsidP="00F95FAE">
      <w:pPr>
        <w:ind w:left="720" w:right="-7"/>
        <w:jc w:val="both"/>
        <w:rPr>
          <w:rFonts w:ascii="Arial" w:hAnsi="Arial" w:cs="Arial"/>
          <w:sz w:val="22"/>
          <w:szCs w:val="22"/>
        </w:rPr>
      </w:pPr>
    </w:p>
    <w:p w14:paraId="4237D877" w14:textId="77777777" w:rsidR="00F95FAE" w:rsidRPr="00D508E0" w:rsidRDefault="00F95FAE" w:rsidP="008849D8">
      <w:pPr>
        <w:numPr>
          <w:ilvl w:val="0"/>
          <w:numId w:val="6"/>
        </w:numPr>
        <w:ind w:right="-7"/>
        <w:jc w:val="both"/>
        <w:rPr>
          <w:rFonts w:ascii="Arial" w:hAnsi="Arial" w:cs="Arial"/>
          <w:bCs/>
          <w:sz w:val="22"/>
          <w:szCs w:val="22"/>
        </w:rPr>
      </w:pPr>
      <w:r w:rsidRPr="00D508E0">
        <w:rPr>
          <w:rFonts w:ascii="Arial" w:hAnsi="Arial" w:cs="Arial"/>
          <w:bCs/>
          <w:sz w:val="22"/>
          <w:szCs w:val="22"/>
        </w:rPr>
        <w:t>Cement</w:t>
      </w:r>
    </w:p>
    <w:p w14:paraId="73781888" w14:textId="77777777" w:rsidR="00F95FAE" w:rsidRPr="00D508E0" w:rsidRDefault="00F95FAE" w:rsidP="008849D8">
      <w:pPr>
        <w:numPr>
          <w:ilvl w:val="1"/>
          <w:numId w:val="6"/>
        </w:numPr>
        <w:tabs>
          <w:tab w:val="clear" w:pos="360"/>
          <w:tab w:val="num" w:pos="750"/>
        </w:tabs>
        <w:ind w:left="750" w:right="-7" w:hanging="390"/>
        <w:jc w:val="both"/>
        <w:rPr>
          <w:rFonts w:ascii="Arial" w:hAnsi="Arial" w:cs="Arial"/>
          <w:sz w:val="22"/>
          <w:szCs w:val="22"/>
        </w:rPr>
      </w:pPr>
      <w:r w:rsidRPr="00D508E0">
        <w:rPr>
          <w:rFonts w:ascii="Arial" w:hAnsi="Arial" w:cs="Arial"/>
          <w:sz w:val="22"/>
          <w:szCs w:val="22"/>
        </w:rPr>
        <w:t xml:space="preserve">In case </w:t>
      </w:r>
      <w:r w:rsidR="00D508E0" w:rsidRPr="00D508E0">
        <w:rPr>
          <w:rFonts w:ascii="Arial" w:hAnsi="Arial" w:cs="Arial"/>
          <w:sz w:val="22"/>
          <w:szCs w:val="22"/>
        </w:rPr>
        <w:t>of cement</w:t>
      </w:r>
      <w:r w:rsidRPr="00D508E0">
        <w:rPr>
          <w:rFonts w:ascii="Arial" w:hAnsi="Arial" w:cs="Arial"/>
          <w:sz w:val="22"/>
          <w:szCs w:val="22"/>
        </w:rPr>
        <w:t xml:space="preserve"> is in the scope of the contractor, the same shall be procured from sources approved by GETCO site and got tested on sample basis for specified acceptance tests as specified in the FQP at a reputed third party lab approved by GETCO site.</w:t>
      </w:r>
    </w:p>
    <w:p w14:paraId="6152084C" w14:textId="77777777" w:rsidR="00F95FAE" w:rsidRPr="00D508E0" w:rsidRDefault="00F95FAE" w:rsidP="008849D8">
      <w:pPr>
        <w:numPr>
          <w:ilvl w:val="1"/>
          <w:numId w:val="6"/>
        </w:numPr>
        <w:tabs>
          <w:tab w:val="clear" w:pos="360"/>
          <w:tab w:val="num" w:pos="750"/>
        </w:tabs>
        <w:ind w:left="750" w:right="-7" w:hanging="390"/>
        <w:jc w:val="both"/>
        <w:rPr>
          <w:rFonts w:ascii="Arial" w:hAnsi="Arial" w:cs="Arial"/>
          <w:sz w:val="22"/>
          <w:szCs w:val="22"/>
        </w:rPr>
      </w:pPr>
      <w:r w:rsidRPr="00D508E0">
        <w:rPr>
          <w:rFonts w:ascii="Arial" w:hAnsi="Arial" w:cs="Arial"/>
          <w:sz w:val="22"/>
          <w:szCs w:val="22"/>
        </w:rPr>
        <w:t xml:space="preserve">The samples of cement for site testing shall be taken within three week of the delivery and all the </w:t>
      </w:r>
      <w:r w:rsidR="00D508E0" w:rsidRPr="00D508E0">
        <w:rPr>
          <w:rFonts w:ascii="Arial" w:hAnsi="Arial" w:cs="Arial"/>
          <w:sz w:val="22"/>
          <w:szCs w:val="22"/>
        </w:rPr>
        <w:t xml:space="preserve">tests </w:t>
      </w:r>
      <w:r w:rsidR="00D508E0">
        <w:rPr>
          <w:rFonts w:ascii="Arial" w:hAnsi="Arial" w:cs="Arial"/>
          <w:sz w:val="22"/>
          <w:szCs w:val="22"/>
        </w:rPr>
        <w:t>shall</w:t>
      </w:r>
      <w:r w:rsidRPr="00D508E0">
        <w:rPr>
          <w:rFonts w:ascii="Arial" w:hAnsi="Arial" w:cs="Arial"/>
          <w:sz w:val="22"/>
          <w:szCs w:val="22"/>
        </w:rPr>
        <w:t xml:space="preserve"> be commenced within one week of sampling. If the cement remains in store for a period of more than</w:t>
      </w:r>
      <w:r w:rsidR="00D508E0">
        <w:rPr>
          <w:rFonts w:ascii="Arial" w:hAnsi="Arial" w:cs="Arial"/>
          <w:sz w:val="22"/>
          <w:szCs w:val="22"/>
        </w:rPr>
        <w:t xml:space="preserve"> </w:t>
      </w:r>
      <w:r w:rsidRPr="00D508E0">
        <w:rPr>
          <w:rFonts w:ascii="Arial" w:hAnsi="Arial" w:cs="Arial"/>
          <w:sz w:val="22"/>
          <w:szCs w:val="22"/>
        </w:rPr>
        <w:t>Six months. All the site tests are required to repeated before usage.</w:t>
      </w:r>
    </w:p>
    <w:p w14:paraId="23154538" w14:textId="77777777" w:rsidR="00F95FAE" w:rsidRPr="00D508E0" w:rsidRDefault="00F95FAE" w:rsidP="008849D8">
      <w:pPr>
        <w:numPr>
          <w:ilvl w:val="1"/>
          <w:numId w:val="6"/>
        </w:numPr>
        <w:tabs>
          <w:tab w:val="clear" w:pos="360"/>
          <w:tab w:val="num" w:pos="750"/>
        </w:tabs>
        <w:ind w:left="750" w:right="-7" w:hanging="390"/>
        <w:jc w:val="both"/>
        <w:rPr>
          <w:rFonts w:ascii="Arial" w:hAnsi="Arial" w:cs="Arial"/>
          <w:sz w:val="22"/>
          <w:szCs w:val="22"/>
        </w:rPr>
      </w:pPr>
      <w:r w:rsidRPr="00D508E0">
        <w:rPr>
          <w:rFonts w:ascii="Arial" w:hAnsi="Arial" w:cs="Arial"/>
          <w:sz w:val="22"/>
          <w:szCs w:val="22"/>
        </w:rPr>
        <w:t>The source and grade of cement shall be as per approved design mix.</w:t>
      </w:r>
    </w:p>
    <w:p w14:paraId="020D479E" w14:textId="77777777" w:rsidR="00F95FAE" w:rsidRPr="00D508E0" w:rsidRDefault="00F95FAE" w:rsidP="00F95FAE">
      <w:pPr>
        <w:ind w:left="360" w:right="-7"/>
        <w:jc w:val="both"/>
        <w:rPr>
          <w:rFonts w:ascii="Arial" w:hAnsi="Arial" w:cs="Arial"/>
          <w:sz w:val="22"/>
          <w:szCs w:val="22"/>
        </w:rPr>
      </w:pPr>
    </w:p>
    <w:p w14:paraId="52813CCF"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Reinforcement steel &amp; structural steel used in cable trenches &amp; foundations</w:t>
      </w:r>
    </w:p>
    <w:p w14:paraId="4306A4D2" w14:textId="77777777" w:rsidR="00F95FAE" w:rsidRPr="00D508E0" w:rsidRDefault="00F95FAE" w:rsidP="008849D8">
      <w:pPr>
        <w:numPr>
          <w:ilvl w:val="1"/>
          <w:numId w:val="6"/>
        </w:numPr>
        <w:tabs>
          <w:tab w:val="clear" w:pos="360"/>
          <w:tab w:val="num" w:pos="750"/>
        </w:tabs>
        <w:ind w:left="750" w:right="-7" w:hanging="390"/>
        <w:jc w:val="both"/>
        <w:rPr>
          <w:rFonts w:ascii="Arial" w:hAnsi="Arial" w:cs="Arial"/>
          <w:sz w:val="22"/>
          <w:szCs w:val="22"/>
        </w:rPr>
      </w:pPr>
      <w:r w:rsidRPr="00D508E0">
        <w:rPr>
          <w:rFonts w:ascii="Arial" w:hAnsi="Arial" w:cs="Arial"/>
          <w:sz w:val="22"/>
          <w:szCs w:val="22"/>
        </w:rPr>
        <w:t xml:space="preserve">In case supply of steel is in the scope of the contractor, the same shall be procured from the main producers i.e. SAIL, TISCO, IISCO or RashtriyaIspat Nigam or the rerollers approved by main producers. </w:t>
      </w:r>
    </w:p>
    <w:p w14:paraId="70EDF20A" w14:textId="77777777" w:rsidR="00F95FAE" w:rsidRPr="00D508E0" w:rsidRDefault="00F95FAE" w:rsidP="00F95FAE">
      <w:pPr>
        <w:ind w:left="360" w:right="-7"/>
        <w:jc w:val="both"/>
        <w:rPr>
          <w:rFonts w:ascii="Arial" w:hAnsi="Arial" w:cs="Arial"/>
          <w:sz w:val="22"/>
          <w:szCs w:val="22"/>
        </w:rPr>
      </w:pPr>
    </w:p>
    <w:p w14:paraId="736B5D18" w14:textId="77777777" w:rsidR="00F95FAE" w:rsidRPr="00D508E0" w:rsidRDefault="00F95FAE" w:rsidP="008849D8">
      <w:pPr>
        <w:numPr>
          <w:ilvl w:val="1"/>
          <w:numId w:val="6"/>
        </w:numPr>
        <w:tabs>
          <w:tab w:val="clear" w:pos="360"/>
          <w:tab w:val="num" w:pos="750"/>
        </w:tabs>
        <w:ind w:left="750" w:right="-7" w:hanging="390"/>
        <w:jc w:val="both"/>
        <w:rPr>
          <w:rFonts w:ascii="Arial" w:hAnsi="Arial" w:cs="Arial"/>
          <w:sz w:val="22"/>
          <w:szCs w:val="22"/>
        </w:rPr>
      </w:pPr>
      <w:r w:rsidRPr="00D508E0">
        <w:rPr>
          <w:rFonts w:ascii="Arial" w:hAnsi="Arial" w:cs="Arial"/>
          <w:sz w:val="22"/>
          <w:szCs w:val="22"/>
        </w:rPr>
        <w:t xml:space="preserve">The results of testing of cement and reinforcement steel referred in 12.1 and 13.1 above shall be got </w:t>
      </w:r>
      <w:r w:rsidR="00D508E0" w:rsidRPr="00D508E0">
        <w:rPr>
          <w:rFonts w:ascii="Arial" w:hAnsi="Arial" w:cs="Arial"/>
          <w:sz w:val="22"/>
          <w:szCs w:val="22"/>
        </w:rPr>
        <w:t>approved from</w:t>
      </w:r>
      <w:r w:rsidRPr="00D508E0">
        <w:rPr>
          <w:rFonts w:ascii="Arial" w:hAnsi="Arial" w:cs="Arial"/>
          <w:sz w:val="22"/>
          <w:szCs w:val="22"/>
        </w:rPr>
        <w:t xml:space="preserve"> GETCO site before cement and reinforcement steel are put to use. However, in exceptional cases due to exigencies of work, GETCO   site may authorize the contractor to use cement and reinforcement steel   even before the test results are received. However, in all such cases, if the test results subsequently received are found to be not complying with the specified acceptance criteria, the contractor shall have to dismantle and recast all such foundations cast with such non-conforming materials at his own cost. Confirmation to this effect shall be obtained from the contractor by the project authorities beforehand in all such cases.</w:t>
      </w:r>
    </w:p>
    <w:p w14:paraId="78DF5E79" w14:textId="77777777" w:rsidR="00F95FAE" w:rsidRPr="00D508E0" w:rsidRDefault="00F95FAE" w:rsidP="00F95FAE">
      <w:pPr>
        <w:ind w:right="-7"/>
        <w:jc w:val="both"/>
        <w:rPr>
          <w:rFonts w:ascii="Arial" w:hAnsi="Arial" w:cs="Arial"/>
          <w:sz w:val="22"/>
          <w:szCs w:val="22"/>
        </w:rPr>
      </w:pPr>
    </w:p>
    <w:p w14:paraId="2C38326F"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lastRenderedPageBreak/>
        <w:t>The contractor shall submit welding procedure specification (WPS) including the type of electrode used</w:t>
      </w:r>
      <w:r w:rsidR="00D508E0">
        <w:rPr>
          <w:rFonts w:ascii="Arial" w:hAnsi="Arial" w:cs="Arial"/>
          <w:sz w:val="22"/>
          <w:szCs w:val="22"/>
        </w:rPr>
        <w:t xml:space="preserve"> </w:t>
      </w:r>
      <w:r w:rsidRPr="00D508E0">
        <w:rPr>
          <w:rFonts w:ascii="Arial" w:hAnsi="Arial" w:cs="Arial"/>
          <w:sz w:val="22"/>
          <w:szCs w:val="22"/>
        </w:rPr>
        <w:t>for approval of GETCO site before staring the welding work. The welder with proper certificate shall be deployed</w:t>
      </w:r>
    </w:p>
    <w:p w14:paraId="02F38426" w14:textId="77777777" w:rsidR="00F95FAE" w:rsidRPr="00D508E0" w:rsidRDefault="00F95FAE" w:rsidP="00F95FAE">
      <w:pPr>
        <w:ind w:left="720" w:right="-7"/>
        <w:jc w:val="both"/>
        <w:rPr>
          <w:rFonts w:ascii="Arial" w:hAnsi="Arial" w:cs="Arial"/>
          <w:sz w:val="22"/>
          <w:szCs w:val="22"/>
        </w:rPr>
      </w:pPr>
    </w:p>
    <w:p w14:paraId="532165A5"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Approval/acceptance of individual test results by GETCO in the course of execution of contract</w:t>
      </w:r>
    </w:p>
    <w:p w14:paraId="43453B7E" w14:textId="77777777" w:rsidR="00F95FAE" w:rsidRPr="00D508E0" w:rsidRDefault="00D508E0" w:rsidP="00D508E0">
      <w:pPr>
        <w:ind w:left="720" w:right="-7"/>
        <w:jc w:val="both"/>
        <w:rPr>
          <w:rFonts w:ascii="Arial" w:hAnsi="Arial" w:cs="Arial"/>
          <w:sz w:val="22"/>
          <w:szCs w:val="22"/>
        </w:rPr>
      </w:pPr>
      <w:r w:rsidRPr="00D508E0">
        <w:rPr>
          <w:rFonts w:ascii="Arial" w:hAnsi="Arial" w:cs="Arial"/>
          <w:sz w:val="22"/>
          <w:szCs w:val="22"/>
        </w:rPr>
        <w:t>will neither</w:t>
      </w:r>
      <w:r w:rsidR="00F95FAE" w:rsidRPr="00D508E0">
        <w:rPr>
          <w:rFonts w:ascii="Arial" w:hAnsi="Arial" w:cs="Arial"/>
          <w:sz w:val="22"/>
          <w:szCs w:val="22"/>
        </w:rPr>
        <w:t xml:space="preserve"> relieve the contractor from his contractual obligations and responsibilities, nor does it limit the owner’s right under the contract.</w:t>
      </w:r>
    </w:p>
    <w:p w14:paraId="5208255E" w14:textId="77777777" w:rsidR="00F95FAE" w:rsidRPr="00D508E0" w:rsidRDefault="00F95FAE" w:rsidP="00F95FAE">
      <w:pPr>
        <w:ind w:left="720" w:right="-7"/>
        <w:jc w:val="both"/>
        <w:rPr>
          <w:rFonts w:ascii="Arial" w:hAnsi="Arial" w:cs="Arial"/>
          <w:sz w:val="22"/>
          <w:szCs w:val="22"/>
        </w:rPr>
      </w:pPr>
    </w:p>
    <w:p w14:paraId="1D8E63C3"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In case, requirement of sp</w:t>
      </w:r>
      <w:r w:rsidR="00D508E0">
        <w:rPr>
          <w:rFonts w:ascii="Arial" w:hAnsi="Arial" w:cs="Arial"/>
          <w:sz w:val="22"/>
          <w:szCs w:val="22"/>
        </w:rPr>
        <w:t>ecial items like super sulphate</w:t>
      </w:r>
      <w:r w:rsidRPr="00D508E0">
        <w:rPr>
          <w:rFonts w:ascii="Arial" w:hAnsi="Arial" w:cs="Arial"/>
          <w:sz w:val="22"/>
          <w:szCs w:val="22"/>
        </w:rPr>
        <w:t xml:space="preserve"> cement, corrosive resistant reinforcement</w:t>
      </w:r>
    </w:p>
    <w:p w14:paraId="7A95F6CB" w14:textId="77777777" w:rsidR="00F95FAE" w:rsidRPr="00D508E0" w:rsidRDefault="00F95FAE" w:rsidP="00D508E0">
      <w:pPr>
        <w:ind w:left="720" w:right="-7"/>
        <w:jc w:val="both"/>
        <w:rPr>
          <w:rFonts w:ascii="Arial" w:hAnsi="Arial" w:cs="Arial"/>
          <w:sz w:val="22"/>
          <w:szCs w:val="22"/>
        </w:rPr>
      </w:pPr>
      <w:r w:rsidRPr="00D508E0">
        <w:rPr>
          <w:rFonts w:ascii="Arial" w:hAnsi="Arial" w:cs="Arial"/>
          <w:sz w:val="22"/>
          <w:szCs w:val="22"/>
        </w:rPr>
        <w:t>Steel (CRS) etc. arise due to site conditions, the specific approval of GETCO may be obtained before</w:t>
      </w:r>
      <w:r w:rsidR="00D508E0">
        <w:rPr>
          <w:rFonts w:ascii="Arial" w:hAnsi="Arial" w:cs="Arial"/>
          <w:sz w:val="22"/>
          <w:szCs w:val="22"/>
        </w:rPr>
        <w:t xml:space="preserve"> </w:t>
      </w:r>
      <w:r w:rsidRPr="00D508E0">
        <w:rPr>
          <w:rFonts w:ascii="Arial" w:hAnsi="Arial" w:cs="Arial"/>
          <w:sz w:val="22"/>
          <w:szCs w:val="22"/>
        </w:rPr>
        <w:t>using the same and all the tests as per relevant standards shall be carried out.</w:t>
      </w:r>
    </w:p>
    <w:p w14:paraId="6629CA79" w14:textId="77777777" w:rsidR="00F95FAE" w:rsidRPr="00D508E0" w:rsidRDefault="00F95FAE" w:rsidP="00F95FAE">
      <w:pPr>
        <w:ind w:left="720" w:right="-7"/>
        <w:jc w:val="both"/>
        <w:rPr>
          <w:rFonts w:ascii="Arial" w:hAnsi="Arial" w:cs="Arial"/>
          <w:sz w:val="22"/>
          <w:szCs w:val="22"/>
        </w:rPr>
      </w:pPr>
    </w:p>
    <w:p w14:paraId="6C496031" w14:textId="77777777" w:rsidR="00F95FAE" w:rsidRPr="00D508E0" w:rsidRDefault="00F95FAE" w:rsidP="008849D8">
      <w:pPr>
        <w:numPr>
          <w:ilvl w:val="0"/>
          <w:numId w:val="6"/>
        </w:numPr>
        <w:ind w:right="-7"/>
        <w:jc w:val="both"/>
        <w:rPr>
          <w:rFonts w:ascii="Arial" w:hAnsi="Arial" w:cs="Arial"/>
          <w:sz w:val="22"/>
          <w:szCs w:val="22"/>
        </w:rPr>
      </w:pPr>
      <w:r w:rsidRPr="00D508E0">
        <w:rPr>
          <w:rFonts w:ascii="Arial" w:hAnsi="Arial" w:cs="Arial"/>
          <w:sz w:val="22"/>
          <w:szCs w:val="22"/>
        </w:rPr>
        <w:t>All the materials shall be stored by the contractor in a manner affording convenient access for identification</w:t>
      </w:r>
      <w:r w:rsidR="00D508E0">
        <w:rPr>
          <w:rFonts w:ascii="Arial" w:hAnsi="Arial" w:cs="Arial"/>
          <w:sz w:val="22"/>
          <w:szCs w:val="22"/>
        </w:rPr>
        <w:t xml:space="preserve"> </w:t>
      </w:r>
      <w:r w:rsidRPr="00D508E0">
        <w:rPr>
          <w:rFonts w:ascii="Arial" w:hAnsi="Arial" w:cs="Arial"/>
          <w:sz w:val="22"/>
          <w:szCs w:val="22"/>
        </w:rPr>
        <w:t>and inspection at all the times. Storage of material shall be in accordance with IS: 4032 (latest edition).</w:t>
      </w:r>
    </w:p>
    <w:p w14:paraId="55FC28A4" w14:textId="77777777" w:rsidR="00F95FAE" w:rsidRPr="00D508E0" w:rsidRDefault="00F95FAE" w:rsidP="00F95FAE">
      <w:pPr>
        <w:ind w:left="720" w:right="-7"/>
        <w:jc w:val="both"/>
        <w:rPr>
          <w:rFonts w:ascii="Arial" w:hAnsi="Arial" w:cs="Arial"/>
          <w:sz w:val="22"/>
          <w:szCs w:val="22"/>
        </w:rPr>
      </w:pPr>
    </w:p>
    <w:p w14:paraId="45B00AB2" w14:textId="77777777" w:rsidR="00F95FAE" w:rsidRPr="00D508E0" w:rsidRDefault="00F95FAE" w:rsidP="00F95FAE">
      <w:pPr>
        <w:ind w:left="720" w:right="-7"/>
        <w:jc w:val="both"/>
        <w:rPr>
          <w:rFonts w:ascii="Arial" w:hAnsi="Arial" w:cs="Arial"/>
          <w:sz w:val="22"/>
          <w:szCs w:val="22"/>
        </w:rPr>
      </w:pPr>
    </w:p>
    <w:p w14:paraId="0D9736D1" w14:textId="77777777" w:rsidR="00F95FAE" w:rsidRPr="00C97BBF" w:rsidRDefault="00F95FAE" w:rsidP="00F95FAE">
      <w:pPr>
        <w:ind w:left="720" w:right="-7"/>
        <w:jc w:val="both"/>
        <w:rPr>
          <w:rFonts w:ascii="Arial" w:hAnsi="Arial" w:cs="Arial"/>
          <w:sz w:val="20"/>
          <w:szCs w:val="20"/>
        </w:rPr>
      </w:pPr>
    </w:p>
    <w:p w14:paraId="7D1EB5D5" w14:textId="77777777" w:rsidR="00F95FAE" w:rsidRPr="00C97BBF" w:rsidRDefault="00F95FAE" w:rsidP="00F95FAE">
      <w:pPr>
        <w:ind w:left="720" w:right="-7"/>
        <w:jc w:val="both"/>
        <w:rPr>
          <w:rFonts w:ascii="Arial" w:hAnsi="Arial" w:cs="Arial"/>
          <w:b/>
          <w:sz w:val="22"/>
          <w:szCs w:val="22"/>
          <w:u w:val="single"/>
        </w:rPr>
      </w:pPr>
    </w:p>
    <w:p w14:paraId="1E329847" w14:textId="77777777" w:rsidR="00F95FAE" w:rsidRPr="00C97BBF" w:rsidRDefault="00F95FAE" w:rsidP="00F95FAE">
      <w:pPr>
        <w:ind w:left="720" w:right="-7"/>
        <w:jc w:val="both"/>
        <w:rPr>
          <w:rFonts w:ascii="Arial" w:hAnsi="Arial" w:cs="Arial"/>
          <w:b/>
          <w:sz w:val="22"/>
          <w:szCs w:val="22"/>
          <w:u w:val="single"/>
        </w:rPr>
      </w:pPr>
    </w:p>
    <w:p w14:paraId="1608A4DA" w14:textId="77777777" w:rsidR="00F95FAE" w:rsidRPr="00C97BBF" w:rsidRDefault="00F95FAE" w:rsidP="00F95FAE">
      <w:pPr>
        <w:ind w:left="720" w:right="-7"/>
        <w:jc w:val="both"/>
        <w:rPr>
          <w:rFonts w:ascii="Arial" w:hAnsi="Arial" w:cs="Arial"/>
          <w:b/>
          <w:sz w:val="22"/>
          <w:szCs w:val="22"/>
          <w:u w:val="single"/>
        </w:rPr>
      </w:pPr>
    </w:p>
    <w:p w14:paraId="64A8F67E" w14:textId="77777777" w:rsidR="00F95FAE" w:rsidRPr="00C97BBF" w:rsidRDefault="00F95FAE" w:rsidP="00F95FAE">
      <w:pPr>
        <w:ind w:left="720" w:right="-7"/>
        <w:jc w:val="both"/>
        <w:rPr>
          <w:rFonts w:ascii="Arial" w:hAnsi="Arial" w:cs="Arial"/>
          <w:b/>
          <w:sz w:val="22"/>
          <w:szCs w:val="22"/>
          <w:u w:val="single"/>
        </w:rPr>
      </w:pPr>
    </w:p>
    <w:p w14:paraId="41051B90" w14:textId="77777777" w:rsidR="00F95FAE" w:rsidRPr="00C97BBF" w:rsidRDefault="00F95FAE" w:rsidP="00F95FAE">
      <w:pPr>
        <w:ind w:left="720" w:right="-7"/>
        <w:jc w:val="both"/>
        <w:rPr>
          <w:rFonts w:ascii="Arial" w:hAnsi="Arial" w:cs="Arial"/>
          <w:b/>
          <w:sz w:val="22"/>
          <w:szCs w:val="22"/>
          <w:u w:val="single"/>
        </w:rPr>
      </w:pPr>
    </w:p>
    <w:p w14:paraId="7BFF2A57" w14:textId="77777777" w:rsidR="00F95FAE" w:rsidRPr="00C97BBF" w:rsidRDefault="00F95FAE" w:rsidP="00F95FAE">
      <w:pPr>
        <w:ind w:left="720" w:right="-7"/>
        <w:jc w:val="both"/>
        <w:rPr>
          <w:rFonts w:ascii="Arial" w:hAnsi="Arial" w:cs="Arial"/>
          <w:b/>
          <w:sz w:val="22"/>
          <w:szCs w:val="22"/>
          <w:u w:val="single"/>
        </w:rPr>
      </w:pPr>
    </w:p>
    <w:p w14:paraId="0708534E" w14:textId="77777777" w:rsidR="00F95FAE" w:rsidRPr="00C97BBF" w:rsidRDefault="00F95FAE" w:rsidP="00F95FAE">
      <w:pPr>
        <w:ind w:left="720" w:right="-7"/>
        <w:jc w:val="both"/>
        <w:rPr>
          <w:rFonts w:ascii="Arial" w:hAnsi="Arial" w:cs="Arial"/>
          <w:b/>
          <w:sz w:val="22"/>
          <w:szCs w:val="22"/>
          <w:u w:val="single"/>
        </w:rPr>
      </w:pPr>
    </w:p>
    <w:p w14:paraId="65708903" w14:textId="77777777" w:rsidR="00F95FAE" w:rsidRPr="00C97BBF" w:rsidRDefault="00F95FAE" w:rsidP="00F95FAE">
      <w:pPr>
        <w:ind w:left="720" w:right="-7"/>
        <w:jc w:val="both"/>
        <w:rPr>
          <w:rFonts w:ascii="Arial" w:hAnsi="Arial" w:cs="Arial"/>
          <w:b/>
          <w:sz w:val="22"/>
          <w:szCs w:val="22"/>
          <w:u w:val="single"/>
        </w:rPr>
      </w:pPr>
    </w:p>
    <w:p w14:paraId="29452257" w14:textId="77777777" w:rsidR="00F95FAE" w:rsidRPr="00C97BBF" w:rsidRDefault="00F95FAE" w:rsidP="00F95FAE">
      <w:pPr>
        <w:ind w:left="720" w:right="-7"/>
        <w:jc w:val="both"/>
        <w:rPr>
          <w:rFonts w:ascii="Arial" w:hAnsi="Arial" w:cs="Arial"/>
          <w:b/>
          <w:sz w:val="22"/>
          <w:szCs w:val="22"/>
          <w:u w:val="single"/>
        </w:rPr>
      </w:pPr>
    </w:p>
    <w:p w14:paraId="5C432CCF" w14:textId="77777777" w:rsidR="00F95FAE" w:rsidRPr="00C97BBF" w:rsidRDefault="00F95FAE" w:rsidP="00F95FAE">
      <w:pPr>
        <w:ind w:left="720" w:right="-7"/>
        <w:jc w:val="both"/>
        <w:rPr>
          <w:rFonts w:ascii="Arial" w:hAnsi="Arial" w:cs="Arial"/>
          <w:b/>
          <w:sz w:val="22"/>
          <w:szCs w:val="22"/>
          <w:u w:val="single"/>
        </w:rPr>
      </w:pPr>
    </w:p>
    <w:p w14:paraId="181AECCD" w14:textId="77777777" w:rsidR="00F95FAE" w:rsidRPr="00C97BBF" w:rsidRDefault="00F95FAE" w:rsidP="00F95FAE">
      <w:pPr>
        <w:ind w:left="720" w:right="-7"/>
        <w:jc w:val="both"/>
        <w:rPr>
          <w:rFonts w:ascii="Arial" w:hAnsi="Arial" w:cs="Arial"/>
          <w:b/>
          <w:sz w:val="22"/>
          <w:szCs w:val="22"/>
          <w:u w:val="single"/>
        </w:rPr>
      </w:pPr>
    </w:p>
    <w:p w14:paraId="5BFB21A7" w14:textId="77777777" w:rsidR="00F95FAE" w:rsidRPr="00C97BBF" w:rsidRDefault="00F95FAE" w:rsidP="00F95FAE">
      <w:pPr>
        <w:ind w:left="720" w:right="-7"/>
        <w:jc w:val="both"/>
        <w:rPr>
          <w:rFonts w:ascii="Arial" w:hAnsi="Arial" w:cs="Arial"/>
          <w:b/>
          <w:sz w:val="22"/>
          <w:szCs w:val="22"/>
          <w:u w:val="single"/>
        </w:rPr>
      </w:pPr>
    </w:p>
    <w:p w14:paraId="4C46F1D0" w14:textId="77777777" w:rsidR="00F95FAE" w:rsidRPr="00C97BBF" w:rsidRDefault="00F95FAE" w:rsidP="00F95FAE">
      <w:pPr>
        <w:ind w:left="720" w:right="-7"/>
        <w:jc w:val="both"/>
        <w:rPr>
          <w:rFonts w:ascii="Arial" w:hAnsi="Arial" w:cs="Arial"/>
          <w:b/>
          <w:sz w:val="22"/>
          <w:szCs w:val="22"/>
          <w:u w:val="single"/>
        </w:rPr>
      </w:pPr>
    </w:p>
    <w:p w14:paraId="58B792DA" w14:textId="77777777" w:rsidR="00F95FAE" w:rsidRPr="00C97BBF" w:rsidRDefault="00F95FAE" w:rsidP="00F95FAE">
      <w:pPr>
        <w:ind w:left="720" w:right="-7"/>
        <w:jc w:val="both"/>
        <w:rPr>
          <w:rFonts w:ascii="Arial" w:hAnsi="Arial" w:cs="Arial"/>
          <w:b/>
          <w:sz w:val="22"/>
          <w:szCs w:val="22"/>
          <w:u w:val="single"/>
        </w:rPr>
      </w:pPr>
    </w:p>
    <w:p w14:paraId="15898A51" w14:textId="77777777" w:rsidR="00F95FAE" w:rsidRPr="00C97BBF" w:rsidRDefault="00F95FAE" w:rsidP="00F95FAE">
      <w:pPr>
        <w:ind w:left="720" w:right="-7"/>
        <w:jc w:val="both"/>
        <w:rPr>
          <w:rFonts w:ascii="Arial" w:hAnsi="Arial" w:cs="Arial"/>
          <w:b/>
          <w:sz w:val="22"/>
          <w:szCs w:val="22"/>
          <w:u w:val="single"/>
        </w:rPr>
      </w:pPr>
    </w:p>
    <w:p w14:paraId="588C0616" w14:textId="77777777" w:rsidR="00F95FAE" w:rsidRPr="00C97BBF" w:rsidRDefault="00F95FAE" w:rsidP="00F95FAE">
      <w:pPr>
        <w:ind w:left="720" w:right="-7"/>
        <w:jc w:val="both"/>
        <w:rPr>
          <w:rFonts w:ascii="Arial" w:hAnsi="Arial" w:cs="Arial"/>
          <w:b/>
          <w:sz w:val="22"/>
          <w:szCs w:val="22"/>
          <w:u w:val="single"/>
        </w:rPr>
      </w:pPr>
    </w:p>
    <w:p w14:paraId="0ED270D5" w14:textId="77777777" w:rsidR="00F95FAE" w:rsidRPr="00C97BBF" w:rsidRDefault="00F95FAE" w:rsidP="00F95FAE">
      <w:pPr>
        <w:ind w:left="720" w:right="-7"/>
        <w:jc w:val="both"/>
        <w:rPr>
          <w:rFonts w:ascii="Arial" w:hAnsi="Arial" w:cs="Arial"/>
          <w:b/>
          <w:sz w:val="22"/>
          <w:szCs w:val="22"/>
          <w:u w:val="single"/>
        </w:rPr>
      </w:pPr>
    </w:p>
    <w:p w14:paraId="3A3F5201" w14:textId="77777777" w:rsidR="00F95FAE" w:rsidRPr="00C97BBF" w:rsidRDefault="00F95FAE" w:rsidP="00F95FAE">
      <w:pPr>
        <w:ind w:left="720" w:right="-7"/>
        <w:jc w:val="both"/>
        <w:rPr>
          <w:rFonts w:ascii="Arial" w:hAnsi="Arial" w:cs="Arial"/>
          <w:b/>
          <w:sz w:val="22"/>
          <w:szCs w:val="22"/>
          <w:u w:val="single"/>
        </w:rPr>
      </w:pPr>
    </w:p>
    <w:p w14:paraId="2A39B3CD" w14:textId="77777777" w:rsidR="00F95FAE" w:rsidRPr="00C97BBF" w:rsidRDefault="00F95FAE" w:rsidP="00F95FAE">
      <w:pPr>
        <w:ind w:left="720" w:right="-7"/>
        <w:jc w:val="both"/>
        <w:rPr>
          <w:rFonts w:ascii="Arial" w:hAnsi="Arial" w:cs="Arial"/>
          <w:b/>
          <w:sz w:val="22"/>
          <w:szCs w:val="22"/>
          <w:u w:val="single"/>
        </w:rPr>
      </w:pPr>
    </w:p>
    <w:p w14:paraId="02B3853C" w14:textId="77777777" w:rsidR="00F95FAE" w:rsidRPr="00C97BBF" w:rsidRDefault="00F95FAE" w:rsidP="00F95FAE">
      <w:pPr>
        <w:ind w:left="720" w:right="-7"/>
        <w:jc w:val="both"/>
        <w:rPr>
          <w:rFonts w:ascii="Arial" w:hAnsi="Arial" w:cs="Arial"/>
          <w:b/>
          <w:sz w:val="22"/>
          <w:szCs w:val="22"/>
          <w:u w:val="single"/>
        </w:rPr>
      </w:pPr>
    </w:p>
    <w:p w14:paraId="3C0B0665" w14:textId="77777777" w:rsidR="00F95FAE" w:rsidRPr="00C97BBF" w:rsidRDefault="00F95FAE" w:rsidP="00F95FAE">
      <w:pPr>
        <w:ind w:left="720" w:right="-7"/>
        <w:jc w:val="both"/>
        <w:rPr>
          <w:rFonts w:ascii="Arial" w:hAnsi="Arial" w:cs="Arial"/>
          <w:b/>
          <w:sz w:val="22"/>
          <w:szCs w:val="22"/>
          <w:u w:val="single"/>
        </w:rPr>
      </w:pPr>
    </w:p>
    <w:p w14:paraId="0E0121FF" w14:textId="77777777" w:rsidR="00F95FAE" w:rsidRPr="00C97BBF" w:rsidRDefault="00F95FAE" w:rsidP="00F95FAE">
      <w:pPr>
        <w:ind w:left="720" w:right="-7"/>
        <w:jc w:val="both"/>
        <w:rPr>
          <w:rFonts w:ascii="Arial" w:hAnsi="Arial" w:cs="Arial"/>
          <w:b/>
          <w:sz w:val="22"/>
          <w:szCs w:val="22"/>
          <w:u w:val="single"/>
        </w:rPr>
      </w:pPr>
    </w:p>
    <w:p w14:paraId="5C81DAD3" w14:textId="77777777" w:rsidR="00F95FAE" w:rsidRPr="00C97BBF" w:rsidRDefault="00F95FAE" w:rsidP="00F95FAE">
      <w:pPr>
        <w:ind w:left="720" w:right="-7"/>
        <w:jc w:val="both"/>
        <w:rPr>
          <w:rFonts w:ascii="Arial" w:hAnsi="Arial" w:cs="Arial"/>
          <w:b/>
          <w:sz w:val="22"/>
          <w:szCs w:val="22"/>
          <w:u w:val="single"/>
        </w:rPr>
      </w:pPr>
    </w:p>
    <w:p w14:paraId="7CB4AA6A" w14:textId="77777777" w:rsidR="00F95FAE" w:rsidRPr="00C97BBF" w:rsidRDefault="00F95FAE" w:rsidP="00F95FAE">
      <w:pPr>
        <w:ind w:left="720" w:right="-7"/>
        <w:jc w:val="both"/>
        <w:rPr>
          <w:rFonts w:ascii="Arial" w:hAnsi="Arial" w:cs="Arial"/>
          <w:b/>
          <w:sz w:val="22"/>
          <w:szCs w:val="22"/>
          <w:u w:val="single"/>
        </w:rPr>
      </w:pPr>
    </w:p>
    <w:p w14:paraId="39FA9593" w14:textId="77777777" w:rsidR="00F95FAE" w:rsidRPr="00C97BBF" w:rsidRDefault="00F95FAE" w:rsidP="00F95FAE">
      <w:pPr>
        <w:ind w:left="720" w:right="-7"/>
        <w:jc w:val="both"/>
        <w:rPr>
          <w:rFonts w:ascii="Arial" w:hAnsi="Arial" w:cs="Arial"/>
          <w:b/>
          <w:sz w:val="22"/>
          <w:szCs w:val="22"/>
          <w:u w:val="single"/>
        </w:rPr>
      </w:pPr>
    </w:p>
    <w:p w14:paraId="5D4905FC" w14:textId="77777777" w:rsidR="00F95FAE" w:rsidRDefault="00F95FAE" w:rsidP="00F95FAE">
      <w:pPr>
        <w:ind w:left="720" w:right="-7"/>
        <w:jc w:val="both"/>
        <w:rPr>
          <w:rFonts w:ascii="Arial" w:hAnsi="Arial" w:cs="Arial"/>
          <w:b/>
          <w:sz w:val="22"/>
          <w:szCs w:val="22"/>
          <w:u w:val="single"/>
        </w:rPr>
      </w:pPr>
    </w:p>
    <w:p w14:paraId="55778FBA" w14:textId="77777777" w:rsidR="00EA00CB" w:rsidRDefault="00EA00CB" w:rsidP="00F95FAE">
      <w:pPr>
        <w:ind w:left="720" w:right="-7"/>
        <w:jc w:val="both"/>
        <w:rPr>
          <w:rFonts w:ascii="Arial" w:hAnsi="Arial" w:cs="Arial"/>
          <w:b/>
          <w:sz w:val="22"/>
          <w:szCs w:val="22"/>
          <w:u w:val="single"/>
        </w:rPr>
      </w:pPr>
    </w:p>
    <w:p w14:paraId="66D1C416" w14:textId="77777777" w:rsidR="00D508E0" w:rsidRDefault="00D508E0" w:rsidP="00F95FAE">
      <w:pPr>
        <w:ind w:left="720" w:right="-7"/>
        <w:jc w:val="both"/>
        <w:rPr>
          <w:rFonts w:ascii="Arial" w:hAnsi="Arial" w:cs="Arial"/>
          <w:b/>
          <w:sz w:val="22"/>
          <w:szCs w:val="22"/>
          <w:u w:val="single"/>
        </w:rPr>
      </w:pPr>
    </w:p>
    <w:p w14:paraId="185C60F4" w14:textId="77777777" w:rsidR="00D508E0" w:rsidRDefault="00D508E0" w:rsidP="00F95FAE">
      <w:pPr>
        <w:ind w:left="720" w:right="-7"/>
        <w:jc w:val="both"/>
        <w:rPr>
          <w:rFonts w:ascii="Arial" w:hAnsi="Arial" w:cs="Arial"/>
          <w:b/>
          <w:sz w:val="22"/>
          <w:szCs w:val="22"/>
          <w:u w:val="single"/>
        </w:rPr>
      </w:pPr>
    </w:p>
    <w:p w14:paraId="2B0025C4" w14:textId="77777777" w:rsidR="00EA00CB" w:rsidRDefault="00EA00CB" w:rsidP="00F95FAE">
      <w:pPr>
        <w:ind w:left="720" w:right="-7"/>
        <w:jc w:val="both"/>
        <w:rPr>
          <w:rFonts w:ascii="Arial" w:hAnsi="Arial" w:cs="Arial"/>
          <w:b/>
          <w:sz w:val="22"/>
          <w:szCs w:val="22"/>
          <w:u w:val="single"/>
        </w:rPr>
      </w:pPr>
    </w:p>
    <w:p w14:paraId="3FB5A1BA" w14:textId="77777777" w:rsidR="00EA00CB" w:rsidRDefault="00EA00CB" w:rsidP="00F95FAE">
      <w:pPr>
        <w:ind w:left="720" w:right="-7"/>
        <w:jc w:val="both"/>
        <w:rPr>
          <w:rFonts w:ascii="Arial" w:hAnsi="Arial" w:cs="Arial"/>
          <w:b/>
          <w:sz w:val="22"/>
          <w:szCs w:val="22"/>
          <w:u w:val="single"/>
        </w:rPr>
      </w:pPr>
    </w:p>
    <w:p w14:paraId="360A2806" w14:textId="77777777" w:rsidR="00EA00CB" w:rsidRDefault="00EA00CB" w:rsidP="00F95FAE">
      <w:pPr>
        <w:ind w:left="720" w:right="-7"/>
        <w:jc w:val="both"/>
        <w:rPr>
          <w:rFonts w:ascii="Arial" w:hAnsi="Arial" w:cs="Arial"/>
          <w:b/>
          <w:sz w:val="22"/>
          <w:szCs w:val="22"/>
          <w:u w:val="single"/>
        </w:rPr>
      </w:pPr>
    </w:p>
    <w:p w14:paraId="3EAE44A6" w14:textId="77777777" w:rsidR="00EA00CB" w:rsidRDefault="00EA00CB" w:rsidP="00F95FAE">
      <w:pPr>
        <w:ind w:left="720" w:right="-7"/>
        <w:jc w:val="both"/>
        <w:rPr>
          <w:rFonts w:ascii="Arial" w:hAnsi="Arial" w:cs="Arial"/>
          <w:b/>
          <w:sz w:val="22"/>
          <w:szCs w:val="22"/>
          <w:u w:val="single"/>
        </w:rPr>
      </w:pPr>
    </w:p>
    <w:p w14:paraId="3E8C5F4F" w14:textId="77777777" w:rsidR="00EA00CB" w:rsidRDefault="00EA00CB" w:rsidP="00F95FAE">
      <w:pPr>
        <w:ind w:left="720" w:right="-7"/>
        <w:jc w:val="both"/>
        <w:rPr>
          <w:rFonts w:ascii="Arial" w:hAnsi="Arial" w:cs="Arial"/>
          <w:b/>
          <w:sz w:val="22"/>
          <w:szCs w:val="22"/>
          <w:u w:val="single"/>
        </w:rPr>
      </w:pPr>
    </w:p>
    <w:p w14:paraId="2A312CB9" w14:textId="77777777" w:rsidR="00EA00CB" w:rsidRDefault="00EA00CB" w:rsidP="00F95FAE">
      <w:pPr>
        <w:ind w:left="720" w:right="-7"/>
        <w:jc w:val="both"/>
        <w:rPr>
          <w:rFonts w:ascii="Arial" w:hAnsi="Arial" w:cs="Arial"/>
          <w:b/>
          <w:sz w:val="22"/>
          <w:szCs w:val="22"/>
          <w:u w:val="single"/>
        </w:rPr>
      </w:pPr>
    </w:p>
    <w:p w14:paraId="3B8D7293" w14:textId="77777777" w:rsidR="00EA00CB" w:rsidRDefault="00EA00CB" w:rsidP="00F95FAE">
      <w:pPr>
        <w:ind w:left="720" w:right="-7"/>
        <w:jc w:val="both"/>
        <w:rPr>
          <w:rFonts w:ascii="Arial" w:hAnsi="Arial" w:cs="Arial"/>
          <w:b/>
          <w:sz w:val="22"/>
          <w:szCs w:val="22"/>
          <w:u w:val="single"/>
        </w:rPr>
      </w:pPr>
    </w:p>
    <w:p w14:paraId="3C71422D" w14:textId="77777777" w:rsidR="00EA00CB" w:rsidRDefault="00EA00CB" w:rsidP="00F95FAE">
      <w:pPr>
        <w:ind w:left="720" w:right="-7"/>
        <w:jc w:val="both"/>
        <w:rPr>
          <w:rFonts w:ascii="Arial" w:hAnsi="Arial" w:cs="Arial"/>
          <w:b/>
          <w:sz w:val="22"/>
          <w:szCs w:val="22"/>
          <w:u w:val="single"/>
        </w:rPr>
      </w:pPr>
    </w:p>
    <w:p w14:paraId="60048AD8" w14:textId="77777777" w:rsidR="00EA00CB" w:rsidRDefault="00EA00CB" w:rsidP="00F95FAE">
      <w:pPr>
        <w:ind w:left="720" w:right="-7"/>
        <w:jc w:val="both"/>
        <w:rPr>
          <w:rFonts w:ascii="Arial" w:hAnsi="Arial" w:cs="Arial"/>
          <w:b/>
          <w:sz w:val="22"/>
          <w:szCs w:val="22"/>
          <w:u w:val="single"/>
        </w:rPr>
      </w:pPr>
    </w:p>
    <w:p w14:paraId="294F59C9" w14:textId="77777777" w:rsidR="00EA00CB" w:rsidRPr="00C97BBF" w:rsidRDefault="00EA00CB" w:rsidP="00F95FAE">
      <w:pPr>
        <w:ind w:left="720" w:right="-7"/>
        <w:jc w:val="both"/>
        <w:rPr>
          <w:rFonts w:ascii="Arial" w:hAnsi="Arial" w:cs="Arial"/>
          <w:b/>
          <w:sz w:val="22"/>
          <w:szCs w:val="22"/>
          <w:u w:val="single"/>
        </w:rPr>
      </w:pPr>
    </w:p>
    <w:p w14:paraId="64343B46" w14:textId="77777777" w:rsidR="00F95FAE" w:rsidRPr="00C97BBF" w:rsidRDefault="00F95FAE" w:rsidP="00F95FAE">
      <w:pPr>
        <w:ind w:left="720" w:right="-7"/>
        <w:jc w:val="both"/>
        <w:rPr>
          <w:rFonts w:ascii="Arial" w:hAnsi="Arial" w:cs="Arial"/>
          <w:b/>
          <w:sz w:val="22"/>
          <w:szCs w:val="22"/>
          <w:u w:val="single"/>
        </w:rPr>
      </w:pPr>
    </w:p>
    <w:p w14:paraId="42D2E2AB" w14:textId="77777777" w:rsidR="00F95FAE" w:rsidRPr="00C97BBF" w:rsidRDefault="00F95FAE" w:rsidP="00F95FAE">
      <w:pPr>
        <w:ind w:left="720" w:right="-7"/>
        <w:jc w:val="both"/>
        <w:rPr>
          <w:rFonts w:ascii="Arial" w:hAnsi="Arial" w:cs="Arial"/>
          <w:b/>
          <w:sz w:val="22"/>
          <w:szCs w:val="22"/>
          <w:u w:val="single"/>
        </w:rPr>
      </w:pPr>
    </w:p>
    <w:p w14:paraId="2F4E85BA" w14:textId="77777777" w:rsidR="00F95FAE" w:rsidRPr="00C97BBF" w:rsidRDefault="00F95FAE" w:rsidP="00F95FAE">
      <w:pPr>
        <w:ind w:left="720" w:right="-7"/>
        <w:jc w:val="both"/>
        <w:rPr>
          <w:rFonts w:ascii="Arial" w:hAnsi="Arial" w:cs="Arial"/>
          <w:b/>
          <w:sz w:val="22"/>
          <w:szCs w:val="22"/>
          <w:u w:val="single"/>
        </w:rPr>
      </w:pPr>
    </w:p>
    <w:p w14:paraId="726CEE9C" w14:textId="77777777" w:rsidR="00F95FAE" w:rsidRPr="00C97BBF" w:rsidRDefault="00F95FAE" w:rsidP="00F95FAE">
      <w:pPr>
        <w:ind w:left="720" w:right="-720"/>
        <w:rPr>
          <w:rFonts w:ascii="Arial" w:hAnsi="Arial" w:cs="Arial"/>
          <w:b/>
          <w:sz w:val="22"/>
          <w:szCs w:val="22"/>
        </w:rPr>
      </w:pPr>
      <w:r w:rsidRPr="00C97BBF">
        <w:rPr>
          <w:rFonts w:ascii="Arial" w:hAnsi="Arial" w:cs="Arial"/>
          <w:b/>
          <w:sz w:val="22"/>
          <w:szCs w:val="22"/>
        </w:rPr>
        <w:t xml:space="preserve">                    </w:t>
      </w:r>
      <w:r w:rsidR="00EA00CB">
        <w:rPr>
          <w:rFonts w:ascii="Arial" w:hAnsi="Arial" w:cs="Arial"/>
          <w:b/>
          <w:sz w:val="22"/>
          <w:szCs w:val="22"/>
        </w:rPr>
        <w:t xml:space="preserve">                                </w:t>
      </w:r>
      <w:r w:rsidRPr="00C97BBF">
        <w:rPr>
          <w:rFonts w:ascii="Arial" w:hAnsi="Arial" w:cs="Arial"/>
          <w:b/>
          <w:sz w:val="22"/>
          <w:szCs w:val="22"/>
        </w:rPr>
        <w:t>ANNEXURE-I</w:t>
      </w:r>
    </w:p>
    <w:p w14:paraId="580ABFCC" w14:textId="77777777" w:rsidR="00F95FAE" w:rsidRPr="00C97BBF" w:rsidRDefault="00F95FAE" w:rsidP="00F95FAE">
      <w:pPr>
        <w:ind w:left="720" w:right="-720"/>
        <w:rPr>
          <w:rFonts w:ascii="Arial" w:hAnsi="Arial" w:cs="Arial"/>
          <w:b/>
          <w:sz w:val="28"/>
          <w:szCs w:val="28"/>
        </w:rPr>
      </w:pPr>
    </w:p>
    <w:p w14:paraId="2F6CC8F5" w14:textId="77777777" w:rsidR="00F95FAE" w:rsidRPr="00C97BBF" w:rsidRDefault="00F95FAE" w:rsidP="00F95FAE">
      <w:pPr>
        <w:ind w:right="-7"/>
        <w:rPr>
          <w:rFonts w:ascii="Arial" w:hAnsi="Arial" w:cs="Arial"/>
          <w:b/>
          <w:sz w:val="28"/>
          <w:szCs w:val="28"/>
        </w:rPr>
      </w:pPr>
      <w:r w:rsidRPr="00C97BBF">
        <w:rPr>
          <w:rFonts w:ascii="Arial" w:hAnsi="Arial" w:cs="Arial"/>
          <w:b/>
          <w:sz w:val="28"/>
          <w:szCs w:val="28"/>
        </w:rPr>
        <w:t>GUJARAT ENERGY TRANSMISSION CORPORATION LIMITED</w:t>
      </w:r>
    </w:p>
    <w:p w14:paraId="7B661C4B" w14:textId="77777777" w:rsidR="00F95FAE" w:rsidRPr="00C97BBF" w:rsidRDefault="00F95FAE" w:rsidP="00F95FAE">
      <w:pPr>
        <w:ind w:right="-7"/>
        <w:jc w:val="both"/>
        <w:rPr>
          <w:rFonts w:ascii="Arial" w:hAnsi="Arial" w:cs="Arial"/>
          <w:b/>
          <w:sz w:val="20"/>
          <w:szCs w:val="20"/>
        </w:rPr>
      </w:pPr>
    </w:p>
    <w:p w14:paraId="1758596B" w14:textId="77777777" w:rsidR="00F95FAE" w:rsidRPr="00C97BBF" w:rsidRDefault="00F95FAE" w:rsidP="00F95FAE">
      <w:pPr>
        <w:ind w:right="-7"/>
        <w:jc w:val="both"/>
        <w:rPr>
          <w:rFonts w:ascii="Arial" w:hAnsi="Arial" w:cs="Arial"/>
          <w:b/>
          <w:sz w:val="28"/>
          <w:szCs w:val="28"/>
        </w:rPr>
      </w:pPr>
      <w:r w:rsidRPr="00C97BBF">
        <w:rPr>
          <w:rFonts w:ascii="Arial" w:hAnsi="Arial" w:cs="Arial"/>
          <w:b/>
          <w:sz w:val="28"/>
          <w:szCs w:val="28"/>
        </w:rPr>
        <w:t>Accepting and deviation dispositioning authorities for different</w:t>
      </w:r>
    </w:p>
    <w:p w14:paraId="336B0E33" w14:textId="77777777" w:rsidR="00F95FAE" w:rsidRPr="00C97BBF" w:rsidRDefault="00F95FAE" w:rsidP="00F95FAE">
      <w:pPr>
        <w:ind w:right="-7"/>
        <w:jc w:val="both"/>
        <w:rPr>
          <w:rFonts w:ascii="Arial" w:hAnsi="Arial" w:cs="Arial"/>
          <w:b/>
          <w:sz w:val="28"/>
          <w:szCs w:val="28"/>
        </w:rPr>
      </w:pPr>
      <w:r w:rsidRPr="00C97BBF">
        <w:rPr>
          <w:rFonts w:ascii="Arial" w:hAnsi="Arial" w:cs="Arial"/>
          <w:b/>
          <w:sz w:val="28"/>
          <w:szCs w:val="28"/>
        </w:rPr>
        <w:t>Categories of checks as envisaged in field quality plan</w:t>
      </w:r>
    </w:p>
    <w:p w14:paraId="2D0C9A70" w14:textId="77777777" w:rsidR="00F95FAE" w:rsidRPr="00C97BBF" w:rsidRDefault="00F95FAE" w:rsidP="00F95FAE">
      <w:pPr>
        <w:ind w:right="-7"/>
        <w:jc w:val="both"/>
        <w:rPr>
          <w:rFonts w:ascii="Arial" w:hAnsi="Arial" w:cs="Arial"/>
          <w:b/>
        </w:rPr>
      </w:pPr>
    </w:p>
    <w:p w14:paraId="578D8158" w14:textId="77777777" w:rsidR="00F95FAE" w:rsidRPr="00C97BBF" w:rsidRDefault="00F95FAE" w:rsidP="00F95FAE">
      <w:pPr>
        <w:ind w:right="-7"/>
        <w:jc w:val="both"/>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12"/>
        <w:gridCol w:w="2157"/>
        <w:gridCol w:w="1731"/>
        <w:gridCol w:w="1566"/>
        <w:gridCol w:w="1905"/>
      </w:tblGrid>
      <w:tr w:rsidR="00F95FAE" w:rsidRPr="00C97BBF" w14:paraId="3B45403D" w14:textId="77777777" w:rsidTr="00B5506F">
        <w:tc>
          <w:tcPr>
            <w:tcW w:w="1188" w:type="dxa"/>
          </w:tcPr>
          <w:p w14:paraId="6AA7F1D2" w14:textId="77777777" w:rsidR="00F95FAE" w:rsidRPr="00C97BBF" w:rsidRDefault="00F95FAE" w:rsidP="00B5506F">
            <w:pPr>
              <w:ind w:right="-7"/>
              <w:jc w:val="both"/>
              <w:rPr>
                <w:rFonts w:ascii="Arial" w:hAnsi="Arial" w:cs="Arial"/>
                <w:b/>
              </w:rPr>
            </w:pPr>
            <w:r w:rsidRPr="00C97BBF">
              <w:rPr>
                <w:rFonts w:ascii="Arial" w:hAnsi="Arial" w:cs="Arial"/>
                <w:b/>
              </w:rPr>
              <w:t>Category</w:t>
            </w:r>
          </w:p>
          <w:p w14:paraId="47F4F1DC" w14:textId="77777777" w:rsidR="00F95FAE" w:rsidRPr="00C97BBF" w:rsidRDefault="00F95FAE" w:rsidP="00B5506F">
            <w:pPr>
              <w:ind w:right="-7"/>
              <w:jc w:val="both"/>
              <w:rPr>
                <w:rFonts w:ascii="Arial" w:hAnsi="Arial" w:cs="Arial"/>
                <w:b/>
              </w:rPr>
            </w:pPr>
          </w:p>
          <w:p w14:paraId="1AEF6655" w14:textId="77777777" w:rsidR="00F95FAE" w:rsidRPr="00C97BBF" w:rsidRDefault="00F95FAE" w:rsidP="00B5506F">
            <w:pPr>
              <w:ind w:right="-7"/>
              <w:jc w:val="both"/>
              <w:rPr>
                <w:rFonts w:ascii="Arial" w:hAnsi="Arial" w:cs="Arial"/>
                <w:b/>
              </w:rPr>
            </w:pPr>
          </w:p>
          <w:p w14:paraId="6D358373" w14:textId="77777777" w:rsidR="00F95FAE" w:rsidRPr="00C97BBF" w:rsidRDefault="00F95FAE" w:rsidP="00B5506F">
            <w:pPr>
              <w:ind w:right="-7"/>
              <w:jc w:val="both"/>
              <w:rPr>
                <w:rFonts w:ascii="Arial" w:hAnsi="Arial" w:cs="Arial"/>
                <w:b/>
              </w:rPr>
            </w:pPr>
          </w:p>
          <w:p w14:paraId="3900B1F0" w14:textId="77777777" w:rsidR="00F95FAE" w:rsidRPr="00C97BBF" w:rsidRDefault="00F95FAE" w:rsidP="00B5506F">
            <w:pPr>
              <w:ind w:right="-7"/>
              <w:jc w:val="both"/>
              <w:rPr>
                <w:rFonts w:ascii="Arial" w:hAnsi="Arial" w:cs="Arial"/>
                <w:b/>
              </w:rPr>
            </w:pPr>
          </w:p>
          <w:p w14:paraId="6AB71209" w14:textId="77777777" w:rsidR="00F95FAE" w:rsidRPr="00C97BBF" w:rsidRDefault="00F95FAE" w:rsidP="00B5506F">
            <w:pPr>
              <w:ind w:right="-7"/>
              <w:jc w:val="both"/>
              <w:rPr>
                <w:rFonts w:ascii="Arial" w:hAnsi="Arial" w:cs="Arial"/>
                <w:b/>
              </w:rPr>
            </w:pPr>
          </w:p>
        </w:tc>
        <w:tc>
          <w:tcPr>
            <w:tcW w:w="1242" w:type="dxa"/>
          </w:tcPr>
          <w:p w14:paraId="0C3BD8E9" w14:textId="77777777" w:rsidR="00F95FAE" w:rsidRPr="00C97BBF" w:rsidRDefault="00F95FAE" w:rsidP="00B5506F">
            <w:pPr>
              <w:ind w:right="-7"/>
              <w:jc w:val="both"/>
              <w:rPr>
                <w:rFonts w:ascii="Arial" w:hAnsi="Arial" w:cs="Arial"/>
                <w:b/>
              </w:rPr>
            </w:pPr>
            <w:r w:rsidRPr="00C97BBF">
              <w:rPr>
                <w:rFonts w:ascii="Arial" w:hAnsi="Arial" w:cs="Arial"/>
                <w:b/>
              </w:rPr>
              <w:t xml:space="preserve">  type </w:t>
            </w:r>
          </w:p>
          <w:p w14:paraId="6EFD1CDC" w14:textId="77777777" w:rsidR="00F95FAE" w:rsidRPr="00C97BBF" w:rsidRDefault="00F95FAE" w:rsidP="00B5506F">
            <w:pPr>
              <w:ind w:right="-7"/>
              <w:jc w:val="both"/>
              <w:rPr>
                <w:rFonts w:ascii="Arial" w:hAnsi="Arial" w:cs="Arial"/>
                <w:b/>
              </w:rPr>
            </w:pPr>
            <w:r w:rsidRPr="00C97BBF">
              <w:rPr>
                <w:rFonts w:ascii="Arial" w:hAnsi="Arial" w:cs="Arial"/>
                <w:b/>
              </w:rPr>
              <w:t xml:space="preserve">   of </w:t>
            </w:r>
          </w:p>
          <w:p w14:paraId="7F49294A" w14:textId="77777777" w:rsidR="00F95FAE" w:rsidRPr="00C97BBF" w:rsidRDefault="00F95FAE" w:rsidP="00B5506F">
            <w:pPr>
              <w:ind w:right="-7"/>
              <w:jc w:val="both"/>
              <w:rPr>
                <w:rFonts w:ascii="Arial" w:hAnsi="Arial" w:cs="Arial"/>
                <w:b/>
              </w:rPr>
            </w:pPr>
            <w:r w:rsidRPr="00C97BBF">
              <w:rPr>
                <w:rFonts w:ascii="Arial" w:hAnsi="Arial" w:cs="Arial"/>
                <w:b/>
              </w:rPr>
              <w:t>Check</w:t>
            </w:r>
          </w:p>
        </w:tc>
        <w:tc>
          <w:tcPr>
            <w:tcW w:w="2178" w:type="dxa"/>
          </w:tcPr>
          <w:p w14:paraId="34C20860" w14:textId="77777777" w:rsidR="00F95FAE" w:rsidRPr="00C97BBF" w:rsidRDefault="00F95FAE" w:rsidP="00B5506F">
            <w:pPr>
              <w:ind w:right="-7"/>
              <w:jc w:val="both"/>
              <w:rPr>
                <w:rFonts w:ascii="Arial" w:hAnsi="Arial" w:cs="Arial"/>
                <w:b/>
              </w:rPr>
            </w:pPr>
            <w:r w:rsidRPr="00C97BBF">
              <w:rPr>
                <w:rFonts w:ascii="Arial" w:hAnsi="Arial" w:cs="Arial"/>
                <w:b/>
              </w:rPr>
              <w:t xml:space="preserve">100%Checking/ </w:t>
            </w:r>
          </w:p>
          <w:p w14:paraId="12C81488" w14:textId="77777777" w:rsidR="00F95FAE" w:rsidRPr="00C97BBF" w:rsidRDefault="00F95FAE" w:rsidP="00B5506F">
            <w:pPr>
              <w:ind w:right="-7"/>
              <w:jc w:val="both"/>
              <w:rPr>
                <w:rFonts w:ascii="Arial" w:hAnsi="Arial" w:cs="Arial"/>
                <w:b/>
              </w:rPr>
            </w:pPr>
            <w:r w:rsidRPr="00C97BBF">
              <w:rPr>
                <w:rFonts w:ascii="Arial" w:hAnsi="Arial" w:cs="Arial"/>
                <w:b/>
              </w:rPr>
              <w:t>witnessing   by</w:t>
            </w:r>
          </w:p>
          <w:p w14:paraId="20C86E17" w14:textId="77777777" w:rsidR="00F95FAE" w:rsidRPr="00C97BBF" w:rsidRDefault="00F95FAE" w:rsidP="00B5506F">
            <w:pPr>
              <w:ind w:right="-7"/>
              <w:jc w:val="both"/>
              <w:rPr>
                <w:rFonts w:ascii="Arial" w:hAnsi="Arial" w:cs="Arial"/>
                <w:b/>
              </w:rPr>
            </w:pPr>
          </w:p>
          <w:p w14:paraId="4434232D" w14:textId="77777777" w:rsidR="00F95FAE" w:rsidRPr="00C97BBF" w:rsidRDefault="00F95FAE" w:rsidP="00B5506F">
            <w:pPr>
              <w:ind w:right="-7"/>
              <w:jc w:val="both"/>
              <w:rPr>
                <w:rFonts w:ascii="Arial" w:hAnsi="Arial" w:cs="Arial"/>
                <w:b/>
              </w:rPr>
            </w:pPr>
          </w:p>
          <w:p w14:paraId="1F363F61" w14:textId="77777777" w:rsidR="00F95FAE" w:rsidRPr="00C97BBF" w:rsidRDefault="00F95FAE" w:rsidP="00B5506F">
            <w:pPr>
              <w:ind w:right="-7"/>
              <w:jc w:val="both"/>
              <w:rPr>
                <w:rFonts w:ascii="Arial" w:hAnsi="Arial" w:cs="Arial"/>
                <w:b/>
              </w:rPr>
            </w:pPr>
          </w:p>
        </w:tc>
        <w:tc>
          <w:tcPr>
            <w:tcW w:w="1746" w:type="dxa"/>
          </w:tcPr>
          <w:p w14:paraId="7F2A3165" w14:textId="77777777" w:rsidR="00F95FAE" w:rsidRPr="00C97BBF" w:rsidRDefault="00F95FAE" w:rsidP="00B5506F">
            <w:pPr>
              <w:ind w:right="-7"/>
              <w:rPr>
                <w:rFonts w:ascii="Arial" w:hAnsi="Arial" w:cs="Arial"/>
                <w:b/>
              </w:rPr>
            </w:pPr>
            <w:r w:rsidRPr="00C97BBF">
              <w:rPr>
                <w:rFonts w:ascii="Arial" w:hAnsi="Arial" w:cs="Arial"/>
                <w:b/>
              </w:rPr>
              <w:t>counter</w:t>
            </w:r>
          </w:p>
          <w:p w14:paraId="10B5E2A2" w14:textId="77777777" w:rsidR="00F95FAE" w:rsidRPr="00C97BBF" w:rsidRDefault="00F95FAE" w:rsidP="00B5506F">
            <w:pPr>
              <w:ind w:right="-7"/>
              <w:rPr>
                <w:rFonts w:ascii="Arial" w:hAnsi="Arial" w:cs="Arial"/>
                <w:b/>
              </w:rPr>
            </w:pPr>
            <w:r w:rsidRPr="00C97BBF">
              <w:rPr>
                <w:rFonts w:ascii="Arial" w:hAnsi="Arial" w:cs="Arial"/>
                <w:b/>
              </w:rPr>
              <w:t>check/</w:t>
            </w:r>
          </w:p>
          <w:p w14:paraId="2CC42CE8" w14:textId="77777777" w:rsidR="00F95FAE" w:rsidRPr="00C97BBF" w:rsidRDefault="00F95FAE" w:rsidP="00B5506F">
            <w:pPr>
              <w:ind w:right="-7"/>
              <w:rPr>
                <w:rFonts w:ascii="Arial" w:hAnsi="Arial" w:cs="Arial"/>
                <w:b/>
              </w:rPr>
            </w:pPr>
          </w:p>
          <w:p w14:paraId="7CFB81C4" w14:textId="77777777" w:rsidR="00F95FAE" w:rsidRPr="00C97BBF" w:rsidRDefault="00F95FAE" w:rsidP="00B5506F">
            <w:pPr>
              <w:ind w:right="-7"/>
              <w:rPr>
                <w:rFonts w:ascii="Arial" w:hAnsi="Arial" w:cs="Arial"/>
                <w:b/>
              </w:rPr>
            </w:pPr>
            <w:r w:rsidRPr="00C97BBF">
              <w:rPr>
                <w:rFonts w:ascii="Arial" w:hAnsi="Arial" w:cs="Arial"/>
                <w:b/>
              </w:rPr>
              <w:t>surveillance</w:t>
            </w:r>
          </w:p>
          <w:p w14:paraId="57AE32F7" w14:textId="77777777" w:rsidR="00F95FAE" w:rsidRPr="00C97BBF" w:rsidRDefault="00F95FAE" w:rsidP="00B5506F">
            <w:pPr>
              <w:ind w:right="-7"/>
              <w:rPr>
                <w:rFonts w:ascii="Arial" w:hAnsi="Arial" w:cs="Arial"/>
                <w:b/>
              </w:rPr>
            </w:pPr>
            <w:r w:rsidRPr="00C97BBF">
              <w:rPr>
                <w:rFonts w:ascii="Arial" w:hAnsi="Arial" w:cs="Arial"/>
                <w:b/>
              </w:rPr>
              <w:t>check by</w:t>
            </w:r>
          </w:p>
        </w:tc>
        <w:tc>
          <w:tcPr>
            <w:tcW w:w="1566" w:type="dxa"/>
          </w:tcPr>
          <w:p w14:paraId="50E603D3" w14:textId="77777777" w:rsidR="00F95FAE" w:rsidRPr="00C97BBF" w:rsidRDefault="00F95FAE" w:rsidP="00B5506F">
            <w:pPr>
              <w:ind w:right="-7"/>
              <w:rPr>
                <w:rFonts w:ascii="Arial" w:hAnsi="Arial" w:cs="Arial"/>
                <w:b/>
              </w:rPr>
            </w:pPr>
            <w:r w:rsidRPr="00C97BBF">
              <w:rPr>
                <w:rFonts w:ascii="Arial" w:hAnsi="Arial" w:cs="Arial"/>
                <w:b/>
              </w:rPr>
              <w:t>Accepting</w:t>
            </w:r>
          </w:p>
          <w:p w14:paraId="232D842E" w14:textId="77777777" w:rsidR="00F95FAE" w:rsidRPr="00C97BBF" w:rsidRDefault="00F95FAE" w:rsidP="00B5506F">
            <w:pPr>
              <w:ind w:right="-7"/>
              <w:rPr>
                <w:rFonts w:ascii="Arial" w:hAnsi="Arial" w:cs="Arial"/>
                <w:b/>
              </w:rPr>
            </w:pPr>
            <w:r w:rsidRPr="00C97BBF">
              <w:rPr>
                <w:rFonts w:ascii="Arial" w:hAnsi="Arial" w:cs="Arial"/>
                <w:b/>
              </w:rPr>
              <w:t>Authority, if</w:t>
            </w:r>
          </w:p>
          <w:p w14:paraId="243499FA" w14:textId="77777777" w:rsidR="00F95FAE" w:rsidRPr="00C97BBF" w:rsidRDefault="00F95FAE" w:rsidP="00B5506F">
            <w:pPr>
              <w:ind w:right="-7"/>
              <w:rPr>
                <w:rFonts w:ascii="Arial" w:hAnsi="Arial" w:cs="Arial"/>
                <w:b/>
              </w:rPr>
            </w:pPr>
            <w:r w:rsidRPr="00C97BBF">
              <w:rPr>
                <w:rFonts w:ascii="Arial" w:hAnsi="Arial" w:cs="Arial"/>
                <w:b/>
              </w:rPr>
              <w:t>Test results</w:t>
            </w:r>
          </w:p>
          <w:p w14:paraId="1103C751" w14:textId="77777777" w:rsidR="00F95FAE" w:rsidRPr="00C97BBF" w:rsidRDefault="00F95FAE" w:rsidP="00B5506F">
            <w:pPr>
              <w:ind w:right="-7"/>
              <w:rPr>
                <w:rFonts w:ascii="Arial" w:hAnsi="Arial" w:cs="Arial"/>
                <w:b/>
              </w:rPr>
            </w:pPr>
            <w:r w:rsidRPr="00C97BBF">
              <w:rPr>
                <w:rFonts w:ascii="Arial" w:hAnsi="Arial" w:cs="Arial"/>
                <w:b/>
              </w:rPr>
              <w:t>Are within</w:t>
            </w:r>
          </w:p>
          <w:p w14:paraId="59022A71" w14:textId="77777777" w:rsidR="00F95FAE" w:rsidRPr="00C97BBF" w:rsidRDefault="00F95FAE" w:rsidP="00B5506F">
            <w:pPr>
              <w:ind w:right="-7"/>
              <w:rPr>
                <w:rFonts w:ascii="Arial" w:hAnsi="Arial" w:cs="Arial"/>
                <w:b/>
              </w:rPr>
            </w:pPr>
            <w:r w:rsidRPr="00C97BBF">
              <w:rPr>
                <w:rFonts w:ascii="Arial" w:hAnsi="Arial" w:cs="Arial"/>
                <w:b/>
              </w:rPr>
              <w:t>Permissible</w:t>
            </w:r>
          </w:p>
          <w:p w14:paraId="43231DD9" w14:textId="77777777" w:rsidR="00F95FAE" w:rsidRPr="00C97BBF" w:rsidRDefault="00F95FAE" w:rsidP="00B5506F">
            <w:pPr>
              <w:ind w:right="-7"/>
              <w:rPr>
                <w:rFonts w:ascii="Arial" w:hAnsi="Arial" w:cs="Arial"/>
                <w:b/>
              </w:rPr>
            </w:pPr>
            <w:r w:rsidRPr="00C97BBF">
              <w:rPr>
                <w:rFonts w:ascii="Arial" w:hAnsi="Arial" w:cs="Arial"/>
                <w:b/>
              </w:rPr>
              <w:t>Limit</w:t>
            </w:r>
          </w:p>
        </w:tc>
        <w:tc>
          <w:tcPr>
            <w:tcW w:w="1908" w:type="dxa"/>
          </w:tcPr>
          <w:p w14:paraId="353CDDC8" w14:textId="77777777" w:rsidR="00F95FAE" w:rsidRPr="00C97BBF" w:rsidRDefault="00F95FAE" w:rsidP="00B5506F">
            <w:pPr>
              <w:ind w:right="-7"/>
              <w:rPr>
                <w:rFonts w:ascii="Arial" w:hAnsi="Arial" w:cs="Arial"/>
                <w:b/>
              </w:rPr>
            </w:pPr>
            <w:r w:rsidRPr="00C97BBF">
              <w:rPr>
                <w:rFonts w:ascii="Arial" w:hAnsi="Arial" w:cs="Arial"/>
                <w:b/>
              </w:rPr>
              <w:t>Deviation</w:t>
            </w:r>
          </w:p>
          <w:p w14:paraId="7B151439" w14:textId="77777777" w:rsidR="00F95FAE" w:rsidRPr="00C97BBF" w:rsidRDefault="00F95FAE" w:rsidP="00B5506F">
            <w:pPr>
              <w:ind w:right="-7"/>
              <w:rPr>
                <w:rFonts w:ascii="Arial" w:hAnsi="Arial" w:cs="Arial"/>
                <w:b/>
              </w:rPr>
            </w:pPr>
            <w:r w:rsidRPr="00C97BBF">
              <w:rPr>
                <w:rFonts w:ascii="Arial" w:hAnsi="Arial" w:cs="Arial"/>
                <w:b/>
              </w:rPr>
              <w:t>Dispositioning</w:t>
            </w:r>
          </w:p>
          <w:p w14:paraId="72B5D55A" w14:textId="77777777" w:rsidR="00F95FAE" w:rsidRPr="00C97BBF" w:rsidRDefault="00F95FAE" w:rsidP="00B5506F">
            <w:pPr>
              <w:ind w:right="-7"/>
              <w:rPr>
                <w:rFonts w:ascii="Arial" w:hAnsi="Arial" w:cs="Arial"/>
                <w:b/>
              </w:rPr>
            </w:pPr>
            <w:r w:rsidRPr="00C97BBF">
              <w:rPr>
                <w:rFonts w:ascii="Arial" w:hAnsi="Arial" w:cs="Arial"/>
                <w:b/>
              </w:rPr>
              <w:t>Authority</w:t>
            </w:r>
          </w:p>
          <w:p w14:paraId="44C6C745" w14:textId="77777777" w:rsidR="00F95FAE" w:rsidRPr="00C97BBF" w:rsidRDefault="00F95FAE" w:rsidP="00B5506F">
            <w:pPr>
              <w:ind w:right="-7"/>
              <w:rPr>
                <w:rFonts w:ascii="Arial" w:hAnsi="Arial" w:cs="Arial"/>
                <w:b/>
              </w:rPr>
            </w:pPr>
          </w:p>
          <w:p w14:paraId="18D7795C" w14:textId="77777777" w:rsidR="00F95FAE" w:rsidRPr="00C97BBF" w:rsidRDefault="00F95FAE" w:rsidP="00B5506F">
            <w:pPr>
              <w:ind w:right="-7"/>
              <w:rPr>
                <w:rFonts w:ascii="Arial" w:hAnsi="Arial" w:cs="Arial"/>
                <w:b/>
              </w:rPr>
            </w:pPr>
          </w:p>
          <w:p w14:paraId="1D57895A" w14:textId="77777777" w:rsidR="00F95FAE" w:rsidRPr="00C97BBF" w:rsidRDefault="00F95FAE" w:rsidP="00B5506F">
            <w:pPr>
              <w:ind w:right="-7"/>
              <w:rPr>
                <w:rFonts w:ascii="Arial" w:hAnsi="Arial" w:cs="Arial"/>
                <w:b/>
              </w:rPr>
            </w:pPr>
          </w:p>
          <w:p w14:paraId="423D0DBF" w14:textId="77777777" w:rsidR="00F95FAE" w:rsidRPr="00C97BBF" w:rsidRDefault="00F95FAE" w:rsidP="00B5506F">
            <w:pPr>
              <w:ind w:right="-7"/>
              <w:rPr>
                <w:rFonts w:ascii="Arial" w:hAnsi="Arial" w:cs="Arial"/>
                <w:b/>
              </w:rPr>
            </w:pPr>
          </w:p>
        </w:tc>
      </w:tr>
      <w:tr w:rsidR="00F95FAE" w:rsidRPr="00C97BBF" w14:paraId="434D7286" w14:textId="77777777" w:rsidTr="00B5506F">
        <w:tc>
          <w:tcPr>
            <w:tcW w:w="1188" w:type="dxa"/>
          </w:tcPr>
          <w:p w14:paraId="6ABE348E" w14:textId="77777777" w:rsidR="00F95FAE" w:rsidRPr="00C97BBF" w:rsidRDefault="00F95FAE" w:rsidP="00B5506F">
            <w:pPr>
              <w:ind w:right="-7"/>
              <w:jc w:val="both"/>
              <w:rPr>
                <w:rFonts w:ascii="Arial" w:hAnsi="Arial" w:cs="Arial"/>
              </w:rPr>
            </w:pPr>
            <w:r w:rsidRPr="00C97BBF">
              <w:rPr>
                <w:rFonts w:ascii="Arial" w:hAnsi="Arial" w:cs="Arial"/>
              </w:rPr>
              <w:t xml:space="preserve">          A</w:t>
            </w:r>
          </w:p>
          <w:p w14:paraId="1DF327F8" w14:textId="77777777" w:rsidR="00F95FAE" w:rsidRPr="00C97BBF" w:rsidRDefault="00F95FAE" w:rsidP="00B5506F">
            <w:pPr>
              <w:ind w:right="-7"/>
              <w:jc w:val="both"/>
              <w:rPr>
                <w:rFonts w:ascii="Arial" w:hAnsi="Arial" w:cs="Arial"/>
              </w:rPr>
            </w:pPr>
          </w:p>
        </w:tc>
        <w:tc>
          <w:tcPr>
            <w:tcW w:w="1242" w:type="dxa"/>
          </w:tcPr>
          <w:p w14:paraId="14511CA7" w14:textId="77777777" w:rsidR="00F95FAE" w:rsidRPr="00C97BBF" w:rsidRDefault="00F95FAE" w:rsidP="00B5506F">
            <w:pPr>
              <w:ind w:right="-7"/>
              <w:jc w:val="both"/>
              <w:rPr>
                <w:rFonts w:ascii="Arial" w:hAnsi="Arial" w:cs="Arial"/>
              </w:rPr>
            </w:pPr>
            <w:r w:rsidRPr="00C97BBF">
              <w:rPr>
                <w:rFonts w:ascii="Arial" w:hAnsi="Arial" w:cs="Arial"/>
              </w:rPr>
              <w:t xml:space="preserve">Critical </w:t>
            </w:r>
          </w:p>
        </w:tc>
        <w:tc>
          <w:tcPr>
            <w:tcW w:w="2178" w:type="dxa"/>
          </w:tcPr>
          <w:p w14:paraId="06C4F80E" w14:textId="77777777" w:rsidR="00F95FAE" w:rsidRPr="00C97BBF" w:rsidRDefault="00F95FAE" w:rsidP="00B5506F">
            <w:pPr>
              <w:ind w:right="-7"/>
              <w:jc w:val="both"/>
              <w:rPr>
                <w:rFonts w:ascii="Arial" w:hAnsi="Arial" w:cs="Arial"/>
              </w:rPr>
            </w:pPr>
            <w:r w:rsidRPr="00C97BBF">
              <w:rPr>
                <w:rFonts w:ascii="Arial" w:hAnsi="Arial" w:cs="Arial"/>
              </w:rPr>
              <w:t xml:space="preserve">EE (civil) of circle </w:t>
            </w:r>
          </w:p>
          <w:p w14:paraId="4D6CEC34" w14:textId="77777777" w:rsidR="00F95FAE" w:rsidRPr="00C97BBF" w:rsidRDefault="00F95FAE" w:rsidP="00B5506F">
            <w:pPr>
              <w:ind w:right="-7"/>
              <w:jc w:val="both"/>
              <w:rPr>
                <w:rFonts w:ascii="Arial" w:hAnsi="Arial" w:cs="Arial"/>
              </w:rPr>
            </w:pPr>
            <w:r w:rsidRPr="00C97BBF">
              <w:rPr>
                <w:rFonts w:ascii="Arial" w:hAnsi="Arial" w:cs="Arial"/>
              </w:rPr>
              <w:t>with</w:t>
            </w:r>
          </w:p>
          <w:p w14:paraId="66AE6CCB" w14:textId="77777777" w:rsidR="00F95FAE" w:rsidRPr="00C97BBF" w:rsidRDefault="00F95FAE" w:rsidP="00B5506F">
            <w:pPr>
              <w:ind w:right="-7"/>
              <w:jc w:val="both"/>
              <w:rPr>
                <w:rFonts w:ascii="Arial" w:hAnsi="Arial" w:cs="Arial"/>
              </w:rPr>
            </w:pPr>
            <w:r w:rsidRPr="00C97BBF">
              <w:rPr>
                <w:rFonts w:ascii="Arial" w:hAnsi="Arial" w:cs="Arial"/>
              </w:rPr>
              <w:t xml:space="preserve">Contractor’s </w:t>
            </w:r>
          </w:p>
          <w:p w14:paraId="4C9082C9" w14:textId="77777777" w:rsidR="00F95FAE" w:rsidRPr="00C97BBF" w:rsidRDefault="00F95FAE" w:rsidP="00B5506F">
            <w:pPr>
              <w:ind w:right="-7"/>
              <w:jc w:val="both"/>
              <w:rPr>
                <w:rFonts w:ascii="Arial" w:hAnsi="Arial" w:cs="Arial"/>
              </w:rPr>
            </w:pPr>
            <w:r w:rsidRPr="00C97BBF">
              <w:rPr>
                <w:rFonts w:ascii="Arial" w:hAnsi="Arial" w:cs="Arial"/>
              </w:rPr>
              <w:t>Engineer</w:t>
            </w:r>
          </w:p>
          <w:p w14:paraId="5EF62718" w14:textId="77777777" w:rsidR="00F95FAE" w:rsidRPr="00C97BBF" w:rsidRDefault="00F95FAE" w:rsidP="00B5506F">
            <w:pPr>
              <w:ind w:right="-7"/>
              <w:jc w:val="both"/>
              <w:rPr>
                <w:rFonts w:ascii="Arial" w:hAnsi="Arial" w:cs="Arial"/>
              </w:rPr>
            </w:pPr>
          </w:p>
        </w:tc>
        <w:tc>
          <w:tcPr>
            <w:tcW w:w="1746" w:type="dxa"/>
          </w:tcPr>
          <w:p w14:paraId="2446A7E6" w14:textId="77777777" w:rsidR="00F95FAE" w:rsidRPr="00C97BBF" w:rsidRDefault="00F95FAE" w:rsidP="00B5506F">
            <w:pPr>
              <w:ind w:right="-7"/>
              <w:rPr>
                <w:rFonts w:ascii="Arial" w:hAnsi="Arial" w:cs="Arial"/>
              </w:rPr>
            </w:pPr>
            <w:r w:rsidRPr="00C97BBF">
              <w:rPr>
                <w:rFonts w:ascii="Arial" w:hAnsi="Arial" w:cs="Arial"/>
              </w:rPr>
              <w:t>SE(TR)</w:t>
            </w:r>
          </w:p>
          <w:p w14:paraId="45A3F6C6" w14:textId="77777777" w:rsidR="00F95FAE" w:rsidRPr="00C97BBF" w:rsidRDefault="00F95FAE" w:rsidP="00B5506F">
            <w:pPr>
              <w:ind w:right="-7"/>
              <w:rPr>
                <w:rFonts w:ascii="Arial" w:hAnsi="Arial" w:cs="Arial"/>
                <w:b/>
              </w:rPr>
            </w:pPr>
            <w:r w:rsidRPr="00C97BBF">
              <w:rPr>
                <w:rFonts w:ascii="Arial" w:hAnsi="Arial" w:cs="Arial"/>
              </w:rPr>
              <w:t>Plus EE(C)</w:t>
            </w:r>
          </w:p>
        </w:tc>
        <w:tc>
          <w:tcPr>
            <w:tcW w:w="1566" w:type="dxa"/>
          </w:tcPr>
          <w:p w14:paraId="3E3EEA10" w14:textId="77777777" w:rsidR="00F95FAE" w:rsidRPr="00C97BBF" w:rsidRDefault="00F95FAE" w:rsidP="00B5506F">
            <w:pPr>
              <w:ind w:right="-7"/>
              <w:rPr>
                <w:rFonts w:ascii="Arial" w:hAnsi="Arial" w:cs="Arial"/>
              </w:rPr>
            </w:pPr>
            <w:r w:rsidRPr="00C97BBF">
              <w:rPr>
                <w:rFonts w:ascii="Arial" w:hAnsi="Arial" w:cs="Arial"/>
              </w:rPr>
              <w:t>SE(TR)</w:t>
            </w:r>
          </w:p>
          <w:p w14:paraId="0EA64361" w14:textId="77777777" w:rsidR="00F95FAE" w:rsidRPr="00C97BBF" w:rsidRDefault="00F95FAE" w:rsidP="00B5506F">
            <w:pPr>
              <w:ind w:right="-7"/>
              <w:rPr>
                <w:rFonts w:ascii="Arial" w:hAnsi="Arial" w:cs="Arial"/>
                <w:b/>
              </w:rPr>
            </w:pPr>
            <w:r w:rsidRPr="00C97BBF">
              <w:rPr>
                <w:rFonts w:ascii="Arial" w:hAnsi="Arial" w:cs="Arial"/>
              </w:rPr>
              <w:t>Plus EE(C)</w:t>
            </w:r>
          </w:p>
        </w:tc>
        <w:tc>
          <w:tcPr>
            <w:tcW w:w="1908" w:type="dxa"/>
          </w:tcPr>
          <w:p w14:paraId="1B73925E" w14:textId="77777777" w:rsidR="00F95FAE" w:rsidRPr="00C97BBF" w:rsidRDefault="00F95FAE" w:rsidP="00B5506F">
            <w:pPr>
              <w:ind w:right="-7"/>
              <w:rPr>
                <w:rFonts w:ascii="Arial" w:hAnsi="Arial" w:cs="Arial"/>
              </w:rPr>
            </w:pPr>
            <w:r w:rsidRPr="00C97BBF">
              <w:rPr>
                <w:rFonts w:ascii="Arial" w:hAnsi="Arial" w:cs="Arial"/>
              </w:rPr>
              <w:t xml:space="preserve">CE, Corporate </w:t>
            </w:r>
          </w:p>
          <w:p w14:paraId="3BC2E77B" w14:textId="77777777" w:rsidR="00F95FAE" w:rsidRPr="00C97BBF" w:rsidRDefault="00F95FAE" w:rsidP="00B5506F">
            <w:pPr>
              <w:ind w:right="-7"/>
              <w:rPr>
                <w:rFonts w:ascii="Arial" w:hAnsi="Arial" w:cs="Arial"/>
              </w:rPr>
            </w:pPr>
            <w:r w:rsidRPr="00C97BBF">
              <w:rPr>
                <w:rFonts w:ascii="Arial" w:hAnsi="Arial" w:cs="Arial"/>
              </w:rPr>
              <w:t>Office</w:t>
            </w:r>
          </w:p>
          <w:p w14:paraId="3F373087" w14:textId="77777777" w:rsidR="00F95FAE" w:rsidRPr="00C97BBF" w:rsidRDefault="00F95FAE" w:rsidP="00B5506F">
            <w:pPr>
              <w:ind w:right="-7"/>
              <w:rPr>
                <w:rFonts w:ascii="Arial" w:hAnsi="Arial" w:cs="Arial"/>
                <w:b/>
              </w:rPr>
            </w:pPr>
          </w:p>
        </w:tc>
      </w:tr>
      <w:tr w:rsidR="00F95FAE" w:rsidRPr="00C97BBF" w14:paraId="1B99A3FD" w14:textId="77777777" w:rsidTr="00B5506F">
        <w:tc>
          <w:tcPr>
            <w:tcW w:w="1188" w:type="dxa"/>
          </w:tcPr>
          <w:p w14:paraId="0D2F6376" w14:textId="77777777" w:rsidR="00F95FAE" w:rsidRPr="00C97BBF" w:rsidRDefault="00F95FAE" w:rsidP="00B5506F">
            <w:pPr>
              <w:ind w:right="-7"/>
              <w:jc w:val="center"/>
              <w:rPr>
                <w:rFonts w:ascii="Arial" w:hAnsi="Arial" w:cs="Arial"/>
                <w:color w:val="FF0000"/>
              </w:rPr>
            </w:pPr>
            <w:r w:rsidRPr="00C97BBF">
              <w:rPr>
                <w:rFonts w:ascii="Arial" w:hAnsi="Arial" w:cs="Arial"/>
                <w:color w:val="FF0000"/>
              </w:rPr>
              <w:t>B-1</w:t>
            </w:r>
          </w:p>
        </w:tc>
        <w:tc>
          <w:tcPr>
            <w:tcW w:w="1242" w:type="dxa"/>
          </w:tcPr>
          <w:p w14:paraId="6E07651B"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Major</w:t>
            </w:r>
          </w:p>
        </w:tc>
        <w:tc>
          <w:tcPr>
            <w:tcW w:w="2178" w:type="dxa"/>
          </w:tcPr>
          <w:p w14:paraId="2CBEA257"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D E (Quality Deptt)</w:t>
            </w:r>
          </w:p>
        </w:tc>
        <w:tc>
          <w:tcPr>
            <w:tcW w:w="1746" w:type="dxa"/>
          </w:tcPr>
          <w:p w14:paraId="28669BE1" w14:textId="77777777" w:rsidR="00F95FAE" w:rsidRPr="00C97BBF" w:rsidRDefault="00F95FAE" w:rsidP="00B5506F">
            <w:pPr>
              <w:ind w:right="-7"/>
              <w:rPr>
                <w:rFonts w:ascii="Arial" w:hAnsi="Arial" w:cs="Arial"/>
                <w:color w:val="FF0000"/>
              </w:rPr>
            </w:pPr>
            <w:r w:rsidRPr="00C97BBF">
              <w:rPr>
                <w:rFonts w:ascii="Arial" w:hAnsi="Arial" w:cs="Arial"/>
                <w:color w:val="FF0000"/>
              </w:rPr>
              <w:t>E E (Quality Deptt)</w:t>
            </w:r>
          </w:p>
        </w:tc>
        <w:tc>
          <w:tcPr>
            <w:tcW w:w="1566" w:type="dxa"/>
          </w:tcPr>
          <w:p w14:paraId="0376CA07" w14:textId="77777777" w:rsidR="00F95FAE" w:rsidRPr="00C97BBF" w:rsidRDefault="00F95FAE" w:rsidP="00B5506F">
            <w:pPr>
              <w:ind w:right="-7"/>
              <w:rPr>
                <w:rFonts w:ascii="Arial" w:hAnsi="Arial" w:cs="Arial"/>
                <w:color w:val="FF0000"/>
              </w:rPr>
            </w:pPr>
            <w:r w:rsidRPr="00C97BBF">
              <w:rPr>
                <w:rFonts w:ascii="Arial" w:hAnsi="Arial" w:cs="Arial"/>
                <w:color w:val="FF0000"/>
              </w:rPr>
              <w:t>EE (Quality Deptt)</w:t>
            </w:r>
          </w:p>
        </w:tc>
        <w:tc>
          <w:tcPr>
            <w:tcW w:w="1908" w:type="dxa"/>
          </w:tcPr>
          <w:p w14:paraId="7F31265C" w14:textId="77777777" w:rsidR="00F95FAE" w:rsidRPr="00C97BBF" w:rsidRDefault="00F95FAE" w:rsidP="00B5506F">
            <w:pPr>
              <w:ind w:right="-7"/>
              <w:rPr>
                <w:rFonts w:ascii="Arial" w:hAnsi="Arial" w:cs="Arial"/>
                <w:color w:val="FF0000"/>
              </w:rPr>
            </w:pPr>
            <w:r w:rsidRPr="00C97BBF">
              <w:rPr>
                <w:rFonts w:ascii="Arial" w:hAnsi="Arial" w:cs="Arial"/>
                <w:color w:val="FF0000"/>
              </w:rPr>
              <w:t>CE (Quality   Deptt)</w:t>
            </w:r>
          </w:p>
        </w:tc>
      </w:tr>
      <w:tr w:rsidR="00F95FAE" w:rsidRPr="00C97BBF" w14:paraId="7F32FF95" w14:textId="77777777" w:rsidTr="00B5506F">
        <w:tc>
          <w:tcPr>
            <w:tcW w:w="1188" w:type="dxa"/>
          </w:tcPr>
          <w:p w14:paraId="7034F175" w14:textId="77777777" w:rsidR="00F95FAE" w:rsidRPr="00C97BBF" w:rsidRDefault="00F95FAE" w:rsidP="00B5506F">
            <w:pPr>
              <w:ind w:right="-7"/>
              <w:jc w:val="center"/>
              <w:rPr>
                <w:rFonts w:ascii="Arial" w:hAnsi="Arial" w:cs="Arial"/>
                <w:color w:val="FF0000"/>
              </w:rPr>
            </w:pPr>
            <w:r w:rsidRPr="00C97BBF">
              <w:rPr>
                <w:rFonts w:ascii="Arial" w:hAnsi="Arial" w:cs="Arial"/>
                <w:color w:val="FF0000"/>
              </w:rPr>
              <w:t>B-2</w:t>
            </w:r>
          </w:p>
        </w:tc>
        <w:tc>
          <w:tcPr>
            <w:tcW w:w="1242" w:type="dxa"/>
          </w:tcPr>
          <w:p w14:paraId="3A1FF975"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Major</w:t>
            </w:r>
          </w:p>
        </w:tc>
        <w:tc>
          <w:tcPr>
            <w:tcW w:w="2178" w:type="dxa"/>
          </w:tcPr>
          <w:p w14:paraId="77B1E354"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 xml:space="preserve">EE (civil) of circle </w:t>
            </w:r>
          </w:p>
          <w:p w14:paraId="7E6B07F2"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 xml:space="preserve">with </w:t>
            </w:r>
          </w:p>
          <w:p w14:paraId="6B1CC79F"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 xml:space="preserve">Contractor’s </w:t>
            </w:r>
          </w:p>
          <w:p w14:paraId="4A231094" w14:textId="77777777" w:rsidR="00F95FAE" w:rsidRPr="00C97BBF" w:rsidRDefault="00F95FAE" w:rsidP="00B5506F">
            <w:pPr>
              <w:ind w:right="-7"/>
              <w:jc w:val="both"/>
              <w:rPr>
                <w:rFonts w:ascii="Arial" w:hAnsi="Arial" w:cs="Arial"/>
                <w:color w:val="FF0000"/>
              </w:rPr>
            </w:pPr>
            <w:r w:rsidRPr="00C97BBF">
              <w:rPr>
                <w:rFonts w:ascii="Arial" w:hAnsi="Arial" w:cs="Arial"/>
                <w:color w:val="FF0000"/>
              </w:rPr>
              <w:t>Engineer</w:t>
            </w:r>
          </w:p>
          <w:p w14:paraId="3E3FD44F" w14:textId="77777777" w:rsidR="00F95FAE" w:rsidRPr="00C97BBF" w:rsidRDefault="00F95FAE" w:rsidP="00B5506F">
            <w:pPr>
              <w:ind w:right="-7"/>
              <w:jc w:val="both"/>
              <w:rPr>
                <w:rFonts w:ascii="Arial" w:hAnsi="Arial" w:cs="Arial"/>
                <w:color w:val="FF0000"/>
              </w:rPr>
            </w:pPr>
          </w:p>
        </w:tc>
        <w:tc>
          <w:tcPr>
            <w:tcW w:w="1746" w:type="dxa"/>
          </w:tcPr>
          <w:p w14:paraId="31C0ACAC" w14:textId="77777777" w:rsidR="00F95FAE" w:rsidRPr="00C97BBF" w:rsidRDefault="00F95FAE" w:rsidP="00B5506F">
            <w:pPr>
              <w:ind w:right="-7"/>
              <w:rPr>
                <w:rFonts w:ascii="Arial" w:hAnsi="Arial" w:cs="Arial"/>
                <w:color w:val="FF0000"/>
              </w:rPr>
            </w:pPr>
            <w:r w:rsidRPr="00C97BBF">
              <w:rPr>
                <w:rFonts w:ascii="Arial" w:hAnsi="Arial" w:cs="Arial"/>
                <w:color w:val="FF0000"/>
              </w:rPr>
              <w:t xml:space="preserve">SE (Civil) </w:t>
            </w:r>
          </w:p>
        </w:tc>
        <w:tc>
          <w:tcPr>
            <w:tcW w:w="1566" w:type="dxa"/>
          </w:tcPr>
          <w:p w14:paraId="47AD1162" w14:textId="77777777" w:rsidR="00F95FAE" w:rsidRPr="00C97BBF" w:rsidRDefault="00F95FAE" w:rsidP="00B5506F">
            <w:pPr>
              <w:ind w:right="-7"/>
              <w:rPr>
                <w:rFonts w:ascii="Arial" w:hAnsi="Arial" w:cs="Arial"/>
                <w:color w:val="FF0000"/>
              </w:rPr>
            </w:pPr>
            <w:r w:rsidRPr="00C97BBF">
              <w:rPr>
                <w:rFonts w:ascii="Arial" w:hAnsi="Arial" w:cs="Arial"/>
                <w:color w:val="FF0000"/>
              </w:rPr>
              <w:t>SE (Civil)     plus EE (C)</w:t>
            </w:r>
          </w:p>
        </w:tc>
        <w:tc>
          <w:tcPr>
            <w:tcW w:w="1908" w:type="dxa"/>
          </w:tcPr>
          <w:p w14:paraId="5580C0B4" w14:textId="77777777" w:rsidR="00F95FAE" w:rsidRPr="00C97BBF" w:rsidRDefault="00F95FAE" w:rsidP="00B5506F">
            <w:pPr>
              <w:ind w:right="-7"/>
              <w:rPr>
                <w:rFonts w:ascii="Arial" w:hAnsi="Arial" w:cs="Arial"/>
                <w:color w:val="FF0000"/>
              </w:rPr>
            </w:pPr>
            <w:r w:rsidRPr="00C97BBF">
              <w:rPr>
                <w:rFonts w:ascii="Arial" w:hAnsi="Arial" w:cs="Arial"/>
                <w:color w:val="FF0000"/>
              </w:rPr>
              <w:t xml:space="preserve">CE, Corporate </w:t>
            </w:r>
          </w:p>
          <w:p w14:paraId="476DAD01" w14:textId="77777777" w:rsidR="00F95FAE" w:rsidRPr="00C97BBF" w:rsidRDefault="00F95FAE" w:rsidP="00B5506F">
            <w:pPr>
              <w:ind w:right="-7"/>
              <w:rPr>
                <w:rFonts w:ascii="Arial" w:hAnsi="Arial" w:cs="Arial"/>
                <w:color w:val="FF0000"/>
              </w:rPr>
            </w:pPr>
            <w:r w:rsidRPr="00C97BBF">
              <w:rPr>
                <w:rFonts w:ascii="Arial" w:hAnsi="Arial" w:cs="Arial"/>
                <w:color w:val="FF0000"/>
              </w:rPr>
              <w:t>Office</w:t>
            </w:r>
          </w:p>
          <w:p w14:paraId="5592E39E" w14:textId="77777777" w:rsidR="00F95FAE" w:rsidRPr="00C97BBF" w:rsidRDefault="00F95FAE" w:rsidP="00B5506F">
            <w:pPr>
              <w:ind w:right="-7"/>
              <w:rPr>
                <w:rFonts w:ascii="Arial" w:hAnsi="Arial" w:cs="Arial"/>
                <w:color w:val="FF0000"/>
              </w:rPr>
            </w:pPr>
          </w:p>
        </w:tc>
      </w:tr>
      <w:tr w:rsidR="00F95FAE" w:rsidRPr="00C97BBF" w14:paraId="3A2B8B8E" w14:textId="77777777" w:rsidTr="00B5506F">
        <w:tc>
          <w:tcPr>
            <w:tcW w:w="1188" w:type="dxa"/>
          </w:tcPr>
          <w:p w14:paraId="6283F981" w14:textId="77777777" w:rsidR="00F95FAE" w:rsidRPr="00C97BBF" w:rsidRDefault="00F95FAE" w:rsidP="00B5506F">
            <w:pPr>
              <w:ind w:right="-7"/>
              <w:jc w:val="both"/>
              <w:rPr>
                <w:rFonts w:ascii="Arial" w:hAnsi="Arial" w:cs="Arial"/>
              </w:rPr>
            </w:pPr>
            <w:r w:rsidRPr="00C97BBF">
              <w:rPr>
                <w:rFonts w:ascii="Arial" w:hAnsi="Arial" w:cs="Arial"/>
              </w:rPr>
              <w:t xml:space="preserve">         B-3</w:t>
            </w:r>
          </w:p>
          <w:p w14:paraId="7C07A5CC" w14:textId="77777777" w:rsidR="00F95FAE" w:rsidRPr="00C97BBF" w:rsidRDefault="00F95FAE" w:rsidP="00B5506F">
            <w:pPr>
              <w:ind w:right="-7"/>
              <w:jc w:val="both"/>
              <w:rPr>
                <w:rFonts w:ascii="Arial" w:hAnsi="Arial" w:cs="Arial"/>
              </w:rPr>
            </w:pPr>
          </w:p>
        </w:tc>
        <w:tc>
          <w:tcPr>
            <w:tcW w:w="1242" w:type="dxa"/>
          </w:tcPr>
          <w:p w14:paraId="4C707E71" w14:textId="77777777" w:rsidR="00F95FAE" w:rsidRPr="00C97BBF" w:rsidRDefault="00F95FAE" w:rsidP="00B5506F">
            <w:pPr>
              <w:ind w:right="-7"/>
              <w:jc w:val="both"/>
              <w:rPr>
                <w:rFonts w:ascii="Arial" w:hAnsi="Arial" w:cs="Arial"/>
              </w:rPr>
            </w:pPr>
            <w:r w:rsidRPr="00C97BBF">
              <w:rPr>
                <w:rFonts w:ascii="Arial" w:hAnsi="Arial" w:cs="Arial"/>
              </w:rPr>
              <w:t>Major</w:t>
            </w:r>
          </w:p>
        </w:tc>
        <w:tc>
          <w:tcPr>
            <w:tcW w:w="2178" w:type="dxa"/>
          </w:tcPr>
          <w:p w14:paraId="12AF8E4B" w14:textId="77777777" w:rsidR="00F95FAE" w:rsidRPr="00C97BBF" w:rsidRDefault="00F95FAE" w:rsidP="00B5506F">
            <w:pPr>
              <w:ind w:right="-7"/>
              <w:jc w:val="both"/>
              <w:rPr>
                <w:rFonts w:ascii="Arial" w:hAnsi="Arial" w:cs="Arial"/>
              </w:rPr>
            </w:pPr>
            <w:r w:rsidRPr="00C97BBF">
              <w:rPr>
                <w:rFonts w:ascii="Arial" w:hAnsi="Arial" w:cs="Arial"/>
              </w:rPr>
              <w:t>DE(C)</w:t>
            </w:r>
          </w:p>
          <w:p w14:paraId="73F29388" w14:textId="77777777" w:rsidR="00F95FAE" w:rsidRPr="00C97BBF" w:rsidRDefault="00F95FAE" w:rsidP="00B5506F">
            <w:pPr>
              <w:ind w:right="-7"/>
              <w:jc w:val="both"/>
              <w:rPr>
                <w:rFonts w:ascii="Arial" w:hAnsi="Arial" w:cs="Arial"/>
              </w:rPr>
            </w:pPr>
          </w:p>
        </w:tc>
        <w:tc>
          <w:tcPr>
            <w:tcW w:w="1746" w:type="dxa"/>
          </w:tcPr>
          <w:p w14:paraId="3C12C2C4" w14:textId="77777777" w:rsidR="00F95FAE" w:rsidRPr="00C97BBF" w:rsidRDefault="00F95FAE" w:rsidP="00B5506F">
            <w:pPr>
              <w:ind w:right="-7"/>
              <w:rPr>
                <w:rFonts w:ascii="Arial" w:hAnsi="Arial" w:cs="Arial"/>
              </w:rPr>
            </w:pPr>
            <w:r w:rsidRPr="00C97BBF">
              <w:rPr>
                <w:rFonts w:ascii="Arial" w:hAnsi="Arial" w:cs="Arial"/>
              </w:rPr>
              <w:t>EE(C)</w:t>
            </w:r>
          </w:p>
        </w:tc>
        <w:tc>
          <w:tcPr>
            <w:tcW w:w="1566" w:type="dxa"/>
          </w:tcPr>
          <w:p w14:paraId="36C6A482" w14:textId="77777777" w:rsidR="00F95FAE" w:rsidRPr="00C97BBF" w:rsidRDefault="00F95FAE" w:rsidP="00B5506F">
            <w:pPr>
              <w:ind w:right="-7"/>
              <w:rPr>
                <w:rFonts w:ascii="Arial" w:hAnsi="Arial" w:cs="Arial"/>
              </w:rPr>
            </w:pPr>
            <w:r w:rsidRPr="00C97BBF">
              <w:rPr>
                <w:rFonts w:ascii="Arial" w:hAnsi="Arial" w:cs="Arial"/>
              </w:rPr>
              <w:t>EE(C)</w:t>
            </w:r>
          </w:p>
        </w:tc>
        <w:tc>
          <w:tcPr>
            <w:tcW w:w="1908" w:type="dxa"/>
          </w:tcPr>
          <w:p w14:paraId="7DA1D7C1" w14:textId="77777777" w:rsidR="00F95FAE" w:rsidRPr="00C97BBF" w:rsidRDefault="00F95FAE" w:rsidP="00B5506F">
            <w:pPr>
              <w:ind w:right="-7"/>
              <w:rPr>
                <w:rFonts w:ascii="Arial" w:hAnsi="Arial" w:cs="Arial"/>
              </w:rPr>
            </w:pPr>
            <w:r w:rsidRPr="00C97BBF">
              <w:rPr>
                <w:rFonts w:ascii="Arial" w:hAnsi="Arial" w:cs="Arial"/>
              </w:rPr>
              <w:t>SE(TR)</w:t>
            </w:r>
          </w:p>
          <w:p w14:paraId="44DF00B9" w14:textId="77777777" w:rsidR="00F95FAE" w:rsidRPr="00C97BBF" w:rsidRDefault="00F95FAE" w:rsidP="00B5506F">
            <w:pPr>
              <w:ind w:right="-7"/>
              <w:rPr>
                <w:rFonts w:ascii="Arial" w:hAnsi="Arial" w:cs="Arial"/>
              </w:rPr>
            </w:pPr>
            <w:r w:rsidRPr="00C97BBF">
              <w:rPr>
                <w:rFonts w:ascii="Arial" w:hAnsi="Arial" w:cs="Arial"/>
              </w:rPr>
              <w:t>Plus EE(C)</w:t>
            </w:r>
          </w:p>
        </w:tc>
      </w:tr>
      <w:tr w:rsidR="00F95FAE" w:rsidRPr="00C97BBF" w14:paraId="1C8A0D26" w14:textId="77777777" w:rsidTr="00B5506F">
        <w:tc>
          <w:tcPr>
            <w:tcW w:w="1188" w:type="dxa"/>
          </w:tcPr>
          <w:p w14:paraId="339591F7" w14:textId="77777777" w:rsidR="00F95FAE" w:rsidRPr="00C97BBF" w:rsidRDefault="00F95FAE" w:rsidP="00B5506F">
            <w:pPr>
              <w:ind w:right="-7"/>
              <w:jc w:val="both"/>
              <w:rPr>
                <w:rFonts w:ascii="Arial" w:hAnsi="Arial" w:cs="Arial"/>
              </w:rPr>
            </w:pPr>
            <w:r w:rsidRPr="00C97BBF">
              <w:rPr>
                <w:rFonts w:ascii="Arial" w:hAnsi="Arial" w:cs="Arial"/>
              </w:rPr>
              <w:t>C</w:t>
            </w:r>
          </w:p>
        </w:tc>
        <w:tc>
          <w:tcPr>
            <w:tcW w:w="1242" w:type="dxa"/>
          </w:tcPr>
          <w:p w14:paraId="0C0D803C" w14:textId="77777777" w:rsidR="00F95FAE" w:rsidRPr="00C97BBF" w:rsidRDefault="00F95FAE" w:rsidP="00B5506F">
            <w:pPr>
              <w:ind w:right="-7"/>
              <w:jc w:val="both"/>
              <w:rPr>
                <w:rFonts w:ascii="Arial" w:hAnsi="Arial" w:cs="Arial"/>
              </w:rPr>
            </w:pPr>
            <w:r w:rsidRPr="00C97BBF">
              <w:rPr>
                <w:rFonts w:ascii="Arial" w:hAnsi="Arial" w:cs="Arial"/>
              </w:rPr>
              <w:t>Minor</w:t>
            </w:r>
          </w:p>
        </w:tc>
        <w:tc>
          <w:tcPr>
            <w:tcW w:w="2178" w:type="dxa"/>
          </w:tcPr>
          <w:p w14:paraId="7CFD268E" w14:textId="77777777" w:rsidR="00F95FAE" w:rsidRPr="00C97BBF" w:rsidRDefault="00F95FAE" w:rsidP="00B5506F">
            <w:pPr>
              <w:ind w:right="-7"/>
              <w:jc w:val="both"/>
              <w:rPr>
                <w:rFonts w:ascii="Arial" w:hAnsi="Arial" w:cs="Arial"/>
              </w:rPr>
            </w:pPr>
            <w:r w:rsidRPr="00C97BBF">
              <w:rPr>
                <w:rFonts w:ascii="Arial" w:hAnsi="Arial" w:cs="Arial"/>
              </w:rPr>
              <w:t>JE(C)</w:t>
            </w:r>
          </w:p>
          <w:p w14:paraId="16BD0E99" w14:textId="77777777" w:rsidR="00F95FAE" w:rsidRPr="00C97BBF" w:rsidRDefault="00F95FAE" w:rsidP="00B5506F">
            <w:pPr>
              <w:ind w:right="-7"/>
              <w:jc w:val="both"/>
              <w:rPr>
                <w:rFonts w:ascii="Arial" w:hAnsi="Arial" w:cs="Arial"/>
              </w:rPr>
            </w:pPr>
          </w:p>
        </w:tc>
        <w:tc>
          <w:tcPr>
            <w:tcW w:w="1746" w:type="dxa"/>
          </w:tcPr>
          <w:p w14:paraId="6DE5C48B" w14:textId="77777777" w:rsidR="00F95FAE" w:rsidRPr="00C97BBF" w:rsidRDefault="00F95FAE" w:rsidP="00B5506F">
            <w:pPr>
              <w:ind w:right="-7"/>
              <w:rPr>
                <w:rFonts w:ascii="Arial" w:hAnsi="Arial" w:cs="Arial"/>
              </w:rPr>
            </w:pPr>
            <w:r w:rsidRPr="00C97BBF">
              <w:rPr>
                <w:rFonts w:ascii="Arial" w:hAnsi="Arial" w:cs="Arial"/>
              </w:rPr>
              <w:t>DE(C)</w:t>
            </w:r>
          </w:p>
        </w:tc>
        <w:tc>
          <w:tcPr>
            <w:tcW w:w="1566" w:type="dxa"/>
          </w:tcPr>
          <w:p w14:paraId="22B1F4D8" w14:textId="77777777" w:rsidR="00F95FAE" w:rsidRPr="00C97BBF" w:rsidRDefault="00F95FAE" w:rsidP="00B5506F">
            <w:pPr>
              <w:ind w:right="-7"/>
              <w:rPr>
                <w:rFonts w:ascii="Arial" w:hAnsi="Arial" w:cs="Arial"/>
              </w:rPr>
            </w:pPr>
            <w:r w:rsidRPr="00C97BBF">
              <w:rPr>
                <w:rFonts w:ascii="Arial" w:hAnsi="Arial" w:cs="Arial"/>
              </w:rPr>
              <w:t>DE(C)</w:t>
            </w:r>
          </w:p>
        </w:tc>
        <w:tc>
          <w:tcPr>
            <w:tcW w:w="1908" w:type="dxa"/>
          </w:tcPr>
          <w:p w14:paraId="200ACF1F" w14:textId="77777777" w:rsidR="00F95FAE" w:rsidRPr="00C97BBF" w:rsidRDefault="00F95FAE" w:rsidP="00B5506F">
            <w:pPr>
              <w:ind w:right="-7"/>
              <w:rPr>
                <w:rFonts w:ascii="Arial" w:hAnsi="Arial" w:cs="Arial"/>
              </w:rPr>
            </w:pPr>
            <w:r w:rsidRPr="00C97BBF">
              <w:rPr>
                <w:rFonts w:ascii="Arial" w:hAnsi="Arial" w:cs="Arial"/>
              </w:rPr>
              <w:t>EE(C)</w:t>
            </w:r>
          </w:p>
          <w:p w14:paraId="59B8AB22" w14:textId="77777777" w:rsidR="00F95FAE" w:rsidRPr="00C97BBF" w:rsidRDefault="00F95FAE" w:rsidP="00B5506F">
            <w:pPr>
              <w:ind w:right="-7"/>
              <w:rPr>
                <w:rFonts w:ascii="Arial" w:hAnsi="Arial" w:cs="Arial"/>
              </w:rPr>
            </w:pPr>
            <w:r w:rsidRPr="00C97BBF">
              <w:rPr>
                <w:rFonts w:ascii="Arial" w:hAnsi="Arial" w:cs="Arial"/>
              </w:rPr>
              <w:t>Plus DE(C)</w:t>
            </w:r>
          </w:p>
        </w:tc>
      </w:tr>
    </w:tbl>
    <w:p w14:paraId="77271D74" w14:textId="77777777" w:rsidR="00F95FAE" w:rsidRPr="00C97BBF" w:rsidRDefault="00F95FAE" w:rsidP="00F95FAE">
      <w:pPr>
        <w:ind w:left="720" w:right="-360"/>
        <w:jc w:val="both"/>
        <w:rPr>
          <w:rFonts w:ascii="Arial" w:hAnsi="Arial" w:cs="Arial"/>
          <w:b/>
          <w:sz w:val="20"/>
          <w:szCs w:val="20"/>
        </w:rPr>
      </w:pPr>
    </w:p>
    <w:p w14:paraId="32A1E340" w14:textId="77777777" w:rsidR="00F95FAE" w:rsidRPr="00C97BBF" w:rsidRDefault="00F95FAE" w:rsidP="00F95FAE">
      <w:pPr>
        <w:ind w:left="720" w:right="-720"/>
        <w:jc w:val="both"/>
        <w:rPr>
          <w:rFonts w:ascii="Arial" w:hAnsi="Arial" w:cs="Arial"/>
          <w:sz w:val="20"/>
          <w:szCs w:val="20"/>
        </w:rPr>
      </w:pPr>
    </w:p>
    <w:p w14:paraId="0797EEB0" w14:textId="77777777" w:rsidR="00F95FAE" w:rsidRPr="00C97BBF" w:rsidRDefault="00F95FAE" w:rsidP="00F95FAE">
      <w:pPr>
        <w:ind w:left="720" w:right="-720"/>
        <w:jc w:val="both"/>
        <w:rPr>
          <w:rFonts w:ascii="Arial" w:hAnsi="Arial" w:cs="Arial"/>
          <w:sz w:val="20"/>
          <w:szCs w:val="20"/>
        </w:rPr>
      </w:pPr>
    </w:p>
    <w:p w14:paraId="6AAC80A5" w14:textId="77777777" w:rsidR="00F95FAE" w:rsidRPr="00C97BBF" w:rsidRDefault="00F95FAE" w:rsidP="00F95FAE">
      <w:pPr>
        <w:ind w:left="-810" w:right="-720" w:firstLine="810"/>
        <w:jc w:val="center"/>
        <w:rPr>
          <w:rFonts w:ascii="Arial" w:hAnsi="Arial" w:cs="Arial"/>
          <w:sz w:val="22"/>
          <w:szCs w:val="22"/>
        </w:rPr>
      </w:pPr>
    </w:p>
    <w:p w14:paraId="76D0284F" w14:textId="77777777" w:rsidR="00F95FAE" w:rsidRPr="00C97BBF" w:rsidRDefault="00F95FAE" w:rsidP="00F95FAE">
      <w:pPr>
        <w:ind w:left="-810" w:right="-720" w:firstLine="810"/>
        <w:jc w:val="center"/>
        <w:rPr>
          <w:rFonts w:ascii="Arial" w:hAnsi="Arial" w:cs="Arial"/>
          <w:sz w:val="22"/>
          <w:szCs w:val="22"/>
        </w:rPr>
      </w:pPr>
    </w:p>
    <w:p w14:paraId="2AA74DE5" w14:textId="77777777" w:rsidR="00F95FAE" w:rsidRPr="00C97BBF" w:rsidRDefault="00F95FAE" w:rsidP="00F95FAE">
      <w:pPr>
        <w:ind w:left="-810" w:right="-720" w:firstLine="810"/>
        <w:jc w:val="center"/>
        <w:rPr>
          <w:rFonts w:ascii="Arial" w:hAnsi="Arial" w:cs="Arial"/>
          <w:sz w:val="22"/>
          <w:szCs w:val="22"/>
        </w:rPr>
      </w:pPr>
    </w:p>
    <w:p w14:paraId="6F6412F2" w14:textId="77777777" w:rsidR="00F95FAE" w:rsidRPr="00C97BBF" w:rsidRDefault="00F95FAE" w:rsidP="00F95FAE">
      <w:pPr>
        <w:ind w:left="-810" w:right="-720" w:firstLine="810"/>
        <w:jc w:val="center"/>
        <w:rPr>
          <w:rFonts w:ascii="Arial" w:hAnsi="Arial" w:cs="Arial"/>
          <w:sz w:val="22"/>
          <w:szCs w:val="22"/>
        </w:rPr>
      </w:pPr>
    </w:p>
    <w:p w14:paraId="6D37B610" w14:textId="77777777" w:rsidR="00F95FAE" w:rsidRPr="00C97BBF" w:rsidRDefault="00F95FAE" w:rsidP="00F95FAE">
      <w:pPr>
        <w:ind w:left="-810" w:right="-720" w:firstLine="810"/>
        <w:jc w:val="center"/>
        <w:rPr>
          <w:rFonts w:ascii="Arial" w:hAnsi="Arial" w:cs="Arial"/>
          <w:sz w:val="22"/>
          <w:szCs w:val="22"/>
        </w:rPr>
      </w:pPr>
    </w:p>
    <w:p w14:paraId="0D50703D" w14:textId="77777777" w:rsidR="00F95FAE" w:rsidRPr="00C97BBF" w:rsidRDefault="00F95FAE" w:rsidP="00F95FAE">
      <w:pPr>
        <w:ind w:left="-810" w:right="-720" w:firstLine="810"/>
        <w:jc w:val="center"/>
        <w:rPr>
          <w:rFonts w:ascii="Arial" w:hAnsi="Arial" w:cs="Arial"/>
          <w:sz w:val="22"/>
          <w:szCs w:val="22"/>
        </w:rPr>
      </w:pPr>
    </w:p>
    <w:p w14:paraId="61EE8157" w14:textId="77777777" w:rsidR="00F95FAE" w:rsidRPr="00C97BBF" w:rsidRDefault="00F95FAE" w:rsidP="00F95FAE">
      <w:pPr>
        <w:ind w:left="-810" w:right="-720" w:firstLine="810"/>
        <w:jc w:val="center"/>
        <w:rPr>
          <w:rFonts w:ascii="Arial" w:hAnsi="Arial" w:cs="Arial"/>
          <w:sz w:val="22"/>
          <w:szCs w:val="22"/>
        </w:rPr>
      </w:pPr>
    </w:p>
    <w:p w14:paraId="15E4D4C1" w14:textId="77777777" w:rsidR="00F95FAE" w:rsidRPr="00C97BBF" w:rsidRDefault="00F95FAE" w:rsidP="00F95FAE">
      <w:pPr>
        <w:ind w:left="-810" w:right="-720" w:firstLine="810"/>
        <w:jc w:val="center"/>
        <w:rPr>
          <w:rFonts w:ascii="Arial" w:hAnsi="Arial" w:cs="Arial"/>
          <w:sz w:val="22"/>
          <w:szCs w:val="22"/>
        </w:rPr>
      </w:pPr>
    </w:p>
    <w:p w14:paraId="06C2A40B" w14:textId="77777777" w:rsidR="00F95FAE" w:rsidRPr="00C97BBF" w:rsidRDefault="00F95FAE" w:rsidP="00F95FAE">
      <w:pPr>
        <w:ind w:left="-810" w:right="-720" w:firstLine="810"/>
        <w:jc w:val="center"/>
        <w:rPr>
          <w:rFonts w:ascii="Arial" w:hAnsi="Arial" w:cs="Arial"/>
          <w:sz w:val="22"/>
          <w:szCs w:val="22"/>
        </w:rPr>
      </w:pPr>
    </w:p>
    <w:p w14:paraId="741BE8C0" w14:textId="77777777" w:rsidR="00F95FAE" w:rsidRPr="00C97BBF" w:rsidRDefault="00F95FAE" w:rsidP="00F95FAE">
      <w:pPr>
        <w:ind w:left="-810" w:right="-720" w:firstLine="810"/>
        <w:jc w:val="center"/>
        <w:rPr>
          <w:rFonts w:ascii="Arial" w:hAnsi="Arial" w:cs="Arial"/>
          <w:sz w:val="22"/>
          <w:szCs w:val="22"/>
        </w:rPr>
      </w:pPr>
    </w:p>
    <w:p w14:paraId="6DBCF4C6" w14:textId="77777777" w:rsidR="00F95FAE" w:rsidRPr="00C97BBF" w:rsidRDefault="00F95FAE" w:rsidP="00F95FAE">
      <w:pPr>
        <w:ind w:left="-810" w:right="-720" w:firstLine="810"/>
        <w:jc w:val="center"/>
        <w:rPr>
          <w:rFonts w:ascii="Arial" w:hAnsi="Arial" w:cs="Arial"/>
          <w:sz w:val="22"/>
          <w:szCs w:val="22"/>
        </w:rPr>
      </w:pPr>
    </w:p>
    <w:p w14:paraId="050746D8" w14:textId="77777777" w:rsidR="00F95FAE" w:rsidRPr="00C97BBF" w:rsidRDefault="00F95FAE" w:rsidP="00F95FAE">
      <w:pPr>
        <w:ind w:left="-810" w:right="-720" w:firstLine="810"/>
        <w:jc w:val="center"/>
        <w:rPr>
          <w:rFonts w:ascii="Arial" w:hAnsi="Arial" w:cs="Arial"/>
          <w:sz w:val="22"/>
          <w:szCs w:val="22"/>
        </w:rPr>
      </w:pPr>
    </w:p>
    <w:p w14:paraId="03358A24" w14:textId="77777777" w:rsidR="00F95FAE" w:rsidRPr="00C97BBF" w:rsidRDefault="00F95FAE" w:rsidP="00F95FAE">
      <w:pPr>
        <w:ind w:left="-810" w:right="-720" w:firstLine="810"/>
        <w:jc w:val="center"/>
        <w:rPr>
          <w:rFonts w:ascii="Arial" w:hAnsi="Arial" w:cs="Arial"/>
          <w:sz w:val="22"/>
          <w:szCs w:val="22"/>
        </w:rPr>
      </w:pPr>
    </w:p>
    <w:p w14:paraId="38012700" w14:textId="77777777" w:rsidR="00F95FAE" w:rsidRPr="00C97BBF" w:rsidRDefault="00F95FAE" w:rsidP="00F95FAE">
      <w:pPr>
        <w:ind w:left="-810" w:right="-720" w:firstLine="810"/>
        <w:jc w:val="center"/>
        <w:rPr>
          <w:rFonts w:ascii="Arial" w:hAnsi="Arial" w:cs="Arial"/>
          <w:sz w:val="22"/>
          <w:szCs w:val="22"/>
        </w:rPr>
      </w:pPr>
    </w:p>
    <w:p w14:paraId="1F41ED04" w14:textId="77777777" w:rsidR="00F95FAE" w:rsidRDefault="00F95FAE" w:rsidP="00F95FAE">
      <w:pPr>
        <w:ind w:left="-810" w:right="-720" w:firstLine="810"/>
        <w:jc w:val="center"/>
        <w:rPr>
          <w:rFonts w:ascii="Arial" w:hAnsi="Arial" w:cs="Arial"/>
          <w:sz w:val="22"/>
          <w:szCs w:val="22"/>
        </w:rPr>
      </w:pPr>
    </w:p>
    <w:p w14:paraId="3F2E7DE8" w14:textId="77777777" w:rsidR="00EA00CB" w:rsidRDefault="00EA00CB" w:rsidP="00F95FAE">
      <w:pPr>
        <w:ind w:left="-810" w:right="-720" w:firstLine="810"/>
        <w:jc w:val="center"/>
        <w:rPr>
          <w:rFonts w:ascii="Arial" w:hAnsi="Arial" w:cs="Arial"/>
          <w:sz w:val="22"/>
          <w:szCs w:val="22"/>
        </w:rPr>
      </w:pPr>
    </w:p>
    <w:p w14:paraId="75A103BF" w14:textId="77777777" w:rsidR="00EA00CB" w:rsidRDefault="00EA00CB" w:rsidP="00F95FAE">
      <w:pPr>
        <w:ind w:left="-810" w:right="-720" w:firstLine="810"/>
        <w:jc w:val="center"/>
        <w:rPr>
          <w:rFonts w:ascii="Arial" w:hAnsi="Arial" w:cs="Arial"/>
          <w:sz w:val="22"/>
          <w:szCs w:val="22"/>
        </w:rPr>
      </w:pPr>
    </w:p>
    <w:p w14:paraId="3D19A7C1" w14:textId="77777777" w:rsidR="00EA00CB" w:rsidRDefault="00EA00CB" w:rsidP="00F95FAE">
      <w:pPr>
        <w:ind w:left="-810" w:right="-720" w:firstLine="810"/>
        <w:jc w:val="center"/>
        <w:rPr>
          <w:rFonts w:ascii="Arial" w:hAnsi="Arial" w:cs="Arial"/>
          <w:sz w:val="22"/>
          <w:szCs w:val="22"/>
        </w:rPr>
      </w:pPr>
    </w:p>
    <w:p w14:paraId="1C456A36" w14:textId="77777777" w:rsidR="00D508E0" w:rsidRDefault="00D508E0" w:rsidP="00F95FAE">
      <w:pPr>
        <w:ind w:left="-810" w:right="-720" w:firstLine="810"/>
        <w:jc w:val="center"/>
        <w:rPr>
          <w:rFonts w:ascii="Arial" w:hAnsi="Arial" w:cs="Arial"/>
          <w:sz w:val="22"/>
          <w:szCs w:val="22"/>
        </w:rPr>
      </w:pPr>
    </w:p>
    <w:p w14:paraId="2E085DF4" w14:textId="77777777" w:rsidR="00D508E0" w:rsidRDefault="00D508E0" w:rsidP="00F95FAE">
      <w:pPr>
        <w:ind w:left="-810" w:right="-720" w:firstLine="810"/>
        <w:jc w:val="center"/>
        <w:rPr>
          <w:rFonts w:ascii="Arial" w:hAnsi="Arial" w:cs="Arial"/>
          <w:sz w:val="22"/>
          <w:szCs w:val="22"/>
        </w:rPr>
      </w:pPr>
    </w:p>
    <w:p w14:paraId="1209264C" w14:textId="77777777" w:rsidR="00D508E0" w:rsidRDefault="00D508E0" w:rsidP="00F95FAE">
      <w:pPr>
        <w:ind w:left="-810" w:right="-720" w:firstLine="810"/>
        <w:jc w:val="center"/>
        <w:rPr>
          <w:rFonts w:ascii="Arial" w:hAnsi="Arial" w:cs="Arial"/>
          <w:sz w:val="22"/>
          <w:szCs w:val="22"/>
        </w:rPr>
      </w:pPr>
    </w:p>
    <w:p w14:paraId="040EDE1F" w14:textId="77777777" w:rsidR="00EA00CB" w:rsidRPr="00C97BBF" w:rsidRDefault="00EA00CB" w:rsidP="00F95FAE">
      <w:pPr>
        <w:ind w:left="-810" w:right="-720" w:firstLine="810"/>
        <w:jc w:val="center"/>
        <w:rPr>
          <w:rFonts w:ascii="Arial" w:hAnsi="Arial" w:cs="Arial"/>
          <w:sz w:val="22"/>
          <w:szCs w:val="22"/>
        </w:rPr>
      </w:pPr>
    </w:p>
    <w:p w14:paraId="496BFAB1" w14:textId="77777777" w:rsidR="00F95FAE" w:rsidRPr="00C97BBF" w:rsidRDefault="00EA00CB" w:rsidP="00F95FAE">
      <w:pPr>
        <w:ind w:left="-810" w:right="-720" w:firstLine="810"/>
        <w:jc w:val="both"/>
        <w:rPr>
          <w:rFonts w:ascii="Arial" w:hAnsi="Arial" w:cs="Arial"/>
          <w:b/>
          <w:color w:val="FF0000"/>
          <w:sz w:val="22"/>
          <w:szCs w:val="22"/>
        </w:rPr>
      </w:pPr>
      <w:r>
        <w:rPr>
          <w:rFonts w:ascii="Arial" w:hAnsi="Arial" w:cs="Arial"/>
          <w:b/>
          <w:color w:val="FF0000"/>
          <w:sz w:val="22"/>
          <w:szCs w:val="22"/>
        </w:rPr>
        <w:t xml:space="preserve">                                                                      </w:t>
      </w:r>
      <w:r w:rsidR="00F95FAE" w:rsidRPr="00C97BBF">
        <w:rPr>
          <w:rFonts w:ascii="Arial" w:hAnsi="Arial" w:cs="Arial"/>
          <w:b/>
          <w:color w:val="FF0000"/>
          <w:sz w:val="22"/>
          <w:szCs w:val="22"/>
        </w:rPr>
        <w:t>ANNEXURE-II</w:t>
      </w:r>
    </w:p>
    <w:p w14:paraId="4E7D3151" w14:textId="77777777" w:rsidR="00F95FAE" w:rsidRPr="00C97BBF" w:rsidRDefault="00F95FAE" w:rsidP="00F95FAE">
      <w:pPr>
        <w:autoSpaceDE w:val="0"/>
        <w:autoSpaceDN w:val="0"/>
        <w:adjustRightInd w:val="0"/>
        <w:ind w:left="-810" w:firstLine="810"/>
        <w:jc w:val="both"/>
        <w:rPr>
          <w:rFonts w:ascii="Arial" w:hAnsi="Arial" w:cs="Arial"/>
          <w:color w:val="FF0000"/>
          <w:sz w:val="20"/>
          <w:szCs w:val="20"/>
        </w:rPr>
      </w:pPr>
    </w:p>
    <w:p w14:paraId="33D9C22C" w14:textId="77777777" w:rsidR="00F95FAE" w:rsidRPr="00C97BBF" w:rsidRDefault="00F95FAE" w:rsidP="00F95FAE">
      <w:pPr>
        <w:autoSpaceDE w:val="0"/>
        <w:autoSpaceDN w:val="0"/>
        <w:adjustRightInd w:val="0"/>
        <w:ind w:left="-810" w:firstLine="810"/>
        <w:jc w:val="both"/>
        <w:rPr>
          <w:rFonts w:ascii="Arial" w:hAnsi="Arial" w:cs="Arial"/>
          <w:color w:val="FF0000"/>
          <w:sz w:val="22"/>
          <w:szCs w:val="22"/>
        </w:rPr>
      </w:pPr>
      <w:r w:rsidRPr="00C97BBF">
        <w:rPr>
          <w:rFonts w:ascii="Arial" w:hAnsi="Arial" w:cs="Arial"/>
          <w:b/>
          <w:bCs/>
          <w:color w:val="FF0000"/>
          <w:sz w:val="22"/>
          <w:szCs w:val="22"/>
        </w:rPr>
        <w:t xml:space="preserve">BOUGHT OUT ITEMS </w:t>
      </w:r>
    </w:p>
    <w:p w14:paraId="43FAF258" w14:textId="77777777" w:rsidR="00F95FAE" w:rsidRPr="00C97BBF" w:rsidRDefault="00F95FAE" w:rsidP="00F95FAE">
      <w:p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 xml:space="preserve">Check the following bought out items for their specifications / IS codes before use </w:t>
      </w:r>
    </w:p>
    <w:p w14:paraId="0D2FE414" w14:textId="77777777" w:rsidR="00F95FAE" w:rsidRPr="00C97BBF" w:rsidRDefault="00F95FAE" w:rsidP="00F95FAE">
      <w:pPr>
        <w:autoSpaceDE w:val="0"/>
        <w:autoSpaceDN w:val="0"/>
        <w:adjustRightInd w:val="0"/>
        <w:ind w:left="-810" w:firstLine="810"/>
        <w:jc w:val="both"/>
        <w:rPr>
          <w:rFonts w:ascii="Arial" w:hAnsi="Arial" w:cs="Arial"/>
          <w:color w:val="FF0000"/>
          <w:sz w:val="22"/>
          <w:szCs w:val="22"/>
        </w:rPr>
      </w:pPr>
    </w:p>
    <w:p w14:paraId="014D7909"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Cement.</w:t>
      </w:r>
    </w:p>
    <w:p w14:paraId="1428F05D"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Murrum or yellow earth for filling in yard or plinth.</w:t>
      </w:r>
    </w:p>
    <w:p w14:paraId="0199EC1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Bricks/Block.</w:t>
      </w:r>
    </w:p>
    <w:p w14:paraId="090203B6"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Reinforcement.</w:t>
      </w:r>
    </w:p>
    <w:p w14:paraId="2D55097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Structural steel.</w:t>
      </w:r>
    </w:p>
    <w:p w14:paraId="3257F0BE"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Foundation bolts.</w:t>
      </w:r>
    </w:p>
    <w:p w14:paraId="72BB87CE"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Fine aggregate.</w:t>
      </w:r>
    </w:p>
    <w:p w14:paraId="1F55E16C"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Coarse aggregate for all type of concrete, WBM road and metal spreading in yard.</w:t>
      </w:r>
    </w:p>
    <w:p w14:paraId="3CB5C22D"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PVC water pipe line with fixtures.</w:t>
      </w:r>
    </w:p>
    <w:p w14:paraId="23E71F4D"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PVC drainage pipe line with fixture.</w:t>
      </w:r>
    </w:p>
    <w:p w14:paraId="74A89679"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PVC rain water pipe with fixture.</w:t>
      </w:r>
    </w:p>
    <w:p w14:paraId="02A1A76E"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PVC casing pipe for bore well.</w:t>
      </w:r>
    </w:p>
    <w:p w14:paraId="0EA0EA06"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4 mm thick flat copper cable for submersible pump</w:t>
      </w:r>
    </w:p>
    <w:p w14:paraId="4E3EB176"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Teak wood for frame and shutter.</w:t>
      </w:r>
    </w:p>
    <w:p w14:paraId="562ADF12"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Aluminium door, window and ventilator.</w:t>
      </w:r>
    </w:p>
    <w:p w14:paraId="45BCA243"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FRP door.</w:t>
      </w:r>
    </w:p>
    <w:p w14:paraId="70A9AD5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Steel cup board shutter.</w:t>
      </w:r>
    </w:p>
    <w:p w14:paraId="386AF97B"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False ceiling material.</w:t>
      </w:r>
    </w:p>
    <w:p w14:paraId="7AF1C3AA"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Glazed tiles.</w:t>
      </w:r>
    </w:p>
    <w:p w14:paraId="27EC44C0"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Kotah stone and marble strips.</w:t>
      </w:r>
    </w:p>
    <w:p w14:paraId="2E16341F"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Vitrified tiles.</w:t>
      </w:r>
    </w:p>
    <w:p w14:paraId="24DA4FD9"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Granite or Marbo granite tiles.</w:t>
      </w:r>
    </w:p>
    <w:p w14:paraId="6635EF5A"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Metallic hardener topping.</w:t>
      </w:r>
    </w:p>
    <w:p w14:paraId="3E2C4063"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Paver concrete block.</w:t>
      </w:r>
    </w:p>
    <w:p w14:paraId="42AEF6FF"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Prestressed concrete cover for cable trench.</w:t>
      </w:r>
    </w:p>
    <w:p w14:paraId="4D467718"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Oil bound distemper.</w:t>
      </w:r>
    </w:p>
    <w:p w14:paraId="2353A11F"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Acid/Alkali resistant paint.</w:t>
      </w:r>
    </w:p>
    <w:p w14:paraId="5A58EE16"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Apex or equivalent exterior paint.</w:t>
      </w:r>
    </w:p>
    <w:p w14:paraId="20B2BB4E"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Epoxy paint for flooring in GIS room.</w:t>
      </w:r>
    </w:p>
    <w:p w14:paraId="03C855BD"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Rolling shutter.</w:t>
      </w:r>
    </w:p>
    <w:p w14:paraId="378DE23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Chain link fencing panel and angle.</w:t>
      </w:r>
    </w:p>
    <w:p w14:paraId="592B43EC"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Wash basin.</w:t>
      </w:r>
    </w:p>
    <w:p w14:paraId="6BD9919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Orissa pan/European pan.</w:t>
      </w:r>
    </w:p>
    <w:p w14:paraId="14B269E7"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Glass mirror.</w:t>
      </w:r>
    </w:p>
    <w:p w14:paraId="1B959112"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Marble year plate.</w:t>
      </w:r>
    </w:p>
    <w:p w14:paraId="53EB2453"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Towel rod for bath room.</w:t>
      </w:r>
    </w:p>
    <w:p w14:paraId="7EDD543F"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Sliding gate.</w:t>
      </w:r>
    </w:p>
    <w:p w14:paraId="0BF5FBC3"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RCC Hume pipe.(pressure/Non pressure).</w:t>
      </w:r>
    </w:p>
    <w:p w14:paraId="76C81984"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Submersible pump for bore well.</w:t>
      </w:r>
    </w:p>
    <w:p w14:paraId="7587C733"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 xml:space="preserve"> Substation Sign boards.</w:t>
      </w:r>
    </w:p>
    <w:p w14:paraId="74F1DF3E"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Acrylic name plates.</w:t>
      </w:r>
    </w:p>
    <w:p w14:paraId="7E0E4721"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MS cover for cable trench in control room/GIS room.</w:t>
      </w:r>
    </w:p>
    <w:p w14:paraId="04CBB5B4"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Ear thing strips.</w:t>
      </w:r>
    </w:p>
    <w:p w14:paraId="16065F7C" w14:textId="77777777" w:rsidR="00F95FAE" w:rsidRPr="00C97BBF" w:rsidRDefault="00F95FAE" w:rsidP="008849D8">
      <w:pPr>
        <w:numPr>
          <w:ilvl w:val="0"/>
          <w:numId w:val="14"/>
        </w:numPr>
        <w:autoSpaceDE w:val="0"/>
        <w:autoSpaceDN w:val="0"/>
        <w:adjustRightInd w:val="0"/>
        <w:ind w:left="-810" w:firstLine="810"/>
        <w:jc w:val="both"/>
        <w:rPr>
          <w:rFonts w:ascii="Arial" w:hAnsi="Arial" w:cs="Arial"/>
          <w:color w:val="FF0000"/>
          <w:sz w:val="22"/>
          <w:szCs w:val="22"/>
        </w:rPr>
      </w:pPr>
      <w:r w:rsidRPr="00C97BBF">
        <w:rPr>
          <w:rFonts w:ascii="Arial" w:hAnsi="Arial" w:cs="Arial"/>
          <w:color w:val="FF0000"/>
          <w:sz w:val="22"/>
          <w:szCs w:val="22"/>
        </w:rPr>
        <w:t>Grout materials for foundation/flooring.</w:t>
      </w:r>
    </w:p>
    <w:p w14:paraId="0D89C827" w14:textId="77777777" w:rsidR="00F95FAE" w:rsidRPr="00C97BBF" w:rsidRDefault="00F95FAE" w:rsidP="00F95FAE">
      <w:pPr>
        <w:ind w:left="-810" w:right="-720" w:firstLine="810"/>
        <w:jc w:val="center"/>
        <w:rPr>
          <w:rFonts w:ascii="Arial" w:hAnsi="Arial" w:cs="Arial"/>
          <w:sz w:val="22"/>
          <w:szCs w:val="22"/>
        </w:rPr>
      </w:pPr>
    </w:p>
    <w:p w14:paraId="79D04B2B" w14:textId="77777777" w:rsidR="008A6DFC" w:rsidRDefault="008A6DFC">
      <w:pPr>
        <w:ind w:left="720" w:right="-360"/>
        <w:jc w:val="both"/>
        <w:rPr>
          <w:rFonts w:ascii="Arial" w:hAnsi="Arial" w:cs="Arial"/>
        </w:rPr>
      </w:pPr>
    </w:p>
    <w:p w14:paraId="46E0AA01" w14:textId="77777777" w:rsidR="00686FC4" w:rsidRDefault="00686FC4">
      <w:pPr>
        <w:ind w:left="720" w:right="-360"/>
        <w:jc w:val="both"/>
        <w:rPr>
          <w:rFonts w:ascii="Arial" w:hAnsi="Arial" w:cs="Arial"/>
        </w:rPr>
      </w:pPr>
    </w:p>
    <w:p w14:paraId="33E6CC18" w14:textId="77777777" w:rsidR="00686FC4" w:rsidRPr="00C97BBF" w:rsidRDefault="00686FC4">
      <w:pPr>
        <w:ind w:left="720" w:right="-360"/>
        <w:jc w:val="both"/>
        <w:rPr>
          <w:rFonts w:ascii="Arial" w:hAnsi="Arial" w:cs="Arial"/>
        </w:rPr>
      </w:pPr>
    </w:p>
    <w:p w14:paraId="3830857E" w14:textId="77777777" w:rsidR="008A6DFC" w:rsidRPr="00C97BBF" w:rsidRDefault="008A6DFC">
      <w:pPr>
        <w:autoSpaceDE w:val="0"/>
        <w:autoSpaceDN w:val="0"/>
        <w:adjustRightInd w:val="0"/>
        <w:jc w:val="center"/>
        <w:rPr>
          <w:rFonts w:ascii="Arial" w:hAnsi="Arial" w:cs="Arial"/>
          <w:b/>
          <w:bCs/>
          <w:sz w:val="36"/>
          <w:szCs w:val="22"/>
        </w:rPr>
      </w:pPr>
    </w:p>
    <w:p w14:paraId="387E0545" w14:textId="77777777" w:rsidR="008A6DFC" w:rsidRPr="00C97BBF" w:rsidRDefault="008A6DFC" w:rsidP="00D508E0">
      <w:pPr>
        <w:autoSpaceDE w:val="0"/>
        <w:autoSpaceDN w:val="0"/>
        <w:adjustRightInd w:val="0"/>
        <w:jc w:val="center"/>
        <w:rPr>
          <w:rFonts w:ascii="Arial" w:hAnsi="Arial" w:cs="Arial"/>
          <w:b/>
          <w:bCs/>
          <w:sz w:val="36"/>
          <w:szCs w:val="22"/>
        </w:rPr>
      </w:pPr>
      <w:r w:rsidRPr="00C97BBF">
        <w:rPr>
          <w:rFonts w:ascii="Arial" w:hAnsi="Arial" w:cs="Arial"/>
          <w:b/>
          <w:bCs/>
          <w:sz w:val="36"/>
          <w:szCs w:val="22"/>
        </w:rPr>
        <w:lastRenderedPageBreak/>
        <w:t>(D) TECHNICAL SPECIFICATIONS:</w:t>
      </w:r>
    </w:p>
    <w:p w14:paraId="559D0161" w14:textId="77777777" w:rsidR="008A6DFC" w:rsidRPr="00C97BBF" w:rsidRDefault="008A6DFC">
      <w:pPr>
        <w:autoSpaceDE w:val="0"/>
        <w:autoSpaceDN w:val="0"/>
        <w:adjustRightInd w:val="0"/>
        <w:rPr>
          <w:rFonts w:ascii="Arial" w:hAnsi="Arial" w:cs="Arial"/>
          <w:b/>
          <w:bCs/>
          <w:sz w:val="22"/>
          <w:szCs w:val="22"/>
        </w:rPr>
      </w:pPr>
    </w:p>
    <w:p w14:paraId="034AD3DD" w14:textId="77777777" w:rsidR="008A6DFC" w:rsidRPr="00C97BBF" w:rsidRDefault="008A6DFC">
      <w:pPr>
        <w:autoSpaceDE w:val="0"/>
        <w:autoSpaceDN w:val="0"/>
        <w:adjustRightInd w:val="0"/>
        <w:rPr>
          <w:rFonts w:ascii="Arial" w:hAnsi="Arial" w:cs="Arial"/>
          <w:b/>
          <w:bCs/>
          <w:szCs w:val="22"/>
          <w:u w:val="single"/>
        </w:rPr>
      </w:pPr>
      <w:r w:rsidRPr="00C97BBF">
        <w:rPr>
          <w:rFonts w:ascii="Arial" w:hAnsi="Arial" w:cs="Arial"/>
          <w:b/>
          <w:bCs/>
          <w:szCs w:val="22"/>
          <w:u w:val="single"/>
        </w:rPr>
        <w:t>(E1) General Conditions :</w:t>
      </w:r>
    </w:p>
    <w:p w14:paraId="68AE6EC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The contractors shall at their own expense make all necessary provisions for housing, water supply, and sanitary arrangements for their employees as well as for works and shall pay direct to the authorities concerned, all rates and taxes.</w:t>
      </w:r>
    </w:p>
    <w:p w14:paraId="06DD53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The contractor shall make their own arrangements for the necessary approach, road, for transport of their materials and be responsible for the compensation on account of damage to crop etc. &amp; shall till completion of work.</w:t>
      </w:r>
    </w:p>
    <w:p w14:paraId="73E1688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 All the royalty charges, Octroi and other duties &amp; all taxes will be paid by the contractor and no extra be claimed on this account.</w:t>
      </w:r>
    </w:p>
    <w:p w14:paraId="2973BCB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 Godowns or sheds hired or constructed for storing of controlled materials and more particularly of cement shall be such as would prevent the materials from getting damaged in any way.</w:t>
      </w:r>
    </w:p>
    <w:p w14:paraId="581C736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 It will be absolutely incumbent on the contractors to have on the site of work only such of the materials as have been duly passed by the Engineer-in-charge. Materials that have been rejected must on no account be allowed to remain on the site, and in spite written order to do so, any such rejected material is on the site beyond a period of 48 hours notice, the Engineer-in-charge shall have the right to remove it, at the risk and cost of the contractors and even to destroy it.</w:t>
      </w:r>
    </w:p>
    <w:p w14:paraId="568420F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 It must be distinctly understood that conditions of contract and of claims in respect of extra work, will not be allowed unless the works to which they relate is clearly without the spirit and meaning of the specifications or unless such works are ordered in writing by the Engineer-in-charge and claimed for in specified manner.</w:t>
      </w:r>
    </w:p>
    <w:p w14:paraId="25F188D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7. On completion of the work, the site shall be cleared by the contractor within the stipulated period, and ground brought to original state and they shall not be entitled for any extra claim on this account.</w:t>
      </w:r>
    </w:p>
    <w:p w14:paraId="3E1A485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 General Specifications of the relevant Indian standard specification shall also apply.</w:t>
      </w:r>
    </w:p>
    <w:p w14:paraId="1154FA1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9. Damage to work clause:</w:t>
      </w:r>
    </w:p>
    <w:p w14:paraId="040BBDD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works whether fully constructed or not and all materials, machinery plant tools, temporary buildings and other things connected there shall be at the risk and in the sole charge of the contractor, until the works have been delivered, completed to the satisfaction of the Engineer-in – charge and certificate from him to the effect is obtained. Until such delivery, the contractor shall at their own cost, take all the precautions reasonably necessary, to keep all the aforesaid works, materials, machinery, plant tools. Temporary buildings and other things connected with the works, free from any loss or damage and in the event of the same or any part thereof being lost or damaged, shall forthwith within the possible speed, reinstate and made good such loss or damage at contractor’s own cost.</w:t>
      </w:r>
    </w:p>
    <w:p w14:paraId="517FC23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10. Any components or part of the work shall not be given to any sub-contractor without approval of the competent authority of the Corporation. The whole responsibility of the execution of the work, as per the terms and conditions of the contract, will entirely rest of the main contractor. The main contractor shall always keep his responsible representative, preferably a technical hand, on work site with powers to sign M.R.s. and take necessary decision and implement the instructions issued in the interest of efficient execution of the works.</w:t>
      </w:r>
    </w:p>
    <w:p w14:paraId="2D4BA12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Engineer-in-charge will fix the hours of work, and no work shall be executed beyond that period, during night time or in absence of the Engineer-in-charge of his authorized agent. The box measures shall be filled only in the presence of the engineer-in-charge or his authorized agent.</w:t>
      </w:r>
    </w:p>
    <w:p w14:paraId="497182A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Contractor will be asked to present the sample of materials, and the approved samples will be preserved at the site of work, and no charge in the approved sample will be allowed, without the written permission of the Engineer-in-charge.</w:t>
      </w:r>
    </w:p>
    <w:p w14:paraId="22AEDAD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In any work is not executed according to the specifications, and the directions of the Engineer-in - charge, the same will be rejected, and the contractor has re execute the same without any financial implication to the Corporation.</w:t>
      </w:r>
    </w:p>
    <w:p w14:paraId="290E92E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14. Contractor will have to communicate the name of his authorized agent, who shall be present on the works, and shall be authorized to sign the material requisitions, receive instruction given verbally or on the order book, on behalf of the contractor.</w:t>
      </w:r>
    </w:p>
    <w:p w14:paraId="2F272447" w14:textId="77777777" w:rsidR="008A6DFC" w:rsidRPr="00C97BBF" w:rsidRDefault="008A6DFC">
      <w:pPr>
        <w:autoSpaceDE w:val="0"/>
        <w:autoSpaceDN w:val="0"/>
        <w:adjustRightInd w:val="0"/>
        <w:ind w:right="58"/>
        <w:jc w:val="both"/>
        <w:rPr>
          <w:rFonts w:ascii="Arial" w:hAnsi="Arial" w:cs="Arial"/>
          <w:sz w:val="22"/>
          <w:szCs w:val="22"/>
        </w:rPr>
      </w:pPr>
      <w:r w:rsidRPr="00C97BBF">
        <w:rPr>
          <w:rFonts w:ascii="Arial" w:hAnsi="Arial" w:cs="Arial"/>
          <w:sz w:val="22"/>
          <w:szCs w:val="22"/>
        </w:rPr>
        <w:t>15. The contractor will have to sign the conditions of contract, and execute the agreements, send the list of previous works executed, solvency certificate and pay up the security deposits, falling to that, the tender will be rejected and earnest money deposited will be forfeited. The value of the stamp paper and stamp duty charges shall be borne by the contractor.</w:t>
      </w:r>
    </w:p>
    <w:p w14:paraId="0BA788A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lastRenderedPageBreak/>
        <w:t>16. Tenderer must return the form of tender, with the specifications and the schedule of quantities, and rates and other schedules only signed on each page. Any tender not bearing signature of the tenderer on all the documents accompanying the tender is liable to be rejected.</w:t>
      </w:r>
    </w:p>
    <w:p w14:paraId="3531D50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17. Before submitting his tender, unit rates, which shall be for the finished work complete, including charges involved in testing, maintenance for a period of 12 months, the tenderer shall closely examine the specifications and carefully study the drawings and all documents, which form a part of the contract, to be entered into by the accepted tenderer.</w:t>
      </w:r>
    </w:p>
    <w:p w14:paraId="53C6DC3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18. The Tenderer must visit the site of works and see for himself the site conditions regarding water, labour conditions rates approach road during all seasons and all other matters affecting the works before submitting the tender.</w:t>
      </w:r>
    </w:p>
    <w:p w14:paraId="0EFA0B7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19. The submission of tender by a contractor implies that, he has read these instructions, the conditions of contract etc. and has made himself aware of the scope and specifications of the work to be done, and of conditions and rates at which stores will be issued to him, and local conditions and other factors bearing on the executions of the work. The Corporation will not therefore, after acceptance contractor’s rate, pay any extra charge for lead or for any other reason. In case the contractor is found later on, to have misjudged the site conditions. </w:t>
      </w:r>
    </w:p>
    <w:p w14:paraId="29956DA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20. The tender document shall be written legibly and free from erasure, over writing or conversions of figures. Correction where unavoidable, shall be made by crossing out, initialing, dating and rewriting.</w:t>
      </w:r>
    </w:p>
    <w:p w14:paraId="649D633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Corporation or its officers, who accept tender, shall have the right of rejecting all or any of the tenders, and will not be found to accept the lowest offer not to assign any reasons whatever, for the rejection of any tender or all tenders.</w:t>
      </w:r>
    </w:p>
    <w:p w14:paraId="04F3CE8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22. The tender notice to tenderers shall from a part of the contract.</w:t>
      </w:r>
    </w:p>
    <w:p w14:paraId="18470EE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The entire work is to be completed, within the stipulated time limit from the date of issue of letter for commencement of the work by field office. The contractor will not be eligible for any extra for the idle period of works, or waiting period that may be required to suit other consideration, and no claims for compensations on account of such, will be considered. However in case of delay due to circumstances beyond the control of contractors, either in date of commencement or due to, waiting during construction, extension in time may be considered for completion of works, without any penalty to the Corporation.</w:t>
      </w:r>
    </w:p>
    <w:p w14:paraId="7914539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 The contractor shall keep full time qualified Civil Engineers at the site, who shall be fully authorized to receive and comply with such instructions, as given by the Executive engineer. The name of such Engineer with his qualifications and experience shall be intimated by the contractor.</w:t>
      </w:r>
    </w:p>
    <w:p w14:paraId="1BD6C7B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Executive Engineer shall have the right to demand the removal of any technical personnel, skilled or unskilled workmen, who in his opinion are considered to cause bad workmanship in the execution of works or to cause indiscipline.</w:t>
      </w:r>
    </w:p>
    <w:p w14:paraId="19B913B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 The department reserves the right to make any change in the design and the plans of the works and the contractor shall be bound to carry out them at the rates tendered. No claim or compensation will be allowed on this account.</w:t>
      </w:r>
    </w:p>
    <w:p w14:paraId="6C35676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 Bills shall be submitted by the contractor monthly on or before the date fixed by the Executive Engineer, for all works executed in the previous months.</w:t>
      </w:r>
    </w:p>
    <w:p w14:paraId="57CDEA0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27. Should this tender be accepted I /We hereby agree to abide by and fulfill all the terms and provisions of the “Tender &amp; contract for works” as applicable, and in default thereof to forfeit and pay to the Corporation the sums of money due.</w:t>
      </w:r>
    </w:p>
    <w:p w14:paraId="1197431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28. The contractor shall keep instruction book on site, for taking site instruction from time to time. This book shall be made available on site whenever asked for.</w:t>
      </w:r>
    </w:p>
    <w:p w14:paraId="72F5A69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 The contractor shall pay wage to the workers, as per minimum wages act as declared by the Government time to time.</w:t>
      </w:r>
    </w:p>
    <w:p w14:paraId="5503E10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 The contractor shall follow all labour laws of Govt.</w:t>
      </w:r>
    </w:p>
    <w:p w14:paraId="10DC364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Contractor shall arrange for testing of material to be used in the work or finished product, if desired by the Executive Engineer. The provision shall be made in the unit rate quoted for this.</w:t>
      </w:r>
    </w:p>
    <w:p w14:paraId="6B1B749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32. The full value of the “Earnest Money Deposit” paid herewith, shall be forfeited to the Corporation, if the contractor fails to deposit the full amount of specified security deposit, within stipulated time.</w:t>
      </w:r>
    </w:p>
    <w:p w14:paraId="1753EE04" w14:textId="77777777" w:rsidR="008A6DFC" w:rsidRPr="00C97BBF" w:rsidRDefault="008A6DFC">
      <w:pPr>
        <w:autoSpaceDE w:val="0"/>
        <w:autoSpaceDN w:val="0"/>
        <w:adjustRightInd w:val="0"/>
        <w:rPr>
          <w:rFonts w:ascii="Arial" w:hAnsi="Arial" w:cs="Arial"/>
          <w:b/>
          <w:bCs/>
          <w:sz w:val="6"/>
          <w:szCs w:val="22"/>
        </w:rPr>
      </w:pPr>
    </w:p>
    <w:p w14:paraId="09DED55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u w:val="single"/>
        </w:rPr>
        <w:t>(E2)  Use of Materials</w:t>
      </w:r>
      <w:r w:rsidRPr="00C97BBF">
        <w:rPr>
          <w:rFonts w:ascii="Arial" w:hAnsi="Arial" w:cs="Arial"/>
          <w:b/>
          <w:bCs/>
          <w:sz w:val="22"/>
          <w:szCs w:val="22"/>
        </w:rPr>
        <w:t>:</w:t>
      </w:r>
    </w:p>
    <w:p w14:paraId="44AC1652" w14:textId="77777777" w:rsidR="008A6DFC" w:rsidRPr="00C97BBF" w:rsidRDefault="008A6DFC">
      <w:pPr>
        <w:autoSpaceDE w:val="0"/>
        <w:autoSpaceDN w:val="0"/>
        <w:adjustRightInd w:val="0"/>
        <w:rPr>
          <w:rFonts w:ascii="Arial" w:hAnsi="Arial" w:cs="Arial"/>
          <w:b/>
          <w:bCs/>
          <w:sz w:val="6"/>
          <w:szCs w:val="22"/>
        </w:rPr>
      </w:pPr>
    </w:p>
    <w:p w14:paraId="18E110D9"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I.</w:t>
      </w:r>
      <w:r w:rsidRPr="00C97BBF">
        <w:rPr>
          <w:rFonts w:ascii="Arial" w:hAnsi="Arial" w:cs="Arial"/>
          <w:sz w:val="22"/>
          <w:szCs w:val="22"/>
        </w:rPr>
        <w:tab/>
        <w:t xml:space="preserve"> The contractor shall have to use the best quality of materials in the work, as per the specifications and relevant I.S. codes. In case Corporation desires to carry out any field test/laboratory test for any materials required for the work, the contractor shall arrange for the same at his own cost.</w:t>
      </w:r>
    </w:p>
    <w:p w14:paraId="0D500C22" w14:textId="77777777" w:rsidR="008A6DFC" w:rsidRPr="00C97BBF" w:rsidRDefault="008A6DFC">
      <w:pPr>
        <w:autoSpaceDE w:val="0"/>
        <w:autoSpaceDN w:val="0"/>
        <w:adjustRightInd w:val="0"/>
        <w:ind w:left="720"/>
        <w:jc w:val="both"/>
        <w:rPr>
          <w:rFonts w:ascii="Arial" w:hAnsi="Arial" w:cs="Arial"/>
          <w:sz w:val="22"/>
          <w:szCs w:val="22"/>
        </w:rPr>
      </w:pPr>
      <w:r w:rsidRPr="00C97BBF">
        <w:rPr>
          <w:rFonts w:ascii="Arial" w:hAnsi="Arial" w:cs="Arial"/>
          <w:sz w:val="22"/>
          <w:szCs w:val="22"/>
        </w:rPr>
        <w:t xml:space="preserve">Further, for any finished works such as masonry, plastering, cube testing for all important concreting work etc., if any testing is required same shall be arranged by the contractor at his own cost. The </w:t>
      </w:r>
      <w:r w:rsidRPr="00C97BBF">
        <w:rPr>
          <w:rFonts w:ascii="Arial" w:hAnsi="Arial" w:cs="Arial"/>
          <w:sz w:val="22"/>
          <w:szCs w:val="22"/>
        </w:rPr>
        <w:lastRenderedPageBreak/>
        <w:t>contractor shall have to maintain the regular records for such testing and shall submit along with each R.A. bills.</w:t>
      </w:r>
    </w:p>
    <w:p w14:paraId="52EE29C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II. </w:t>
      </w:r>
      <w:r w:rsidRPr="00C97BBF">
        <w:rPr>
          <w:rFonts w:ascii="Arial" w:hAnsi="Arial" w:cs="Arial"/>
          <w:sz w:val="22"/>
          <w:szCs w:val="22"/>
        </w:rPr>
        <w:tab/>
        <w:t>No collection of materials shall be made before it is go t approved from the Engineer-in-charge.</w:t>
      </w:r>
    </w:p>
    <w:p w14:paraId="15C57E54"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III. </w:t>
      </w:r>
      <w:r w:rsidRPr="00C97BBF">
        <w:rPr>
          <w:rFonts w:ascii="Arial" w:hAnsi="Arial" w:cs="Arial"/>
          <w:sz w:val="22"/>
          <w:szCs w:val="22"/>
        </w:rPr>
        <w:tab/>
        <w:t>Materials, if and when rejected by the Engineer-in-charge shall be immediately removed from site of work.</w:t>
      </w:r>
    </w:p>
    <w:p w14:paraId="548C177C"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IV. </w:t>
      </w:r>
      <w:r w:rsidRPr="00C97BBF">
        <w:rPr>
          <w:rFonts w:ascii="Arial" w:hAnsi="Arial" w:cs="Arial"/>
          <w:sz w:val="22"/>
          <w:szCs w:val="22"/>
        </w:rPr>
        <w:tab/>
        <w:t>All installations pertaining to water supply and fixtures thereof as well as drainage lines and sanitary fittings shall be deemed to be completed only after giving satisfactory tests by the contractor.</w:t>
      </w:r>
    </w:p>
    <w:p w14:paraId="1D6DC804"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V.</w:t>
      </w:r>
      <w:r w:rsidRPr="00C97BBF">
        <w:rPr>
          <w:rFonts w:ascii="Arial" w:hAnsi="Arial" w:cs="Arial"/>
          <w:sz w:val="22"/>
          <w:szCs w:val="22"/>
        </w:rPr>
        <w:tab/>
        <w:t xml:space="preserve"> Approval to the samples of various materials given by the EIC shall not absolve the contractor from the responsibility of replacing defective material brought on site or materials used in the work found defective at a later date. The contractor shall have no claim to any payment or compensation whatsoever on account of any such material being rejected by E.I.C.</w:t>
      </w:r>
    </w:p>
    <w:p w14:paraId="179EFE5F"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VI. </w:t>
      </w:r>
      <w:r w:rsidRPr="00C97BBF">
        <w:rPr>
          <w:rFonts w:ascii="Arial" w:hAnsi="Arial" w:cs="Arial"/>
          <w:sz w:val="22"/>
          <w:szCs w:val="22"/>
        </w:rPr>
        <w:tab/>
        <w:t>Approval to any of the executed item for the work does not in any way relieve the contractor of his responsibility for the correctness, soundness and strength of the structure as per the drawing and specification.</w:t>
      </w:r>
    </w:p>
    <w:p w14:paraId="49914FD6" w14:textId="77777777" w:rsidR="00A01956" w:rsidRPr="009B3856" w:rsidRDefault="00A01956" w:rsidP="00A01956">
      <w:pPr>
        <w:numPr>
          <w:ilvl w:val="0"/>
          <w:numId w:val="7"/>
        </w:numPr>
        <w:autoSpaceDE w:val="0"/>
        <w:autoSpaceDN w:val="0"/>
        <w:adjustRightInd w:val="0"/>
        <w:jc w:val="both"/>
        <w:rPr>
          <w:rFonts w:ascii="Arial" w:hAnsi="Arial" w:cs="Arial"/>
          <w:b/>
          <w:bCs/>
          <w:color w:val="FF0000"/>
          <w:sz w:val="32"/>
          <w:szCs w:val="32"/>
        </w:rPr>
      </w:pPr>
      <w:r w:rsidRPr="009B3856">
        <w:rPr>
          <w:rFonts w:ascii="Arial" w:hAnsi="Arial" w:cs="Arial"/>
          <w:b/>
          <w:bCs/>
          <w:color w:val="FF0000"/>
          <w:sz w:val="32"/>
          <w:szCs w:val="32"/>
        </w:rPr>
        <w:t>“Contractor has to bring the cement, reinforcement steel, structural steel from approved brand list published on GETCO’s website only” as per circular from corporate office no. CE(P_/SE©/vendor List – Online/5967  Dated: 20-03-2024.</w:t>
      </w:r>
    </w:p>
    <w:p w14:paraId="66B0AFF6" w14:textId="77777777" w:rsidR="00C002F7" w:rsidRPr="00C97BBF" w:rsidRDefault="00C002F7">
      <w:pPr>
        <w:autoSpaceDE w:val="0"/>
        <w:autoSpaceDN w:val="0"/>
        <w:adjustRightInd w:val="0"/>
        <w:rPr>
          <w:rFonts w:ascii="Arial" w:hAnsi="Arial" w:cs="Arial"/>
          <w:b/>
          <w:bCs/>
          <w:sz w:val="22"/>
          <w:szCs w:val="22"/>
        </w:rPr>
      </w:pPr>
    </w:p>
    <w:p w14:paraId="235B6DC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Special condition for use of cement in work:</w:t>
      </w:r>
    </w:p>
    <w:p w14:paraId="05900780" w14:textId="77777777" w:rsidR="008A6DFC" w:rsidRPr="00C97BBF" w:rsidRDefault="008A6DFC">
      <w:pPr>
        <w:autoSpaceDE w:val="0"/>
        <w:autoSpaceDN w:val="0"/>
        <w:adjustRightInd w:val="0"/>
        <w:rPr>
          <w:rFonts w:ascii="Arial" w:hAnsi="Arial" w:cs="Arial"/>
          <w:b/>
          <w:bCs/>
          <w:sz w:val="22"/>
          <w:szCs w:val="22"/>
        </w:rPr>
      </w:pPr>
    </w:p>
    <w:p w14:paraId="017C6B8E"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1). </w:t>
      </w:r>
      <w:r w:rsidRPr="00C97BBF">
        <w:rPr>
          <w:rFonts w:ascii="Arial" w:hAnsi="Arial" w:cs="Arial"/>
          <w:sz w:val="22"/>
          <w:szCs w:val="22"/>
        </w:rPr>
        <w:tab/>
        <w:t>The rate in Schedule-B is inclusive of cement cost. Contractor has to purchase fresh 43-53 grade cement confirming to as per IS: 8112 and of approved brand by G. E. T.C.O.</w:t>
      </w:r>
    </w:p>
    <w:p w14:paraId="1D36E6F4"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2). </w:t>
      </w:r>
      <w:r w:rsidRPr="00C97BBF">
        <w:rPr>
          <w:rFonts w:ascii="Arial" w:hAnsi="Arial" w:cs="Arial"/>
          <w:sz w:val="22"/>
          <w:szCs w:val="22"/>
        </w:rPr>
        <w:tab/>
        <w:t>Contractor has to construct pucca go-down at site of work so that cement bags can be properly preserved to avoid damage due to any kind of water.</w:t>
      </w:r>
    </w:p>
    <w:p w14:paraId="5E46D33D" w14:textId="77777777" w:rsidR="008A6DFC" w:rsidRPr="00C97BBF" w:rsidRDefault="008A6DFC">
      <w:pPr>
        <w:autoSpaceDE w:val="0"/>
        <w:autoSpaceDN w:val="0"/>
        <w:adjustRightInd w:val="0"/>
        <w:ind w:left="720" w:hanging="720"/>
        <w:rPr>
          <w:rFonts w:ascii="Arial" w:hAnsi="Arial" w:cs="Arial"/>
          <w:sz w:val="22"/>
          <w:szCs w:val="22"/>
        </w:rPr>
      </w:pPr>
      <w:r w:rsidRPr="00C97BBF">
        <w:rPr>
          <w:rFonts w:ascii="Arial" w:hAnsi="Arial" w:cs="Arial"/>
          <w:sz w:val="22"/>
          <w:szCs w:val="22"/>
        </w:rPr>
        <w:t xml:space="preserve">3). </w:t>
      </w:r>
      <w:r w:rsidRPr="00C97BBF">
        <w:rPr>
          <w:rFonts w:ascii="Arial" w:hAnsi="Arial" w:cs="Arial"/>
          <w:sz w:val="22"/>
          <w:szCs w:val="22"/>
        </w:rPr>
        <w:tab/>
        <w:t>Contractor has to bring sufficient of cement bags and at no time less than 200 (two hundred.) bags to maintain progress of work .The work should not suffer for want of cement.</w:t>
      </w:r>
    </w:p>
    <w:p w14:paraId="5E22C42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4). </w:t>
      </w:r>
      <w:r w:rsidRPr="00C97BBF">
        <w:rPr>
          <w:rFonts w:ascii="Arial" w:hAnsi="Arial" w:cs="Arial"/>
          <w:sz w:val="22"/>
          <w:szCs w:val="22"/>
        </w:rPr>
        <w:tab/>
        <w:t>Cement should give the required strength.</w:t>
      </w:r>
    </w:p>
    <w:p w14:paraId="76CB1CF9"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5). </w:t>
      </w:r>
      <w:r w:rsidRPr="00C97BBF">
        <w:rPr>
          <w:rFonts w:ascii="Arial" w:hAnsi="Arial" w:cs="Arial"/>
          <w:sz w:val="22"/>
          <w:szCs w:val="22"/>
        </w:rPr>
        <w:tab/>
        <w:t>To bring sufficient and timely cement at site is full responsibility of contractor Nothing extra will be paid on account of any reason to maintain progress of work and to complete the work in schedule time.</w:t>
      </w:r>
    </w:p>
    <w:p w14:paraId="69236761"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6). </w:t>
      </w:r>
      <w:r w:rsidRPr="00C97BBF">
        <w:rPr>
          <w:rFonts w:ascii="Arial" w:hAnsi="Arial" w:cs="Arial"/>
          <w:sz w:val="22"/>
          <w:szCs w:val="22"/>
        </w:rPr>
        <w:tab/>
        <w:t>Contractor has to submit material account for consumption of cement used with every bill. In case of not submitting the same, bill will not be passed. Party has to submit the copy of cement/purchase bill along with each RA Bill/Final Bill.</w:t>
      </w:r>
    </w:p>
    <w:p w14:paraId="0E41D5E0"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7).</w:t>
      </w:r>
      <w:r w:rsidRPr="00C97BBF">
        <w:rPr>
          <w:rFonts w:ascii="Arial" w:hAnsi="Arial" w:cs="Arial"/>
          <w:sz w:val="22"/>
          <w:szCs w:val="22"/>
        </w:rPr>
        <w:tab/>
        <w:t>No negative variation will be allowed for consumption in cement then prescribed as per booklet of technical specification of Corporation/mix design and nothing will be paid extra for over consumption.</w:t>
      </w:r>
    </w:p>
    <w:p w14:paraId="0EB6997E"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8). </w:t>
      </w:r>
      <w:r w:rsidRPr="00C97BBF">
        <w:rPr>
          <w:rFonts w:ascii="Arial" w:hAnsi="Arial" w:cs="Arial"/>
          <w:sz w:val="22"/>
          <w:szCs w:val="22"/>
        </w:rPr>
        <w:tab/>
        <w:t>Contractor is fully responsible for safety of cement at site; nothing will be paid extra on account of safety.</w:t>
      </w:r>
    </w:p>
    <w:p w14:paraId="0E2B2336"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9).</w:t>
      </w:r>
      <w:r w:rsidRPr="00C97BBF">
        <w:rPr>
          <w:rFonts w:ascii="Arial" w:hAnsi="Arial" w:cs="Arial"/>
          <w:sz w:val="22"/>
          <w:szCs w:val="22"/>
        </w:rPr>
        <w:tab/>
        <w:t xml:space="preserve"> If Corporation’s authorized representative wants to check cement stock at site, contractor has to allow for the same at any time.</w:t>
      </w:r>
    </w:p>
    <w:p w14:paraId="27F2771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w:t>
      </w:r>
      <w:r w:rsidRPr="00C97BBF">
        <w:rPr>
          <w:rFonts w:ascii="Arial" w:hAnsi="Arial" w:cs="Arial"/>
          <w:sz w:val="22"/>
          <w:szCs w:val="22"/>
        </w:rPr>
        <w:tab/>
        <w:t xml:space="preserve"> Contractor has to maintain day-to-day cement consumption / balance account at site.</w:t>
      </w:r>
    </w:p>
    <w:p w14:paraId="1BCF176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11). </w:t>
      </w:r>
      <w:r w:rsidRPr="00C97BBF">
        <w:rPr>
          <w:rFonts w:ascii="Arial" w:hAnsi="Arial" w:cs="Arial"/>
          <w:sz w:val="22"/>
          <w:szCs w:val="22"/>
        </w:rPr>
        <w:tab/>
        <w:t>As far as possible contractor has to maintain supply of cement of only approved brand and grade throughout the work.</w:t>
      </w:r>
    </w:p>
    <w:p w14:paraId="72C19BCA"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12). </w:t>
      </w:r>
      <w:r w:rsidRPr="00C97BBF">
        <w:rPr>
          <w:rFonts w:ascii="Arial" w:hAnsi="Arial" w:cs="Arial"/>
          <w:sz w:val="22"/>
          <w:szCs w:val="22"/>
        </w:rPr>
        <w:tab/>
        <w:t>Minimum cement consumption considered for cement concrete having grade of M-15/</w:t>
      </w:r>
      <w:r w:rsidR="00BB7821" w:rsidRPr="00C97BBF">
        <w:rPr>
          <w:rFonts w:ascii="Arial" w:hAnsi="Arial" w:cs="Arial"/>
          <w:sz w:val="22"/>
          <w:szCs w:val="22"/>
        </w:rPr>
        <w:t>M-20/M-</w:t>
      </w:r>
      <w:r w:rsidR="002F048A" w:rsidRPr="00C97BBF">
        <w:rPr>
          <w:rFonts w:ascii="Arial" w:hAnsi="Arial" w:cs="Arial"/>
          <w:sz w:val="22"/>
          <w:szCs w:val="22"/>
        </w:rPr>
        <w:t>25</w:t>
      </w:r>
      <w:r w:rsidR="00BB7821" w:rsidRPr="00C97BBF">
        <w:rPr>
          <w:rFonts w:ascii="Arial" w:hAnsi="Arial" w:cs="Arial"/>
          <w:sz w:val="22"/>
          <w:szCs w:val="22"/>
        </w:rPr>
        <w:t>/ M-30</w:t>
      </w:r>
      <w:r w:rsidR="002F048A" w:rsidRPr="00C97BBF">
        <w:rPr>
          <w:rFonts w:ascii="Arial" w:hAnsi="Arial" w:cs="Arial"/>
          <w:sz w:val="22"/>
          <w:szCs w:val="22"/>
        </w:rPr>
        <w:t xml:space="preserve"> is 300 Kgs/320-Kgs/37</w:t>
      </w:r>
      <w:r w:rsidRPr="00C97BBF">
        <w:rPr>
          <w:rFonts w:ascii="Arial" w:hAnsi="Arial" w:cs="Arial"/>
          <w:sz w:val="22"/>
          <w:szCs w:val="22"/>
        </w:rPr>
        <w:t>0Kgs</w:t>
      </w:r>
      <w:r w:rsidR="00BB7821" w:rsidRPr="00C97BBF">
        <w:rPr>
          <w:rFonts w:ascii="Arial" w:hAnsi="Arial" w:cs="Arial"/>
          <w:sz w:val="22"/>
          <w:szCs w:val="22"/>
        </w:rPr>
        <w:t>/396Kgs</w:t>
      </w:r>
      <w:r w:rsidRPr="00C97BBF">
        <w:rPr>
          <w:rFonts w:ascii="Arial" w:hAnsi="Arial" w:cs="Arial"/>
          <w:sz w:val="22"/>
          <w:szCs w:val="22"/>
        </w:rPr>
        <w:t xml:space="preserve"> respectively. Contractor has to use minimum cement as above. Contractor should not use less than the prescribed quality of cement even in the case of mix design recommends lower quantity.</w:t>
      </w:r>
    </w:p>
    <w:p w14:paraId="08827844"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 xml:space="preserve">13). </w:t>
      </w:r>
      <w:r w:rsidRPr="00C97BBF">
        <w:rPr>
          <w:rFonts w:ascii="Arial" w:hAnsi="Arial" w:cs="Arial"/>
          <w:sz w:val="22"/>
          <w:szCs w:val="22"/>
        </w:rPr>
        <w:tab/>
        <w:t>Contractor will be allowed to carry out work only after physical verification of cement brought at site.</w:t>
      </w:r>
    </w:p>
    <w:p w14:paraId="104C812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38"/>
          <w:szCs w:val="36"/>
        </w:rPr>
        <w:br w:type="page"/>
      </w:r>
    </w:p>
    <w:p w14:paraId="620279D8" w14:textId="77777777" w:rsidR="008A6DFC" w:rsidRDefault="008A6DFC">
      <w:pPr>
        <w:autoSpaceDE w:val="0"/>
        <w:autoSpaceDN w:val="0"/>
        <w:adjustRightInd w:val="0"/>
        <w:rPr>
          <w:rFonts w:ascii="Arial" w:hAnsi="Arial" w:cs="Arial"/>
          <w:b/>
          <w:bCs/>
          <w:sz w:val="22"/>
          <w:szCs w:val="22"/>
          <w:u w:val="single"/>
        </w:rPr>
      </w:pPr>
      <w:r w:rsidRPr="00C97BBF">
        <w:rPr>
          <w:rFonts w:ascii="Arial" w:hAnsi="Arial" w:cs="Arial"/>
          <w:b/>
          <w:bCs/>
          <w:sz w:val="22"/>
          <w:szCs w:val="22"/>
          <w:u w:val="single"/>
        </w:rPr>
        <w:lastRenderedPageBreak/>
        <w:t>(E3) CEMENT CONSUMPTION SCHEDULE:</w:t>
      </w:r>
    </w:p>
    <w:p w14:paraId="14094FC7" w14:textId="77777777" w:rsidR="00D508E0" w:rsidRPr="00C97BBF" w:rsidRDefault="00D508E0">
      <w:pPr>
        <w:autoSpaceDE w:val="0"/>
        <w:autoSpaceDN w:val="0"/>
        <w:adjustRightInd w:val="0"/>
        <w:rPr>
          <w:rFonts w:ascii="Arial" w:hAnsi="Arial" w:cs="Arial"/>
          <w:b/>
          <w:bCs/>
          <w:sz w:val="22"/>
          <w:szCs w:val="22"/>
          <w:u w:val="single"/>
        </w:rPr>
      </w:pPr>
    </w:p>
    <w:p w14:paraId="444645E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proportion of cement with coarse aggregate and the fine aggregate for cement concrete works &amp; with sand in case of cement mortar will be in accordance with the under mentioned schedule showing the consumption of cement in bags. The Engineer-in-charge will adjust the proportion of cement irrespective of the mix mentioned in the description of the items, to ensure the consumption of the cement as per prescribed schedule. The tendered rate will be considered to have been based on the consumption of cement in this schedule and nothing extra will be paid on this account.</w:t>
      </w:r>
    </w:p>
    <w:p w14:paraId="56F3B89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 If the quantity of cement shown as utilized in the work, is observed to be less than permitted as below then work will be accepted at reduce rate at the discretion of EIC, if deemed fit.</w:t>
      </w:r>
    </w:p>
    <w:p w14:paraId="5EFDF36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Table showing the cement required to be consumed in civil work items.</w:t>
      </w:r>
    </w:p>
    <w:p w14:paraId="4F7012E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Sr. No.     Item Description                              Unit    </w:t>
      </w:r>
      <w:r w:rsidRPr="00C97BBF">
        <w:rPr>
          <w:rFonts w:ascii="Arial" w:hAnsi="Arial" w:cs="Arial"/>
          <w:b/>
          <w:bCs/>
          <w:sz w:val="22"/>
          <w:szCs w:val="22"/>
        </w:rPr>
        <w:tab/>
        <w:t xml:space="preserve">Cement to be  consumed </w:t>
      </w:r>
    </w:p>
    <w:p w14:paraId="1993241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                                                                                                         in Bags</w:t>
      </w:r>
    </w:p>
    <w:p w14:paraId="3CDCEC0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 Masonry Works                                                </w:t>
      </w:r>
    </w:p>
    <w:p w14:paraId="0256FE85" w14:textId="77777777" w:rsidR="008A6DFC" w:rsidRPr="00C97BBF" w:rsidRDefault="008A6DFC">
      <w:pPr>
        <w:autoSpaceDE w:val="0"/>
        <w:autoSpaceDN w:val="0"/>
        <w:adjustRightInd w:val="0"/>
        <w:rPr>
          <w:rFonts w:ascii="Arial" w:hAnsi="Arial" w:cs="Arial"/>
          <w:sz w:val="22"/>
          <w:szCs w:val="22"/>
        </w:rPr>
      </w:pPr>
    </w:p>
    <w:p w14:paraId="5E6ED61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B.B. Masonry in C.M. 1:6.</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1.4</w:t>
      </w:r>
    </w:p>
    <w:p w14:paraId="5D18C6F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U.C.R. Masonry in C.M. 1:6</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1.7</w:t>
      </w:r>
    </w:p>
    <w:p w14:paraId="1A94E31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U.C.R. with pointing in C.M. 1: 2</w:t>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2.0</w:t>
      </w:r>
    </w:p>
    <w:p w14:paraId="5CD7E30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115 mm thick B. B. Partition in C.M. 1:4</w:t>
      </w:r>
      <w:r w:rsidRPr="00C97BBF">
        <w:rPr>
          <w:rFonts w:ascii="Arial" w:hAnsi="Arial" w:cs="Arial"/>
          <w:sz w:val="22"/>
          <w:szCs w:val="22"/>
        </w:rPr>
        <w:tab/>
        <w:t>1 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w:t>
      </w:r>
    </w:p>
    <w:p w14:paraId="612CA9C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 –do- but with both sides plaster in</w:t>
      </w:r>
    </w:p>
    <w:p w14:paraId="097A204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C.M. 1:3;12 mm thick.</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0.46</w:t>
      </w:r>
    </w:p>
    <w:p w14:paraId="2D34BCE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Cement Concrete works without finishing 1 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0.46</w:t>
      </w:r>
    </w:p>
    <w:p w14:paraId="5B3FA87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C.C. 1:1 ½ : 3</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8.12</w:t>
      </w:r>
    </w:p>
    <w:p w14:paraId="342F6A3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 C. 1 : 2 : 4</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6.27</w:t>
      </w:r>
    </w:p>
    <w:p w14:paraId="1A0AE9F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C.C. 1 : 3 : 6</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4.42</w:t>
      </w:r>
    </w:p>
    <w:p w14:paraId="2FBF949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C.C. 1 : 4 : 8</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3.00</w:t>
      </w:r>
    </w:p>
    <w:p w14:paraId="63B3F3C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C.C. 1 : 5 : 10</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CMT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2.47</w:t>
      </w:r>
    </w:p>
    <w:p w14:paraId="099B85A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Flooring</w:t>
      </w:r>
    </w:p>
    <w:p w14:paraId="2E638DF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25 mm thick I.P.S. in C.C. 1:2:4</w:t>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025</w:t>
      </w:r>
    </w:p>
    <w:p w14:paraId="3C4A3A5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–do- 40 mm thick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 xml:space="preserve">1SMT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0.35</w:t>
      </w:r>
    </w:p>
    <w:p w14:paraId="06ABD30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–do- 50 mm thick</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0.45</w:t>
      </w:r>
    </w:p>
    <w:p w14:paraId="08CB5D5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–do- 75 mm thick</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0.60</w:t>
      </w:r>
    </w:p>
    <w:p w14:paraId="7CC92D2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–do- 100 mm thick</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0.75</w:t>
      </w:r>
    </w:p>
    <w:p w14:paraId="4CD6C4E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Cement for fixing marble Mosaic Tiles  </w:t>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0.13</w:t>
      </w:r>
    </w:p>
    <w:p w14:paraId="664CBC8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–do- White glazed tiles with 12 mm thick</w:t>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0.25</w:t>
      </w:r>
    </w:p>
    <w:p w14:paraId="28E9E62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coating cement plaster for leveling.</w:t>
      </w:r>
      <w:r w:rsidRPr="00C97BBF">
        <w:rPr>
          <w:rFonts w:ascii="Arial" w:hAnsi="Arial" w:cs="Arial"/>
          <w:sz w:val="22"/>
          <w:szCs w:val="22"/>
        </w:rPr>
        <w:tab/>
      </w:r>
      <w:r w:rsidRPr="00C97BBF">
        <w:rPr>
          <w:rFonts w:ascii="Arial" w:hAnsi="Arial" w:cs="Arial"/>
          <w:sz w:val="22"/>
          <w:szCs w:val="22"/>
        </w:rPr>
        <w:tab/>
      </w:r>
    </w:p>
    <w:p w14:paraId="303049B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Terrazzo floor finishing 20 mm thick with </w:t>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0.25</w:t>
      </w:r>
    </w:p>
    <w:p w14:paraId="478853C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mm thick back coating cement plaster.</w:t>
      </w:r>
    </w:p>
    <w:p w14:paraId="540408B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Kotah stone flooring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0.20</w:t>
      </w:r>
    </w:p>
    <w:p w14:paraId="39CFFAA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Bedding Below Flooring</w:t>
      </w:r>
    </w:p>
    <w:p w14:paraId="7ACF90C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110 mm thick C. C. 1 : 4 : 8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 xml:space="preserve">1 SMT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0.35</w:t>
      </w:r>
    </w:p>
    <w:p w14:paraId="07F2711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 do – C. C. 1 : 5 : 10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0.28</w:t>
      </w:r>
    </w:p>
    <w:p w14:paraId="7AE98C2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 Plastering &amp; Pointing</w:t>
      </w:r>
    </w:p>
    <w:p w14:paraId="6CB24CE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12 mm thick C.P. in C.M. 1 : 3 </w:t>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0.13</w:t>
      </w:r>
    </w:p>
    <w:p w14:paraId="0F3CC4F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 mm thick C.P. in C.M. 1:3</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0.19</w:t>
      </w:r>
    </w:p>
    <w:p w14:paraId="295BD34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 mm thick sand faced in two layers.</w:t>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0.20</w:t>
      </w:r>
    </w:p>
    <w:p w14:paraId="42C5051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Cement Pointing 1 : 1</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0.07</w:t>
      </w:r>
    </w:p>
    <w:p w14:paraId="1B6102F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6. Ground Sink 750 x 750 mm with dwarf wall </w:t>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0.75</w:t>
      </w:r>
    </w:p>
    <w:p w14:paraId="73BBC61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115 mm thick 40 mm IPS with 110mm. thick</w:t>
      </w:r>
    </w:p>
    <w:p w14:paraId="05AB9D6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5: 10 bedding,</w:t>
      </w:r>
    </w:p>
    <w:p w14:paraId="23C236A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7. RCC water tank 1000 liter. (1.2x1.2x0.9M </w:t>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0.75</w:t>
      </w:r>
    </w:p>
    <w:p w14:paraId="6CB8AF3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with free Corporation)</w:t>
      </w:r>
    </w:p>
    <w:p w14:paraId="0427A4E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do – size (2x2x0.9 M with free</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13.0</w:t>
      </w:r>
    </w:p>
    <w:p w14:paraId="7FEF1C5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Corporation) (3000 Liters)</w:t>
      </w:r>
    </w:p>
    <w:p w14:paraId="131F4CA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 Kitchen Platform with 75 mm thick slab with 2</w:t>
      </w:r>
    </w:p>
    <w:p w14:paraId="32CCD06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partitions with 12 mm smooth plaster.</w:t>
      </w:r>
    </w:p>
    <w:p w14:paraId="7664C80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2000 x 675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1.50</w:t>
      </w:r>
    </w:p>
    <w:p w14:paraId="135B8E7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3000 x 675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2.50</w:t>
      </w:r>
    </w:p>
    <w:p w14:paraId="3A761D50" w14:textId="77777777" w:rsidR="008A6DFC" w:rsidRPr="00C97BBF" w:rsidRDefault="008A6DFC">
      <w:pPr>
        <w:autoSpaceDE w:val="0"/>
        <w:autoSpaceDN w:val="0"/>
        <w:adjustRightInd w:val="0"/>
        <w:rPr>
          <w:rFonts w:ascii="Arial" w:hAnsi="Arial" w:cs="Arial"/>
          <w:sz w:val="22"/>
          <w:szCs w:val="22"/>
          <w:lang w:val="pl-PL"/>
        </w:rPr>
      </w:pPr>
      <w:r w:rsidRPr="00C97BBF">
        <w:rPr>
          <w:rFonts w:ascii="Arial" w:hAnsi="Arial" w:cs="Arial"/>
          <w:sz w:val="22"/>
          <w:szCs w:val="22"/>
        </w:rPr>
        <w:lastRenderedPageBreak/>
        <w:t>9. 75 mm quarter round vata in C.M. 1:2.</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lang w:val="pl-PL"/>
        </w:rPr>
        <w:t>100RMT</w:t>
      </w:r>
      <w:r w:rsidRPr="00C97BBF">
        <w:rPr>
          <w:rFonts w:ascii="Arial" w:hAnsi="Arial" w:cs="Arial"/>
          <w:sz w:val="22"/>
          <w:szCs w:val="22"/>
          <w:lang w:val="pl-PL"/>
        </w:rPr>
        <w:tab/>
      </w:r>
      <w:r w:rsidRPr="00C97BBF">
        <w:rPr>
          <w:rFonts w:ascii="Arial" w:hAnsi="Arial" w:cs="Arial"/>
          <w:sz w:val="22"/>
          <w:szCs w:val="22"/>
          <w:lang w:val="pl-PL"/>
        </w:rPr>
        <w:tab/>
        <w:t>4.0</w:t>
      </w:r>
    </w:p>
    <w:p w14:paraId="604F5FFA" w14:textId="77777777" w:rsidR="008A6DFC" w:rsidRPr="00C97BBF" w:rsidRDefault="008A6DFC">
      <w:pPr>
        <w:autoSpaceDE w:val="0"/>
        <w:autoSpaceDN w:val="0"/>
        <w:adjustRightInd w:val="0"/>
        <w:rPr>
          <w:rFonts w:ascii="Arial" w:hAnsi="Arial" w:cs="Arial"/>
          <w:sz w:val="22"/>
          <w:szCs w:val="22"/>
          <w:lang w:val="pl-PL"/>
        </w:rPr>
      </w:pPr>
      <w:r w:rsidRPr="00C97BBF">
        <w:rPr>
          <w:rFonts w:ascii="Arial" w:hAnsi="Arial" w:cs="Arial"/>
          <w:sz w:val="22"/>
          <w:szCs w:val="22"/>
          <w:lang w:val="pl-PL"/>
        </w:rPr>
        <w:t>100 mm – do –</w:t>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t xml:space="preserve">100RMT </w:t>
      </w:r>
      <w:r w:rsidRPr="00C97BBF">
        <w:rPr>
          <w:rFonts w:ascii="Arial" w:hAnsi="Arial" w:cs="Arial"/>
          <w:sz w:val="22"/>
          <w:szCs w:val="22"/>
          <w:lang w:val="pl-PL"/>
        </w:rPr>
        <w:tab/>
      </w:r>
      <w:r w:rsidRPr="00C97BBF">
        <w:rPr>
          <w:rFonts w:ascii="Arial" w:hAnsi="Arial" w:cs="Arial"/>
          <w:sz w:val="22"/>
          <w:szCs w:val="22"/>
          <w:lang w:val="pl-PL"/>
        </w:rPr>
        <w:tab/>
        <w:t>5.0</w:t>
      </w:r>
    </w:p>
    <w:p w14:paraId="6021D275" w14:textId="77777777" w:rsidR="008A6DFC" w:rsidRPr="00C97BBF" w:rsidRDefault="008A6DFC">
      <w:pPr>
        <w:autoSpaceDE w:val="0"/>
        <w:autoSpaceDN w:val="0"/>
        <w:adjustRightInd w:val="0"/>
        <w:rPr>
          <w:rFonts w:ascii="Arial" w:hAnsi="Arial" w:cs="Arial"/>
          <w:sz w:val="22"/>
          <w:szCs w:val="22"/>
          <w:lang w:val="pl-PL"/>
        </w:rPr>
      </w:pPr>
      <w:r w:rsidRPr="00C97BBF">
        <w:rPr>
          <w:rFonts w:ascii="Arial" w:hAnsi="Arial" w:cs="Arial"/>
          <w:sz w:val="22"/>
          <w:szCs w:val="22"/>
          <w:lang w:val="pl-PL"/>
        </w:rPr>
        <w:t>150 mm – do –</w:t>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r>
      <w:r w:rsidRPr="00C97BBF">
        <w:rPr>
          <w:rFonts w:ascii="Arial" w:hAnsi="Arial" w:cs="Arial"/>
          <w:sz w:val="22"/>
          <w:szCs w:val="22"/>
          <w:lang w:val="pl-PL"/>
        </w:rPr>
        <w:tab/>
        <w:t>100RMT</w:t>
      </w:r>
      <w:r w:rsidRPr="00C97BBF">
        <w:rPr>
          <w:rFonts w:ascii="Arial" w:hAnsi="Arial" w:cs="Arial"/>
          <w:sz w:val="22"/>
          <w:szCs w:val="22"/>
          <w:lang w:val="pl-PL"/>
        </w:rPr>
        <w:tab/>
      </w:r>
      <w:r w:rsidRPr="00C97BBF">
        <w:rPr>
          <w:rFonts w:ascii="Arial" w:hAnsi="Arial" w:cs="Arial"/>
          <w:sz w:val="22"/>
          <w:szCs w:val="22"/>
          <w:lang w:val="pl-PL"/>
        </w:rPr>
        <w:tab/>
        <w:t>7.0</w:t>
      </w:r>
    </w:p>
    <w:p w14:paraId="0C93CE2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10. Fixing W.C. Pan </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 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 xml:space="preserve"> 0.50</w:t>
      </w:r>
    </w:p>
    <w:p w14:paraId="1D57E35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Gully trap with chamber or 300x300mm.</w:t>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0.75</w:t>
      </w:r>
    </w:p>
    <w:p w14:paraId="4FB862A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Nahni trap</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0.05</w:t>
      </w:r>
    </w:p>
    <w:p w14:paraId="6FADA4C4" w14:textId="77777777" w:rsidR="008A6DFC" w:rsidRPr="00C97BBF" w:rsidRDefault="008A6DFC">
      <w:pPr>
        <w:autoSpaceDE w:val="0"/>
        <w:autoSpaceDN w:val="0"/>
        <w:adjustRightInd w:val="0"/>
        <w:rPr>
          <w:rFonts w:ascii="Arial" w:hAnsi="Arial" w:cs="Arial"/>
          <w:sz w:val="22"/>
          <w:szCs w:val="22"/>
        </w:rPr>
      </w:pPr>
    </w:p>
    <w:p w14:paraId="7396D5F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12 50mm thick RCC shelf in C.C. 1:1 ½ : 3 </w:t>
      </w:r>
      <w:r w:rsidRPr="00C97BBF">
        <w:rPr>
          <w:rFonts w:ascii="Arial" w:hAnsi="Arial" w:cs="Arial"/>
          <w:sz w:val="22"/>
          <w:szCs w:val="22"/>
        </w:rPr>
        <w:tab/>
      </w:r>
      <w:r w:rsidRPr="00C97BBF">
        <w:rPr>
          <w:rFonts w:ascii="Arial" w:hAnsi="Arial" w:cs="Arial"/>
          <w:sz w:val="22"/>
          <w:szCs w:val="22"/>
        </w:rPr>
        <w:tab/>
        <w:t>1 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 xml:space="preserve"> 0.60</w:t>
      </w:r>
    </w:p>
    <w:p w14:paraId="7C9B016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13 - do - precast cover 300 mm, wide 50 mm</w:t>
      </w:r>
      <w:r w:rsidRPr="00C97BBF">
        <w:rPr>
          <w:rFonts w:ascii="Arial" w:hAnsi="Arial" w:cs="Arial"/>
          <w:sz w:val="22"/>
          <w:szCs w:val="22"/>
        </w:rPr>
        <w:tab/>
        <w:t>1SMT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0.60</w:t>
      </w:r>
    </w:p>
    <w:p w14:paraId="6192A25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thick with smooth finishing on all sides.</w:t>
      </w:r>
    </w:p>
    <w:p w14:paraId="5169D0A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14 Manhole chambers with 230 mm, thick</w:t>
      </w:r>
    </w:p>
    <w:p w14:paraId="637728C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masonry in C.M. 1:6 and depth up to av. 1000</w:t>
      </w:r>
    </w:p>
    <w:p w14:paraId="6D635EE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mm incl. cement plaster in C.M. 1:3 inside,</w:t>
      </w:r>
    </w:p>
    <w:p w14:paraId="183BFE1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top and outside up to 150 mm depth.</w:t>
      </w:r>
    </w:p>
    <w:p w14:paraId="508F60B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900 x 450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2.5</w:t>
      </w:r>
    </w:p>
    <w:p w14:paraId="277F2F3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600 x 450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2.0</w:t>
      </w:r>
    </w:p>
    <w:p w14:paraId="5542404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600 x 600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2.25</w:t>
      </w:r>
    </w:p>
    <w:p w14:paraId="69A960C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900 x 900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3.70</w:t>
      </w:r>
    </w:p>
    <w:p w14:paraId="21F187F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450 x 450 mm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1.25</w:t>
      </w:r>
    </w:p>
    <w:p w14:paraId="49FA870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 300 x 300 mm with 110 mm partition</w:t>
      </w:r>
      <w:r w:rsidRPr="00C97BBF">
        <w:rPr>
          <w:rFonts w:ascii="Arial" w:hAnsi="Arial" w:cs="Arial"/>
          <w:sz w:val="22"/>
          <w:szCs w:val="22"/>
        </w:rPr>
        <w:tab/>
      </w:r>
      <w:r w:rsidRPr="00C97BBF">
        <w:rPr>
          <w:rFonts w:ascii="Arial" w:hAnsi="Arial" w:cs="Arial"/>
          <w:sz w:val="22"/>
          <w:szCs w:val="22"/>
        </w:rPr>
        <w:tab/>
        <w:t>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0.75</w:t>
      </w:r>
    </w:p>
    <w:p w14:paraId="2B1B893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wall.</w:t>
      </w:r>
    </w:p>
    <w:p w14:paraId="5A6AC84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15 RCC hume pipe with filling joints in C.M. 1:1</w:t>
      </w:r>
    </w:p>
    <w:p w14:paraId="4D91734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and bed concrete 1:4:8 below joints 150 mm.</w:t>
      </w:r>
    </w:p>
    <w:p w14:paraId="60013D51"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thick</w:t>
      </w:r>
    </w:p>
    <w:p w14:paraId="2A9A3F4B"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750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0.45</w:t>
      </w:r>
    </w:p>
    <w:p w14:paraId="7A7AE52D"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650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0.35</w:t>
      </w:r>
    </w:p>
    <w:p w14:paraId="57B6F3BF"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450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0.24</w:t>
      </w:r>
    </w:p>
    <w:p w14:paraId="20B1BEBB"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300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0.16</w:t>
      </w:r>
    </w:p>
    <w:p w14:paraId="5DEEC554"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225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0.12</w:t>
      </w:r>
    </w:p>
    <w:p w14:paraId="2C15069A"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150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0.08</w:t>
      </w:r>
    </w:p>
    <w:p w14:paraId="3DAB08A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16. Porcelain Pipes (S.W.G. Pipes)</w:t>
      </w:r>
    </w:p>
    <w:p w14:paraId="6578C0AB"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 xml:space="preserve">100 mm Dia </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1RMT</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t>0.06</w:t>
      </w:r>
    </w:p>
    <w:p w14:paraId="6484489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lang w:val="pt-BR"/>
        </w:rPr>
        <w:t>150 mm Dia.</w:t>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lang w:val="pt-BR"/>
        </w:rPr>
        <w:tab/>
      </w:r>
      <w:r w:rsidRPr="00C97BBF">
        <w:rPr>
          <w:rFonts w:ascii="Arial" w:hAnsi="Arial" w:cs="Arial"/>
          <w:sz w:val="22"/>
          <w:szCs w:val="22"/>
        </w:rPr>
        <w:t>1RMT</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0.08</w:t>
      </w:r>
    </w:p>
    <w:p w14:paraId="41E0EAD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17 150 mm Dia half round gutter in C.C. 1:3:6 1 RMT</w:t>
      </w:r>
      <w:r w:rsidRPr="00C97BBF">
        <w:rPr>
          <w:rFonts w:ascii="Arial" w:hAnsi="Arial" w:cs="Arial"/>
          <w:sz w:val="22"/>
          <w:szCs w:val="22"/>
        </w:rPr>
        <w:tab/>
      </w:r>
      <w:r w:rsidRPr="00C97BBF">
        <w:rPr>
          <w:rFonts w:ascii="Arial" w:hAnsi="Arial" w:cs="Arial"/>
          <w:sz w:val="22"/>
          <w:szCs w:val="22"/>
        </w:rPr>
        <w:tab/>
        <w:t xml:space="preserve"> 0.15</w:t>
      </w:r>
    </w:p>
    <w:p w14:paraId="6C9D55B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18 2500 mm Dia x 300 mm deep of hollow</w:t>
      </w:r>
    </w:p>
    <w:p w14:paraId="6AEDA4F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masonry in C.M. 1:6 with C.C. 1:4:8 bedding   1NO</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 xml:space="preserve"> 21.00</w:t>
      </w:r>
    </w:p>
    <w:p w14:paraId="39DDA79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&amp; RCC slab cover, for soak pit.</w:t>
      </w:r>
    </w:p>
    <w:p w14:paraId="07721C7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Note: </w:t>
      </w:r>
      <w:r w:rsidRPr="00C97BBF">
        <w:rPr>
          <w:rFonts w:ascii="Arial" w:hAnsi="Arial" w:cs="Arial"/>
          <w:sz w:val="22"/>
          <w:szCs w:val="22"/>
        </w:rPr>
        <w:t>(1) Consumption figures mentioned against each item is for theoretical consumption. This consumption may very + 5 %.</w:t>
      </w:r>
    </w:p>
    <w:p w14:paraId="3FBA392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In the case of plaster to masonry walls, an extra quantity of 1 Cft to mortar for every 100 sq. ft. of area may be allowed at the discretion of EIC.</w:t>
      </w:r>
    </w:p>
    <w:p w14:paraId="662F4AAF"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General: </w:t>
      </w:r>
      <w:r w:rsidRPr="00C97BBF">
        <w:rPr>
          <w:rFonts w:ascii="Arial" w:hAnsi="Arial" w:cs="Arial"/>
          <w:sz w:val="22"/>
          <w:szCs w:val="22"/>
        </w:rPr>
        <w:t>Please refer latest edition of relevant Indian Standard Specification of Code i.e. B.I.S. General relevant I.S. of B.I.S. shall prevail for all items including materials, measurements etc.  The Item wise detailed specifications are intended for full description of items covered by Schedule “B”. The specifications are not however intended to cover every detail and the works shall be executed according to the spirit of the specifications below and the best prevailing P.W.D. practice. The clarification to any clause in detailed specifications shall be sought from the latest edition of relevant I.S. specification and codes. Where these specifications are at variance with the specification laid down in the I.S. Books stated above, the former will be applicable. As regarded matters not covered by any of the above specification, the decision of the Executive Engineer-in-charge shall be treated as final and shall be binding upon the contractor. The contractor is expected to get clarified any doubt about specification, etc. before tendering by discussing with Executive Engineer.</w:t>
      </w:r>
    </w:p>
    <w:p w14:paraId="3F50FA49" w14:textId="77777777" w:rsidR="000F6D2B" w:rsidRDefault="000F6D2B">
      <w:pPr>
        <w:autoSpaceDE w:val="0"/>
        <w:autoSpaceDN w:val="0"/>
        <w:adjustRightInd w:val="0"/>
        <w:jc w:val="both"/>
        <w:rPr>
          <w:rFonts w:ascii="Arial" w:hAnsi="Arial" w:cs="Arial"/>
          <w:sz w:val="22"/>
          <w:szCs w:val="22"/>
        </w:rPr>
      </w:pPr>
    </w:p>
    <w:p w14:paraId="209E8CC7" w14:textId="77777777" w:rsidR="000F6D2B" w:rsidRDefault="000F6D2B">
      <w:pPr>
        <w:autoSpaceDE w:val="0"/>
        <w:autoSpaceDN w:val="0"/>
        <w:adjustRightInd w:val="0"/>
        <w:jc w:val="both"/>
        <w:rPr>
          <w:rFonts w:ascii="Arial" w:hAnsi="Arial" w:cs="Arial"/>
          <w:sz w:val="22"/>
          <w:szCs w:val="22"/>
        </w:rPr>
      </w:pPr>
    </w:p>
    <w:p w14:paraId="7D8B61FD" w14:textId="77777777" w:rsidR="000F6D2B" w:rsidRDefault="000F6D2B">
      <w:pPr>
        <w:autoSpaceDE w:val="0"/>
        <w:autoSpaceDN w:val="0"/>
        <w:adjustRightInd w:val="0"/>
        <w:jc w:val="both"/>
        <w:rPr>
          <w:rFonts w:ascii="Arial" w:hAnsi="Arial" w:cs="Arial"/>
          <w:sz w:val="22"/>
          <w:szCs w:val="22"/>
        </w:rPr>
      </w:pPr>
    </w:p>
    <w:p w14:paraId="673B33D9" w14:textId="77777777" w:rsidR="00686FC4" w:rsidRDefault="00686FC4">
      <w:pPr>
        <w:autoSpaceDE w:val="0"/>
        <w:autoSpaceDN w:val="0"/>
        <w:adjustRightInd w:val="0"/>
        <w:jc w:val="both"/>
        <w:rPr>
          <w:rFonts w:ascii="Arial" w:hAnsi="Arial" w:cs="Arial"/>
          <w:sz w:val="22"/>
          <w:szCs w:val="22"/>
        </w:rPr>
      </w:pPr>
    </w:p>
    <w:p w14:paraId="6540FF4B" w14:textId="77777777" w:rsidR="00686FC4" w:rsidRDefault="00686FC4">
      <w:pPr>
        <w:autoSpaceDE w:val="0"/>
        <w:autoSpaceDN w:val="0"/>
        <w:adjustRightInd w:val="0"/>
        <w:jc w:val="both"/>
        <w:rPr>
          <w:rFonts w:ascii="Arial" w:hAnsi="Arial" w:cs="Arial"/>
          <w:sz w:val="22"/>
          <w:szCs w:val="22"/>
        </w:rPr>
      </w:pPr>
    </w:p>
    <w:p w14:paraId="098EDCEE" w14:textId="77777777" w:rsidR="00D508E0" w:rsidRPr="00C97BBF" w:rsidRDefault="00D508E0">
      <w:pPr>
        <w:autoSpaceDE w:val="0"/>
        <w:autoSpaceDN w:val="0"/>
        <w:adjustRightInd w:val="0"/>
        <w:jc w:val="both"/>
        <w:rPr>
          <w:rFonts w:ascii="Arial" w:hAnsi="Arial" w:cs="Arial"/>
          <w:sz w:val="22"/>
          <w:szCs w:val="22"/>
        </w:rPr>
      </w:pPr>
    </w:p>
    <w:p w14:paraId="48BE5387" w14:textId="77777777" w:rsidR="008A6DFC" w:rsidRPr="00C97BBF" w:rsidRDefault="008A6DFC">
      <w:pPr>
        <w:autoSpaceDE w:val="0"/>
        <w:autoSpaceDN w:val="0"/>
        <w:adjustRightInd w:val="0"/>
        <w:rPr>
          <w:rFonts w:ascii="Arial" w:hAnsi="Arial" w:cs="Arial"/>
          <w:b/>
          <w:bCs/>
          <w:sz w:val="22"/>
          <w:szCs w:val="22"/>
          <w:u w:val="single"/>
        </w:rPr>
      </w:pPr>
      <w:r w:rsidRPr="00C97BBF">
        <w:rPr>
          <w:rFonts w:ascii="Arial" w:hAnsi="Arial" w:cs="Arial"/>
          <w:b/>
          <w:bCs/>
          <w:sz w:val="22"/>
          <w:szCs w:val="22"/>
          <w:u w:val="single"/>
        </w:rPr>
        <w:lastRenderedPageBreak/>
        <w:t>(E4) TECHNICAL SPECIFICATIONS OF VARIOUS ITEMS:</w:t>
      </w:r>
    </w:p>
    <w:p w14:paraId="48973D4E" w14:textId="77777777" w:rsidR="00A21BAF" w:rsidRPr="00C97BBF" w:rsidRDefault="00A21BAF">
      <w:pPr>
        <w:autoSpaceDE w:val="0"/>
        <w:autoSpaceDN w:val="0"/>
        <w:adjustRightInd w:val="0"/>
        <w:rPr>
          <w:rFonts w:ascii="Arial" w:hAnsi="Arial" w:cs="Arial"/>
          <w:b/>
          <w:bCs/>
          <w:sz w:val="22"/>
          <w:szCs w:val="22"/>
          <w:u w:val="single"/>
        </w:rPr>
      </w:pPr>
    </w:p>
    <w:p w14:paraId="6D17BC50" w14:textId="77777777" w:rsidR="00A21BAF" w:rsidRPr="00C97BBF" w:rsidRDefault="00A21BAF" w:rsidP="00A21BAF">
      <w:pPr>
        <w:pStyle w:val="BodyTextIndent3"/>
        <w:ind w:left="0"/>
        <w:jc w:val="both"/>
        <w:rPr>
          <w:rFonts w:ascii="Arial" w:hAnsi="Arial" w:cs="Arial"/>
          <w:b/>
          <w:bCs/>
          <w:sz w:val="24"/>
          <w:szCs w:val="24"/>
        </w:rPr>
      </w:pPr>
      <w:r w:rsidRPr="00C97BBF">
        <w:rPr>
          <w:rFonts w:ascii="Arial" w:hAnsi="Arial" w:cs="Arial"/>
          <w:b/>
          <w:bCs/>
          <w:sz w:val="24"/>
          <w:szCs w:val="24"/>
        </w:rPr>
        <w:t>Tolerance:</w:t>
      </w:r>
    </w:p>
    <w:p w14:paraId="42A0473E"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Single pile 50mm in alignment group of piles – 75mm</w:t>
      </w:r>
    </w:p>
    <w:p w14:paraId="19D9EADF" w14:textId="77777777" w:rsidR="00A21BAF" w:rsidRPr="00C97BBF" w:rsidRDefault="00A21BAF" w:rsidP="00A21BAF">
      <w:pPr>
        <w:pStyle w:val="BodyTextIndent3"/>
        <w:ind w:left="0"/>
        <w:jc w:val="both"/>
        <w:rPr>
          <w:rFonts w:ascii="Arial" w:hAnsi="Arial" w:cs="Arial"/>
          <w:b/>
          <w:bCs/>
          <w:sz w:val="24"/>
          <w:szCs w:val="24"/>
        </w:rPr>
      </w:pPr>
      <w:r w:rsidRPr="00C97BBF">
        <w:rPr>
          <w:rFonts w:ascii="Arial" w:hAnsi="Arial" w:cs="Arial"/>
          <w:b/>
          <w:bCs/>
          <w:sz w:val="24"/>
          <w:szCs w:val="24"/>
        </w:rPr>
        <w:t>Concrete :</w:t>
      </w:r>
    </w:p>
    <w:p w14:paraId="58141C37"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w:t>
      </w:r>
      <w:r w:rsidRPr="00C97BBF">
        <w:rPr>
          <w:rFonts w:ascii="Arial" w:hAnsi="Arial" w:cs="Arial"/>
          <w:sz w:val="24"/>
          <w:szCs w:val="24"/>
        </w:rPr>
        <w:tab/>
        <w:t>Grade M-30 or M-25 as specified.  Aggregate size – 20mm down.</w:t>
      </w:r>
    </w:p>
    <w:p w14:paraId="168B5475"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w:t>
      </w:r>
      <w:r w:rsidRPr="00C97BBF">
        <w:rPr>
          <w:rFonts w:ascii="Arial" w:hAnsi="Arial" w:cs="Arial"/>
          <w:sz w:val="24"/>
          <w:szCs w:val="24"/>
        </w:rPr>
        <w:tab/>
        <w:t>Designed water cement ratio shall be maintained.</w:t>
      </w:r>
    </w:p>
    <w:p w14:paraId="7A33C43F"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w:t>
      </w:r>
      <w:r w:rsidRPr="00C97BBF">
        <w:rPr>
          <w:rFonts w:ascii="Arial" w:hAnsi="Arial" w:cs="Arial"/>
          <w:sz w:val="24"/>
          <w:szCs w:val="24"/>
        </w:rPr>
        <w:tab/>
        <w:t>Minimum cement content shall not be less than 370 kg. Per cu.mt. for M-25 &amp; 396 kg. For M-30 cement concrete and slump of concrete should not be less than 150mm.</w:t>
      </w:r>
    </w:p>
    <w:p w14:paraId="2EFCAA7C" w14:textId="77777777" w:rsidR="00A21BAF" w:rsidRPr="00C97BBF" w:rsidRDefault="00A21BAF" w:rsidP="00A21BAF">
      <w:pPr>
        <w:pStyle w:val="BodyTextIndent3"/>
        <w:ind w:left="0"/>
        <w:jc w:val="both"/>
        <w:rPr>
          <w:rFonts w:ascii="Arial" w:hAnsi="Arial" w:cs="Arial"/>
          <w:b/>
          <w:bCs/>
          <w:sz w:val="24"/>
          <w:szCs w:val="24"/>
        </w:rPr>
      </w:pPr>
      <w:r w:rsidRPr="00C97BBF">
        <w:rPr>
          <w:rFonts w:ascii="Arial" w:hAnsi="Arial" w:cs="Arial"/>
          <w:b/>
          <w:bCs/>
          <w:sz w:val="24"/>
          <w:szCs w:val="24"/>
        </w:rPr>
        <w:t>Concrete Placing:</w:t>
      </w:r>
    </w:p>
    <w:p w14:paraId="2E252BCB"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The concreting shall be done by tremie with minimum diameter 200mm of pipe – when concreting is carried out under water, casing/liner should be installed to the full depth of the bore hole or 2m into non-collapsible  stratum, so that fragments of ground can not drop from the sides of the hole into concrete, as it is placed. This Shall be  done strictly as per the directive of GETCO Engineer-in-Charge.</w:t>
      </w:r>
    </w:p>
    <w:p w14:paraId="630DCEEE"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The hopper and tremie shall be a closed system embedded in the placed concrete by 1.50m concrete so that water can not pass.  The pile should be concreted wholly by tremie only and uninterrupted.</w:t>
      </w:r>
    </w:p>
    <w:p w14:paraId="23C8658B"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The quantity of concrete used shall be compared with calculated quantity at various depths, as per drawing to have check against fall of debris, or side caving.</w:t>
      </w:r>
    </w:p>
    <w:p w14:paraId="59EC3A3F" w14:textId="77777777" w:rsidR="00A21BAF" w:rsidRPr="00C97BBF" w:rsidRDefault="00A21BAF" w:rsidP="00A21BAF">
      <w:pPr>
        <w:pStyle w:val="BodyTextIndent3"/>
        <w:ind w:left="0"/>
        <w:jc w:val="both"/>
        <w:rPr>
          <w:rFonts w:ascii="Arial" w:hAnsi="Arial" w:cs="Arial"/>
          <w:b/>
          <w:bCs/>
          <w:sz w:val="24"/>
          <w:szCs w:val="24"/>
        </w:rPr>
      </w:pPr>
      <w:r w:rsidRPr="00C97BBF">
        <w:rPr>
          <w:rFonts w:ascii="Arial" w:hAnsi="Arial" w:cs="Arial"/>
          <w:b/>
          <w:bCs/>
          <w:sz w:val="24"/>
          <w:szCs w:val="24"/>
        </w:rPr>
        <w:t>Reinforcement:</w:t>
      </w:r>
    </w:p>
    <w:p w14:paraId="568357EE"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Reinforcement cage shall be prepared as per design &amp; drawing, with cover blocks and shall be placed centrally, so that sides of pile bore are not disturbed.</w:t>
      </w:r>
    </w:p>
    <w:p w14:paraId="07D12586"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The length of cage shall be determined as per the actual depth of bore including socketing length of pile into rock if any.</w:t>
      </w:r>
    </w:p>
    <w:p w14:paraId="7D9933E8"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Sufficient care shall be taken to avoid any lifting or tilting of reinforcement cage, at the time of concreting.</w:t>
      </w:r>
    </w:p>
    <w:p w14:paraId="79694E41" w14:textId="77777777" w:rsidR="00A21BAF" w:rsidRPr="00C97BBF" w:rsidRDefault="00A21BAF" w:rsidP="00A21BAF">
      <w:pPr>
        <w:pStyle w:val="BodyTextIndent3"/>
        <w:ind w:left="0"/>
        <w:jc w:val="both"/>
        <w:rPr>
          <w:rFonts w:ascii="Arial" w:hAnsi="Arial" w:cs="Arial"/>
          <w:b/>
          <w:bCs/>
          <w:sz w:val="24"/>
          <w:szCs w:val="24"/>
        </w:rPr>
      </w:pPr>
      <w:r w:rsidRPr="00C97BBF">
        <w:rPr>
          <w:rFonts w:ascii="Arial" w:hAnsi="Arial" w:cs="Arial"/>
          <w:b/>
          <w:bCs/>
          <w:sz w:val="24"/>
          <w:szCs w:val="24"/>
        </w:rPr>
        <w:t>Boring operation:</w:t>
      </w:r>
    </w:p>
    <w:p w14:paraId="57EC00EF"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Boring operation shall be done by rotary or percussion type drilling rigs using direct mud/bentonite circulation or reverse circulation methods to bring the cuttings out.</w:t>
      </w:r>
    </w:p>
    <w:p w14:paraId="13ECAB44"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 xml:space="preserve">Pile bore log shall </w:t>
      </w:r>
      <w:r w:rsidR="001034A5" w:rsidRPr="00C97BBF">
        <w:rPr>
          <w:rFonts w:ascii="Arial" w:hAnsi="Arial" w:cs="Arial"/>
          <w:sz w:val="24"/>
          <w:szCs w:val="24"/>
        </w:rPr>
        <w:t>be maintained</w:t>
      </w:r>
      <w:r w:rsidRPr="00C97BBF">
        <w:rPr>
          <w:rFonts w:ascii="Arial" w:hAnsi="Arial" w:cs="Arial"/>
          <w:sz w:val="24"/>
          <w:szCs w:val="24"/>
        </w:rPr>
        <w:t xml:space="preserve"> and shall be compared with soil investigation report and design &amp; drawing.</w:t>
      </w:r>
    </w:p>
    <w:p w14:paraId="79730C64"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The size of cutting tool should not be less than the pile diameter by more than 75mm.</w:t>
      </w:r>
    </w:p>
    <w:p w14:paraId="4DAF5D7A"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Proper cleaning of pile bore after lowering the reinforcement and before concreting shall be done.  On completion of bore as per required depth as per design, the bottom of the bore shall be flushed to remove debris till clear water comes out.</w:t>
      </w:r>
    </w:p>
    <w:p w14:paraId="5BA1E29E"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When liner is used and the pile bore is filled with water or drilling mud, the bottom part may be concreted using tremie so that the liner is effectively sealed against ingress of ground water.</w:t>
      </w:r>
    </w:p>
    <w:p w14:paraId="6C7FA44F" w14:textId="77777777" w:rsidR="00A21BAF" w:rsidRPr="00C97BBF" w:rsidRDefault="00A21BAF" w:rsidP="00A21BAF">
      <w:pPr>
        <w:pStyle w:val="BodyTextIndent3"/>
        <w:ind w:left="0"/>
        <w:jc w:val="both"/>
        <w:rPr>
          <w:rFonts w:ascii="Arial" w:hAnsi="Arial" w:cs="Arial"/>
          <w:sz w:val="24"/>
          <w:szCs w:val="24"/>
        </w:rPr>
      </w:pPr>
      <w:r w:rsidRPr="00C97BBF">
        <w:rPr>
          <w:rFonts w:ascii="Arial" w:hAnsi="Arial" w:cs="Arial"/>
          <w:sz w:val="24"/>
          <w:szCs w:val="24"/>
        </w:rPr>
        <w:t>For execution of piling work relevant latest IS Code of materials and working method shall be followed.</w:t>
      </w:r>
    </w:p>
    <w:p w14:paraId="77CF4D8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A. CONCRETE</w:t>
      </w:r>
    </w:p>
    <w:p w14:paraId="66DE245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I PROPORTION :</w:t>
      </w:r>
    </w:p>
    <w:p w14:paraId="7325C20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Proportion of fine, coarse aggregates and cement shall be as specified in item of tender where nominal mix is to be used. Proportion of martial shall be carried out such that the proportion of materials is readily verifiable. Material must be measured in boxes of steel or wooden, approved by EIC. Box to be used for which aggregate, its size etc. shall be clearly marked on box. No ramming of boxes will be permitted. Slight variation in proportion for technical requirement will have to be carried out without any extra cost. Boxes shall be filled in presence of authorized agent of Corporation and work shall be carried out during working hours fixed by Corporation or approved by Engineer-in-charge.</w:t>
      </w:r>
    </w:p>
    <w:p w14:paraId="0A92446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Where strength of concrete is specified instead of nominal mix, contractor will have design mix for the specified strength as provided in IS code for design mix. Proportion shall be used on weight of ingredients of concrete using specified size of the coarse aggregate in item. If ordered, contractor will have to get economical design from Gujarat Engineering Research Institute or other approved institution.</w:t>
      </w:r>
    </w:p>
    <w:p w14:paraId="285677E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Where permitted, in case of small works, proportional of weight basis can be converted to volumetric for use at site with maintaining same quality of aggregates as used in designing the mix. Design mix shall be got approved and minimum cement if specified shall have to be used.  Any charge in source of aggregate will require redesigning of the concrete mix.  The engineer shall have right to inspect the source of materials used and contractor will have to arrange for testing of material, if ordered, without any extra cost.</w:t>
      </w:r>
    </w:p>
    <w:p w14:paraId="184204D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II MATERIALS :</w:t>
      </w:r>
    </w:p>
    <w:p w14:paraId="37C0DA5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Coarse aggregate &amp; fine aggregate i.e. black Trap metal, Grit, sand etc. shall confirm to IS 353 for aggregate form natural source. Aggregates shall be strong, hard, durable, free from foreign materials and adherence. If found necessary, contractor shall have to arrange testing of aggregate according to IS 2386 &amp; IS 576. </w:t>
      </w:r>
    </w:p>
    <w:p w14:paraId="7C8414F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Coarse aggregate shall be of specified size in the item viz 40 mm, 20 mm, 10 mm etc. Where gradation is to be done in mix design, it shall be properly graded. Coarse aggregates shall be free from mica, shale etc. The pieces shall be angular in shape having granular or crystalline surface, triangular, flaky &amp; laminated should not be used. If ordered by Engineer-in-charge, aggregates shall have to be screened or washed. Samples of coarse aggregates to be used shall be got approved and source of approved quality material shall not be changed without prior approval. </w:t>
      </w:r>
    </w:p>
    <w:p w14:paraId="722522C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Sand shall be clean river sand of quality approved as per IS confirming to gradation zones. Sand shall have fineness modulus of not less than 2.2 or more than 3.2. </w:t>
      </w:r>
    </w:p>
    <w:p w14:paraId="15B3AD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When sufficient quantity of aggregates are to be collected. they shall be stacked separately in piles to avoid inter mixing. Mixing or earth, organic materials and other foreign materials shall be avoided. Rakers shall be used for lifting of coarse aggregates. Coarse aggregate having specific gravity of less then 2.6 shall not be used.</w:t>
      </w:r>
    </w:p>
    <w:p w14:paraId="291C30B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Cement shall be ordinary Portland cement unless otherwise specifically specified. One bag of cement is considered 50 kg. of cement. If cement is to be procured by contractor from outside, certified report that cement confirms to the provision of I.S. shall be furnished if demanded. If necessary, testing will have to be carried out, in approved laboratory without any extra cost. For compressive strength and initial setting time test as per I.S.456.</w:t>
      </w:r>
    </w:p>
    <w:p w14:paraId="3985407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Water to be used for mixing and curing shall be potable water free injurious and deleterious materials confirming to IS 3025, proper storing facility at site shall be provided by contractor and see that water do not get contaminated – The suitability of water for making concrete shall be ascertained. Water shall confirm to the test as given in I.S.3025.</w:t>
      </w:r>
    </w:p>
    <w:p w14:paraId="4806A4E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(III) MIXING</w:t>
      </w:r>
    </w:p>
    <w:p w14:paraId="41F0973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Ingredients i.e. cement, sand and coarse aggregates shall be measured by weigh batcher or volumetric boxes as specified or approved. Boxes for each component shall be prepared for such quantity that will be required for one bag of cement.</w:t>
      </w:r>
    </w:p>
    <w:p w14:paraId="45E70C4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ingredients shall be mixed in mechanical mixer. Ingredients shall be first mixed dry for 1 minute and than required quantity of water is added as per design and mixed for minimum 1 ½ minutes till concrete is uniform. Entire concrete in the mixing drum shall be discharged in pre operation before raw materials for second batch is feed into the drum.</w:t>
      </w:r>
    </w:p>
    <w:p w14:paraId="4BCDCE3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Concrete which can be laid before initial setting time of cement shall be prepared. Party set or tempered concrete shall not be used. Mixer machine, weigh batcher etc. shall be cleared after completion of work. Mechanical mixture shall comply to I.S.1791.</w:t>
      </w:r>
    </w:p>
    <w:p w14:paraId="316CDB17" w14:textId="77777777" w:rsidR="00686FC4" w:rsidRPr="00686FC4" w:rsidRDefault="008A6DFC" w:rsidP="00686FC4">
      <w:pPr>
        <w:autoSpaceDE w:val="0"/>
        <w:autoSpaceDN w:val="0"/>
        <w:adjustRightInd w:val="0"/>
        <w:jc w:val="both"/>
        <w:rPr>
          <w:rFonts w:ascii="Arial" w:hAnsi="Arial" w:cs="Arial"/>
          <w:sz w:val="22"/>
          <w:szCs w:val="22"/>
        </w:rPr>
      </w:pPr>
      <w:r w:rsidRPr="00C97BBF">
        <w:rPr>
          <w:rFonts w:ascii="Arial" w:hAnsi="Arial" w:cs="Arial"/>
          <w:sz w:val="22"/>
          <w:szCs w:val="22"/>
        </w:rPr>
        <w:t>For checking consistency and workability of concrete, slump test shall be carried out as per IS 1199 if desired by Engineer-in-charge.</w:t>
      </w:r>
    </w:p>
    <w:p w14:paraId="381DC34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(IV) LAYING</w:t>
      </w:r>
    </w:p>
    <w:p w14:paraId="68D9E81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Before laying of concrete, shuttering and reinforcement shall be got checked. Where inserts are to be provided, they shall be fixed properly at places shown. Concrete shall be laid on cleaned surface. Concrete shall be laid such that ingredients do not get separated and on segregation of concrete is caused. Concrete shall be consolidated properly with vibrators or other approved method according to the requirement of jobs. Joints in concrete shall be left as shown or as directed by Engineer-in-charge. Where concrete is to be place from height, necessary chute shall be provided.</w:t>
      </w:r>
    </w:p>
    <w:p w14:paraId="0AA99E0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(V) CURING</w:t>
      </w:r>
    </w:p>
    <w:p w14:paraId="281FA2E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Concrete work shall be cured for minimum period of 15 days. Horizontal surface shall be cured by ponding and vertical surface shall be kept wet by tying gunny cloth or gunny bags and keeping them wet by spraying or sprinkling water. Where structure is at higher-level contractor shall arrange for pumping arrangement for water. Watertight sump may be prepared on site or storing of water for curing and other uses.</w:t>
      </w:r>
    </w:p>
    <w:p w14:paraId="60B901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Curing is important for gaining strength of cement structure. Hence full proof arrangement is required to be made. If curing is found sufficient, the same shall be arranged by department as risk and cost of contractor and charges as per rules shall be recovered from contractor’s bills. </w:t>
      </w:r>
    </w:p>
    <w:p w14:paraId="34873B2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(IV) FINISHING</w:t>
      </w:r>
    </w:p>
    <w:p w14:paraId="42F49ED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Concrete work where specified in item as exposed surface shall be plastered 12mm thick in CM 1:3 as per specifications of plastering item. Any finishing required to make surface in level of flush to adjoining surface shall be made by contractor with mortar specified portion of concrete. </w:t>
      </w:r>
    </w:p>
    <w:p w14:paraId="3D7F1C0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Cement required to plastering of finishing shall be drawn separately. In plastering of slab bottom, chhajas etc. wherever patta, groove, bend etc. are shown same shall be executed in this item without any extra cost. Where slopes is to be given for drainage and is not provided properly will have to be done without any extra cost. Edges of beam, pillars, etc. where chamfering is shown or instructed shall be done without extra cost.</w:t>
      </w:r>
    </w:p>
    <w:p w14:paraId="5063755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If concrete surface is found honey combed and same is rejected by Executive Engineer, it shall have to be dismantled and recast by contractor without any extra cost at his risk and cost.</w:t>
      </w:r>
    </w:p>
    <w:p w14:paraId="129A407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t>
      </w:r>
      <w:r w:rsidRPr="00C97BBF">
        <w:rPr>
          <w:rFonts w:ascii="Arial" w:hAnsi="Arial" w:cs="Arial"/>
          <w:b/>
          <w:bCs/>
          <w:sz w:val="22"/>
          <w:szCs w:val="22"/>
        </w:rPr>
        <w:t>VII</w:t>
      </w:r>
      <w:r w:rsidRPr="00C97BBF">
        <w:rPr>
          <w:rFonts w:ascii="Arial" w:hAnsi="Arial" w:cs="Arial"/>
          <w:sz w:val="22"/>
          <w:szCs w:val="22"/>
        </w:rPr>
        <w:t xml:space="preserve">) </w:t>
      </w:r>
      <w:r w:rsidRPr="00C97BBF">
        <w:rPr>
          <w:rFonts w:ascii="Arial" w:hAnsi="Arial" w:cs="Arial"/>
          <w:b/>
          <w:bCs/>
          <w:sz w:val="22"/>
          <w:szCs w:val="22"/>
        </w:rPr>
        <w:t xml:space="preserve">SHUTTERING </w:t>
      </w:r>
      <w:r w:rsidRPr="00C97BBF">
        <w:rPr>
          <w:rFonts w:ascii="Arial" w:hAnsi="Arial" w:cs="Arial"/>
          <w:sz w:val="22"/>
          <w:szCs w:val="22"/>
        </w:rPr>
        <w:t>:</w:t>
      </w:r>
    </w:p>
    <w:p w14:paraId="42A6BF6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form work shall be rigid, sufficiently strong and well anchored to bear the load which it has to take without any distortion. It shall be backed sufficient so as not to budge of twist. Form work shall be of steel plates or plywood. Where exposed surface is desired, plywood shuttering will have to be provided. All surface coming in contact with concrete shall be applied with shuttering oil after cleaning properly. Props supporting from work shall rest on pucca platform. Adjustment of height shall be done with wooden wedges. Spacing of props shall be as instructed by Engineer-in - charge  of work.</w:t>
      </w:r>
    </w:p>
    <w:p w14:paraId="1209035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Form work shall be got checked form the Executive Engineer or his authorized agent and on clearance only, further work should be done. Necessary opening, in form work, for providing hooks, kada or other inserts will have to be made by contractor, as instructed, without any extra cost. Removal of from work shall be carried out slowly and at the specified period as under. In case it is ordered to contractor to keep for more period, considering quality of cement or other factors, same will have to be done by contractor. Minimum period of de-shuttering shall be as under. </w:t>
      </w:r>
    </w:p>
    <w:p w14:paraId="7ED3152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Vertical surface 24 hours.</w:t>
      </w:r>
    </w:p>
    <w:p w14:paraId="02DF312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Slab up to 4.5M span 8 days</w:t>
      </w:r>
    </w:p>
    <w:p w14:paraId="476CFFE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More than 4.5M span 14 days</w:t>
      </w:r>
    </w:p>
    <w:p w14:paraId="3BA31CB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Beam soffits (bottom) 20 days</w:t>
      </w:r>
    </w:p>
    <w:p w14:paraId="7B924FE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Removal of shuttering shall be done only on getting clearance from Ex. Engr. in change of work.</w:t>
      </w:r>
    </w:p>
    <w:p w14:paraId="370F670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Various IS. specifications for scaffolding materials and code of practice shall be followed.</w:t>
      </w:r>
    </w:p>
    <w:p w14:paraId="64F0F805" w14:textId="77777777" w:rsidR="008A6DFC" w:rsidRPr="00C97BBF" w:rsidRDefault="008A6DFC">
      <w:pPr>
        <w:autoSpaceDE w:val="0"/>
        <w:autoSpaceDN w:val="0"/>
        <w:adjustRightInd w:val="0"/>
        <w:rPr>
          <w:rFonts w:ascii="Arial" w:hAnsi="Arial" w:cs="Arial"/>
          <w:b/>
          <w:bCs/>
          <w:sz w:val="22"/>
          <w:szCs w:val="22"/>
        </w:rPr>
      </w:pPr>
    </w:p>
    <w:p w14:paraId="0B67CEA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(VIII) MEASUREMENT &amp; PAYMENTS :</w:t>
      </w:r>
    </w:p>
    <w:p w14:paraId="286FB9A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Unless otherwise specified separately, item of concrete work shall be inclusive of shuttering work required for the same with scaffolding, ladders etc., No separate payment should be made for keeping holes, pockets, keeping inserts in position etc.</w:t>
      </w:r>
    </w:p>
    <w:p w14:paraId="613225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of concrete work shall be made on Cu. Mt. basis. No deduction will be made for reinforcements, opening of less than 1/20 Sq. Mt. in area where measurement is in sq.m. and 1/150 cu.m. where concrete is to be measured in CU. M.</w:t>
      </w:r>
    </w:p>
    <w:p w14:paraId="5BD4325A"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Rate quoted for the item shall be inclusive of all materials, ingredients, labour, mixer &amp; other machinery, scaffolding, laying in position and fixing of all inserts curing other requirements for the complete execution of item.</w:t>
      </w:r>
    </w:p>
    <w:p w14:paraId="769C84A7" w14:textId="77777777" w:rsidR="00D508E0" w:rsidRPr="00C97BBF" w:rsidRDefault="00D508E0">
      <w:pPr>
        <w:autoSpaceDE w:val="0"/>
        <w:autoSpaceDN w:val="0"/>
        <w:adjustRightInd w:val="0"/>
        <w:jc w:val="both"/>
        <w:rPr>
          <w:rFonts w:ascii="Arial" w:hAnsi="Arial" w:cs="Arial"/>
          <w:sz w:val="22"/>
          <w:szCs w:val="22"/>
        </w:rPr>
      </w:pPr>
    </w:p>
    <w:p w14:paraId="6D99F25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B. WATER SUPPLY</w:t>
      </w:r>
    </w:p>
    <w:p w14:paraId="45F25D8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G.I. piping</w:t>
      </w:r>
    </w:p>
    <w:p w14:paraId="7DF9E15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G.I. pipe be used for water supply shall be of class ‘c’ confirming to I.S. Specifications.  It shall be fixed with suitable clamps, for concealing with necessary groove in wall and finishing with C.M. When pipe is to be laid underground necessary excavation shall be done to level required. Pipe shall be given 3 coats of coal tar. For joining pipes specials of approved quality (extra thick) shall be used. If item provide painting of pipe same shall be painted with approved brand quality and tint enamel paint. All specials shall be provided as instructed. </w:t>
      </w:r>
    </w:p>
    <w:p w14:paraId="7647EC9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Skilled plumber shall be employed on job. Pipes shall be laid as per detailed drawings or as directed on site. Generally shortest route shall be followed. At connection of pipe with special, joint shall be made water tight with hemp rope and zinc white or Teflon tape. </w:t>
      </w:r>
    </w:p>
    <w:p w14:paraId="404CA9C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On completion of laying of pope and before sealing of concealed pipe and underground pipe, leak proof test shall be given.</w:t>
      </w:r>
    </w:p>
    <w:p w14:paraId="581A55C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the piping work shall be measured in running meter and rate quoted shall be inclusive of all special required and all operations required for cutting, threading, joining, excavation, making groove in wall, sealing grout, backfilling, providing clamps with screws, painting etc. complete.</w:t>
      </w:r>
    </w:p>
    <w:p w14:paraId="0559209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C. WOOD WORK GENERAL FOR DOORS WINDOWS, CUP BOARD etc.</w:t>
      </w:r>
    </w:p>
    <w:p w14:paraId="4742FE6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timber shall be of best quality Bulsar teak or equivalent teak approved by Executive Engineer. Decision of Executive Engineer in this connection will be final. If desired by Executive Engineer, contractor shall have to arrange testing of wood samples selected by department at random, in the laboratory as instructed by department. Sample of wood approved shall be preserved and contractor shall procure wood of the approved quality only. The source of wood shall be informed to the Engineer-in-charge.</w:t>
      </w:r>
    </w:p>
    <w:p w14:paraId="70271AF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timber to be used for wood work shall be well seasoned, closed grains, uniform texture, free from knots, rots, soft, cracks, mend, spongy spots etc. The size of frame and all members shall be final size after planning and finishing. Undersized wooden members shall not be accepted. Wood of inferior quality, undersize shall be liable to rejection.</w:t>
      </w:r>
    </w:p>
    <w:p w14:paraId="2743977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When frames or other members are ready they shall be got checked from Engineer-in-charge and got approved for quality and workmanship. Primer coat of paint shall be applied only after clearance by Engineer-in-charge. If the wooden members are found warped, shrunk or with bad workmanship within guarantee period, the same shall have to be replaced by contractor without any extra cost and to the satisfaction of engineer-in-charge.</w:t>
      </w:r>
    </w:p>
    <w:p w14:paraId="67162FD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Before fixing, the frame of door it shall be provided with six nos. M.S. flat 37mm x 6mm and 300 mm long hold fasts fixed to the frame, with screws as directed. Hold fast shall be with split end and bent at right angle to hold fast. Holes shall be provided at other end of hold fast for fixing of screws. Sample of holdfast shall be got approved from Engineer-in-charge. Windows and cupboard shall be provided with 4 Nos. or 2 Nos. of hold fast according to the size of frame and as instructed by Engineer-in-charge in addition to horns projecting minimum 75 mm on both sides of top &amp; bottom members. The side of frame to be embedded in the wall or in touch with wall or floor, shall be applied uniform thick coat of coal tar.</w:t>
      </w:r>
    </w:p>
    <w:p w14:paraId="5936C1E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frame shall be rebated on one side (or both sides) 12 mm deep and of full thickness of shutter and to have a return bead on the other to be chamfered or rounded as directed by Engineer-in-charge. Wherever M.S. Bars of 16 mm diameter are specified in frame as grill in windows or ventilator, they shall be provided at 100 m c/c and shall be locked in frame for minimum 40mm deep. if M.S. flat is to be provided the flat of size 50 x 10 mm, 1 or 2 Nos. as specified, they shall be provided.</w:t>
      </w:r>
    </w:p>
    <w:p w14:paraId="24BA3AA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Shutters</w:t>
      </w:r>
    </w:p>
    <w:p w14:paraId="1768C9D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thickness of shutter and members of shutter frame shall be as per details given in drawing or supplied at site. Size specified shall be after planning &amp; finishing without painting. Where single plank is specified single plank shall be used. The joint shall be tongue and groove joint. Shutter shall be single or double shutter as per drawing and details given or as directed at site. For paneled doors the panel to be raised feather tongued into style and rails with beaded edges on both sides. Thickness of styles &amp; rails shall be 37 mm and that of panel shall be 30 mm.</w:t>
      </w:r>
    </w:p>
    <w:p w14:paraId="2A135D2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arrangement of panels shall be as directed by the Engineer-in-charge and his decision will be final. The shutter styles, top, bottom, lock and frieze rods to be molded on both sides. The sample of shutter shall be got approved before taking work on full scale. Size of bottom, top &amp; lock rail and ledges shall be as instructed by Engineer-in-charge.</w:t>
      </w:r>
    </w:p>
    <w:p w14:paraId="43E8545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Joints :</w:t>
      </w:r>
    </w:p>
    <w:p w14:paraId="42F76A0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jointing shall be brought on all faces and finished off by hand with sand paper with slightly rounded edges.</w:t>
      </w:r>
    </w:p>
    <w:p w14:paraId="28ABC778" w14:textId="77777777" w:rsidR="00686FC4"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joints shall be pinned with hard wood pins and put together with fevicol. Joining shall be by means of mortise and tennon or dovetailed joints as approved. Any joinery work, which shall split, fracture, shrink or shows flap or other defects shall be removed and replaced with sound material at the contractor’s expenses.</w:t>
      </w:r>
    </w:p>
    <w:p w14:paraId="61100528" w14:textId="77777777" w:rsidR="00686FC4" w:rsidRDefault="00686FC4" w:rsidP="00686FC4">
      <w:pPr>
        <w:autoSpaceDE w:val="0"/>
        <w:autoSpaceDN w:val="0"/>
        <w:adjustRightInd w:val="0"/>
        <w:rPr>
          <w:rFonts w:ascii="Arial" w:hAnsi="Arial" w:cs="Arial"/>
          <w:b/>
          <w:bCs/>
          <w:sz w:val="22"/>
          <w:szCs w:val="22"/>
        </w:rPr>
      </w:pPr>
      <w:r>
        <w:rPr>
          <w:rFonts w:ascii="Arial" w:hAnsi="Arial" w:cs="Arial"/>
          <w:b/>
          <w:bCs/>
          <w:sz w:val="22"/>
          <w:szCs w:val="22"/>
        </w:rPr>
        <w:t>F</w:t>
      </w:r>
      <w:r w:rsidR="008A6DFC" w:rsidRPr="00C97BBF">
        <w:rPr>
          <w:rFonts w:ascii="Arial" w:hAnsi="Arial" w:cs="Arial"/>
          <w:b/>
          <w:bCs/>
          <w:sz w:val="22"/>
          <w:szCs w:val="22"/>
        </w:rPr>
        <w:t>ixtures and fastening :</w:t>
      </w:r>
    </w:p>
    <w:p w14:paraId="3EA2C312" w14:textId="77777777" w:rsidR="008A6DFC" w:rsidRPr="00C97BBF" w:rsidRDefault="008A6DFC" w:rsidP="00686FC4">
      <w:pPr>
        <w:autoSpaceDE w:val="0"/>
        <w:autoSpaceDN w:val="0"/>
        <w:adjustRightInd w:val="0"/>
        <w:rPr>
          <w:rFonts w:ascii="Arial" w:hAnsi="Arial" w:cs="Arial"/>
          <w:sz w:val="22"/>
          <w:szCs w:val="22"/>
        </w:rPr>
      </w:pPr>
      <w:r w:rsidRPr="00C97BBF">
        <w:rPr>
          <w:rFonts w:ascii="Arial" w:hAnsi="Arial" w:cs="Arial"/>
          <w:sz w:val="22"/>
          <w:szCs w:val="22"/>
        </w:rPr>
        <w:t>Oxidized iron, brass or aluminum fixtures as specified in item shall be provided in best workmanship, maintain level and line with approved quality and size screws. Screw shall be never hammered but driven with screwdriver. The fixture to be used shall be got approved first and approved samples of all fixtures shall be kept on site easily available for inspection.</w:t>
      </w:r>
    </w:p>
    <w:p w14:paraId="052266D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 For main door.</w:t>
      </w:r>
    </w:p>
    <w:p w14:paraId="13CF8BF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300 mm long 16 mm dia aldrop 1 No.</w:t>
      </w:r>
    </w:p>
    <w:p w14:paraId="1C39380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300 mm long flat latch. 1 No.</w:t>
      </w:r>
    </w:p>
    <w:p w14:paraId="5A265DD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100 mm long but hinges or 150 mm</w:t>
      </w:r>
    </w:p>
    <w:p w14:paraId="0CEA2AD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long or suitable parliamentary hinges. 3 Pairs.</w:t>
      </w:r>
    </w:p>
    <w:p w14:paraId="0E7B378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150 mm long tower bolts. 2 Nos.</w:t>
      </w:r>
    </w:p>
    <w:p w14:paraId="280D13D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 100 mm long handles (150 mm long). 2 Nos.</w:t>
      </w:r>
    </w:p>
    <w:p w14:paraId="18BE55D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 Door catchers 2 Nos.</w:t>
      </w:r>
    </w:p>
    <w:p w14:paraId="58EF672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 Magic eye. 1 Nos.</w:t>
      </w:r>
    </w:p>
    <w:p w14:paraId="735430E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 Internal door.</w:t>
      </w:r>
    </w:p>
    <w:p w14:paraId="7FE51EE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250 mm long 16 mm dia aldrop 1 No.</w:t>
      </w:r>
    </w:p>
    <w:p w14:paraId="13DF700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250 mm long flat latch. 1 No.</w:t>
      </w:r>
    </w:p>
    <w:p w14:paraId="7DDA0DA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100 mm butt or 150 mm hinges or suitable</w:t>
      </w:r>
    </w:p>
    <w:p w14:paraId="314B316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Parliamentary hinges. 3 Pairs.</w:t>
      </w:r>
    </w:p>
    <w:p w14:paraId="2CB27BE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100 mm long tower bolts. 2 Nos.</w:t>
      </w:r>
    </w:p>
    <w:p w14:paraId="56483E0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 100 mm long handles 150 mm long. 2 Nos.</w:t>
      </w:r>
    </w:p>
    <w:p w14:paraId="2C81A9E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 Door catchers 2 Nos.</w:t>
      </w:r>
    </w:p>
    <w:p w14:paraId="0560D93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For bath &amp; door 16 mm dia 250 mm long aldrop and one handle on both sides shall be provided.</w:t>
      </w:r>
    </w:p>
    <w:p w14:paraId="6F78FC7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 Windows</w:t>
      </w:r>
    </w:p>
    <w:p w14:paraId="0F79A4D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75 mm long butt hinges or parliamentary hinges 2 to 3 pair as per size.</w:t>
      </w:r>
    </w:p>
    <w:p w14:paraId="48B596A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100 mm tower bolts 4 Nos.</w:t>
      </w:r>
    </w:p>
    <w:p w14:paraId="7961A0F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100 mm handles. 2 Nos.</w:t>
      </w:r>
    </w:p>
    <w:p w14:paraId="31692030"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rPr>
        <w:t xml:space="preserve">4. 150 mm hook eye or stopper of approved quality. </w:t>
      </w:r>
      <w:r w:rsidRPr="00C97BBF">
        <w:rPr>
          <w:rFonts w:ascii="Arial" w:hAnsi="Arial" w:cs="Arial"/>
          <w:sz w:val="22"/>
          <w:szCs w:val="22"/>
          <w:lang w:val="pt-BR"/>
        </w:rPr>
        <w:t>2 Nos.</w:t>
      </w:r>
    </w:p>
    <w:p w14:paraId="2904A00A" w14:textId="77777777" w:rsidR="008A6DFC" w:rsidRPr="00C97BBF" w:rsidRDefault="008A6DFC">
      <w:pPr>
        <w:autoSpaceDE w:val="0"/>
        <w:autoSpaceDN w:val="0"/>
        <w:adjustRightInd w:val="0"/>
        <w:rPr>
          <w:rFonts w:ascii="Arial" w:hAnsi="Arial" w:cs="Arial"/>
          <w:b/>
          <w:bCs/>
          <w:sz w:val="22"/>
          <w:szCs w:val="22"/>
          <w:lang w:val="pt-BR"/>
        </w:rPr>
      </w:pPr>
      <w:r w:rsidRPr="00C97BBF">
        <w:rPr>
          <w:rFonts w:ascii="Arial" w:hAnsi="Arial" w:cs="Arial"/>
          <w:b/>
          <w:bCs/>
          <w:sz w:val="22"/>
          <w:szCs w:val="22"/>
          <w:lang w:val="pt-BR"/>
        </w:rPr>
        <w:t>4. Ventilator.</w:t>
      </w:r>
    </w:p>
    <w:p w14:paraId="317C67DD"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1. 75 mm butt hinges. 1 Pair</w:t>
      </w:r>
    </w:p>
    <w:p w14:paraId="0CA9670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100 mm tower bolts. 1 Nos.</w:t>
      </w:r>
    </w:p>
    <w:p w14:paraId="59E20D9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150 mm long hook eye. 2 Nos.</w:t>
      </w:r>
    </w:p>
    <w:p w14:paraId="502F835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5. Cup Board</w:t>
      </w:r>
    </w:p>
    <w:p w14:paraId="49CD75C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 75 mm long butt hinges 2 Pairs.</w:t>
      </w:r>
    </w:p>
    <w:p w14:paraId="6A2BDB02"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2. 100 mm handles 2 Nos.</w:t>
      </w:r>
    </w:p>
    <w:p w14:paraId="2F7DD0C4" w14:textId="77777777" w:rsidR="008A6DFC" w:rsidRPr="00C97BBF" w:rsidRDefault="008A6DFC">
      <w:pPr>
        <w:autoSpaceDE w:val="0"/>
        <w:autoSpaceDN w:val="0"/>
        <w:adjustRightInd w:val="0"/>
        <w:rPr>
          <w:rFonts w:ascii="Arial" w:hAnsi="Arial" w:cs="Arial"/>
          <w:sz w:val="22"/>
          <w:szCs w:val="22"/>
          <w:lang w:val="pt-BR"/>
        </w:rPr>
      </w:pPr>
      <w:r w:rsidRPr="00C97BBF">
        <w:rPr>
          <w:rFonts w:ascii="Arial" w:hAnsi="Arial" w:cs="Arial"/>
          <w:sz w:val="22"/>
          <w:szCs w:val="22"/>
          <w:lang w:val="pt-BR"/>
        </w:rPr>
        <w:t>3. 100 mm tower bolt. 2 Nos.</w:t>
      </w:r>
    </w:p>
    <w:p w14:paraId="08BEBE6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lang w:val="pt-BR"/>
        </w:rPr>
        <w:t xml:space="preserve">4. Pivot. </w:t>
      </w:r>
      <w:r w:rsidRPr="00C97BBF">
        <w:rPr>
          <w:rFonts w:ascii="Arial" w:hAnsi="Arial" w:cs="Arial"/>
          <w:sz w:val="22"/>
          <w:szCs w:val="22"/>
        </w:rPr>
        <w:t>2 Nos.</w:t>
      </w:r>
    </w:p>
    <w:p w14:paraId="189B4F0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 Ball catcher. 1 No.</w:t>
      </w:r>
    </w:p>
    <w:p w14:paraId="1933C90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Nos. of fixtures shown above is for general arrangement but in case some change is felt necessary on site it shall be made by Executive Engineer on site and shall be binding to the contractor.</w:t>
      </w:r>
    </w:p>
    <w:p w14:paraId="72B4440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Glazing :</w:t>
      </w:r>
    </w:p>
    <w:p w14:paraId="08A2674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For all glazing of doors, windows, ventilators and cup Boards all glasses shall be of best quality free from bubbles, smoke wanes, air hole, specks and other defect. Sheet glass, ground for clear as approved and instructed shall be of 3 mm thickness. The glasses shall be fixed with wire nails and putty of best quality or wooden bead of required size to flush with style or sash bar etc. The putty and the wooden battens should be finished with 3 coats of oil paints matching with other paint of doors, windows and ventilators. At the time of handing over the glazing work shall be intact. Any damage shall have to be replaced by the contractor without any extra cost.</w:t>
      </w:r>
    </w:p>
    <w:p w14:paraId="59610B8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Erection :</w:t>
      </w:r>
    </w:p>
    <w:p w14:paraId="7B04E441"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doors, windows, ventilators, cupboards shall be erected in line, level and in one plane to the elevation shown in the drawing or directed by Engineer in charge at site.</w:t>
      </w:r>
    </w:p>
    <w:p w14:paraId="05B58F1F" w14:textId="77777777" w:rsidR="00D508E0" w:rsidRPr="00C97BBF" w:rsidRDefault="00D508E0">
      <w:pPr>
        <w:autoSpaceDE w:val="0"/>
        <w:autoSpaceDN w:val="0"/>
        <w:adjustRightInd w:val="0"/>
        <w:jc w:val="both"/>
        <w:rPr>
          <w:rFonts w:ascii="Arial" w:hAnsi="Arial" w:cs="Arial"/>
          <w:sz w:val="22"/>
          <w:szCs w:val="22"/>
        </w:rPr>
      </w:pPr>
    </w:p>
    <w:p w14:paraId="2140555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Painting :</w:t>
      </w:r>
    </w:p>
    <w:p w14:paraId="3C1652C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doors, windows, ventilators, cup board shall be given 3 coats of approved quality, brand and shade of oil paint. Each coat of paint shall be allowed to dry thoroughly before next coat is applied. The work shall not show any brush marks, ridges or drops of paint and no puddles in the corner of panels or molding etc., shall be left.</w:t>
      </w:r>
    </w:p>
    <w:p w14:paraId="3F727F4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Measurement :</w:t>
      </w:r>
    </w:p>
    <w:p w14:paraId="2689783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For payment purpose of doors, windows, ventilators and cup board, measurement will be paid outside to outside of the frame in square meter basis.</w:t>
      </w:r>
    </w:p>
    <w:p w14:paraId="02D6DE3C" w14:textId="77777777" w:rsidR="008A6DFC" w:rsidRPr="00C97BBF" w:rsidRDefault="008A6DFC">
      <w:pPr>
        <w:pStyle w:val="Heading4"/>
        <w:rPr>
          <w:rFonts w:cs="Arial"/>
          <w:color w:val="auto"/>
        </w:rPr>
      </w:pPr>
      <w:r w:rsidRPr="00C97BBF">
        <w:rPr>
          <w:rFonts w:cs="Arial"/>
          <w:color w:val="auto"/>
        </w:rPr>
        <w:t>D. GRILL/FABRICATION/RAILING</w:t>
      </w:r>
    </w:p>
    <w:p w14:paraId="0818530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General</w:t>
      </w:r>
    </w:p>
    <w:p w14:paraId="2835117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workmanship and finish shall be of first class quality, in all respects and shall confirm to the best accepted standards of practice. Finish surface should not have any defect. The greatest accuracy shall be observed to see that all parts properly fit with each other on erection.</w:t>
      </w:r>
    </w:p>
    <w:p w14:paraId="16EC441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Before cutting &amp; fabrication work is taken up, it is necessary, to see that if any twisting, bending etc. is there, the same is removed and made straight or in plane. The process to be adopted shall be such that original material is not injured.</w:t>
      </w:r>
    </w:p>
    <w:p w14:paraId="00FBE0B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Members shall be fabricated on site or in workshop, as approved, by Engineer in charge.  Allowance for camber shall be made in case of truss etc. similarly in tension member and compression members. IS standards shall be followed. Based on design and/or detailed drawings, cutting schedule with no, of members shall be prepared and got approved from competent authority. Shearing machine or gas cutting may be adopted as approved.</w:t>
      </w:r>
    </w:p>
    <w:p w14:paraId="59E94FF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holes to be drilled shall be marked on members and drilled after proper checking. If necessary, a template shall be made for this. All holes shall be perpendicular to the face of the member and 1/6” larger than the nominal size of rivet or bolt. All holes shall be so drilled and reamed that more than 85% of continuous holes in any group in same plane shall not show any offset greater than 1/32” between adjacent thickness of metal. Burns, resulting from reaming or drilling, shall be removed with a tool making 1/16” bored.</w:t>
      </w:r>
    </w:p>
    <w:p w14:paraId="66AEB49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All welding shall be done with electric arc method. Welding electrodes shall be heavily coated type designed for all position. The size, type and manufacturer of electrodes shall be subject to approval of Engineer. Electrodes and welding work shall be as per </w:t>
      </w:r>
      <w:smartTag w:uri="urn:schemas-microsoft-com:office:smarttags" w:element="place">
        <w:r w:rsidRPr="00C97BBF">
          <w:rPr>
            <w:rFonts w:ascii="Arial" w:hAnsi="Arial" w:cs="Arial"/>
            <w:sz w:val="22"/>
            <w:szCs w:val="22"/>
          </w:rPr>
          <w:t>I.</w:t>
        </w:r>
      </w:smartTag>
      <w:r w:rsidRPr="00C97BBF">
        <w:rPr>
          <w:rFonts w:ascii="Arial" w:hAnsi="Arial" w:cs="Arial"/>
          <w:sz w:val="22"/>
          <w:szCs w:val="22"/>
        </w:rPr>
        <w:t xml:space="preserve"> S. standards.  All the cutting and needed surface shall be properly grinded with electric grinder. Fabricated members shall be joined either by welding or by rivets or nut &amp; bolt arrangement as specified or shown on drawing or instructed. One assembled shall be got approved for alignment, riveting, welding etc. For bolted joints necessary washers shall be provided as shown in the drawing or as instructed on site.</w:t>
      </w:r>
    </w:p>
    <w:p w14:paraId="5753662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Fabricated structure shall be given one shop coat of red oxide. Erection of the structure shall be done by approved method. Care shall be taken during erection so that no accident occurs. All the workers shall be provided with safety belts, helmets etc, during working.</w:t>
      </w:r>
    </w:p>
    <w:p w14:paraId="35833A8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Care shall be taken to see that no damage is done to the members during transportation of fabricated/assembled structure. Contractor shall provide necessary derricks, gantry, scaffolding and staging, inflammable etc. for erection work, No. gas cutting shall be allowed for the widening of holes when it is not matching. It shall be drilled.</w:t>
      </w:r>
    </w:p>
    <w:p w14:paraId="0668AAF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After erection of structure one more coat of red oxide and 2 coats of approved oil painting should be provided to the structure. Paint to be applied shall be got approved for brand, quality, tint etc.</w:t>
      </w:r>
    </w:p>
    <w:p w14:paraId="787313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desired test shall have to be carried out for welded joints. IS 816 shall be followed for general construction in mild steel. Bolts shall be confirm to IS 1363 &amp; IS 1364. Electrodes shall confirm to IS 814.</w:t>
      </w:r>
    </w:p>
    <w:p w14:paraId="71C6C729" w14:textId="77777777" w:rsidR="008A6DFC" w:rsidRPr="00C97BBF" w:rsidRDefault="008A6DFC">
      <w:pPr>
        <w:autoSpaceDE w:val="0"/>
        <w:autoSpaceDN w:val="0"/>
        <w:adjustRightInd w:val="0"/>
        <w:rPr>
          <w:rFonts w:ascii="Arial" w:hAnsi="Arial" w:cs="Arial"/>
          <w:b/>
          <w:bCs/>
          <w:sz w:val="22"/>
          <w:szCs w:val="22"/>
          <w:u w:val="single"/>
        </w:rPr>
      </w:pPr>
      <w:r w:rsidRPr="00C97BBF">
        <w:rPr>
          <w:rFonts w:ascii="Arial" w:hAnsi="Arial" w:cs="Arial"/>
          <w:b/>
          <w:bCs/>
        </w:rPr>
        <w:br w:type="page"/>
      </w:r>
      <w:r w:rsidRPr="00C97BBF">
        <w:rPr>
          <w:rFonts w:ascii="Arial" w:hAnsi="Arial" w:cs="Arial"/>
          <w:b/>
          <w:bCs/>
          <w:u w:val="single"/>
        </w:rPr>
        <w:t>(E5)</w:t>
      </w:r>
      <w:r w:rsidRPr="00C97BBF">
        <w:rPr>
          <w:rFonts w:ascii="Arial" w:hAnsi="Arial" w:cs="Arial"/>
          <w:b/>
          <w:bCs/>
          <w:sz w:val="22"/>
          <w:szCs w:val="22"/>
          <w:u w:val="single"/>
        </w:rPr>
        <w:t xml:space="preserve"> </w:t>
      </w:r>
      <w:smartTag w:uri="urn:schemas-microsoft-com:office:smarttags" w:element="place">
        <w:smartTag w:uri="urn:schemas-microsoft-com:office:smarttags" w:element="PlaceName">
          <w:r w:rsidRPr="00C97BBF">
            <w:rPr>
              <w:rFonts w:ascii="Arial" w:hAnsi="Arial" w:cs="Arial"/>
              <w:b/>
              <w:bCs/>
              <w:sz w:val="22"/>
              <w:szCs w:val="22"/>
              <w:u w:val="single"/>
            </w:rPr>
            <w:t>GENERAL</w:t>
          </w:r>
        </w:smartTag>
        <w:r w:rsidRPr="00C97BBF">
          <w:rPr>
            <w:rFonts w:ascii="Arial" w:hAnsi="Arial" w:cs="Arial"/>
            <w:b/>
            <w:bCs/>
            <w:sz w:val="22"/>
            <w:szCs w:val="22"/>
            <w:u w:val="single"/>
          </w:rPr>
          <w:t xml:space="preserve"> </w:t>
        </w:r>
        <w:smartTag w:uri="urn:schemas-microsoft-com:office:smarttags" w:element="PlaceName">
          <w:r w:rsidRPr="00C97BBF">
            <w:rPr>
              <w:rFonts w:ascii="Arial" w:hAnsi="Arial" w:cs="Arial"/>
              <w:b/>
              <w:bCs/>
              <w:sz w:val="22"/>
              <w:szCs w:val="22"/>
              <w:u w:val="single"/>
            </w:rPr>
            <w:t>TECHNICAL</w:t>
          </w:r>
        </w:smartTag>
        <w:r w:rsidRPr="00C97BBF">
          <w:rPr>
            <w:rFonts w:ascii="Arial" w:hAnsi="Arial" w:cs="Arial"/>
            <w:b/>
            <w:bCs/>
            <w:sz w:val="22"/>
            <w:szCs w:val="22"/>
            <w:u w:val="single"/>
          </w:rPr>
          <w:t xml:space="preserve"> </w:t>
        </w:r>
        <w:smartTag w:uri="urn:schemas-microsoft-com:office:smarttags" w:element="PlaceName">
          <w:r w:rsidRPr="00C97BBF">
            <w:rPr>
              <w:rFonts w:ascii="Arial" w:hAnsi="Arial" w:cs="Arial"/>
              <w:b/>
              <w:bCs/>
              <w:sz w:val="22"/>
              <w:szCs w:val="22"/>
              <w:u w:val="single"/>
            </w:rPr>
            <w:t>SPECIFICATIONS</w:t>
          </w:r>
        </w:smartTag>
        <w:r w:rsidRPr="00C97BBF">
          <w:rPr>
            <w:rFonts w:ascii="Arial" w:hAnsi="Arial" w:cs="Arial"/>
            <w:b/>
            <w:bCs/>
            <w:sz w:val="22"/>
            <w:szCs w:val="22"/>
            <w:u w:val="single"/>
          </w:rPr>
          <w:t xml:space="preserve"> </w:t>
        </w:r>
        <w:smartTag w:uri="urn:schemas-microsoft-com:office:smarttags" w:element="PlaceName">
          <w:r w:rsidRPr="00C97BBF">
            <w:rPr>
              <w:rFonts w:ascii="Arial" w:hAnsi="Arial" w:cs="Arial"/>
              <w:b/>
              <w:bCs/>
              <w:sz w:val="22"/>
              <w:szCs w:val="22"/>
              <w:u w:val="single"/>
            </w:rPr>
            <w:t>FOR</w:t>
          </w:r>
        </w:smartTag>
        <w:r w:rsidRPr="00C97BBF">
          <w:rPr>
            <w:rFonts w:ascii="Arial" w:hAnsi="Arial" w:cs="Arial"/>
            <w:b/>
            <w:bCs/>
            <w:sz w:val="22"/>
            <w:szCs w:val="22"/>
            <w:u w:val="single"/>
          </w:rPr>
          <w:t xml:space="preserve"> </w:t>
        </w:r>
        <w:smartTag w:uri="urn:schemas-microsoft-com:office:smarttags" w:element="PlaceType">
          <w:r w:rsidRPr="00C97BBF">
            <w:rPr>
              <w:rFonts w:ascii="Arial" w:hAnsi="Arial" w:cs="Arial"/>
              <w:b/>
              <w:bCs/>
              <w:sz w:val="22"/>
              <w:szCs w:val="22"/>
              <w:u w:val="single"/>
            </w:rPr>
            <w:t>BUILDING</w:t>
          </w:r>
        </w:smartTag>
      </w:smartTag>
      <w:r w:rsidRPr="00C97BBF">
        <w:rPr>
          <w:rFonts w:ascii="Arial" w:hAnsi="Arial" w:cs="Arial"/>
          <w:b/>
          <w:bCs/>
          <w:sz w:val="22"/>
          <w:szCs w:val="22"/>
          <w:u w:val="single"/>
        </w:rPr>
        <w:t xml:space="preserve"> WORKS:</w:t>
      </w:r>
    </w:p>
    <w:p w14:paraId="71D35EB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GENERAL:</w:t>
      </w:r>
    </w:p>
    <w:p w14:paraId="54E55ED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In the specifications " as directed "/"approved" shall be taken to mean " as directed "/"approved by the Engineer-in-Charge.</w:t>
      </w:r>
    </w:p>
    <w:p w14:paraId="7E73EED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Wherever a reference to any Indian Standard appears in the specifications, it shall be taken to mean as a reference to the latest edition of the same in force on the date of agreement.</w:t>
      </w:r>
    </w:p>
    <w:p w14:paraId="409D8E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 In " Mode of Measurement" in the specifications wherever a dispute arises in the absence of specific mention of a particular point of aspect, the provisions on these particular points, or aspects in the relevant Indian Standards shall be referred to.</w:t>
      </w:r>
    </w:p>
    <w:p w14:paraId="777C6EB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 All measurements and computations, unless otherwise specified, shall be carried out nearest to the following limits :</w:t>
      </w:r>
    </w:p>
    <w:p w14:paraId="7BB15D2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 Length, width and depth ( height) 0.01 meter</w:t>
      </w:r>
    </w:p>
    <w:p w14:paraId="5E50150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(ii) Areas 0.01 Sq.Mt.</w:t>
      </w:r>
    </w:p>
    <w:p w14:paraId="4144C39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(iii) Cubic Contents 0.01 Cu.Mt.</w:t>
      </w:r>
    </w:p>
    <w:p w14:paraId="060FEA8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In recording dimensions of work, the sequence of length, width and height ( depth ) or thickness shall be followed.</w:t>
      </w:r>
    </w:p>
    <w:p w14:paraId="2BA4BD6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 "The distance which constitutes lead shall be determined along the shortest practical route and note necessarily the route actually taken. The decision of the Engineer-in-charge in this regard shall be taken as final.</w:t>
      </w:r>
    </w:p>
    <w:p w14:paraId="6A03883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 Where no lead is specific, it shall mean " all leads ".</w:t>
      </w:r>
    </w:p>
    <w:p w14:paraId="248C7CD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 Lift shall be measured from plinth level.</w:t>
      </w:r>
    </w:p>
    <w:p w14:paraId="3C9F2BE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 Up to " floor two level" means actual height of floor ( Maxi. 4 .M ) up to 3 Mt. above plinth level.</w:t>
      </w:r>
    </w:p>
    <w:p w14:paraId="41646CA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9. Definite particulars covered in the items of work, though not mentioned or elucidated in it specifications shall be deemed to be included therein.</w:t>
      </w:r>
    </w:p>
    <w:p w14:paraId="44A80DF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10. Reference to specifications of materials as made in the detailed specification of the items of works is in the form of a designation containing the number of the specification of the material and prefix "M" e.g. 'M-5'.</w:t>
      </w:r>
    </w:p>
    <w:p w14:paraId="7E2BABE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Approval to the samples of various materials given by the Engineer-in-charge shall not absolve the contractor from the responsibility of replacing defective material brought on site or materials used in the work found defective at a later date. The contractor shall have no claim to any payment or compensation whatsoever on account of any such materials being rejected by the Engineer-in-charge.</w:t>
      </w:r>
    </w:p>
    <w:p w14:paraId="6C6E45C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12. The contract rate of the item of work shall be for the work completed in all aspects.</w:t>
      </w:r>
    </w:p>
    <w:p w14:paraId="5D770E1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13. No collection of materials shall be made before it is got approved from the Engineer-in-charge.</w:t>
      </w:r>
    </w:p>
    <w:p w14:paraId="3B64C13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14. Collection of approved materials shall be done at site of work in a systematic manner.  Materials shall be stored in such a manner as to prevent damage, deterioration or intrusion of foreign matter and to ensure the preservation of their quality and fitness for the work.</w:t>
      </w:r>
    </w:p>
    <w:p w14:paraId="2354C5D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 Materials, if and when rejected by the Engineer-in-charge, shall be immediately removed from the site of work. .</w:t>
      </w:r>
    </w:p>
    <w:p w14:paraId="06370D7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16. No materials shall be stored prior to, during and after execution of a structure in such a way as to cause or lead to damage or overloading of the various components of the structure.</w:t>
      </w:r>
    </w:p>
    <w:p w14:paraId="090D77B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17. All works shall be carried-out in a workmanlike manner as per the best techniques for the particular item.</w:t>
      </w:r>
    </w:p>
    <w:p w14:paraId="64B5576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18. All tools, templates, machinery and equipment for correct execution of the work as well as for checking lines, levels, alignment of the works during execution shall kept in sufficient numbers and in good working condition on the site of the work.</w:t>
      </w:r>
    </w:p>
    <w:p w14:paraId="1BE6FA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19. The mode, procedure and manner of execution shall be such that it does not cause damage or over-loading of the various components of the structure during execution or after completion of the structure.</w:t>
      </w:r>
    </w:p>
    <w:p w14:paraId="072B02F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20. Special modes of construction not adopted in general Engineering practice if proposed to be adopted by the Contractor, shall be considered only if the contractor provides satisfactory evidence that such special mode of construction is safe, sound and helps in speedy construction and completion of work to the required strength and quality. Acceptance of the same by the Engineer-in-Charge shall not, however absolve the contractor of the responsibility of any adverse effects and consequences of adopting the same in the course of execution of completion of the work, 21. All installations pertaining to water supply and fixtures there of as well as drainage lines and sanitary fittings shall be deemed to be completed only after giving satisfactory tests by the contractor</w:t>
      </w:r>
    </w:p>
    <w:p w14:paraId="181E2C0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contractor shall be responsible for observing the rules and regulations imposed under the "Minor Minerals Act", and such other laws and rules prescribed by Government form to time.</w:t>
      </w:r>
    </w:p>
    <w:p w14:paraId="588AED8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23. All necessary safety measures and precautions (including those laid down in the various relevant Indian Standards ) shall be taken to ensure to ensure the safety of men materials and machinery on the works as also of the work itself. </w:t>
      </w:r>
    </w:p>
    <w:p w14:paraId="64C6C1E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24. The testing charges of all materials shall be borne by the Contractor</w:t>
      </w:r>
    </w:p>
    <w:p w14:paraId="3809E32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 Approval to any of the executed items for the work does not in any relieve the contractor of his responsibility for the correctness, soundness and strength of the structure as per the drawings and specifications</w:t>
      </w:r>
    </w:p>
    <w:p w14:paraId="6E5B60DF" w14:textId="77777777" w:rsidR="008A6DFC" w:rsidRPr="00C97BBF" w:rsidRDefault="008A6DFC">
      <w:pPr>
        <w:autoSpaceDE w:val="0"/>
        <w:autoSpaceDN w:val="0"/>
        <w:adjustRightInd w:val="0"/>
        <w:rPr>
          <w:rFonts w:ascii="Arial" w:hAnsi="Arial" w:cs="Arial"/>
          <w:b/>
          <w:bCs/>
          <w:sz w:val="22"/>
          <w:szCs w:val="22"/>
        </w:rPr>
      </w:pPr>
    </w:p>
    <w:p w14:paraId="42A03CD4" w14:textId="77777777" w:rsidR="008A6DFC" w:rsidRPr="00C97BBF" w:rsidRDefault="008A6DFC">
      <w:pPr>
        <w:autoSpaceDE w:val="0"/>
        <w:autoSpaceDN w:val="0"/>
        <w:adjustRightInd w:val="0"/>
        <w:rPr>
          <w:rFonts w:ascii="Arial" w:hAnsi="Arial" w:cs="Arial"/>
          <w:b/>
          <w:bCs/>
          <w:sz w:val="22"/>
          <w:szCs w:val="22"/>
          <w:u w:val="single"/>
        </w:rPr>
      </w:pPr>
      <w:r w:rsidRPr="00C97BBF">
        <w:rPr>
          <w:rFonts w:ascii="Arial" w:hAnsi="Arial" w:cs="Arial"/>
          <w:b/>
          <w:bCs/>
          <w:sz w:val="22"/>
          <w:szCs w:val="22"/>
          <w:u w:val="single"/>
        </w:rPr>
        <w:t>(E6) SPECIFICATIONS OF MATERIALS:</w:t>
      </w:r>
    </w:p>
    <w:p w14:paraId="184A679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 Water</w:t>
      </w:r>
    </w:p>
    <w:p w14:paraId="7973AAE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1.1 </w:t>
      </w:r>
      <w:r w:rsidRPr="00C97BBF">
        <w:rPr>
          <w:rFonts w:ascii="Arial" w:hAnsi="Arial" w:cs="Arial"/>
          <w:sz w:val="22"/>
          <w:szCs w:val="22"/>
        </w:rPr>
        <w:t>Water shall not be salty brackish and shall be clean, reasonably clear and free objectionable quantities of silt and traces of oil bad injurious alkalis, salts, organic matter and other deleterious material which will either weaken the mortar of concrete or cause efflorescence or attack the steel in R.C.C. Container for transport, storage and handling of water shall be clean. Water shall conform to the standard specified in I.S.456-1978.</w:t>
      </w:r>
    </w:p>
    <w:p w14:paraId="6570EEA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1.2 </w:t>
      </w:r>
      <w:r w:rsidRPr="00C97BBF">
        <w:rPr>
          <w:rFonts w:ascii="Arial" w:hAnsi="Arial" w:cs="Arial"/>
          <w:sz w:val="22"/>
          <w:szCs w:val="22"/>
        </w:rPr>
        <w:t>If required by the Engineer-in-Charge it shall be tested by comparison with distilled water.  Comparison shall be made by means of standard cement tests for soundness time of setting and mortar strength as specified in I.S. 269-1976 Any indication of unsoundness, charge in time of setting by 30 minutes or more or decrease of more than 10 per cent in strength, of mortar prepared with water sample when compared with the results obtained with mortar prepared with distilled water shall be sufficient cause for rejection of water under test.</w:t>
      </w:r>
    </w:p>
    <w:p w14:paraId="387FA10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1.3 </w:t>
      </w:r>
      <w:r w:rsidRPr="00C97BBF">
        <w:rPr>
          <w:rFonts w:ascii="Arial" w:hAnsi="Arial" w:cs="Arial"/>
          <w:sz w:val="22"/>
          <w:szCs w:val="22"/>
        </w:rPr>
        <w:t>Water for curing mortar, concrete or masonry should not be too acidic or too alkaline .  It shall be free of elements which significantly affect the hydration reaction or otherwise interfere with the hardening of mortar or concrete during curing or those which produce objectionable stains or other unsightly deposits on concrete or mortar surfaces</w:t>
      </w:r>
    </w:p>
    <w:p w14:paraId="1351842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1.4 </w:t>
      </w:r>
      <w:r w:rsidRPr="00C97BBF">
        <w:rPr>
          <w:rFonts w:ascii="Arial" w:hAnsi="Arial" w:cs="Arial"/>
          <w:sz w:val="22"/>
          <w:szCs w:val="22"/>
        </w:rPr>
        <w:t>Hard and bitter water shall not be used for curing.</w:t>
      </w:r>
    </w:p>
    <w:p w14:paraId="39469FC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sz w:val="22"/>
          <w:szCs w:val="22"/>
        </w:rPr>
        <w:t>1.5</w:t>
      </w:r>
      <w:r w:rsidRPr="00C97BBF">
        <w:rPr>
          <w:rFonts w:ascii="Arial" w:hAnsi="Arial" w:cs="Arial"/>
          <w:sz w:val="22"/>
          <w:szCs w:val="22"/>
        </w:rPr>
        <w:t xml:space="preserve"> Potable water will generally found suitable for curing mortar or concrete.</w:t>
      </w:r>
    </w:p>
    <w:p w14:paraId="656BB10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M-2 Lime</w:t>
      </w:r>
    </w:p>
    <w:p w14:paraId="6F73A51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2.1 </w:t>
      </w:r>
      <w:r w:rsidRPr="00C97BBF">
        <w:rPr>
          <w:rFonts w:ascii="Arial" w:hAnsi="Arial" w:cs="Arial"/>
          <w:sz w:val="22"/>
          <w:szCs w:val="22"/>
        </w:rPr>
        <w:t>Lime shall be hydraulic lime as per I.S. 712-1973 Necessary tests shall be carried out as per IS .6932 ( Parts I to X) 1973</w:t>
      </w:r>
    </w:p>
    <w:p w14:paraId="429283F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sz w:val="22"/>
          <w:szCs w:val="22"/>
        </w:rPr>
        <w:t>2.2</w:t>
      </w:r>
      <w:r w:rsidRPr="00C97BBF">
        <w:rPr>
          <w:rFonts w:ascii="Arial" w:hAnsi="Arial" w:cs="Arial"/>
          <w:sz w:val="22"/>
          <w:szCs w:val="22"/>
        </w:rPr>
        <w:t xml:space="preserve"> The following field tests for Times are to be carried out:</w:t>
      </w:r>
    </w:p>
    <w:p w14:paraId="09DD24D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A very rough idea can be formed about the type of lime by its visual examination i.e. fat lime bears pure white colour, lime in form of porous lumps of dirty white colour indicates quick lime, and solid lumps are the unburnt limestone.</w:t>
      </w:r>
    </w:p>
    <w:p w14:paraId="03DB605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Acid tests for determining the carbonate content in lime Excessive amount of impurities and rough determination of class of lime.</w:t>
      </w:r>
    </w:p>
    <w:p w14:paraId="120AC1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2.3 </w:t>
      </w:r>
      <w:r w:rsidRPr="00C97BBF">
        <w:rPr>
          <w:rFonts w:ascii="Arial" w:hAnsi="Arial" w:cs="Arial"/>
          <w:sz w:val="22"/>
          <w:szCs w:val="22"/>
        </w:rPr>
        <w:t>Storage shall comply with I.S. 712-1973. The slaked lime, if stored, shall be kept in a weatherproof and damp-proof shed with impervious floor and sides to protect it against rain, moisture, weather and extraneous materials mixing with it: All lime that has been damaged in any way shall be rejected and all rejected materials shall be removed from site of work.</w:t>
      </w:r>
    </w:p>
    <w:p w14:paraId="41BB3AB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2.4 </w:t>
      </w:r>
      <w:r w:rsidRPr="00C97BBF">
        <w:rPr>
          <w:rFonts w:ascii="Arial" w:hAnsi="Arial" w:cs="Arial"/>
          <w:sz w:val="22"/>
          <w:szCs w:val="22"/>
        </w:rPr>
        <w:t>Field testing shall be done according to I.S. 1624-1974 to show the acceptability of materials.</w:t>
      </w:r>
    </w:p>
    <w:p w14:paraId="46C8174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M-3 Cement</w:t>
      </w:r>
    </w:p>
    <w:p w14:paraId="053203B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3.1 </w:t>
      </w:r>
      <w:r w:rsidRPr="00C97BBF">
        <w:rPr>
          <w:rFonts w:ascii="Arial" w:hAnsi="Arial" w:cs="Arial"/>
          <w:sz w:val="22"/>
          <w:szCs w:val="22"/>
        </w:rPr>
        <w:t xml:space="preserve">Cement shall be ordinary </w:t>
      </w:r>
      <w:smartTag w:uri="urn:schemas-microsoft-com:office:smarttags" w:element="City">
        <w:r w:rsidRPr="00C97BBF">
          <w:rPr>
            <w:rFonts w:ascii="Arial" w:hAnsi="Arial" w:cs="Arial"/>
            <w:sz w:val="22"/>
            <w:szCs w:val="22"/>
          </w:rPr>
          <w:t>Portland</w:t>
        </w:r>
      </w:smartTag>
      <w:r w:rsidRPr="00C97BBF">
        <w:rPr>
          <w:rFonts w:ascii="Arial" w:hAnsi="Arial" w:cs="Arial"/>
          <w:sz w:val="22"/>
          <w:szCs w:val="22"/>
        </w:rPr>
        <w:t xml:space="preserve"> slag cement as per I.S.269-1976 or </w:t>
      </w:r>
      <w:smartTag w:uri="urn:schemas-microsoft-com:office:smarttags" w:element="place">
        <w:smartTag w:uri="urn:schemas-microsoft-com:office:smarttags" w:element="City">
          <w:r w:rsidRPr="00C97BBF">
            <w:rPr>
              <w:rFonts w:ascii="Arial" w:hAnsi="Arial" w:cs="Arial"/>
              <w:sz w:val="22"/>
              <w:szCs w:val="22"/>
            </w:rPr>
            <w:t>Portland</w:t>
          </w:r>
        </w:smartTag>
      </w:smartTag>
      <w:r w:rsidRPr="00C97BBF">
        <w:rPr>
          <w:rFonts w:ascii="Arial" w:hAnsi="Arial" w:cs="Arial"/>
          <w:sz w:val="22"/>
          <w:szCs w:val="22"/>
        </w:rPr>
        <w:t xml:space="preserve"> slag cement as per I.S. 455-1976</w:t>
      </w:r>
    </w:p>
    <w:p w14:paraId="6AC5662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 White Cement</w:t>
      </w:r>
    </w:p>
    <w:p w14:paraId="31ED153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4.1 </w:t>
      </w:r>
      <w:r w:rsidRPr="00C97BBF">
        <w:rPr>
          <w:rFonts w:ascii="Arial" w:hAnsi="Arial" w:cs="Arial"/>
          <w:sz w:val="22"/>
          <w:szCs w:val="22"/>
        </w:rPr>
        <w:t>The white cement shall conform to I.S 8042-E-19.78.,</w:t>
      </w:r>
    </w:p>
    <w:p w14:paraId="6F532B5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M-5 Coloured Cement</w:t>
      </w:r>
    </w:p>
    <w:p w14:paraId="64B3162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5.1 </w:t>
      </w:r>
      <w:r w:rsidRPr="00C97BBF">
        <w:rPr>
          <w:rFonts w:ascii="Arial" w:hAnsi="Arial" w:cs="Arial"/>
          <w:sz w:val="22"/>
          <w:szCs w:val="22"/>
        </w:rPr>
        <w:t>Coloured cement shall be with white of grey Portland cement as specified in the item of the work.</w:t>
      </w:r>
    </w:p>
    <w:p w14:paraId="4564C25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5.2 </w:t>
      </w:r>
      <w:r w:rsidRPr="00C97BBF">
        <w:rPr>
          <w:rFonts w:ascii="Arial" w:hAnsi="Arial" w:cs="Arial"/>
          <w:sz w:val="22"/>
          <w:szCs w:val="22"/>
        </w:rPr>
        <w:t>The pigments used for coloured cement shall be of approved quality and shall not exceed 10% of cement used in the mix. The mixture of pigment and cement shall be properly ground to have a uniform colour and shade. The pigments shall have such properties as to provide for durability under exposure to sunlight and weather.</w:t>
      </w:r>
    </w:p>
    <w:p w14:paraId="4580289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5.3 </w:t>
      </w:r>
      <w:r w:rsidRPr="00C97BBF">
        <w:rPr>
          <w:rFonts w:ascii="Arial" w:hAnsi="Arial" w:cs="Arial"/>
          <w:sz w:val="22"/>
          <w:szCs w:val="22"/>
        </w:rPr>
        <w:t>The pigment shall have the property such that it is neither affected by the cement nor detrimental to it</w:t>
      </w:r>
    </w:p>
    <w:p w14:paraId="60A32B4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 Sand</w:t>
      </w:r>
    </w:p>
    <w:p w14:paraId="6EBF787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6.1 </w:t>
      </w:r>
      <w:r w:rsidRPr="00C97BBF">
        <w:rPr>
          <w:rFonts w:ascii="Arial" w:hAnsi="Arial" w:cs="Arial"/>
          <w:sz w:val="22"/>
          <w:szCs w:val="22"/>
        </w:rPr>
        <w:t>Sand shall be natural sand, clean, well graded, hard strong, durable and gritty particles free from injurious amounts of dust, clay kankar nodules, soft or flaky particles shale, alkali salts organic matter, loam, mica or other deleterious substances and shall be got approved from the Engineer-in-Charge. The sand shall not contain more contain more than 8 percent of silt as determined by field test. If necessary the sand shall be washed to make it clean.</w:t>
      </w:r>
    </w:p>
    <w:p w14:paraId="427D3FE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6.2. Coarse Sand </w:t>
      </w:r>
      <w:r w:rsidRPr="00C97BBF">
        <w:rPr>
          <w:rFonts w:ascii="Arial" w:hAnsi="Arial" w:cs="Arial"/>
          <w:sz w:val="22"/>
          <w:szCs w:val="22"/>
        </w:rPr>
        <w:t>:The fineness modulus of coarse sand shall not be less than 2.5-and shall not exceed</w:t>
      </w:r>
    </w:p>
    <w:p w14:paraId="5A085BB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 The sieve analysis of coarse shall be as under :</w:t>
      </w:r>
    </w:p>
    <w:p w14:paraId="0DB2CE61" w14:textId="77777777" w:rsidR="008A6DFC" w:rsidRPr="00C97BBF" w:rsidRDefault="008A6DFC">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39"/>
        <w:gridCol w:w="2439"/>
        <w:gridCol w:w="2439"/>
      </w:tblGrid>
      <w:tr w:rsidR="008A6DFC" w:rsidRPr="00C97BBF" w14:paraId="6C8D90F7" w14:textId="77777777" w:rsidTr="00D508E0">
        <w:trPr>
          <w:trHeight w:val="602"/>
        </w:trPr>
        <w:tc>
          <w:tcPr>
            <w:tcW w:w="2439" w:type="dxa"/>
            <w:tcBorders>
              <w:top w:val="single" w:sz="4" w:space="0" w:color="auto"/>
              <w:left w:val="single" w:sz="4" w:space="0" w:color="auto"/>
              <w:bottom w:val="single" w:sz="4" w:space="0" w:color="auto"/>
              <w:right w:val="single" w:sz="4" w:space="0" w:color="auto"/>
            </w:tcBorders>
          </w:tcPr>
          <w:p w14:paraId="1FA4056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Designation</w:t>
            </w:r>
          </w:p>
        </w:tc>
        <w:tc>
          <w:tcPr>
            <w:tcW w:w="2439" w:type="dxa"/>
            <w:tcBorders>
              <w:top w:val="single" w:sz="4" w:space="0" w:color="auto"/>
              <w:left w:val="single" w:sz="4" w:space="0" w:color="auto"/>
              <w:bottom w:val="single" w:sz="4" w:space="0" w:color="auto"/>
              <w:right w:val="single" w:sz="4" w:space="0" w:color="auto"/>
            </w:tcBorders>
          </w:tcPr>
          <w:p w14:paraId="726F1F2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Sieve Passing sieve</w:t>
            </w:r>
          </w:p>
        </w:tc>
        <w:tc>
          <w:tcPr>
            <w:tcW w:w="2439" w:type="dxa"/>
            <w:tcBorders>
              <w:top w:val="single" w:sz="4" w:space="0" w:color="auto"/>
              <w:left w:val="single" w:sz="4" w:space="0" w:color="auto"/>
              <w:bottom w:val="single" w:sz="4" w:space="0" w:color="auto"/>
              <w:right w:val="single" w:sz="4" w:space="0" w:color="auto"/>
            </w:tcBorders>
          </w:tcPr>
          <w:p w14:paraId="2C0BB90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Percentage by weight Designation</w:t>
            </w:r>
          </w:p>
        </w:tc>
        <w:tc>
          <w:tcPr>
            <w:tcW w:w="2439" w:type="dxa"/>
            <w:tcBorders>
              <w:top w:val="single" w:sz="4" w:space="0" w:color="auto"/>
              <w:left w:val="single" w:sz="4" w:space="0" w:color="auto"/>
              <w:bottom w:val="single" w:sz="4" w:space="0" w:color="auto"/>
              <w:right w:val="single" w:sz="4" w:space="0" w:color="auto"/>
            </w:tcBorders>
          </w:tcPr>
          <w:p w14:paraId="58C5CD2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Sieve  percentage weight passing</w:t>
            </w:r>
          </w:p>
          <w:p w14:paraId="375C574A" w14:textId="77777777" w:rsidR="008A6DFC" w:rsidRPr="00C97BBF" w:rsidRDefault="008A6DFC" w:rsidP="00D508E0">
            <w:pPr>
              <w:autoSpaceDE w:val="0"/>
              <w:autoSpaceDN w:val="0"/>
              <w:adjustRightInd w:val="0"/>
              <w:rPr>
                <w:rFonts w:ascii="Arial" w:hAnsi="Arial" w:cs="Arial"/>
                <w:sz w:val="22"/>
                <w:szCs w:val="22"/>
              </w:rPr>
            </w:pPr>
            <w:r w:rsidRPr="00C97BBF">
              <w:rPr>
                <w:rFonts w:ascii="Arial" w:hAnsi="Arial" w:cs="Arial"/>
                <w:sz w:val="22"/>
                <w:szCs w:val="22"/>
              </w:rPr>
              <w:t>sieve</w:t>
            </w:r>
          </w:p>
        </w:tc>
      </w:tr>
      <w:tr w:rsidR="008A6DFC" w:rsidRPr="00C97BBF" w14:paraId="0BB676BB" w14:textId="77777777">
        <w:tc>
          <w:tcPr>
            <w:tcW w:w="2439" w:type="dxa"/>
            <w:tcBorders>
              <w:top w:val="single" w:sz="4" w:space="0" w:color="auto"/>
              <w:left w:val="single" w:sz="4" w:space="0" w:color="auto"/>
              <w:bottom w:val="single" w:sz="4" w:space="0" w:color="auto"/>
              <w:right w:val="single" w:sz="4" w:space="0" w:color="auto"/>
            </w:tcBorders>
          </w:tcPr>
          <w:p w14:paraId="0DFF40D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4.75mm</w:t>
            </w:r>
          </w:p>
        </w:tc>
        <w:tc>
          <w:tcPr>
            <w:tcW w:w="2439" w:type="dxa"/>
            <w:tcBorders>
              <w:top w:val="single" w:sz="4" w:space="0" w:color="auto"/>
              <w:left w:val="single" w:sz="4" w:space="0" w:color="auto"/>
              <w:bottom w:val="single" w:sz="4" w:space="0" w:color="auto"/>
              <w:right w:val="single" w:sz="4" w:space="0" w:color="auto"/>
            </w:tcBorders>
          </w:tcPr>
          <w:p w14:paraId="1466CA7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w:t>
            </w:r>
          </w:p>
        </w:tc>
        <w:tc>
          <w:tcPr>
            <w:tcW w:w="2439" w:type="dxa"/>
            <w:tcBorders>
              <w:top w:val="single" w:sz="4" w:space="0" w:color="auto"/>
              <w:left w:val="single" w:sz="4" w:space="0" w:color="auto"/>
              <w:bottom w:val="single" w:sz="4" w:space="0" w:color="auto"/>
              <w:right w:val="single" w:sz="4" w:space="0" w:color="auto"/>
            </w:tcBorders>
          </w:tcPr>
          <w:p w14:paraId="46726C6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600 Micron</w:t>
            </w:r>
          </w:p>
        </w:tc>
        <w:tc>
          <w:tcPr>
            <w:tcW w:w="2439" w:type="dxa"/>
            <w:tcBorders>
              <w:top w:val="single" w:sz="4" w:space="0" w:color="auto"/>
              <w:left w:val="single" w:sz="4" w:space="0" w:color="auto"/>
              <w:bottom w:val="single" w:sz="4" w:space="0" w:color="auto"/>
              <w:right w:val="single" w:sz="4" w:space="0" w:color="auto"/>
            </w:tcBorders>
          </w:tcPr>
          <w:p w14:paraId="2EB5B39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30-100</w:t>
            </w:r>
          </w:p>
        </w:tc>
      </w:tr>
      <w:tr w:rsidR="008A6DFC" w:rsidRPr="00C97BBF" w14:paraId="07C43ECD" w14:textId="77777777">
        <w:tc>
          <w:tcPr>
            <w:tcW w:w="2439" w:type="dxa"/>
            <w:tcBorders>
              <w:top w:val="single" w:sz="4" w:space="0" w:color="auto"/>
              <w:left w:val="single" w:sz="4" w:space="0" w:color="auto"/>
              <w:bottom w:val="single" w:sz="4" w:space="0" w:color="auto"/>
              <w:right w:val="single" w:sz="4" w:space="0" w:color="auto"/>
            </w:tcBorders>
          </w:tcPr>
          <w:p w14:paraId="71F5881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2.36mm</w:t>
            </w:r>
          </w:p>
        </w:tc>
        <w:tc>
          <w:tcPr>
            <w:tcW w:w="2439" w:type="dxa"/>
            <w:tcBorders>
              <w:top w:val="single" w:sz="4" w:space="0" w:color="auto"/>
              <w:left w:val="single" w:sz="4" w:space="0" w:color="auto"/>
              <w:bottom w:val="single" w:sz="4" w:space="0" w:color="auto"/>
              <w:right w:val="single" w:sz="4" w:space="0" w:color="auto"/>
            </w:tcBorders>
          </w:tcPr>
          <w:p w14:paraId="7374033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90 to 100</w:t>
            </w:r>
          </w:p>
        </w:tc>
        <w:tc>
          <w:tcPr>
            <w:tcW w:w="2439" w:type="dxa"/>
            <w:tcBorders>
              <w:top w:val="single" w:sz="4" w:space="0" w:color="auto"/>
              <w:left w:val="single" w:sz="4" w:space="0" w:color="auto"/>
              <w:bottom w:val="single" w:sz="4" w:space="0" w:color="auto"/>
              <w:right w:val="single" w:sz="4" w:space="0" w:color="auto"/>
            </w:tcBorders>
          </w:tcPr>
          <w:p w14:paraId="44AB91C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300 Micron</w:t>
            </w:r>
          </w:p>
        </w:tc>
        <w:tc>
          <w:tcPr>
            <w:tcW w:w="2439" w:type="dxa"/>
            <w:tcBorders>
              <w:top w:val="single" w:sz="4" w:space="0" w:color="auto"/>
              <w:left w:val="single" w:sz="4" w:space="0" w:color="auto"/>
              <w:bottom w:val="single" w:sz="4" w:space="0" w:color="auto"/>
              <w:right w:val="single" w:sz="4" w:space="0" w:color="auto"/>
            </w:tcBorders>
          </w:tcPr>
          <w:p w14:paraId="05040F1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5-70</w:t>
            </w:r>
          </w:p>
        </w:tc>
      </w:tr>
      <w:tr w:rsidR="008A6DFC" w:rsidRPr="00C97BBF" w14:paraId="143FC3F7" w14:textId="77777777" w:rsidTr="00D508E0">
        <w:trPr>
          <w:trHeight w:val="332"/>
        </w:trPr>
        <w:tc>
          <w:tcPr>
            <w:tcW w:w="2439" w:type="dxa"/>
            <w:tcBorders>
              <w:top w:val="single" w:sz="4" w:space="0" w:color="auto"/>
              <w:left w:val="single" w:sz="4" w:space="0" w:color="auto"/>
              <w:bottom w:val="single" w:sz="4" w:space="0" w:color="auto"/>
              <w:right w:val="single" w:sz="4" w:space="0" w:color="auto"/>
            </w:tcBorders>
          </w:tcPr>
          <w:p w14:paraId="0EA9F69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1.18mm</w:t>
            </w:r>
          </w:p>
        </w:tc>
        <w:tc>
          <w:tcPr>
            <w:tcW w:w="2439" w:type="dxa"/>
            <w:tcBorders>
              <w:top w:val="single" w:sz="4" w:space="0" w:color="auto"/>
              <w:left w:val="single" w:sz="4" w:space="0" w:color="auto"/>
              <w:bottom w:val="single" w:sz="4" w:space="0" w:color="auto"/>
              <w:right w:val="single" w:sz="4" w:space="0" w:color="auto"/>
            </w:tcBorders>
          </w:tcPr>
          <w:p w14:paraId="296600E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70-100</w:t>
            </w:r>
          </w:p>
        </w:tc>
        <w:tc>
          <w:tcPr>
            <w:tcW w:w="2439" w:type="dxa"/>
            <w:tcBorders>
              <w:top w:val="single" w:sz="4" w:space="0" w:color="auto"/>
              <w:left w:val="single" w:sz="4" w:space="0" w:color="auto"/>
              <w:bottom w:val="single" w:sz="4" w:space="0" w:color="auto"/>
              <w:right w:val="single" w:sz="4" w:space="0" w:color="auto"/>
            </w:tcBorders>
          </w:tcPr>
          <w:p w14:paraId="493E90E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150 Micron</w:t>
            </w:r>
          </w:p>
        </w:tc>
        <w:tc>
          <w:tcPr>
            <w:tcW w:w="2439" w:type="dxa"/>
            <w:tcBorders>
              <w:top w:val="single" w:sz="4" w:space="0" w:color="auto"/>
              <w:left w:val="single" w:sz="4" w:space="0" w:color="auto"/>
              <w:bottom w:val="single" w:sz="4" w:space="0" w:color="auto"/>
              <w:right w:val="single" w:sz="4" w:space="0" w:color="auto"/>
            </w:tcBorders>
          </w:tcPr>
          <w:p w14:paraId="004939E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0-50</w:t>
            </w:r>
          </w:p>
        </w:tc>
      </w:tr>
    </w:tbl>
    <w:p w14:paraId="6D4D9B2B" w14:textId="77777777" w:rsidR="008A6DFC" w:rsidRPr="00C97BBF" w:rsidRDefault="008A6DFC">
      <w:pPr>
        <w:autoSpaceDE w:val="0"/>
        <w:autoSpaceDN w:val="0"/>
        <w:adjustRightInd w:val="0"/>
        <w:rPr>
          <w:rFonts w:ascii="Arial" w:hAnsi="Arial" w:cs="Arial"/>
          <w:sz w:val="22"/>
          <w:szCs w:val="22"/>
        </w:rPr>
      </w:pPr>
    </w:p>
    <w:p w14:paraId="5546B0E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6.3. Fine Sand :</w:t>
      </w:r>
    </w:p>
    <w:p w14:paraId="13FE13C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The fineness modulus shall not exceed 1.0. The sieve analysis of fine sand shall be as under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39"/>
        <w:gridCol w:w="2439"/>
        <w:gridCol w:w="2439"/>
      </w:tblGrid>
      <w:tr w:rsidR="008A6DFC" w:rsidRPr="00C97BBF" w14:paraId="65C52CD3" w14:textId="77777777">
        <w:tc>
          <w:tcPr>
            <w:tcW w:w="2439" w:type="dxa"/>
            <w:tcBorders>
              <w:top w:val="single" w:sz="4" w:space="0" w:color="auto"/>
              <w:left w:val="single" w:sz="4" w:space="0" w:color="auto"/>
              <w:bottom w:val="single" w:sz="4" w:space="0" w:color="auto"/>
              <w:right w:val="single" w:sz="4" w:space="0" w:color="auto"/>
            </w:tcBorders>
          </w:tcPr>
          <w:p w14:paraId="154A263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Designation</w:t>
            </w:r>
          </w:p>
        </w:tc>
        <w:tc>
          <w:tcPr>
            <w:tcW w:w="2439" w:type="dxa"/>
            <w:tcBorders>
              <w:top w:val="single" w:sz="4" w:space="0" w:color="auto"/>
              <w:left w:val="single" w:sz="4" w:space="0" w:color="auto"/>
              <w:bottom w:val="single" w:sz="4" w:space="0" w:color="auto"/>
              <w:right w:val="single" w:sz="4" w:space="0" w:color="auto"/>
            </w:tcBorders>
          </w:tcPr>
          <w:p w14:paraId="58A8F32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Sieve Passing sieve</w:t>
            </w:r>
          </w:p>
        </w:tc>
        <w:tc>
          <w:tcPr>
            <w:tcW w:w="2439" w:type="dxa"/>
            <w:tcBorders>
              <w:top w:val="single" w:sz="4" w:space="0" w:color="auto"/>
              <w:left w:val="single" w:sz="4" w:space="0" w:color="auto"/>
              <w:bottom w:val="single" w:sz="4" w:space="0" w:color="auto"/>
              <w:right w:val="single" w:sz="4" w:space="0" w:color="auto"/>
            </w:tcBorders>
          </w:tcPr>
          <w:p w14:paraId="648523F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Percentage by weight Designation</w:t>
            </w:r>
          </w:p>
        </w:tc>
        <w:tc>
          <w:tcPr>
            <w:tcW w:w="2439" w:type="dxa"/>
            <w:tcBorders>
              <w:top w:val="single" w:sz="4" w:space="0" w:color="auto"/>
              <w:left w:val="single" w:sz="4" w:space="0" w:color="auto"/>
              <w:bottom w:val="single" w:sz="4" w:space="0" w:color="auto"/>
              <w:right w:val="single" w:sz="4" w:space="0" w:color="auto"/>
            </w:tcBorders>
          </w:tcPr>
          <w:p w14:paraId="62C0A94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Sieve  percentage by weight passing</w:t>
            </w:r>
          </w:p>
          <w:p w14:paraId="142B8CC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sieve</w:t>
            </w:r>
          </w:p>
        </w:tc>
      </w:tr>
      <w:tr w:rsidR="008A6DFC" w:rsidRPr="00C97BBF" w14:paraId="2F6568EA" w14:textId="77777777">
        <w:tc>
          <w:tcPr>
            <w:tcW w:w="2439" w:type="dxa"/>
            <w:tcBorders>
              <w:top w:val="single" w:sz="4" w:space="0" w:color="auto"/>
              <w:left w:val="single" w:sz="4" w:space="0" w:color="auto"/>
              <w:bottom w:val="single" w:sz="4" w:space="0" w:color="auto"/>
              <w:right w:val="single" w:sz="4" w:space="0" w:color="auto"/>
            </w:tcBorders>
          </w:tcPr>
          <w:p w14:paraId="585575C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4.75mm</w:t>
            </w:r>
          </w:p>
        </w:tc>
        <w:tc>
          <w:tcPr>
            <w:tcW w:w="2439" w:type="dxa"/>
            <w:tcBorders>
              <w:top w:val="single" w:sz="4" w:space="0" w:color="auto"/>
              <w:left w:val="single" w:sz="4" w:space="0" w:color="auto"/>
              <w:bottom w:val="single" w:sz="4" w:space="0" w:color="auto"/>
              <w:right w:val="single" w:sz="4" w:space="0" w:color="auto"/>
            </w:tcBorders>
          </w:tcPr>
          <w:p w14:paraId="6193B53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w:t>
            </w:r>
          </w:p>
        </w:tc>
        <w:tc>
          <w:tcPr>
            <w:tcW w:w="2439" w:type="dxa"/>
            <w:tcBorders>
              <w:top w:val="single" w:sz="4" w:space="0" w:color="auto"/>
              <w:left w:val="single" w:sz="4" w:space="0" w:color="auto"/>
              <w:bottom w:val="single" w:sz="4" w:space="0" w:color="auto"/>
              <w:right w:val="single" w:sz="4" w:space="0" w:color="auto"/>
            </w:tcBorders>
          </w:tcPr>
          <w:p w14:paraId="7A9D11F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600 Micron</w:t>
            </w:r>
          </w:p>
        </w:tc>
        <w:tc>
          <w:tcPr>
            <w:tcW w:w="2439" w:type="dxa"/>
            <w:tcBorders>
              <w:top w:val="single" w:sz="4" w:space="0" w:color="auto"/>
              <w:left w:val="single" w:sz="4" w:space="0" w:color="auto"/>
              <w:bottom w:val="single" w:sz="4" w:space="0" w:color="auto"/>
              <w:right w:val="single" w:sz="4" w:space="0" w:color="auto"/>
            </w:tcBorders>
          </w:tcPr>
          <w:p w14:paraId="76C6458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40-85</w:t>
            </w:r>
          </w:p>
        </w:tc>
      </w:tr>
      <w:tr w:rsidR="008A6DFC" w:rsidRPr="00C97BBF" w14:paraId="2B8CB48F" w14:textId="77777777">
        <w:tc>
          <w:tcPr>
            <w:tcW w:w="2439" w:type="dxa"/>
            <w:tcBorders>
              <w:top w:val="single" w:sz="4" w:space="0" w:color="auto"/>
              <w:left w:val="single" w:sz="4" w:space="0" w:color="auto"/>
              <w:bottom w:val="single" w:sz="4" w:space="0" w:color="auto"/>
              <w:right w:val="single" w:sz="4" w:space="0" w:color="auto"/>
            </w:tcBorders>
          </w:tcPr>
          <w:p w14:paraId="6076A70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2.36mm</w:t>
            </w:r>
          </w:p>
        </w:tc>
        <w:tc>
          <w:tcPr>
            <w:tcW w:w="2439" w:type="dxa"/>
            <w:tcBorders>
              <w:top w:val="single" w:sz="4" w:space="0" w:color="auto"/>
              <w:left w:val="single" w:sz="4" w:space="0" w:color="auto"/>
              <w:bottom w:val="single" w:sz="4" w:space="0" w:color="auto"/>
              <w:right w:val="single" w:sz="4" w:space="0" w:color="auto"/>
            </w:tcBorders>
          </w:tcPr>
          <w:p w14:paraId="42F1D4F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w:t>
            </w:r>
          </w:p>
        </w:tc>
        <w:tc>
          <w:tcPr>
            <w:tcW w:w="2439" w:type="dxa"/>
            <w:tcBorders>
              <w:top w:val="single" w:sz="4" w:space="0" w:color="auto"/>
              <w:left w:val="single" w:sz="4" w:space="0" w:color="auto"/>
              <w:bottom w:val="single" w:sz="4" w:space="0" w:color="auto"/>
              <w:right w:val="single" w:sz="4" w:space="0" w:color="auto"/>
            </w:tcBorders>
          </w:tcPr>
          <w:p w14:paraId="5282D38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300 Micron</w:t>
            </w:r>
          </w:p>
        </w:tc>
        <w:tc>
          <w:tcPr>
            <w:tcW w:w="2439" w:type="dxa"/>
            <w:tcBorders>
              <w:top w:val="single" w:sz="4" w:space="0" w:color="auto"/>
              <w:left w:val="single" w:sz="4" w:space="0" w:color="auto"/>
              <w:bottom w:val="single" w:sz="4" w:space="0" w:color="auto"/>
              <w:right w:val="single" w:sz="4" w:space="0" w:color="auto"/>
            </w:tcBorders>
          </w:tcPr>
          <w:p w14:paraId="7FF9C1C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5-50</w:t>
            </w:r>
          </w:p>
        </w:tc>
      </w:tr>
      <w:tr w:rsidR="008A6DFC" w:rsidRPr="00C97BBF" w14:paraId="4A5024E3" w14:textId="77777777">
        <w:tc>
          <w:tcPr>
            <w:tcW w:w="2439" w:type="dxa"/>
            <w:tcBorders>
              <w:top w:val="single" w:sz="4" w:space="0" w:color="auto"/>
              <w:left w:val="single" w:sz="4" w:space="0" w:color="auto"/>
              <w:bottom w:val="single" w:sz="4" w:space="0" w:color="auto"/>
              <w:right w:val="single" w:sz="4" w:space="0" w:color="auto"/>
            </w:tcBorders>
          </w:tcPr>
          <w:p w14:paraId="4FF798C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1.18mm</w:t>
            </w:r>
          </w:p>
        </w:tc>
        <w:tc>
          <w:tcPr>
            <w:tcW w:w="2439" w:type="dxa"/>
            <w:tcBorders>
              <w:top w:val="single" w:sz="4" w:space="0" w:color="auto"/>
              <w:left w:val="single" w:sz="4" w:space="0" w:color="auto"/>
              <w:bottom w:val="single" w:sz="4" w:space="0" w:color="auto"/>
              <w:right w:val="single" w:sz="4" w:space="0" w:color="auto"/>
            </w:tcBorders>
          </w:tcPr>
          <w:p w14:paraId="68AC16E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75-100</w:t>
            </w:r>
          </w:p>
        </w:tc>
        <w:tc>
          <w:tcPr>
            <w:tcW w:w="2439" w:type="dxa"/>
            <w:tcBorders>
              <w:top w:val="single" w:sz="4" w:space="0" w:color="auto"/>
              <w:left w:val="single" w:sz="4" w:space="0" w:color="auto"/>
              <w:bottom w:val="single" w:sz="4" w:space="0" w:color="auto"/>
              <w:right w:val="single" w:sz="4" w:space="0" w:color="auto"/>
            </w:tcBorders>
          </w:tcPr>
          <w:p w14:paraId="2CF7804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150 Micron</w:t>
            </w:r>
          </w:p>
        </w:tc>
        <w:tc>
          <w:tcPr>
            <w:tcW w:w="2439" w:type="dxa"/>
            <w:tcBorders>
              <w:top w:val="single" w:sz="4" w:space="0" w:color="auto"/>
              <w:left w:val="single" w:sz="4" w:space="0" w:color="auto"/>
              <w:bottom w:val="single" w:sz="4" w:space="0" w:color="auto"/>
              <w:right w:val="single" w:sz="4" w:space="0" w:color="auto"/>
            </w:tcBorders>
          </w:tcPr>
          <w:p w14:paraId="2DFFD30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0-10</w:t>
            </w:r>
          </w:p>
        </w:tc>
      </w:tr>
    </w:tbl>
    <w:p w14:paraId="7FA3F4C6" w14:textId="77777777" w:rsidR="008A6DFC" w:rsidRPr="00C97BBF" w:rsidRDefault="008A6DFC">
      <w:pPr>
        <w:autoSpaceDE w:val="0"/>
        <w:autoSpaceDN w:val="0"/>
        <w:adjustRightInd w:val="0"/>
        <w:rPr>
          <w:rFonts w:ascii="Arial" w:hAnsi="Arial" w:cs="Arial"/>
          <w:sz w:val="22"/>
          <w:szCs w:val="22"/>
        </w:rPr>
      </w:pPr>
    </w:p>
    <w:p w14:paraId="4FF247B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M-7 Stone Dust</w:t>
      </w:r>
    </w:p>
    <w:p w14:paraId="1CB7089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7.1. </w:t>
      </w:r>
      <w:r w:rsidRPr="00C97BBF">
        <w:rPr>
          <w:rFonts w:ascii="Arial" w:hAnsi="Arial" w:cs="Arial"/>
          <w:sz w:val="22"/>
          <w:szCs w:val="22"/>
        </w:rPr>
        <w:t>This shall be obtained from crushing hard black trap or equivalent. It shall not contain more than 8%, of silt as determined by field test with measuring cylinder. The method of determining silt contents by fields test is given as under</w:t>
      </w:r>
    </w:p>
    <w:p w14:paraId="34D11DB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7.2</w:t>
      </w:r>
      <w:r w:rsidRPr="00C97BBF">
        <w:rPr>
          <w:rFonts w:ascii="Arial" w:hAnsi="Arial" w:cs="Arial"/>
          <w:sz w:val="22"/>
          <w:szCs w:val="22"/>
        </w:rPr>
        <w:t>. A sample of stone dust to be tested shall be placed without drying in 200 mm. measuring cylinder. The quantity of the sample shall be such that it fills the cylinder up to 100mm. Mark .The clean water shall be added up to 150 mm. mark. The mixture shall be stirred vigorously and the content allowed to settle for 3 hours.</w:t>
      </w:r>
    </w:p>
    <w:p w14:paraId="556CAF7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7.3.</w:t>
      </w:r>
      <w:r w:rsidRPr="00C97BBF">
        <w:rPr>
          <w:rFonts w:ascii="Arial" w:hAnsi="Arial" w:cs="Arial"/>
          <w:sz w:val="22"/>
          <w:szCs w:val="22"/>
        </w:rPr>
        <w:t xml:space="preserve"> The height of silt visible as settled layer above the stone dust shall be expressed as percentage of the height of the stone dust below. The stone dust containing more than 8% silt shall be washed so as to bring the content within the allowable limit. The fineness nodules of stone dust shall not be less than 1,80.</w:t>
      </w:r>
    </w:p>
    <w:p w14:paraId="45937F5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M-8. Stone Grit</w:t>
      </w:r>
    </w:p>
    <w:p w14:paraId="4688AE5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8.1. Grit shall consist of crushed or broken stone and be hard, strong, dense, durable, clean of proper gradation and free from skin or coating likely to prevent proper adhesion of mortar. Grit shall  generally be cubical in shape and as far as possible flakey elongated pieces shall be avoided. It shall generally comply whit the provisions of I.S. 383-1970. Unless special stone of particular quarries is mentioned grit shall be obtained from the best black trap or equivalent hard stone as approved by the Engineer-in-Charge. The grit shall have no deleterious with cement.</w:t>
      </w:r>
    </w:p>
    <w:p w14:paraId="0494AD2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8.2. </w:t>
      </w:r>
      <w:r w:rsidRPr="00C97BBF">
        <w:rPr>
          <w:rFonts w:ascii="Arial" w:hAnsi="Arial" w:cs="Arial"/>
          <w:sz w:val="22"/>
          <w:szCs w:val="22"/>
        </w:rPr>
        <w:t>The grit shall conform to the following gradation as per sieve analysis : 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39"/>
        <w:gridCol w:w="2439"/>
        <w:gridCol w:w="2439"/>
      </w:tblGrid>
      <w:tr w:rsidR="008A6DFC" w:rsidRPr="00C97BBF" w14:paraId="17288531" w14:textId="77777777">
        <w:tc>
          <w:tcPr>
            <w:tcW w:w="2439" w:type="dxa"/>
            <w:tcBorders>
              <w:top w:val="single" w:sz="4" w:space="0" w:color="auto"/>
              <w:left w:val="single" w:sz="4" w:space="0" w:color="auto"/>
              <w:bottom w:val="single" w:sz="4" w:space="0" w:color="auto"/>
              <w:right w:val="single" w:sz="4" w:space="0" w:color="auto"/>
            </w:tcBorders>
          </w:tcPr>
          <w:p w14:paraId="56C456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Designation</w:t>
            </w:r>
          </w:p>
        </w:tc>
        <w:tc>
          <w:tcPr>
            <w:tcW w:w="2439" w:type="dxa"/>
            <w:tcBorders>
              <w:top w:val="single" w:sz="4" w:space="0" w:color="auto"/>
              <w:left w:val="single" w:sz="4" w:space="0" w:color="auto"/>
              <w:bottom w:val="single" w:sz="4" w:space="0" w:color="auto"/>
              <w:right w:val="single" w:sz="4" w:space="0" w:color="auto"/>
            </w:tcBorders>
          </w:tcPr>
          <w:p w14:paraId="4548FD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Sieve Passing sieve</w:t>
            </w:r>
          </w:p>
        </w:tc>
        <w:tc>
          <w:tcPr>
            <w:tcW w:w="2439" w:type="dxa"/>
            <w:tcBorders>
              <w:top w:val="single" w:sz="4" w:space="0" w:color="auto"/>
              <w:left w:val="single" w:sz="4" w:space="0" w:color="auto"/>
              <w:bottom w:val="single" w:sz="4" w:space="0" w:color="auto"/>
              <w:right w:val="single" w:sz="4" w:space="0" w:color="auto"/>
            </w:tcBorders>
          </w:tcPr>
          <w:p w14:paraId="1C2D15D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Percentage by weight Designation</w:t>
            </w:r>
          </w:p>
        </w:tc>
        <w:tc>
          <w:tcPr>
            <w:tcW w:w="2439" w:type="dxa"/>
            <w:tcBorders>
              <w:top w:val="single" w:sz="4" w:space="0" w:color="auto"/>
              <w:left w:val="single" w:sz="4" w:space="0" w:color="auto"/>
              <w:bottom w:val="single" w:sz="4" w:space="0" w:color="auto"/>
              <w:right w:val="single" w:sz="4" w:space="0" w:color="auto"/>
            </w:tcBorders>
          </w:tcPr>
          <w:p w14:paraId="08AB4A9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Sieve  percentage by weight passing</w:t>
            </w:r>
          </w:p>
          <w:p w14:paraId="2E5893B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sieve</w:t>
            </w:r>
          </w:p>
        </w:tc>
      </w:tr>
      <w:tr w:rsidR="008A6DFC" w:rsidRPr="00C97BBF" w14:paraId="56F29760" w14:textId="77777777">
        <w:tc>
          <w:tcPr>
            <w:tcW w:w="2439" w:type="dxa"/>
            <w:tcBorders>
              <w:top w:val="single" w:sz="4" w:space="0" w:color="auto"/>
              <w:left w:val="single" w:sz="4" w:space="0" w:color="auto"/>
              <w:bottom w:val="single" w:sz="4" w:space="0" w:color="auto"/>
              <w:right w:val="single" w:sz="4" w:space="0" w:color="auto"/>
            </w:tcBorders>
          </w:tcPr>
          <w:p w14:paraId="088A5FE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1250mm</w:t>
            </w:r>
          </w:p>
        </w:tc>
        <w:tc>
          <w:tcPr>
            <w:tcW w:w="2439" w:type="dxa"/>
            <w:tcBorders>
              <w:top w:val="single" w:sz="4" w:space="0" w:color="auto"/>
              <w:left w:val="single" w:sz="4" w:space="0" w:color="auto"/>
              <w:bottom w:val="single" w:sz="4" w:space="0" w:color="auto"/>
              <w:right w:val="single" w:sz="4" w:space="0" w:color="auto"/>
            </w:tcBorders>
          </w:tcPr>
          <w:p w14:paraId="3F8CDB4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100 %</w:t>
            </w:r>
          </w:p>
        </w:tc>
        <w:tc>
          <w:tcPr>
            <w:tcW w:w="2439" w:type="dxa"/>
            <w:tcBorders>
              <w:top w:val="single" w:sz="4" w:space="0" w:color="auto"/>
              <w:left w:val="single" w:sz="4" w:space="0" w:color="auto"/>
              <w:bottom w:val="single" w:sz="4" w:space="0" w:color="auto"/>
              <w:right w:val="single" w:sz="4" w:space="0" w:color="auto"/>
            </w:tcBorders>
          </w:tcPr>
          <w:p w14:paraId="19C446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4.75mm</w:t>
            </w:r>
          </w:p>
        </w:tc>
        <w:tc>
          <w:tcPr>
            <w:tcW w:w="2439" w:type="dxa"/>
            <w:tcBorders>
              <w:top w:val="single" w:sz="4" w:space="0" w:color="auto"/>
              <w:left w:val="single" w:sz="4" w:space="0" w:color="auto"/>
              <w:bottom w:val="single" w:sz="4" w:space="0" w:color="auto"/>
              <w:right w:val="single" w:sz="4" w:space="0" w:color="auto"/>
            </w:tcBorders>
          </w:tcPr>
          <w:p w14:paraId="19CC8AB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0-20 %</w:t>
            </w:r>
          </w:p>
        </w:tc>
      </w:tr>
      <w:tr w:rsidR="008A6DFC" w:rsidRPr="00C97BBF" w14:paraId="34FAE22A" w14:textId="77777777">
        <w:tc>
          <w:tcPr>
            <w:tcW w:w="2439" w:type="dxa"/>
            <w:tcBorders>
              <w:top w:val="single" w:sz="4" w:space="0" w:color="auto"/>
              <w:left w:val="single" w:sz="4" w:space="0" w:color="auto"/>
              <w:bottom w:val="single" w:sz="4" w:space="0" w:color="auto"/>
              <w:right w:val="single" w:sz="4" w:space="0" w:color="auto"/>
            </w:tcBorders>
          </w:tcPr>
          <w:p w14:paraId="33A6123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10.00mm</w:t>
            </w:r>
          </w:p>
        </w:tc>
        <w:tc>
          <w:tcPr>
            <w:tcW w:w="2439" w:type="dxa"/>
            <w:tcBorders>
              <w:top w:val="single" w:sz="4" w:space="0" w:color="auto"/>
              <w:left w:val="single" w:sz="4" w:space="0" w:color="auto"/>
              <w:bottom w:val="single" w:sz="4" w:space="0" w:color="auto"/>
              <w:right w:val="single" w:sz="4" w:space="0" w:color="auto"/>
            </w:tcBorders>
          </w:tcPr>
          <w:p w14:paraId="0516C299" w14:textId="77777777" w:rsidR="008A6DFC" w:rsidRPr="00C97BBF" w:rsidRDefault="008A6DFC">
            <w:pPr>
              <w:autoSpaceDE w:val="0"/>
              <w:autoSpaceDN w:val="0"/>
              <w:adjustRightInd w:val="0"/>
              <w:spacing w:line="360" w:lineRule="auto"/>
              <w:rPr>
                <w:rFonts w:ascii="Arial" w:hAnsi="Arial" w:cs="Arial"/>
                <w:sz w:val="22"/>
                <w:szCs w:val="22"/>
              </w:rPr>
            </w:pPr>
            <w:r w:rsidRPr="00C97BBF">
              <w:rPr>
                <w:rFonts w:ascii="Arial" w:hAnsi="Arial" w:cs="Arial"/>
                <w:sz w:val="22"/>
                <w:szCs w:val="22"/>
              </w:rPr>
              <w:t>85-100 %</w:t>
            </w:r>
          </w:p>
        </w:tc>
        <w:tc>
          <w:tcPr>
            <w:tcW w:w="2439" w:type="dxa"/>
            <w:tcBorders>
              <w:top w:val="single" w:sz="4" w:space="0" w:color="auto"/>
              <w:left w:val="single" w:sz="4" w:space="0" w:color="auto"/>
              <w:bottom w:val="single" w:sz="4" w:space="0" w:color="auto"/>
              <w:right w:val="single" w:sz="4" w:space="0" w:color="auto"/>
            </w:tcBorders>
          </w:tcPr>
          <w:p w14:paraId="5534148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2.36mm</w:t>
            </w:r>
          </w:p>
        </w:tc>
        <w:tc>
          <w:tcPr>
            <w:tcW w:w="2439" w:type="dxa"/>
            <w:tcBorders>
              <w:top w:val="single" w:sz="4" w:space="0" w:color="auto"/>
              <w:left w:val="single" w:sz="4" w:space="0" w:color="auto"/>
              <w:bottom w:val="single" w:sz="4" w:space="0" w:color="auto"/>
              <w:right w:val="single" w:sz="4" w:space="0" w:color="auto"/>
            </w:tcBorders>
          </w:tcPr>
          <w:p w14:paraId="4A04CB5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0-25%</w:t>
            </w:r>
          </w:p>
        </w:tc>
      </w:tr>
    </w:tbl>
    <w:p w14:paraId="17C33941" w14:textId="77777777" w:rsidR="008A6DFC" w:rsidRPr="00C97BBF" w:rsidRDefault="008A6DFC">
      <w:pPr>
        <w:autoSpaceDE w:val="0"/>
        <w:autoSpaceDN w:val="0"/>
        <w:adjustRightInd w:val="0"/>
        <w:rPr>
          <w:rFonts w:ascii="Arial" w:hAnsi="Arial" w:cs="Arial"/>
          <w:sz w:val="22"/>
          <w:szCs w:val="22"/>
        </w:rPr>
      </w:pPr>
    </w:p>
    <w:p w14:paraId="37783D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8.3. </w:t>
      </w:r>
      <w:r w:rsidRPr="00C97BBF">
        <w:rPr>
          <w:rFonts w:ascii="Arial" w:hAnsi="Arial" w:cs="Arial"/>
          <w:sz w:val="22"/>
          <w:szCs w:val="22"/>
        </w:rPr>
        <w:t>The crushing strength of grit will be such as to allow the concrete in which it used to build-up the specified strength of concrete</w:t>
      </w:r>
    </w:p>
    <w:p w14:paraId="1AE9490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8.4 </w:t>
      </w:r>
      <w:r w:rsidRPr="00C97BBF">
        <w:rPr>
          <w:rFonts w:ascii="Arial" w:hAnsi="Arial" w:cs="Arial"/>
          <w:sz w:val="22"/>
          <w:szCs w:val="22"/>
        </w:rPr>
        <w:t>The necessary tests for grit shall be carried out as per the requirements of I.S.2386- ( parts-l of VIII) 1963, as per instructions of the Engineer-in-Charge. The necessity of test will be decided by the . Engineer-in-Charge.</w:t>
      </w:r>
    </w:p>
    <w:p w14:paraId="02A38F4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M-10. Lime Mortar</w:t>
      </w:r>
    </w:p>
    <w:p w14:paraId="57BC4253" w14:textId="77777777" w:rsidR="00686FC4" w:rsidRPr="002F1A24" w:rsidRDefault="008A6DFC">
      <w:pPr>
        <w:autoSpaceDE w:val="0"/>
        <w:autoSpaceDN w:val="0"/>
        <w:adjustRightInd w:val="0"/>
        <w:rPr>
          <w:rFonts w:ascii="Arial" w:hAnsi="Arial" w:cs="Arial"/>
          <w:sz w:val="22"/>
          <w:szCs w:val="22"/>
        </w:rPr>
      </w:pPr>
      <w:r w:rsidRPr="00C97BBF">
        <w:rPr>
          <w:rFonts w:ascii="Arial" w:hAnsi="Arial" w:cs="Arial"/>
          <w:sz w:val="22"/>
          <w:szCs w:val="22"/>
        </w:rPr>
        <w:t>10.1. Lime : Lime shall conform to specification M-2 Water : Water shall conform to specification M-1 Sand: Sand shall conform to specification M-6</w:t>
      </w:r>
    </w:p>
    <w:p w14:paraId="6C49587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10.2. Proportion of Mix :</w:t>
      </w:r>
    </w:p>
    <w:p w14:paraId="54D30CA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10.2.1. </w:t>
      </w:r>
      <w:r w:rsidRPr="00C97BBF">
        <w:rPr>
          <w:rFonts w:ascii="Arial" w:hAnsi="Arial" w:cs="Arial"/>
          <w:sz w:val="22"/>
          <w:szCs w:val="22"/>
        </w:rPr>
        <w:t>motor shall consist of such proportions of slaked lime and sand as may be specified in item. The slaked lime and sand shall be measured by volume.</w:t>
      </w:r>
    </w:p>
    <w:p w14:paraId="3F98D9E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10.3 Preparation of mortar :</w:t>
      </w:r>
    </w:p>
    <w:p w14:paraId="65EC431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10.3.1. </w:t>
      </w:r>
      <w:r w:rsidRPr="00C97BBF">
        <w:rPr>
          <w:rFonts w:ascii="Arial" w:hAnsi="Arial" w:cs="Arial"/>
          <w:sz w:val="22"/>
          <w:szCs w:val="22"/>
        </w:rPr>
        <w:t>Lime mortar shall be prepared by wet process as per I.S.1625-1971.Power driven mill shall e used for preparation of lime mortar. The slaked lime shall be placed in the mill in an even layer and ground for 180 revolutions with a sufficient water. Water shall be added as required during grinding (care being taken . not to add more water) that will bring the mixed material to a consistency of stiff paste. Thoroughly wetted sand shall then be added evenly and the mixture ground for another 180 revolutions.</w:t>
      </w:r>
    </w:p>
    <w:p w14:paraId="33D6B0D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10.4. Storage :</w:t>
      </w:r>
    </w:p>
    <w:p w14:paraId="4E4AAF4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10.4.1. </w:t>
      </w:r>
      <w:r w:rsidRPr="00C97BBF">
        <w:rPr>
          <w:rFonts w:ascii="Arial" w:hAnsi="Arial" w:cs="Arial"/>
          <w:sz w:val="22"/>
          <w:szCs w:val="22"/>
        </w:rPr>
        <w:t>Mortar shall always be kept damp, protected from sun and rain till used up, covering it by tarpaulin or open sheds.</w:t>
      </w:r>
    </w:p>
    <w:p w14:paraId="2233E13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10.5 Use :</w:t>
      </w:r>
    </w:p>
    <w:p w14:paraId="3B54807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10.5.1. </w:t>
      </w:r>
      <w:r w:rsidRPr="00C97BBF">
        <w:rPr>
          <w:rFonts w:ascii="Arial" w:hAnsi="Arial" w:cs="Arial"/>
          <w:sz w:val="22"/>
          <w:szCs w:val="22"/>
        </w:rPr>
        <w:t>All mortar shall be used as soon as possible after grinding. It should be used on the day on which it prepared, But in no case mortar made earlier than 36 hours shall be permitted for use.</w:t>
      </w:r>
    </w:p>
    <w:p w14:paraId="33D1C5A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M-11 Cement Mortar</w:t>
      </w:r>
    </w:p>
    <w:p w14:paraId="1199534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11.1 Water shall conform to specification M-1 Cement : Cement shall conform to specifications M-3 Sand : Sand shall conform to M-6</w:t>
      </w:r>
    </w:p>
    <w:p w14:paraId="421C343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11:2 Proportion of Mix</w:t>
      </w:r>
    </w:p>
    <w:p w14:paraId="4F0CEE8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11.2.1. </w:t>
      </w:r>
      <w:r w:rsidRPr="00C97BBF">
        <w:rPr>
          <w:rFonts w:ascii="Arial" w:hAnsi="Arial" w:cs="Arial"/>
          <w:sz w:val="22"/>
          <w:szCs w:val="22"/>
        </w:rPr>
        <w:t>Cement and sand shall be mixed to specified proportion, sand being measured by measuring boxes, the proportion of cement will be by volume on the basis of 50 Kg/Bag of cement being equal to 0.0342 Cu.m. The mortar may be hand mixed of machine mixed as directed.</w:t>
      </w:r>
    </w:p>
    <w:p w14:paraId="3E26F61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11.3. Proportion of Mortar :</w:t>
      </w:r>
    </w:p>
    <w:p w14:paraId="77BB12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11.3.1. </w:t>
      </w:r>
      <w:r w:rsidRPr="00C97BBF">
        <w:rPr>
          <w:rFonts w:ascii="Arial" w:hAnsi="Arial" w:cs="Arial"/>
          <w:sz w:val="22"/>
          <w:szCs w:val="22"/>
        </w:rPr>
        <w:t>In hand mixed mortar, cement and sand in the specified proportions shall be thoroughly mixed dry on a clean impervious platform by turning over at least 3 times or more till a homogeneous mixture of uniform colour is obtained. Mixing platform shall be so arranged, that no deleterious extraneous material shall get mixed with mortar or mortar shall flow out. While mixing, the water shall be gradually added and thoroughly mixed to from a stiff plastic mass of uniform colour so that each particle of sand shall be completely covered with a film of wet cement. The water cement ratio shall be adopted as directed.</w:t>
      </w:r>
    </w:p>
    <w:p w14:paraId="5EC5F77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mortar so prepared shall be used within 30 minutes of adding water. Only such quantity of mortar shall be prepared as can be used within 30 minutes.</w:t>
      </w:r>
    </w:p>
    <w:p w14:paraId="6BB34F6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M-12 Stone Coarse Aggregate For Nominal Mix Concrete</w:t>
      </w:r>
    </w:p>
    <w:p w14:paraId="58F9B44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12.1 coarse aggregate shall be of machine crushed stone of black trap or equivalent and be hard, strong, dense, durable, clean and free from skin and coating likely to prevent proper adhesion of mortar. </w:t>
      </w:r>
    </w:p>
    <w:p w14:paraId="7E84DE1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12.2 The aggregate shall generally be cubical in shape. Unless special stones of particular quarries are mentioned aggregates shall be machine crushed from the best black trap or equivalent hard stone as approved. Aggregate shall Have no deleterious reaction with cement. The size of the coarse aggregate for plain cement and ordinary reinforced cement concrete shall generally be as per the table given below However, in case of reinforced cement concrete the maximum limit may be restricted to 6 mm less than the minimum lateral clear distance between bars or 6 mm. less than the cover whichever is smaller</w:t>
      </w:r>
    </w:p>
    <w:p w14:paraId="4A48958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TABLE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600"/>
        <w:gridCol w:w="1260"/>
        <w:gridCol w:w="3600"/>
      </w:tblGrid>
      <w:tr w:rsidR="008A6DFC" w:rsidRPr="00C97BBF" w14:paraId="5ED70A9A" w14:textId="77777777">
        <w:tc>
          <w:tcPr>
            <w:tcW w:w="1368" w:type="dxa"/>
            <w:tcBorders>
              <w:top w:val="single" w:sz="4" w:space="0" w:color="auto"/>
              <w:left w:val="single" w:sz="4" w:space="0" w:color="auto"/>
              <w:bottom w:val="single" w:sz="4" w:space="0" w:color="auto"/>
              <w:right w:val="single" w:sz="4" w:space="0" w:color="auto"/>
            </w:tcBorders>
          </w:tcPr>
          <w:p w14:paraId="5D9C79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Sieve</w:t>
            </w:r>
          </w:p>
          <w:p w14:paraId="56FFB51F" w14:textId="77777777" w:rsidR="008A6DFC" w:rsidRPr="00C97BBF" w:rsidRDefault="008A6DFC">
            <w:pPr>
              <w:autoSpaceDE w:val="0"/>
              <w:autoSpaceDN w:val="0"/>
              <w:adjustRightInd w:val="0"/>
              <w:rPr>
                <w:rFonts w:ascii="Arial" w:hAnsi="Arial" w:cs="Arial"/>
                <w:b/>
                <w:bCs/>
                <w:sz w:val="22"/>
                <w:szCs w:val="22"/>
              </w:rPr>
            </w:pPr>
          </w:p>
        </w:tc>
        <w:tc>
          <w:tcPr>
            <w:tcW w:w="3600" w:type="dxa"/>
            <w:tcBorders>
              <w:top w:val="single" w:sz="4" w:space="0" w:color="auto"/>
              <w:left w:val="single" w:sz="4" w:space="0" w:color="auto"/>
              <w:bottom w:val="single" w:sz="4" w:space="0" w:color="auto"/>
              <w:right w:val="single" w:sz="4" w:space="0" w:color="auto"/>
            </w:tcBorders>
          </w:tcPr>
          <w:p w14:paraId="2AD44F8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Percentage passing for single</w:t>
            </w:r>
          </w:p>
          <w:p w14:paraId="2DFC1C7A" w14:textId="77777777" w:rsidR="008A6DFC" w:rsidRPr="00C97BBF" w:rsidRDefault="008A6DFC">
            <w:pPr>
              <w:autoSpaceDE w:val="0"/>
              <w:autoSpaceDN w:val="0"/>
              <w:adjustRightInd w:val="0"/>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BDD48C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IS. Sieve</w:t>
            </w:r>
          </w:p>
          <w:p w14:paraId="333D55E1" w14:textId="77777777" w:rsidR="008A6DFC" w:rsidRPr="00C97BBF" w:rsidRDefault="008A6DFC">
            <w:pPr>
              <w:autoSpaceDE w:val="0"/>
              <w:autoSpaceDN w:val="0"/>
              <w:adjustRightInd w:val="0"/>
              <w:rPr>
                <w:rFonts w:ascii="Arial" w:hAnsi="Arial" w:cs="Arial"/>
                <w:b/>
                <w:bCs/>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31467F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Percentage passing for single</w:t>
            </w:r>
          </w:p>
          <w:p w14:paraId="50E43BCD" w14:textId="77777777" w:rsidR="008A6DFC" w:rsidRPr="00C97BBF" w:rsidRDefault="008A6DFC">
            <w:pPr>
              <w:autoSpaceDE w:val="0"/>
              <w:autoSpaceDN w:val="0"/>
              <w:adjustRightInd w:val="0"/>
              <w:rPr>
                <w:rFonts w:ascii="Arial" w:hAnsi="Arial" w:cs="Arial"/>
                <w:b/>
                <w:bCs/>
                <w:sz w:val="22"/>
                <w:szCs w:val="22"/>
              </w:rPr>
            </w:pPr>
          </w:p>
        </w:tc>
      </w:tr>
      <w:tr w:rsidR="008A6DFC" w:rsidRPr="00C97BBF" w14:paraId="587FE301" w14:textId="77777777">
        <w:tc>
          <w:tcPr>
            <w:tcW w:w="1368" w:type="dxa"/>
            <w:tcBorders>
              <w:top w:val="single" w:sz="4" w:space="0" w:color="auto"/>
              <w:left w:val="single" w:sz="4" w:space="0" w:color="auto"/>
              <w:bottom w:val="single" w:sz="4" w:space="0" w:color="auto"/>
              <w:right w:val="single" w:sz="4" w:space="0" w:color="auto"/>
            </w:tcBorders>
          </w:tcPr>
          <w:p w14:paraId="7ABE9BB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Designation</w:t>
            </w:r>
          </w:p>
        </w:tc>
        <w:tc>
          <w:tcPr>
            <w:tcW w:w="3600" w:type="dxa"/>
            <w:tcBorders>
              <w:top w:val="single" w:sz="4" w:space="0" w:color="auto"/>
              <w:left w:val="single" w:sz="4" w:space="0" w:color="auto"/>
              <w:bottom w:val="single" w:sz="4" w:space="0" w:color="auto"/>
              <w:right w:val="single" w:sz="4" w:space="0" w:color="auto"/>
            </w:tcBorders>
          </w:tcPr>
          <w:p w14:paraId="7D67EF2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Sized aggregates of Nominal size</w:t>
            </w:r>
          </w:p>
          <w:p w14:paraId="174D9B6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40mm    20mm         16mm</w:t>
            </w:r>
          </w:p>
        </w:tc>
        <w:tc>
          <w:tcPr>
            <w:tcW w:w="1260" w:type="dxa"/>
            <w:tcBorders>
              <w:top w:val="single" w:sz="4" w:space="0" w:color="auto"/>
              <w:left w:val="single" w:sz="4" w:space="0" w:color="auto"/>
              <w:bottom w:val="single" w:sz="4" w:space="0" w:color="auto"/>
              <w:right w:val="single" w:sz="4" w:space="0" w:color="auto"/>
            </w:tcBorders>
          </w:tcPr>
          <w:p w14:paraId="174EC2B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Designation</w:t>
            </w:r>
          </w:p>
        </w:tc>
        <w:tc>
          <w:tcPr>
            <w:tcW w:w="3600" w:type="dxa"/>
            <w:tcBorders>
              <w:top w:val="single" w:sz="4" w:space="0" w:color="auto"/>
              <w:left w:val="single" w:sz="4" w:space="0" w:color="auto"/>
              <w:bottom w:val="single" w:sz="4" w:space="0" w:color="auto"/>
              <w:right w:val="single" w:sz="4" w:space="0" w:color="auto"/>
            </w:tcBorders>
          </w:tcPr>
          <w:p w14:paraId="43909E3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Sized aggregates of Nominal size</w:t>
            </w:r>
          </w:p>
          <w:p w14:paraId="1E12F64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40mm    20mm         16mm</w:t>
            </w:r>
          </w:p>
        </w:tc>
      </w:tr>
      <w:tr w:rsidR="008A6DFC" w:rsidRPr="00C97BBF" w14:paraId="724CEA1E" w14:textId="77777777">
        <w:tc>
          <w:tcPr>
            <w:tcW w:w="1368" w:type="dxa"/>
            <w:tcBorders>
              <w:top w:val="single" w:sz="4" w:space="0" w:color="auto"/>
              <w:left w:val="single" w:sz="4" w:space="0" w:color="auto"/>
              <w:bottom w:val="single" w:sz="4" w:space="0" w:color="auto"/>
              <w:right w:val="single" w:sz="4" w:space="0" w:color="auto"/>
            </w:tcBorders>
          </w:tcPr>
          <w:p w14:paraId="3D3480F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80mm</w:t>
            </w:r>
          </w:p>
        </w:tc>
        <w:tc>
          <w:tcPr>
            <w:tcW w:w="3600" w:type="dxa"/>
            <w:tcBorders>
              <w:top w:val="single" w:sz="4" w:space="0" w:color="auto"/>
              <w:left w:val="single" w:sz="4" w:space="0" w:color="auto"/>
              <w:bottom w:val="single" w:sz="4" w:space="0" w:color="auto"/>
              <w:right w:val="single" w:sz="4" w:space="0" w:color="auto"/>
            </w:tcBorders>
          </w:tcPr>
          <w:p w14:paraId="224386C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13954E7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12.5mm </w:t>
            </w:r>
          </w:p>
        </w:tc>
        <w:tc>
          <w:tcPr>
            <w:tcW w:w="3600" w:type="dxa"/>
            <w:tcBorders>
              <w:top w:val="single" w:sz="4" w:space="0" w:color="auto"/>
              <w:left w:val="single" w:sz="4" w:space="0" w:color="auto"/>
              <w:bottom w:val="single" w:sz="4" w:space="0" w:color="auto"/>
              <w:right w:val="single" w:sz="4" w:space="0" w:color="auto"/>
            </w:tcBorders>
          </w:tcPr>
          <w:p w14:paraId="61F0E9F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0.5                                  0.20</w:t>
            </w:r>
          </w:p>
        </w:tc>
      </w:tr>
      <w:tr w:rsidR="008A6DFC" w:rsidRPr="00C97BBF" w14:paraId="075D3EE0" w14:textId="77777777">
        <w:tc>
          <w:tcPr>
            <w:tcW w:w="1368" w:type="dxa"/>
            <w:tcBorders>
              <w:top w:val="single" w:sz="4" w:space="0" w:color="auto"/>
              <w:left w:val="single" w:sz="4" w:space="0" w:color="auto"/>
              <w:bottom w:val="single" w:sz="4" w:space="0" w:color="auto"/>
              <w:right w:val="single" w:sz="4" w:space="0" w:color="auto"/>
            </w:tcBorders>
          </w:tcPr>
          <w:p w14:paraId="0BBE79F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63mm</w:t>
            </w:r>
          </w:p>
        </w:tc>
        <w:tc>
          <w:tcPr>
            <w:tcW w:w="3600" w:type="dxa"/>
            <w:tcBorders>
              <w:top w:val="single" w:sz="4" w:space="0" w:color="auto"/>
              <w:left w:val="single" w:sz="4" w:space="0" w:color="auto"/>
              <w:bottom w:val="single" w:sz="4" w:space="0" w:color="auto"/>
              <w:right w:val="single" w:sz="4" w:space="0" w:color="auto"/>
            </w:tcBorders>
          </w:tcPr>
          <w:p w14:paraId="255A806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w:t>
            </w:r>
          </w:p>
        </w:tc>
        <w:tc>
          <w:tcPr>
            <w:tcW w:w="1260" w:type="dxa"/>
            <w:tcBorders>
              <w:top w:val="single" w:sz="4" w:space="0" w:color="auto"/>
              <w:left w:val="single" w:sz="4" w:space="0" w:color="auto"/>
              <w:bottom w:val="single" w:sz="4" w:space="0" w:color="auto"/>
              <w:right w:val="single" w:sz="4" w:space="0" w:color="auto"/>
            </w:tcBorders>
          </w:tcPr>
          <w:p w14:paraId="1BFCD0A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 mm</w:t>
            </w:r>
          </w:p>
        </w:tc>
        <w:tc>
          <w:tcPr>
            <w:tcW w:w="3600" w:type="dxa"/>
            <w:tcBorders>
              <w:top w:val="single" w:sz="4" w:space="0" w:color="auto"/>
              <w:left w:val="single" w:sz="4" w:space="0" w:color="auto"/>
              <w:bottom w:val="single" w:sz="4" w:space="0" w:color="auto"/>
              <w:right w:val="single" w:sz="4" w:space="0" w:color="auto"/>
            </w:tcBorders>
          </w:tcPr>
          <w:p w14:paraId="4CDE4DD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               0.5                    0.5</w:t>
            </w:r>
          </w:p>
        </w:tc>
      </w:tr>
      <w:tr w:rsidR="008A6DFC" w:rsidRPr="00C97BBF" w14:paraId="61D7ED35" w14:textId="77777777">
        <w:tc>
          <w:tcPr>
            <w:tcW w:w="1368" w:type="dxa"/>
            <w:tcBorders>
              <w:top w:val="single" w:sz="4" w:space="0" w:color="auto"/>
              <w:left w:val="single" w:sz="4" w:space="0" w:color="auto"/>
              <w:bottom w:val="single" w:sz="4" w:space="0" w:color="auto"/>
              <w:right w:val="single" w:sz="4" w:space="0" w:color="auto"/>
            </w:tcBorders>
          </w:tcPr>
          <w:p w14:paraId="1F41BDF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40mm</w:t>
            </w:r>
          </w:p>
        </w:tc>
        <w:tc>
          <w:tcPr>
            <w:tcW w:w="3600" w:type="dxa"/>
            <w:tcBorders>
              <w:top w:val="single" w:sz="4" w:space="0" w:color="auto"/>
              <w:left w:val="single" w:sz="4" w:space="0" w:color="auto"/>
              <w:bottom w:val="single" w:sz="4" w:space="0" w:color="auto"/>
              <w:right w:val="single" w:sz="4" w:space="0" w:color="auto"/>
            </w:tcBorders>
          </w:tcPr>
          <w:p w14:paraId="3821751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85-100       100</w:t>
            </w:r>
          </w:p>
        </w:tc>
        <w:tc>
          <w:tcPr>
            <w:tcW w:w="1260" w:type="dxa"/>
            <w:tcBorders>
              <w:top w:val="single" w:sz="4" w:space="0" w:color="auto"/>
              <w:left w:val="single" w:sz="4" w:space="0" w:color="auto"/>
              <w:bottom w:val="single" w:sz="4" w:space="0" w:color="auto"/>
              <w:right w:val="single" w:sz="4" w:space="0" w:color="auto"/>
            </w:tcBorders>
          </w:tcPr>
          <w:p w14:paraId="76969ED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4.75mm </w:t>
            </w:r>
          </w:p>
        </w:tc>
        <w:tc>
          <w:tcPr>
            <w:tcW w:w="3600" w:type="dxa"/>
            <w:tcBorders>
              <w:top w:val="single" w:sz="4" w:space="0" w:color="auto"/>
              <w:left w:val="single" w:sz="4" w:space="0" w:color="auto"/>
              <w:bottom w:val="single" w:sz="4" w:space="0" w:color="auto"/>
              <w:right w:val="single" w:sz="4" w:space="0" w:color="auto"/>
            </w:tcBorders>
          </w:tcPr>
          <w:p w14:paraId="0B589EFC" w14:textId="77777777" w:rsidR="008A6DFC" w:rsidRPr="00C97BBF" w:rsidRDefault="008A6DFC">
            <w:pPr>
              <w:autoSpaceDE w:val="0"/>
              <w:autoSpaceDN w:val="0"/>
              <w:adjustRightInd w:val="0"/>
              <w:rPr>
                <w:rFonts w:ascii="Arial" w:hAnsi="Arial" w:cs="Arial"/>
                <w:sz w:val="22"/>
                <w:szCs w:val="22"/>
              </w:rPr>
            </w:pPr>
          </w:p>
        </w:tc>
      </w:tr>
      <w:tr w:rsidR="008A6DFC" w:rsidRPr="00C97BBF" w14:paraId="4EE06F5A" w14:textId="77777777">
        <w:tc>
          <w:tcPr>
            <w:tcW w:w="1368" w:type="dxa"/>
            <w:tcBorders>
              <w:top w:val="single" w:sz="4" w:space="0" w:color="auto"/>
              <w:left w:val="single" w:sz="4" w:space="0" w:color="auto"/>
              <w:bottom w:val="single" w:sz="4" w:space="0" w:color="auto"/>
              <w:right w:val="single" w:sz="4" w:space="0" w:color="auto"/>
            </w:tcBorders>
          </w:tcPr>
          <w:p w14:paraId="33B3E4E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20mm</w:t>
            </w:r>
          </w:p>
        </w:tc>
        <w:tc>
          <w:tcPr>
            <w:tcW w:w="3600" w:type="dxa"/>
            <w:tcBorders>
              <w:top w:val="single" w:sz="4" w:space="0" w:color="auto"/>
              <w:left w:val="single" w:sz="4" w:space="0" w:color="auto"/>
              <w:bottom w:val="single" w:sz="4" w:space="0" w:color="auto"/>
              <w:right w:val="single" w:sz="4" w:space="0" w:color="auto"/>
            </w:tcBorders>
          </w:tcPr>
          <w:p w14:paraId="1761DCF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0.2       85-100             100</w:t>
            </w:r>
          </w:p>
        </w:tc>
        <w:tc>
          <w:tcPr>
            <w:tcW w:w="1260" w:type="dxa"/>
            <w:tcBorders>
              <w:top w:val="single" w:sz="4" w:space="0" w:color="auto"/>
              <w:left w:val="single" w:sz="4" w:space="0" w:color="auto"/>
              <w:bottom w:val="single" w:sz="4" w:space="0" w:color="auto"/>
              <w:right w:val="single" w:sz="4" w:space="0" w:color="auto"/>
            </w:tcBorders>
          </w:tcPr>
          <w:p w14:paraId="2066E884" w14:textId="77777777" w:rsidR="008A6DFC" w:rsidRPr="00C97BBF" w:rsidRDefault="008A6DFC">
            <w:pPr>
              <w:autoSpaceDE w:val="0"/>
              <w:autoSpaceDN w:val="0"/>
              <w:adjustRightInd w:val="0"/>
              <w:ind w:left="-108" w:firstLine="108"/>
              <w:rPr>
                <w:rFonts w:ascii="Arial" w:hAnsi="Arial" w:cs="Arial"/>
                <w:sz w:val="22"/>
                <w:szCs w:val="22"/>
              </w:rPr>
            </w:pPr>
            <w:r w:rsidRPr="00C97BBF">
              <w:rPr>
                <w:rFonts w:ascii="Arial" w:hAnsi="Arial" w:cs="Arial"/>
                <w:sz w:val="22"/>
                <w:szCs w:val="22"/>
              </w:rPr>
              <w:t>2.35 mm</w:t>
            </w:r>
          </w:p>
        </w:tc>
        <w:tc>
          <w:tcPr>
            <w:tcW w:w="3600" w:type="dxa"/>
            <w:tcBorders>
              <w:top w:val="single" w:sz="4" w:space="0" w:color="auto"/>
              <w:left w:val="single" w:sz="4" w:space="0" w:color="auto"/>
              <w:bottom w:val="single" w:sz="4" w:space="0" w:color="auto"/>
              <w:right w:val="single" w:sz="4" w:space="0" w:color="auto"/>
            </w:tcBorders>
          </w:tcPr>
          <w:p w14:paraId="26F2E24D" w14:textId="77777777" w:rsidR="008A6DFC" w:rsidRPr="00C97BBF" w:rsidRDefault="008A6DFC">
            <w:pPr>
              <w:autoSpaceDE w:val="0"/>
              <w:autoSpaceDN w:val="0"/>
              <w:adjustRightInd w:val="0"/>
              <w:rPr>
                <w:rFonts w:ascii="Arial" w:hAnsi="Arial" w:cs="Arial"/>
                <w:sz w:val="22"/>
                <w:szCs w:val="22"/>
              </w:rPr>
            </w:pPr>
          </w:p>
        </w:tc>
      </w:tr>
      <w:tr w:rsidR="008A6DFC" w:rsidRPr="00C97BBF" w14:paraId="7DDCBD9F" w14:textId="77777777">
        <w:tc>
          <w:tcPr>
            <w:tcW w:w="1368" w:type="dxa"/>
            <w:tcBorders>
              <w:top w:val="single" w:sz="4" w:space="0" w:color="auto"/>
              <w:left w:val="single" w:sz="4" w:space="0" w:color="auto"/>
              <w:bottom w:val="single" w:sz="4" w:space="0" w:color="auto"/>
              <w:right w:val="single" w:sz="4" w:space="0" w:color="auto"/>
            </w:tcBorders>
          </w:tcPr>
          <w:p w14:paraId="131C9F3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16mm</w:t>
            </w:r>
          </w:p>
        </w:tc>
        <w:tc>
          <w:tcPr>
            <w:tcW w:w="3600" w:type="dxa"/>
            <w:tcBorders>
              <w:top w:val="single" w:sz="4" w:space="0" w:color="auto"/>
              <w:left w:val="single" w:sz="4" w:space="0" w:color="auto"/>
              <w:bottom w:val="single" w:sz="4" w:space="0" w:color="auto"/>
              <w:right w:val="single" w:sz="4" w:space="0" w:color="auto"/>
            </w:tcBorders>
          </w:tcPr>
          <w:p w14:paraId="4C14104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            85-100</w:t>
            </w:r>
          </w:p>
        </w:tc>
        <w:tc>
          <w:tcPr>
            <w:tcW w:w="1260" w:type="dxa"/>
            <w:tcBorders>
              <w:top w:val="single" w:sz="4" w:space="0" w:color="auto"/>
              <w:left w:val="single" w:sz="4" w:space="0" w:color="auto"/>
              <w:bottom w:val="single" w:sz="4" w:space="0" w:color="auto"/>
              <w:right w:val="single" w:sz="4" w:space="0" w:color="auto"/>
            </w:tcBorders>
          </w:tcPr>
          <w:p w14:paraId="38C1B988" w14:textId="77777777" w:rsidR="008A6DFC" w:rsidRPr="00C97BBF" w:rsidRDefault="008A6DFC">
            <w:pPr>
              <w:autoSpaceDE w:val="0"/>
              <w:autoSpaceDN w:val="0"/>
              <w:adjustRightInd w:val="0"/>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AF7574A" w14:textId="77777777" w:rsidR="008A6DFC" w:rsidRPr="00C97BBF" w:rsidRDefault="008A6DFC">
            <w:pPr>
              <w:autoSpaceDE w:val="0"/>
              <w:autoSpaceDN w:val="0"/>
              <w:adjustRightInd w:val="0"/>
              <w:rPr>
                <w:rFonts w:ascii="Arial" w:hAnsi="Arial" w:cs="Arial"/>
                <w:sz w:val="22"/>
                <w:szCs w:val="22"/>
              </w:rPr>
            </w:pPr>
          </w:p>
        </w:tc>
      </w:tr>
    </w:tbl>
    <w:p w14:paraId="186373D3" w14:textId="77777777" w:rsidR="008A6DFC" w:rsidRPr="00C97BBF" w:rsidRDefault="008A6DFC">
      <w:pPr>
        <w:autoSpaceDE w:val="0"/>
        <w:autoSpaceDN w:val="0"/>
        <w:adjustRightInd w:val="0"/>
        <w:rPr>
          <w:rFonts w:ascii="Arial" w:hAnsi="Arial" w:cs="Arial"/>
          <w:b/>
          <w:bCs/>
          <w:sz w:val="22"/>
          <w:szCs w:val="22"/>
        </w:rPr>
      </w:pPr>
    </w:p>
    <w:p w14:paraId="3A5F314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Note </w:t>
      </w:r>
      <w:r w:rsidRPr="00C97BBF">
        <w:rPr>
          <w:rFonts w:ascii="Arial" w:hAnsi="Arial" w:cs="Arial"/>
          <w:sz w:val="22"/>
          <w:szCs w:val="22"/>
        </w:rPr>
        <w:t>: This percentage may be varied some what by the Engineer-in-Charge when considered necessary for obtaining better density and strength of concrete.</w:t>
      </w:r>
    </w:p>
    <w:p w14:paraId="70F16F0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12.3. </w:t>
      </w:r>
      <w:r w:rsidRPr="00C97BBF">
        <w:rPr>
          <w:rFonts w:ascii="Arial" w:hAnsi="Arial" w:cs="Arial"/>
          <w:sz w:val="22"/>
          <w:szCs w:val="22"/>
        </w:rPr>
        <w:t xml:space="preserve">The grading test shall be taken in the beginning and at the change of source of materials. The necessary tests. </w:t>
      </w:r>
      <w:r w:rsidR="00B53A49" w:rsidRPr="00C97BBF">
        <w:rPr>
          <w:rFonts w:ascii="Arial" w:hAnsi="Arial" w:cs="Arial"/>
          <w:sz w:val="22"/>
          <w:szCs w:val="22"/>
        </w:rPr>
        <w:t>Indicated</w:t>
      </w:r>
      <w:r w:rsidRPr="00C97BBF">
        <w:rPr>
          <w:rFonts w:ascii="Arial" w:hAnsi="Arial" w:cs="Arial"/>
          <w:sz w:val="22"/>
          <w:szCs w:val="22"/>
        </w:rPr>
        <w:t xml:space="preserve"> in IS. 383-1970 and 456-1978 shall have to be carried out to ensure the acceptability. The aggregates shall be stored separately and handled in such a manner as to prevent the mixing of different aggregates. If she aggregates are covered with dust, they shall be washed with water to make them clean.</w:t>
      </w:r>
    </w:p>
    <w:p w14:paraId="793CD59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M-13 Black Trap or Equivalent Hard Stone Coarse</w:t>
      </w:r>
    </w:p>
    <w:p w14:paraId="2DDA62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13.1. </w:t>
      </w:r>
      <w:r w:rsidRPr="00C97BBF">
        <w:rPr>
          <w:rFonts w:ascii="Arial" w:hAnsi="Arial" w:cs="Arial"/>
          <w:sz w:val="22"/>
          <w:szCs w:val="22"/>
        </w:rPr>
        <w:t>Aggregate For Design Mix Concrete Coarse aggregate shall be of machine crushed stone of black trap or equivalent hard stone and be hard, strong, dense, durable, clean and free from skin and coating likely to prevent proper adhesion of mortar,</w:t>
      </w:r>
    </w:p>
    <w:p w14:paraId="2E05DE6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13.2. </w:t>
      </w:r>
      <w:r w:rsidRPr="00C97BBF">
        <w:rPr>
          <w:rFonts w:ascii="Arial" w:hAnsi="Arial" w:cs="Arial"/>
          <w:sz w:val="22"/>
          <w:szCs w:val="22"/>
        </w:rPr>
        <w:t>The aggregates shall generally-be cubical in shape. Unless special stones of particular quarries are mentioned, aggregates shall be machine crushed from the best, black trap or equivalent hard stones as approved, Aggregate shall have no deleterious with cement.</w:t>
      </w:r>
    </w:p>
    <w:p w14:paraId="3231E63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13.3. </w:t>
      </w:r>
      <w:r w:rsidRPr="00C97BBF">
        <w:rPr>
          <w:rFonts w:ascii="Arial" w:hAnsi="Arial" w:cs="Arial"/>
          <w:sz w:val="22"/>
          <w:szCs w:val="22"/>
        </w:rPr>
        <w:t>The necessary tests indicated in IS. 383-1970 and IS.456-1978 shall have to be carried out to ensure the acceptability of the material. If aggregate is covered with dust it shall be washed with water to make it clean.</w:t>
      </w:r>
    </w:p>
    <w:p w14:paraId="3F58B84C"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M-15 Brick</w:t>
      </w:r>
    </w:p>
    <w:p w14:paraId="49A314E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15.1 The brick shall be shall be machine moulded and made from suitable fly ash, cement, lime, gypsum, etc.  They shall be free from cracks and nodules of free lime.  They shall have smooth rectangular faces with sharp corners and shall be of uniform colour.  The bricks shall be moulded with the frog of 100mm x 40 mm and 10mm to 20mm deep on one of its flat sides.  The bricks shall not break when thrown on the ground from a height of 600mm.</w:t>
      </w:r>
    </w:p>
    <w:p w14:paraId="10668F5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15.2 The size of the modular bricks shall be 190 x 90 x 90 mm.</w:t>
      </w:r>
    </w:p>
    <w:p w14:paraId="499665E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15.3 The size of the conventional bricks shall be 225 x 110 x 75mm.</w:t>
      </w:r>
    </w:p>
    <w:p w14:paraId="29D14D6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15.4. Only bricks of one standard size shall be used on one work.  The following tolerance shall be permitted in the conventional size adopted in a particular work.  Length +3.0mm, Width + 1.50mm, Height +1.50mm.</w:t>
      </w:r>
    </w:p>
    <w:p w14:paraId="5D94330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15.5 The crushing strength of the brick shall not be less than 35.0 Kg / Sq cm.  The average water absorption shall not be less than 20 per cent by weight.  Necessary test for crushing strength and water absorption shall be carried out as per IS 3495 : (Part I to Part IV) 1976.</w:t>
      </w:r>
    </w:p>
    <w:p w14:paraId="1975702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M-16 Stone</w:t>
      </w:r>
    </w:p>
    <w:p w14:paraId="495B4F6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16.1 The stone shall be of the specified variety such as Granite/Trap Stone/-Quartzite Or any other type of good hard stones. The stones shall be only from the approved quarry and shall be hard sound, durable and free from defects like cavities, cracks, sand holes, flaws injurious veins, patches of loose or soft materials etc., and weathered portions and other structural defects or imperfections tending to affect their soundness and strength. The stone with round surface shall not be used The percentage of water absorption shall not be more than 5% of day weight. When tested in accordance with I.S. 1124- 1974.Theminimumcrushingstregth of stone shall be 200 Kg/Sq. Cm. unless otherwise, specified 16.2 The samples of the stone to be used shall be got approved before the work is started 16.3 The Khanki facing stone shall be dressed by chisel as specified in the item for khanki facing in required shape and size. The face of the stone shall be so dressed that the bushing on the exposed face shall not project by more than 40 mm. from the general wall surface and on face to be plastered it shall not project by more than 19 mm. nor shall it have depressions more than 10 mm. from the average wall surface. </w:t>
      </w:r>
    </w:p>
    <w:p w14:paraId="4F01B261"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M-17 Laterite Stone</w:t>
      </w:r>
    </w:p>
    <w:p w14:paraId="0F25012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17.1 Laterite stone shall be obtained from the approved quarry. It shall be compacted in texture, sound, durable and free from soft patch. It shall have minimum crushing strength of 100Kg/Sq.Cm.in its-dry  condition. It shall not absorb water more than 20% of its own weight,whenimmersedfor24hoursinwater. After quarrying, the stone shall be allowed to weather for some time before using in work.</w:t>
      </w:r>
    </w:p>
    <w:p w14:paraId="19AA7E8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17.2 The stone shall be dressed into regular rectangular blocks so that all faces are free from waviness and unevenness, and the edges true and square.</w:t>
      </w:r>
    </w:p>
    <w:p w14:paraId="3CC3D0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17.3 Those types of stone in which white clay occurs should not be used. Special corner stones shall be provided where so directed.</w:t>
      </w:r>
    </w:p>
    <w:p w14:paraId="3F344CC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M-21. Mild Steel Binding Wire</w:t>
      </w:r>
    </w:p>
    <w:p w14:paraId="5471445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21.1. </w:t>
      </w:r>
      <w:r w:rsidRPr="00C97BBF">
        <w:rPr>
          <w:rFonts w:ascii="Arial" w:hAnsi="Arial" w:cs="Arial"/>
          <w:sz w:val="22"/>
          <w:szCs w:val="22"/>
        </w:rPr>
        <w:t>The mild steel wire shall be of 1.63 mm. or 1.22 mm. ( 16 to 18 gauge ) diameter and shall conform to l.S. 280-1972.</w:t>
      </w:r>
    </w:p>
    <w:p w14:paraId="1858326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21.2. </w:t>
      </w:r>
      <w:r w:rsidRPr="00C97BBF">
        <w:rPr>
          <w:rFonts w:ascii="Arial" w:hAnsi="Arial" w:cs="Arial"/>
          <w:sz w:val="22"/>
          <w:szCs w:val="22"/>
        </w:rPr>
        <w:t>The use of black wire will be permitted for binding reinforcement bars. It shall be free from rust, oil paint, grease, loose mill scale or any other undesirable coating which may prevent adhesion of cement mortar.</w:t>
      </w:r>
    </w:p>
    <w:p w14:paraId="0A9236A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M-22. Structural Steel</w:t>
      </w:r>
    </w:p>
    <w:p w14:paraId="2647054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22.1. </w:t>
      </w:r>
      <w:r w:rsidRPr="00C97BBF">
        <w:rPr>
          <w:rFonts w:ascii="Arial" w:hAnsi="Arial" w:cs="Arial"/>
          <w:sz w:val="22"/>
          <w:szCs w:val="22"/>
        </w:rPr>
        <w:t>All structural Steel shall conform to I.S. 226-1985. The steel shall be free from the defects mentioned in I.S. 226-1975 and shall have a smooth finish. The material shall be free from loose mill scale, rust pits or other defects affecting the strength and durability. River bars shall conform to I.S. 1148-1973. When the steel is supplied by the Contractor test certificate of the manufacturers shall be obtained according to I.S. 226-1975 and other relevant Indian. Standards.</w:t>
      </w:r>
    </w:p>
    <w:p w14:paraId="0DA22427" w14:textId="77777777" w:rsidR="0082042E" w:rsidRPr="00C97BBF" w:rsidRDefault="0082042E">
      <w:pPr>
        <w:autoSpaceDE w:val="0"/>
        <w:autoSpaceDN w:val="0"/>
        <w:adjustRightInd w:val="0"/>
        <w:jc w:val="both"/>
        <w:rPr>
          <w:rFonts w:ascii="Arial" w:hAnsi="Arial" w:cs="Arial"/>
          <w:sz w:val="22"/>
          <w:szCs w:val="22"/>
        </w:rPr>
      </w:pPr>
    </w:p>
    <w:p w14:paraId="205197D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M-26 Shuttering</w:t>
      </w:r>
    </w:p>
    <w:p w14:paraId="753B5C0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26.1: The shuttering shall be </w:t>
      </w:r>
      <w:r w:rsidR="00C76405" w:rsidRPr="00C97BBF">
        <w:rPr>
          <w:rFonts w:ascii="Arial" w:hAnsi="Arial" w:cs="Arial"/>
          <w:sz w:val="22"/>
          <w:szCs w:val="22"/>
        </w:rPr>
        <w:t>plywood sheet</w:t>
      </w:r>
      <w:r w:rsidRPr="00C97BBF">
        <w:rPr>
          <w:rFonts w:ascii="Arial" w:hAnsi="Arial" w:cs="Arial"/>
          <w:sz w:val="22"/>
          <w:szCs w:val="22"/>
        </w:rPr>
        <w:t xml:space="preserve">. The shuttering shall be supported on battens and beams and </w:t>
      </w:r>
      <w:r w:rsidR="00C76405" w:rsidRPr="00C97BBF">
        <w:rPr>
          <w:rFonts w:ascii="Arial" w:hAnsi="Arial" w:cs="Arial"/>
          <w:sz w:val="22"/>
          <w:szCs w:val="22"/>
        </w:rPr>
        <w:t>tubular steel support</w:t>
      </w:r>
      <w:r w:rsidRPr="00C97BBF">
        <w:rPr>
          <w:rFonts w:ascii="Arial" w:hAnsi="Arial" w:cs="Arial"/>
          <w:sz w:val="22"/>
          <w:szCs w:val="22"/>
        </w:rPr>
        <w:t>s properly cross braced together so as</w:t>
      </w:r>
      <w:r w:rsidR="00C76405" w:rsidRPr="00C97BBF">
        <w:rPr>
          <w:rFonts w:ascii="Arial" w:hAnsi="Arial" w:cs="Arial"/>
          <w:sz w:val="22"/>
          <w:szCs w:val="22"/>
        </w:rPr>
        <w:t xml:space="preserve"> to make the centering rigid.</w:t>
      </w:r>
      <w:r w:rsidRPr="00C97BBF">
        <w:rPr>
          <w:rFonts w:ascii="Arial" w:hAnsi="Arial" w:cs="Arial"/>
          <w:sz w:val="22"/>
          <w:szCs w:val="22"/>
        </w:rPr>
        <w:t xml:space="preserve"> </w:t>
      </w:r>
    </w:p>
    <w:p w14:paraId="0147B1C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26.2. </w:t>
      </w:r>
      <w:r w:rsidRPr="00C97BBF">
        <w:rPr>
          <w:rFonts w:ascii="Arial" w:hAnsi="Arial" w:cs="Arial"/>
          <w:sz w:val="22"/>
          <w:szCs w:val="22"/>
        </w:rPr>
        <w:t>The form work shall be sufficiently strong and shall have camber, so that it assumes correct shape after deposition of the concrete and shall be able to resist forces caused by vibration of live load of men working over it and other incidental loads associated with it. The shuttering shall have smooth and even surface and its joints shall permit leakage of cement grout.</w:t>
      </w:r>
    </w:p>
    <w:p w14:paraId="367CACD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26.3. </w:t>
      </w:r>
      <w:r w:rsidRPr="00C97BBF">
        <w:rPr>
          <w:rFonts w:ascii="Arial" w:hAnsi="Arial" w:cs="Arial"/>
          <w:sz w:val="22"/>
          <w:szCs w:val="22"/>
        </w:rPr>
        <w:t>If at any stage of work during or after placing concrete in the structure, the form work sags or bulges out beyond the required shape of the structure, the concrete shall be removed and work redone with fresh concrete and adequately rigid form work. The complete formwork shall be got inspected by and got approved from the Engineer-in-Charge, before the reinforcement bars are placed in position</w:t>
      </w:r>
    </w:p>
    <w:p w14:paraId="67FE68E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26.4. </w:t>
      </w:r>
      <w:r w:rsidRPr="00C97BBF">
        <w:rPr>
          <w:rFonts w:ascii="Arial" w:hAnsi="Arial" w:cs="Arial"/>
          <w:sz w:val="22"/>
          <w:szCs w:val="22"/>
        </w:rPr>
        <w:t xml:space="preserve">The props shall consist to </w:t>
      </w:r>
      <w:r w:rsidR="00C76405" w:rsidRPr="00C97BBF">
        <w:rPr>
          <w:rFonts w:ascii="Arial" w:hAnsi="Arial" w:cs="Arial"/>
          <w:sz w:val="22"/>
          <w:szCs w:val="22"/>
        </w:rPr>
        <w:t xml:space="preserve">tubular steel support </w:t>
      </w:r>
      <w:r w:rsidRPr="00C97BBF">
        <w:rPr>
          <w:rFonts w:ascii="Arial" w:hAnsi="Arial" w:cs="Arial"/>
          <w:sz w:val="22"/>
          <w:szCs w:val="22"/>
        </w:rPr>
        <w:t xml:space="preserve">shall be placed as per design requirement. These shall rest squarely on </w:t>
      </w:r>
      <w:r w:rsidR="00C76405" w:rsidRPr="00C97BBF">
        <w:rPr>
          <w:rFonts w:ascii="Arial" w:hAnsi="Arial" w:cs="Arial"/>
          <w:sz w:val="22"/>
          <w:szCs w:val="22"/>
        </w:rPr>
        <w:t>steel</w:t>
      </w:r>
      <w:r w:rsidRPr="00C97BBF">
        <w:rPr>
          <w:rFonts w:ascii="Arial" w:hAnsi="Arial" w:cs="Arial"/>
          <w:sz w:val="22"/>
          <w:szCs w:val="22"/>
        </w:rPr>
        <w:t xml:space="preserve"> sole plates and minimum bearing area of 0-10 sq m. laid on sufficiently hard base.</w:t>
      </w:r>
    </w:p>
    <w:p w14:paraId="260B33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26.5. </w:t>
      </w:r>
      <w:r w:rsidRPr="00C97BBF">
        <w:rPr>
          <w:rFonts w:ascii="Arial" w:hAnsi="Arial" w:cs="Arial"/>
          <w:sz w:val="22"/>
          <w:szCs w:val="22"/>
        </w:rPr>
        <w:t>Double wedges shall further be provided between the sole plate and the wooden props so as to facilitate tightening and easing of shuttering without jerking the concrete.</w:t>
      </w:r>
    </w:p>
    <w:p w14:paraId="16D0BBB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26.6. </w:t>
      </w:r>
      <w:r w:rsidRPr="00C97BBF">
        <w:rPr>
          <w:rFonts w:ascii="Arial" w:hAnsi="Arial" w:cs="Arial"/>
          <w:sz w:val="22"/>
          <w:szCs w:val="22"/>
        </w:rPr>
        <w:t>The timber used in shuttering shall not be so dry as to absorb water from concrete and swell or bulge nor so green or wet as to shrink after erection. The timber shall be properly sawn and planed on the sides and the surface coming in contact with concrete, Wooden form work with metal sheet lining or steel plates stiffened by steel angles shall be permitted,</w:t>
      </w:r>
    </w:p>
    <w:p w14:paraId="60BE119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26.7. </w:t>
      </w:r>
      <w:r w:rsidRPr="00C97BBF">
        <w:rPr>
          <w:rFonts w:ascii="Arial" w:hAnsi="Arial" w:cs="Arial"/>
          <w:sz w:val="22"/>
          <w:szCs w:val="22"/>
        </w:rPr>
        <w:t>As far as practicable, clamps shall be used to hold the forms together and use of nails and spikes avoided.</w:t>
      </w:r>
    </w:p>
    <w:p w14:paraId="76B53A2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26.8. </w:t>
      </w:r>
      <w:r w:rsidRPr="00C97BBF">
        <w:rPr>
          <w:rFonts w:ascii="Arial" w:hAnsi="Arial" w:cs="Arial"/>
          <w:sz w:val="22"/>
          <w:szCs w:val="22"/>
        </w:rPr>
        <w:t xml:space="preserve">The surface of timber shuttering that would come in contact with concrete shall be well wetted and coated with soap solution before the concreting is done. Alternatively coat of raw linseed oil or oil of approved manufacture may be applied in place of soap solution. </w:t>
      </w:r>
      <w:r w:rsidR="00B2628D" w:rsidRPr="00C97BBF">
        <w:rPr>
          <w:rFonts w:ascii="Arial" w:hAnsi="Arial" w:cs="Arial"/>
          <w:sz w:val="22"/>
          <w:szCs w:val="22"/>
        </w:rPr>
        <w:t>In case</w:t>
      </w:r>
      <w:r w:rsidRPr="00C97BBF">
        <w:rPr>
          <w:rFonts w:ascii="Arial" w:hAnsi="Arial" w:cs="Arial"/>
          <w:sz w:val="22"/>
          <w:szCs w:val="22"/>
        </w:rPr>
        <w:t xml:space="preserve"> of steel shuttering either soap solution or raw linseed oil shall be applied after thoroughly cleaning the surface.  Under no circumstances black or burnt oil shall be permitted.</w:t>
      </w:r>
    </w:p>
    <w:p w14:paraId="2184A66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sz w:val="22"/>
          <w:szCs w:val="22"/>
        </w:rPr>
        <w:t>26.9.</w:t>
      </w:r>
      <w:r w:rsidRPr="00C97BBF">
        <w:rPr>
          <w:rFonts w:ascii="Arial" w:hAnsi="Arial" w:cs="Arial"/>
          <w:sz w:val="22"/>
          <w:szCs w:val="22"/>
        </w:rPr>
        <w:t xml:space="preserve"> The shuttering for beams and slabs shall have camber of 4 mm. per metre</w:t>
      </w:r>
    </w:p>
    <w:p w14:paraId="78F0E57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26.10</w:t>
      </w:r>
      <w:r w:rsidRPr="00C97BBF">
        <w:rPr>
          <w:rFonts w:ascii="Arial" w:hAnsi="Arial" w:cs="Arial"/>
          <w:sz w:val="22"/>
          <w:szCs w:val="22"/>
        </w:rPr>
        <w:t>. (1in</w:t>
      </w:r>
      <w:r w:rsidR="00B2628D" w:rsidRPr="00C97BBF">
        <w:rPr>
          <w:rFonts w:ascii="Arial" w:hAnsi="Arial" w:cs="Arial"/>
          <w:sz w:val="22"/>
          <w:szCs w:val="22"/>
        </w:rPr>
        <w:t>250) or</w:t>
      </w:r>
      <w:r w:rsidRPr="00C97BBF">
        <w:rPr>
          <w:rFonts w:ascii="Arial" w:hAnsi="Arial" w:cs="Arial"/>
          <w:sz w:val="22"/>
          <w:szCs w:val="22"/>
        </w:rPr>
        <w:t xml:space="preserve"> as directed by the Engineer-in-Charge so as to offset the subsequent deflection.  For cantilevers, the camber at free end shall be 1/50 of the projected length or as directed by the Engineer-in-Charge.</w:t>
      </w:r>
    </w:p>
    <w:p w14:paraId="4CA089A2" w14:textId="77777777" w:rsidR="0082042E" w:rsidRPr="00C97BBF" w:rsidRDefault="0082042E">
      <w:pPr>
        <w:autoSpaceDE w:val="0"/>
        <w:autoSpaceDN w:val="0"/>
        <w:adjustRightInd w:val="0"/>
        <w:jc w:val="both"/>
        <w:rPr>
          <w:rFonts w:ascii="Arial" w:hAnsi="Arial" w:cs="Arial"/>
          <w:sz w:val="22"/>
          <w:szCs w:val="22"/>
        </w:rPr>
      </w:pPr>
    </w:p>
    <w:p w14:paraId="45CCDFB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M-29 Teak wood</w:t>
      </w:r>
    </w:p>
    <w:p w14:paraId="5FAE935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29.1 The teak wood shall be of good quality as required for the item to be executed. When the kind of wood is not specifically mentioned, good Indian teak wood as approved shall be used.</w:t>
      </w:r>
    </w:p>
    <w:p w14:paraId="47567A9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29.2 Teak wood shall generally be free from large, loose dead or cluster knots, flaws shakes, warps, twists, bends or any other defects, it shall generally be uniform in substance and of straight fibres as far as possible. It shall be free from rot decay, harmful fungi and other defects of harmful nature which will affect the strength, durability or its usefulness for the purpose for which it is required. The colour shall be uniform as for as possible. Any effort like paining using any adhesive materials made to hide the defects shall render the pieces liable to rejection by the Engineer-in-Charge.</w:t>
      </w:r>
    </w:p>
    <w:p w14:paraId="5BA9EFD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29.3 All scantlings, planks etc., shall be sawn in straight lines and planes in the direction of grains and of uniform thickness.</w:t>
      </w:r>
    </w:p>
    <w:p w14:paraId="2162BDA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29.4 The tolerances in the dimensions shall be allowed at the rate of 1.5 mm. per face to be planed.</w:t>
      </w:r>
    </w:p>
    <w:p w14:paraId="6413AD5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29.5. First class teak wood</w:t>
      </w:r>
    </w:p>
    <w:p w14:paraId="61EE3A2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29.5.1. First class teak wood shall have no individual hard and sound knots, more than 6 sq. cm. in size and the aggregate area of such knots shall not be more than 1% of area of piece. The timber shall be closed grained.</w:t>
      </w:r>
    </w:p>
    <w:p w14:paraId="0B3A9A1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29.6. Second Class Teak Wood :</w:t>
      </w:r>
    </w:p>
    <w:p w14:paraId="6235C0E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29.6.1.No individual hard and sound knots shall be more than 15 sq. cms. in size and aggregates area of such knots shall be not exceed 2% of the area of piece.</w:t>
      </w:r>
    </w:p>
    <w:p w14:paraId="4336AE12" w14:textId="77777777" w:rsidR="0082042E" w:rsidRDefault="0082042E">
      <w:pPr>
        <w:autoSpaceDE w:val="0"/>
        <w:autoSpaceDN w:val="0"/>
        <w:adjustRightInd w:val="0"/>
        <w:jc w:val="both"/>
        <w:rPr>
          <w:rFonts w:ascii="Arial" w:hAnsi="Arial" w:cs="Arial"/>
          <w:sz w:val="22"/>
          <w:szCs w:val="22"/>
        </w:rPr>
      </w:pPr>
    </w:p>
    <w:p w14:paraId="23C0B2F2" w14:textId="77777777" w:rsidR="002F1A24" w:rsidRDefault="002F1A24">
      <w:pPr>
        <w:autoSpaceDE w:val="0"/>
        <w:autoSpaceDN w:val="0"/>
        <w:adjustRightInd w:val="0"/>
        <w:jc w:val="both"/>
        <w:rPr>
          <w:rFonts w:ascii="Arial" w:hAnsi="Arial" w:cs="Arial"/>
          <w:sz w:val="22"/>
          <w:szCs w:val="22"/>
        </w:rPr>
      </w:pPr>
    </w:p>
    <w:p w14:paraId="329DAF8D" w14:textId="77777777" w:rsidR="002F1A24" w:rsidRDefault="002F1A24">
      <w:pPr>
        <w:autoSpaceDE w:val="0"/>
        <w:autoSpaceDN w:val="0"/>
        <w:adjustRightInd w:val="0"/>
        <w:jc w:val="both"/>
        <w:rPr>
          <w:rFonts w:ascii="Arial" w:hAnsi="Arial" w:cs="Arial"/>
          <w:sz w:val="22"/>
          <w:szCs w:val="22"/>
        </w:rPr>
      </w:pPr>
    </w:p>
    <w:p w14:paraId="6664928E" w14:textId="77777777" w:rsidR="00D508E0" w:rsidRPr="00C97BBF" w:rsidRDefault="00D508E0">
      <w:pPr>
        <w:autoSpaceDE w:val="0"/>
        <w:autoSpaceDN w:val="0"/>
        <w:adjustRightInd w:val="0"/>
        <w:jc w:val="both"/>
        <w:rPr>
          <w:rFonts w:ascii="Arial" w:hAnsi="Arial" w:cs="Arial"/>
          <w:sz w:val="22"/>
          <w:szCs w:val="22"/>
        </w:rPr>
      </w:pPr>
    </w:p>
    <w:p w14:paraId="3B5745B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M- 31. Aluminum doors, windows ventilators</w:t>
      </w:r>
    </w:p>
    <w:p w14:paraId="1E1AB8E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31.1. </w:t>
      </w:r>
      <w:r w:rsidRPr="00C97BBF">
        <w:rPr>
          <w:rFonts w:ascii="Arial" w:hAnsi="Arial" w:cs="Arial"/>
          <w:sz w:val="22"/>
          <w:szCs w:val="22"/>
        </w:rPr>
        <w:t>Aluminum alloy used in the manufacture of extruded window sections shall conform to I.S. designation HEA-WP of I.S. 733-1975 and also to I.S. Designation WVG-WP of I.S. 1285-1975.Thesection shall be as specified in the drawing and design. The fabrication shall be done as directed.</w:t>
      </w:r>
    </w:p>
    <w:p w14:paraId="02334E1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31.2. The hinges shall be cast or extruded aluminum hinges of same type as in window but of larger size.  The hinges shall normally be of 50 mm. projecting type. Non-projecting type of hinges may also be used if directed. The handles of door shall be of specified design. A suitable lock for the door operable either from outside or inside shall be provided. In double shutter door, the first closing shutter shall have concealed aluminum alloy bolt at top and bottom.</w:t>
      </w:r>
    </w:p>
    <w:p w14:paraId="054733E7" w14:textId="77777777" w:rsidR="0082042E" w:rsidRPr="00C97BBF" w:rsidRDefault="0082042E">
      <w:pPr>
        <w:autoSpaceDE w:val="0"/>
        <w:autoSpaceDN w:val="0"/>
        <w:adjustRightInd w:val="0"/>
        <w:jc w:val="both"/>
        <w:rPr>
          <w:rFonts w:ascii="Arial" w:hAnsi="Arial" w:cs="Arial"/>
          <w:sz w:val="22"/>
          <w:szCs w:val="22"/>
        </w:rPr>
      </w:pPr>
    </w:p>
    <w:p w14:paraId="179EE83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M-32. Rolling Shutters</w:t>
      </w:r>
    </w:p>
    <w:p w14:paraId="463F081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32.1. </w:t>
      </w:r>
      <w:r w:rsidRPr="00C97BBF">
        <w:rPr>
          <w:rFonts w:ascii="Arial" w:hAnsi="Arial" w:cs="Arial"/>
          <w:sz w:val="22"/>
          <w:szCs w:val="22"/>
        </w:rPr>
        <w:t>The rolling shutters shall conform to I.S.6248-1979. Rolling shutters shall be supplied of specified type with accessories. The size of the rolling shutters shall be specified in the drawings. The shutters shall be specified in the drawings. The shutters shall be constructed with interlocking lath sections formed from cold rolled steel strips not less than 0.9 mm. thick and 80 mm. wide for shutters up to 3.5 m. width not less than 1.25 mm. thick and 80 mm. wide for shutters 3.5 m. in width and above, unless otherwise specified.</w:t>
      </w:r>
    </w:p>
    <w:p w14:paraId="7B25686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32.2. </w:t>
      </w:r>
      <w:r w:rsidRPr="00C97BBF">
        <w:rPr>
          <w:rFonts w:ascii="Arial" w:hAnsi="Arial" w:cs="Arial"/>
          <w:sz w:val="22"/>
          <w:szCs w:val="22"/>
        </w:rPr>
        <w:t>Guide channels shall be of mild steel deep channel section and of rolled pressed or built-up (fabricated ) joint less construction. The thickness of sheet used shall not be jess than 3.15 mm.</w:t>
      </w:r>
    </w:p>
    <w:p w14:paraId="6524038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32.3. </w:t>
      </w:r>
      <w:r w:rsidRPr="00C97BBF">
        <w:rPr>
          <w:rFonts w:ascii="Arial" w:hAnsi="Arial" w:cs="Arial"/>
          <w:sz w:val="22"/>
          <w:szCs w:val="22"/>
        </w:rPr>
        <w:t>Hood covers shall be made of M.S. Sheets not less than 0.90 mm. thick. For shutters having width 3.5 Meter and above, the thickness of M.S. sheet for the hood cover shall be not less than 1,25 mm.</w:t>
      </w:r>
    </w:p>
    <w:p w14:paraId="31A7208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32.4. </w:t>
      </w:r>
      <w:r w:rsidRPr="00C97BBF">
        <w:rPr>
          <w:rFonts w:ascii="Arial" w:hAnsi="Arial" w:cs="Arial"/>
          <w:sz w:val="22"/>
          <w:szCs w:val="22"/>
        </w:rPr>
        <w:t>The spring shall be of best quality and shall be manufactured from tested high tensile spring steel wire or strip of adequate strength to balance the shutters in all position.</w:t>
      </w:r>
    </w:p>
    <w:p w14:paraId="73981C3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spring pipe shaft etc. shall be supported on strong M.S. or malleable C.I. brackets. The brackets shall be fixed on or under the lintel as specified with rawl plugs and screws bolts etc.</w:t>
      </w:r>
    </w:p>
    <w:p w14:paraId="2D7F016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32.5. </w:t>
      </w:r>
      <w:r w:rsidRPr="00C97BBF">
        <w:rPr>
          <w:rFonts w:ascii="Arial" w:hAnsi="Arial" w:cs="Arial"/>
          <w:sz w:val="22"/>
          <w:szCs w:val="22"/>
        </w:rPr>
        <w:t>The rolling shutters shall be of self rolling up to 8 Sq. m. clear area without ball bearing and up to 12 Sq.m. clear area with ball bearing. If the rolling shutters are of larger, then gear operated type shutters shall be used.</w:t>
      </w:r>
    </w:p>
    <w:p w14:paraId="7C66D3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32.6. </w:t>
      </w:r>
      <w:r w:rsidRPr="00C97BBF">
        <w:rPr>
          <w:rFonts w:ascii="Arial" w:hAnsi="Arial" w:cs="Arial"/>
          <w:sz w:val="22"/>
          <w:szCs w:val="22"/>
        </w:rPr>
        <w:t>The locking arrangement shall be provided at the bottom of shutter at both ends.  The shutters shall be opened from outside.</w:t>
      </w:r>
    </w:p>
    <w:p w14:paraId="0FD13B8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32.7. </w:t>
      </w:r>
      <w:r w:rsidRPr="00C97BBF">
        <w:rPr>
          <w:rFonts w:ascii="Arial" w:hAnsi="Arial" w:cs="Arial"/>
          <w:sz w:val="22"/>
          <w:szCs w:val="22"/>
        </w:rPr>
        <w:t>The Shutters shall be completed with door suspension shafts, looking arrangements, pulling hooks, handles and other accessories.</w:t>
      </w:r>
    </w:p>
    <w:p w14:paraId="68E474F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M-33. Collapsible Steel Gate</w:t>
      </w:r>
    </w:p>
    <w:p w14:paraId="1F671A6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 xml:space="preserve">33.1. </w:t>
      </w:r>
      <w:r w:rsidRPr="00C97BBF">
        <w:rPr>
          <w:rFonts w:ascii="Arial" w:hAnsi="Arial" w:cs="Arial"/>
          <w:sz w:val="22"/>
          <w:szCs w:val="22"/>
        </w:rPr>
        <w:t>The collapsible steel gate shall be in one or two leaves and size as per approved drawings or as specified.  The gate shall be fabricated from best quality mild steel channels, flats, etc.  Either steel pulleys or ball bearings shall be provided in every double channel.  Unless otherwise specified the particulars of collapsible gate shall be as under :</w:t>
      </w:r>
    </w:p>
    <w:p w14:paraId="516D3EA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Pickets : These shall be of 20mm MS channels of heavy sections unless otherwise shown on drawings.  The distance centre to centre of pickets shall be 12 cms. with an opening of 10 cms.</w:t>
      </w:r>
    </w:p>
    <w:p w14:paraId="670A81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Pivoted MS flats shall be 20 mm x 6 mm.</w:t>
      </w:r>
    </w:p>
    <w:p w14:paraId="1922D1E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 Top and bottom guides shall be from tee or flat iron of approved size.</w:t>
      </w:r>
    </w:p>
    <w:p w14:paraId="67DBF78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(d) The fittings like stoppers, fixing hold fasts, locking cleats, brass handles and cast iron rollers shall be of approved design and size.</w:t>
      </w:r>
    </w:p>
    <w:p w14:paraId="7CB45AC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M- 37. Plywood</w:t>
      </w:r>
    </w:p>
    <w:p w14:paraId="2E0C330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37.1. </w:t>
      </w:r>
      <w:r w:rsidRPr="00C97BBF">
        <w:rPr>
          <w:rFonts w:ascii="Arial" w:hAnsi="Arial" w:cs="Arial"/>
          <w:sz w:val="22"/>
          <w:szCs w:val="22"/>
        </w:rPr>
        <w:t>The plywood for general purpose shall conform I.S.303-17-1975</w:t>
      </w:r>
    </w:p>
    <w:p w14:paraId="250D809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Plywood is made by cementing together than boards or sheets of wood into panels. There are always an odd number of layers, 3,5,7,9, ply etc. The plies are placed so that grain of each layer is at right angles to the grain in the adjacent layer.</w:t>
      </w:r>
    </w:p>
    <w:p w14:paraId="120BB2F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37.2. </w:t>
      </w:r>
      <w:r w:rsidRPr="00C97BBF">
        <w:rPr>
          <w:rFonts w:ascii="Arial" w:hAnsi="Arial" w:cs="Arial"/>
          <w:sz w:val="22"/>
          <w:szCs w:val="22"/>
        </w:rPr>
        <w:t xml:space="preserve">The </w:t>
      </w:r>
      <w:r w:rsidR="00F8192F">
        <w:rPr>
          <w:rFonts w:ascii="Arial" w:hAnsi="Arial" w:cs="Arial"/>
          <w:sz w:val="22"/>
          <w:szCs w:val="22"/>
        </w:rPr>
        <w:t>Superintending</w:t>
      </w:r>
      <w:r w:rsidRPr="00C97BBF">
        <w:rPr>
          <w:rFonts w:ascii="Arial" w:hAnsi="Arial" w:cs="Arial"/>
          <w:sz w:val="22"/>
          <w:szCs w:val="22"/>
        </w:rPr>
        <w:t xml:space="preserve"> advantages of plywood over a single board of the same thickness is the more uniform strength of the plywood, along the length and width of the plywood and greater resistance to cracking and splitting with change in moisture content.</w:t>
      </w:r>
    </w:p>
    <w:p w14:paraId="65DCB25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37.3. Usually synthetic resins are used of gluing, phenol resins are usually cured in a hot press which compresses and simultaneously heats the plies between hot plates which maintainatemperatureof90degree C to 140 degree C and a pressure of 11 to 14 Kg/Sq. Cm. on the wood. The time of heating may be. anything from 2 to 60 minutes depending upon thickness.</w:t>
      </w:r>
    </w:p>
    <w:p w14:paraId="5EB1EDC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37.4. When water glue are used the wood absorbs so much water that the finished plywood must be dried carefully. When synthetic resigns are used as adhesive the finished plywood must be exposed to an atmosphere of controlled humidity until the proper amount of moisture has been absorbed.</w:t>
      </w:r>
    </w:p>
    <w:p w14:paraId="6AFB93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37.5. According to I.S: 303-1975 the plywood for general purpose shall be of the grades namely BWR, WWR and CWR, depending upon the adhesives used for bonding the veneers, and it will be further classified into six types namely AA, AB, AC, BB, BC and CC based on the quality of the two faces each face being of three kinds namely A, Band C After pressing, the finished plywood should be reconditioned to a moisture content not less than 8 percent and not more than 16 percent.  Thickness of plywood Boards :</w:t>
      </w:r>
    </w:p>
    <w:p w14:paraId="505D506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219"/>
        <w:gridCol w:w="1219"/>
        <w:gridCol w:w="1219"/>
        <w:gridCol w:w="1220"/>
        <w:gridCol w:w="1220"/>
        <w:gridCol w:w="1220"/>
        <w:gridCol w:w="1220"/>
      </w:tblGrid>
      <w:tr w:rsidR="008A6DFC" w:rsidRPr="00C97BBF" w14:paraId="111B9342" w14:textId="77777777">
        <w:tc>
          <w:tcPr>
            <w:tcW w:w="1219" w:type="dxa"/>
            <w:tcBorders>
              <w:top w:val="single" w:sz="4" w:space="0" w:color="auto"/>
              <w:left w:val="single" w:sz="4" w:space="0" w:color="auto"/>
              <w:bottom w:val="single" w:sz="4" w:space="0" w:color="auto"/>
              <w:right w:val="single" w:sz="4" w:space="0" w:color="auto"/>
            </w:tcBorders>
          </w:tcPr>
          <w:p w14:paraId="26E16EE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Board</w:t>
            </w:r>
          </w:p>
        </w:tc>
        <w:tc>
          <w:tcPr>
            <w:tcW w:w="1219" w:type="dxa"/>
            <w:tcBorders>
              <w:top w:val="single" w:sz="4" w:space="0" w:color="auto"/>
              <w:left w:val="single" w:sz="4" w:space="0" w:color="auto"/>
              <w:bottom w:val="single" w:sz="4" w:space="0" w:color="auto"/>
              <w:right w:val="single" w:sz="4" w:space="0" w:color="auto"/>
            </w:tcBorders>
          </w:tcPr>
          <w:p w14:paraId="31679F2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Thickness</w:t>
            </w:r>
          </w:p>
        </w:tc>
        <w:tc>
          <w:tcPr>
            <w:tcW w:w="1219" w:type="dxa"/>
            <w:tcBorders>
              <w:top w:val="single" w:sz="4" w:space="0" w:color="auto"/>
              <w:left w:val="single" w:sz="4" w:space="0" w:color="auto"/>
              <w:bottom w:val="single" w:sz="4" w:space="0" w:color="auto"/>
              <w:right w:val="single" w:sz="4" w:space="0" w:color="auto"/>
            </w:tcBorders>
          </w:tcPr>
          <w:p w14:paraId="6F5281B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Board</w:t>
            </w:r>
          </w:p>
        </w:tc>
        <w:tc>
          <w:tcPr>
            <w:tcW w:w="1219" w:type="dxa"/>
            <w:tcBorders>
              <w:top w:val="single" w:sz="4" w:space="0" w:color="auto"/>
              <w:left w:val="single" w:sz="4" w:space="0" w:color="auto"/>
              <w:bottom w:val="single" w:sz="4" w:space="0" w:color="auto"/>
              <w:right w:val="single" w:sz="4" w:space="0" w:color="auto"/>
            </w:tcBorders>
          </w:tcPr>
          <w:p w14:paraId="4B468FA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Thickness</w:t>
            </w:r>
          </w:p>
        </w:tc>
        <w:tc>
          <w:tcPr>
            <w:tcW w:w="1220" w:type="dxa"/>
            <w:tcBorders>
              <w:top w:val="single" w:sz="4" w:space="0" w:color="auto"/>
              <w:left w:val="single" w:sz="4" w:space="0" w:color="auto"/>
              <w:bottom w:val="single" w:sz="4" w:space="0" w:color="auto"/>
              <w:right w:val="single" w:sz="4" w:space="0" w:color="auto"/>
            </w:tcBorders>
          </w:tcPr>
          <w:p w14:paraId="6D01315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Board</w:t>
            </w:r>
          </w:p>
        </w:tc>
        <w:tc>
          <w:tcPr>
            <w:tcW w:w="1220" w:type="dxa"/>
            <w:tcBorders>
              <w:top w:val="single" w:sz="4" w:space="0" w:color="auto"/>
              <w:left w:val="single" w:sz="4" w:space="0" w:color="auto"/>
              <w:bottom w:val="single" w:sz="4" w:space="0" w:color="auto"/>
              <w:right w:val="single" w:sz="4" w:space="0" w:color="auto"/>
            </w:tcBorders>
          </w:tcPr>
          <w:p w14:paraId="61CF8BC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Thickness</w:t>
            </w:r>
          </w:p>
        </w:tc>
        <w:tc>
          <w:tcPr>
            <w:tcW w:w="1220" w:type="dxa"/>
            <w:tcBorders>
              <w:top w:val="single" w:sz="4" w:space="0" w:color="auto"/>
              <w:left w:val="single" w:sz="4" w:space="0" w:color="auto"/>
              <w:bottom w:val="single" w:sz="4" w:space="0" w:color="auto"/>
              <w:right w:val="single" w:sz="4" w:space="0" w:color="auto"/>
            </w:tcBorders>
          </w:tcPr>
          <w:p w14:paraId="72317CB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Board</w:t>
            </w:r>
          </w:p>
        </w:tc>
        <w:tc>
          <w:tcPr>
            <w:tcW w:w="1220" w:type="dxa"/>
            <w:tcBorders>
              <w:top w:val="single" w:sz="4" w:space="0" w:color="auto"/>
              <w:left w:val="single" w:sz="4" w:space="0" w:color="auto"/>
              <w:bottom w:val="single" w:sz="4" w:space="0" w:color="auto"/>
              <w:right w:val="single" w:sz="4" w:space="0" w:color="auto"/>
            </w:tcBorders>
          </w:tcPr>
          <w:p w14:paraId="6F89B61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Thickness</w:t>
            </w:r>
          </w:p>
        </w:tc>
      </w:tr>
      <w:tr w:rsidR="008A6DFC" w:rsidRPr="00C97BBF" w14:paraId="0213796B" w14:textId="77777777">
        <w:tc>
          <w:tcPr>
            <w:tcW w:w="1219" w:type="dxa"/>
            <w:tcBorders>
              <w:top w:val="single" w:sz="4" w:space="0" w:color="auto"/>
              <w:left w:val="single" w:sz="4" w:space="0" w:color="auto"/>
              <w:bottom w:val="single" w:sz="4" w:space="0" w:color="auto"/>
              <w:right w:val="single" w:sz="4" w:space="0" w:color="auto"/>
            </w:tcBorders>
          </w:tcPr>
          <w:p w14:paraId="69ED0B0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3 ply</w:t>
            </w:r>
          </w:p>
        </w:tc>
        <w:tc>
          <w:tcPr>
            <w:tcW w:w="1219" w:type="dxa"/>
            <w:tcBorders>
              <w:top w:val="single" w:sz="4" w:space="0" w:color="auto"/>
              <w:left w:val="single" w:sz="4" w:space="0" w:color="auto"/>
              <w:bottom w:val="single" w:sz="4" w:space="0" w:color="auto"/>
              <w:right w:val="single" w:sz="4" w:space="0" w:color="auto"/>
            </w:tcBorders>
          </w:tcPr>
          <w:p w14:paraId="45CD6416"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3mm</w:t>
            </w:r>
          </w:p>
        </w:tc>
        <w:tc>
          <w:tcPr>
            <w:tcW w:w="1219" w:type="dxa"/>
            <w:tcBorders>
              <w:top w:val="single" w:sz="4" w:space="0" w:color="auto"/>
              <w:left w:val="single" w:sz="4" w:space="0" w:color="auto"/>
              <w:bottom w:val="single" w:sz="4" w:space="0" w:color="auto"/>
              <w:right w:val="single" w:sz="4" w:space="0" w:color="auto"/>
            </w:tcBorders>
          </w:tcPr>
          <w:p w14:paraId="7385779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5 ply</w:t>
            </w:r>
          </w:p>
        </w:tc>
        <w:tc>
          <w:tcPr>
            <w:tcW w:w="1219" w:type="dxa"/>
            <w:tcBorders>
              <w:top w:val="single" w:sz="4" w:space="0" w:color="auto"/>
              <w:left w:val="single" w:sz="4" w:space="0" w:color="auto"/>
              <w:bottom w:val="single" w:sz="4" w:space="0" w:color="auto"/>
              <w:right w:val="single" w:sz="4" w:space="0" w:color="auto"/>
            </w:tcBorders>
          </w:tcPr>
          <w:p w14:paraId="624975EE"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5mm</w:t>
            </w:r>
          </w:p>
        </w:tc>
        <w:tc>
          <w:tcPr>
            <w:tcW w:w="1220" w:type="dxa"/>
            <w:tcBorders>
              <w:top w:val="single" w:sz="4" w:space="0" w:color="auto"/>
              <w:left w:val="single" w:sz="4" w:space="0" w:color="auto"/>
              <w:bottom w:val="single" w:sz="4" w:space="0" w:color="auto"/>
              <w:right w:val="single" w:sz="4" w:space="0" w:color="auto"/>
            </w:tcBorders>
          </w:tcPr>
          <w:p w14:paraId="373E0D6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7 ply</w:t>
            </w:r>
          </w:p>
        </w:tc>
        <w:tc>
          <w:tcPr>
            <w:tcW w:w="1220" w:type="dxa"/>
            <w:tcBorders>
              <w:top w:val="single" w:sz="4" w:space="0" w:color="auto"/>
              <w:left w:val="single" w:sz="4" w:space="0" w:color="auto"/>
              <w:bottom w:val="single" w:sz="4" w:space="0" w:color="auto"/>
              <w:right w:val="single" w:sz="4" w:space="0" w:color="auto"/>
            </w:tcBorders>
          </w:tcPr>
          <w:p w14:paraId="62949EAD"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9mm</w:t>
            </w:r>
          </w:p>
        </w:tc>
        <w:tc>
          <w:tcPr>
            <w:tcW w:w="1220" w:type="dxa"/>
            <w:tcBorders>
              <w:top w:val="single" w:sz="4" w:space="0" w:color="auto"/>
              <w:left w:val="single" w:sz="4" w:space="0" w:color="auto"/>
              <w:bottom w:val="single" w:sz="4" w:space="0" w:color="auto"/>
              <w:right w:val="single" w:sz="4" w:space="0" w:color="auto"/>
            </w:tcBorders>
          </w:tcPr>
          <w:p w14:paraId="7A983B8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9 ply</w:t>
            </w:r>
          </w:p>
        </w:tc>
        <w:tc>
          <w:tcPr>
            <w:tcW w:w="1220" w:type="dxa"/>
            <w:tcBorders>
              <w:top w:val="single" w:sz="4" w:space="0" w:color="auto"/>
              <w:left w:val="single" w:sz="4" w:space="0" w:color="auto"/>
              <w:bottom w:val="single" w:sz="4" w:space="0" w:color="auto"/>
              <w:right w:val="single" w:sz="4" w:space="0" w:color="auto"/>
            </w:tcBorders>
          </w:tcPr>
          <w:p w14:paraId="3D305401"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16mm</w:t>
            </w:r>
          </w:p>
        </w:tc>
      </w:tr>
      <w:tr w:rsidR="008A6DFC" w:rsidRPr="00C97BBF" w14:paraId="6E9F1BCD" w14:textId="77777777">
        <w:tc>
          <w:tcPr>
            <w:tcW w:w="1219" w:type="dxa"/>
            <w:tcBorders>
              <w:top w:val="single" w:sz="4" w:space="0" w:color="auto"/>
              <w:left w:val="single" w:sz="4" w:space="0" w:color="auto"/>
              <w:bottom w:val="single" w:sz="4" w:space="0" w:color="auto"/>
              <w:right w:val="single" w:sz="4" w:space="0" w:color="auto"/>
            </w:tcBorders>
          </w:tcPr>
          <w:p w14:paraId="4025A330"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7EF22D72"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 xml:space="preserve">4mm </w:t>
            </w:r>
          </w:p>
        </w:tc>
        <w:tc>
          <w:tcPr>
            <w:tcW w:w="1219" w:type="dxa"/>
            <w:tcBorders>
              <w:top w:val="single" w:sz="4" w:space="0" w:color="auto"/>
              <w:left w:val="single" w:sz="4" w:space="0" w:color="auto"/>
              <w:bottom w:val="single" w:sz="4" w:space="0" w:color="auto"/>
              <w:right w:val="single" w:sz="4" w:space="0" w:color="auto"/>
            </w:tcBorders>
          </w:tcPr>
          <w:p w14:paraId="2BC66A6C"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75ED7C62"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6mm</w:t>
            </w:r>
          </w:p>
        </w:tc>
        <w:tc>
          <w:tcPr>
            <w:tcW w:w="1220" w:type="dxa"/>
            <w:tcBorders>
              <w:top w:val="single" w:sz="4" w:space="0" w:color="auto"/>
              <w:left w:val="single" w:sz="4" w:space="0" w:color="auto"/>
              <w:bottom w:val="single" w:sz="4" w:space="0" w:color="auto"/>
              <w:right w:val="single" w:sz="4" w:space="0" w:color="auto"/>
            </w:tcBorders>
          </w:tcPr>
          <w:p w14:paraId="32C9C2EC" w14:textId="77777777" w:rsidR="008A6DFC" w:rsidRPr="00C97BBF" w:rsidRDefault="008A6DFC">
            <w:pPr>
              <w:autoSpaceDE w:val="0"/>
              <w:autoSpaceDN w:val="0"/>
              <w:adjustRightInd w:val="0"/>
              <w:rPr>
                <w:rFonts w:ascii="Arial" w:hAnsi="Arial" w:cs="Arial"/>
                <w:b/>
                <w:bCs/>
                <w:sz w:val="22"/>
                <w:szCs w:val="22"/>
              </w:rPr>
            </w:pPr>
          </w:p>
        </w:tc>
        <w:tc>
          <w:tcPr>
            <w:tcW w:w="1220" w:type="dxa"/>
            <w:tcBorders>
              <w:top w:val="single" w:sz="4" w:space="0" w:color="auto"/>
              <w:left w:val="single" w:sz="4" w:space="0" w:color="auto"/>
              <w:bottom w:val="single" w:sz="4" w:space="0" w:color="auto"/>
              <w:right w:val="single" w:sz="4" w:space="0" w:color="auto"/>
            </w:tcBorders>
          </w:tcPr>
          <w:p w14:paraId="0147B360"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13mm</w:t>
            </w:r>
          </w:p>
        </w:tc>
        <w:tc>
          <w:tcPr>
            <w:tcW w:w="1220" w:type="dxa"/>
            <w:tcBorders>
              <w:top w:val="single" w:sz="4" w:space="0" w:color="auto"/>
              <w:left w:val="single" w:sz="4" w:space="0" w:color="auto"/>
              <w:bottom w:val="single" w:sz="4" w:space="0" w:color="auto"/>
              <w:right w:val="single" w:sz="4" w:space="0" w:color="auto"/>
            </w:tcBorders>
          </w:tcPr>
          <w:p w14:paraId="36B922F9" w14:textId="77777777" w:rsidR="008A6DFC" w:rsidRPr="00C97BBF" w:rsidRDefault="008A6DFC">
            <w:pPr>
              <w:autoSpaceDE w:val="0"/>
              <w:autoSpaceDN w:val="0"/>
              <w:adjustRightInd w:val="0"/>
              <w:rPr>
                <w:rFonts w:ascii="Arial" w:hAnsi="Arial" w:cs="Arial"/>
                <w:bCs/>
                <w:sz w:val="22"/>
                <w:szCs w:val="22"/>
              </w:rPr>
            </w:pPr>
          </w:p>
        </w:tc>
        <w:tc>
          <w:tcPr>
            <w:tcW w:w="1220" w:type="dxa"/>
            <w:tcBorders>
              <w:top w:val="single" w:sz="4" w:space="0" w:color="auto"/>
              <w:left w:val="single" w:sz="4" w:space="0" w:color="auto"/>
              <w:bottom w:val="single" w:sz="4" w:space="0" w:color="auto"/>
              <w:right w:val="single" w:sz="4" w:space="0" w:color="auto"/>
            </w:tcBorders>
          </w:tcPr>
          <w:p w14:paraId="777F6DAA"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19mm</w:t>
            </w:r>
          </w:p>
        </w:tc>
      </w:tr>
      <w:tr w:rsidR="008A6DFC" w:rsidRPr="00C97BBF" w14:paraId="5EDB799C" w14:textId="77777777">
        <w:tc>
          <w:tcPr>
            <w:tcW w:w="1219" w:type="dxa"/>
            <w:tcBorders>
              <w:top w:val="single" w:sz="4" w:space="0" w:color="auto"/>
              <w:left w:val="single" w:sz="4" w:space="0" w:color="auto"/>
              <w:bottom w:val="single" w:sz="4" w:space="0" w:color="auto"/>
              <w:right w:val="single" w:sz="4" w:space="0" w:color="auto"/>
            </w:tcBorders>
          </w:tcPr>
          <w:p w14:paraId="68FA69DA"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69BBBD10"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5mm</w:t>
            </w:r>
          </w:p>
        </w:tc>
        <w:tc>
          <w:tcPr>
            <w:tcW w:w="1219" w:type="dxa"/>
            <w:tcBorders>
              <w:top w:val="single" w:sz="4" w:space="0" w:color="auto"/>
              <w:left w:val="single" w:sz="4" w:space="0" w:color="auto"/>
              <w:bottom w:val="single" w:sz="4" w:space="0" w:color="auto"/>
              <w:right w:val="single" w:sz="4" w:space="0" w:color="auto"/>
            </w:tcBorders>
          </w:tcPr>
          <w:p w14:paraId="62510C17"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5A49C32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7mm</w:t>
            </w:r>
          </w:p>
        </w:tc>
        <w:tc>
          <w:tcPr>
            <w:tcW w:w="1220" w:type="dxa"/>
            <w:tcBorders>
              <w:top w:val="single" w:sz="4" w:space="0" w:color="auto"/>
              <w:left w:val="single" w:sz="4" w:space="0" w:color="auto"/>
              <w:bottom w:val="single" w:sz="4" w:space="0" w:color="auto"/>
              <w:right w:val="single" w:sz="4" w:space="0" w:color="auto"/>
            </w:tcBorders>
          </w:tcPr>
          <w:p w14:paraId="5AD12947" w14:textId="77777777" w:rsidR="008A6DFC" w:rsidRPr="00C97BBF" w:rsidRDefault="008A6DFC">
            <w:pPr>
              <w:autoSpaceDE w:val="0"/>
              <w:autoSpaceDN w:val="0"/>
              <w:adjustRightInd w:val="0"/>
              <w:rPr>
                <w:rFonts w:ascii="Arial" w:hAnsi="Arial" w:cs="Arial"/>
                <w:b/>
                <w:bCs/>
                <w:sz w:val="22"/>
                <w:szCs w:val="22"/>
              </w:rPr>
            </w:pPr>
          </w:p>
        </w:tc>
        <w:tc>
          <w:tcPr>
            <w:tcW w:w="1220" w:type="dxa"/>
            <w:tcBorders>
              <w:top w:val="single" w:sz="4" w:space="0" w:color="auto"/>
              <w:left w:val="single" w:sz="4" w:space="0" w:color="auto"/>
              <w:bottom w:val="single" w:sz="4" w:space="0" w:color="auto"/>
              <w:right w:val="single" w:sz="4" w:space="0" w:color="auto"/>
            </w:tcBorders>
          </w:tcPr>
          <w:p w14:paraId="25296EC6"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16mm</w:t>
            </w:r>
          </w:p>
        </w:tc>
        <w:tc>
          <w:tcPr>
            <w:tcW w:w="1220" w:type="dxa"/>
            <w:tcBorders>
              <w:top w:val="single" w:sz="4" w:space="0" w:color="auto"/>
              <w:left w:val="single" w:sz="4" w:space="0" w:color="auto"/>
              <w:bottom w:val="single" w:sz="4" w:space="0" w:color="auto"/>
              <w:right w:val="single" w:sz="4" w:space="0" w:color="auto"/>
            </w:tcBorders>
          </w:tcPr>
          <w:p w14:paraId="418B5D93"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11 Ply</w:t>
            </w:r>
          </w:p>
        </w:tc>
        <w:tc>
          <w:tcPr>
            <w:tcW w:w="1220" w:type="dxa"/>
            <w:tcBorders>
              <w:top w:val="single" w:sz="4" w:space="0" w:color="auto"/>
              <w:left w:val="single" w:sz="4" w:space="0" w:color="auto"/>
              <w:bottom w:val="single" w:sz="4" w:space="0" w:color="auto"/>
              <w:right w:val="single" w:sz="4" w:space="0" w:color="auto"/>
            </w:tcBorders>
          </w:tcPr>
          <w:p w14:paraId="1A919A5C"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19mm</w:t>
            </w:r>
          </w:p>
        </w:tc>
      </w:tr>
      <w:tr w:rsidR="008A6DFC" w:rsidRPr="00C97BBF" w14:paraId="7A91932A" w14:textId="77777777">
        <w:tc>
          <w:tcPr>
            <w:tcW w:w="1219" w:type="dxa"/>
            <w:tcBorders>
              <w:top w:val="single" w:sz="4" w:space="0" w:color="auto"/>
              <w:left w:val="single" w:sz="4" w:space="0" w:color="auto"/>
              <w:bottom w:val="single" w:sz="4" w:space="0" w:color="auto"/>
              <w:right w:val="single" w:sz="4" w:space="0" w:color="auto"/>
            </w:tcBorders>
          </w:tcPr>
          <w:p w14:paraId="24D54CBC"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25ED93D4"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6mm</w:t>
            </w:r>
          </w:p>
        </w:tc>
        <w:tc>
          <w:tcPr>
            <w:tcW w:w="1219" w:type="dxa"/>
            <w:tcBorders>
              <w:top w:val="single" w:sz="4" w:space="0" w:color="auto"/>
              <w:left w:val="single" w:sz="4" w:space="0" w:color="auto"/>
              <w:bottom w:val="single" w:sz="4" w:space="0" w:color="auto"/>
              <w:right w:val="single" w:sz="4" w:space="0" w:color="auto"/>
            </w:tcBorders>
          </w:tcPr>
          <w:p w14:paraId="264CE317" w14:textId="77777777" w:rsidR="008A6DFC" w:rsidRPr="00C97BBF" w:rsidRDefault="008A6DFC">
            <w:pPr>
              <w:autoSpaceDE w:val="0"/>
              <w:autoSpaceDN w:val="0"/>
              <w:adjustRightInd w:val="0"/>
              <w:rPr>
                <w:rFonts w:ascii="Arial" w:hAnsi="Arial" w:cs="Arial"/>
                <w:b/>
                <w:bCs/>
                <w:sz w:val="22"/>
                <w:szCs w:val="22"/>
              </w:rPr>
            </w:pPr>
          </w:p>
        </w:tc>
        <w:tc>
          <w:tcPr>
            <w:tcW w:w="1219" w:type="dxa"/>
            <w:tcBorders>
              <w:top w:val="single" w:sz="4" w:space="0" w:color="auto"/>
              <w:left w:val="single" w:sz="4" w:space="0" w:color="auto"/>
              <w:bottom w:val="single" w:sz="4" w:space="0" w:color="auto"/>
              <w:right w:val="single" w:sz="4" w:space="0" w:color="auto"/>
            </w:tcBorders>
          </w:tcPr>
          <w:p w14:paraId="6EB0B03C"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8mm</w:t>
            </w:r>
          </w:p>
        </w:tc>
        <w:tc>
          <w:tcPr>
            <w:tcW w:w="1220" w:type="dxa"/>
            <w:tcBorders>
              <w:top w:val="single" w:sz="4" w:space="0" w:color="auto"/>
              <w:left w:val="single" w:sz="4" w:space="0" w:color="auto"/>
              <w:bottom w:val="single" w:sz="4" w:space="0" w:color="auto"/>
              <w:right w:val="single" w:sz="4" w:space="0" w:color="auto"/>
            </w:tcBorders>
          </w:tcPr>
          <w:p w14:paraId="0B65E78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9 ply</w:t>
            </w:r>
          </w:p>
        </w:tc>
        <w:tc>
          <w:tcPr>
            <w:tcW w:w="1220" w:type="dxa"/>
            <w:tcBorders>
              <w:top w:val="single" w:sz="4" w:space="0" w:color="auto"/>
              <w:left w:val="single" w:sz="4" w:space="0" w:color="auto"/>
              <w:bottom w:val="single" w:sz="4" w:space="0" w:color="auto"/>
              <w:right w:val="single" w:sz="4" w:space="0" w:color="auto"/>
            </w:tcBorders>
          </w:tcPr>
          <w:p w14:paraId="5F7112DE"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13mm</w:t>
            </w:r>
          </w:p>
        </w:tc>
        <w:tc>
          <w:tcPr>
            <w:tcW w:w="1220" w:type="dxa"/>
            <w:tcBorders>
              <w:top w:val="single" w:sz="4" w:space="0" w:color="auto"/>
              <w:left w:val="single" w:sz="4" w:space="0" w:color="auto"/>
              <w:bottom w:val="single" w:sz="4" w:space="0" w:color="auto"/>
              <w:right w:val="single" w:sz="4" w:space="0" w:color="auto"/>
            </w:tcBorders>
          </w:tcPr>
          <w:p w14:paraId="0FEDB827" w14:textId="77777777" w:rsidR="008A6DFC" w:rsidRPr="00C97BBF" w:rsidRDefault="008A6DFC">
            <w:pPr>
              <w:autoSpaceDE w:val="0"/>
              <w:autoSpaceDN w:val="0"/>
              <w:adjustRightInd w:val="0"/>
              <w:rPr>
                <w:rFonts w:ascii="Arial" w:hAnsi="Arial" w:cs="Arial"/>
                <w:bCs/>
                <w:sz w:val="22"/>
                <w:szCs w:val="22"/>
              </w:rPr>
            </w:pPr>
          </w:p>
        </w:tc>
        <w:tc>
          <w:tcPr>
            <w:tcW w:w="1220" w:type="dxa"/>
            <w:tcBorders>
              <w:top w:val="single" w:sz="4" w:space="0" w:color="auto"/>
              <w:left w:val="single" w:sz="4" w:space="0" w:color="auto"/>
              <w:bottom w:val="single" w:sz="4" w:space="0" w:color="auto"/>
              <w:right w:val="single" w:sz="4" w:space="0" w:color="auto"/>
            </w:tcBorders>
          </w:tcPr>
          <w:p w14:paraId="2DBE5A0E"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25mm</w:t>
            </w:r>
          </w:p>
        </w:tc>
      </w:tr>
    </w:tbl>
    <w:p w14:paraId="3DC7A86C" w14:textId="77777777" w:rsidR="008A6DFC" w:rsidRPr="00C97BBF" w:rsidRDefault="008A6DFC">
      <w:pPr>
        <w:autoSpaceDE w:val="0"/>
        <w:autoSpaceDN w:val="0"/>
        <w:adjustRightInd w:val="0"/>
        <w:rPr>
          <w:rFonts w:ascii="Arial" w:hAnsi="Arial" w:cs="Arial"/>
          <w:b/>
          <w:bCs/>
          <w:sz w:val="22"/>
          <w:szCs w:val="22"/>
        </w:rPr>
      </w:pPr>
    </w:p>
    <w:p w14:paraId="2F94FBF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M-38. Glass</w:t>
      </w:r>
    </w:p>
    <w:p w14:paraId="01923C0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38.1. </w:t>
      </w:r>
      <w:r w:rsidRPr="00C97BBF">
        <w:rPr>
          <w:rFonts w:ascii="Arial" w:hAnsi="Arial" w:cs="Arial"/>
          <w:sz w:val="22"/>
          <w:szCs w:val="22"/>
        </w:rPr>
        <w:t>All glass shall be of the best quality, free from specks, bubbles, smokes veins, air holes, blisters, and other defects. The kind of glass to be used shall be as mentioned in the item or specification or in the special provision or as shown in detailed drawings. Thickness of glass panes shall be uniform. The specifications for different kinds of glass shall be as under.</w:t>
      </w:r>
    </w:p>
    <w:p w14:paraId="6216569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38.2. Sheet Glass</w:t>
      </w:r>
    </w:p>
    <w:p w14:paraId="0E060FC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38.2.1. </w:t>
      </w:r>
      <w:r w:rsidRPr="00C97BBF">
        <w:rPr>
          <w:rFonts w:ascii="Arial" w:hAnsi="Arial" w:cs="Arial"/>
          <w:sz w:val="22"/>
          <w:szCs w:val="22"/>
        </w:rPr>
        <w:t>In absence of any specified thickness or weight in the item or detailed specifications of the item of work, sheet glass shall be weighing 7.5 Kg/Sq. m. for panes up to 600 mm. x 600 mm.</w:t>
      </w:r>
    </w:p>
    <w:p w14:paraId="1998B19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38.2.2. </w:t>
      </w:r>
      <w:r w:rsidRPr="00C97BBF">
        <w:rPr>
          <w:rFonts w:ascii="Arial" w:hAnsi="Arial" w:cs="Arial"/>
          <w:sz w:val="22"/>
          <w:szCs w:val="22"/>
        </w:rPr>
        <w:t>For panes larger than 600 mm. x 600 mm. and up to 800 mm. x 800 mm. the glass weighing not less than 8.75 Kg/Sq. m. shall be used For bigger panes up to 900 mm. x 900 mm. glass weighing not less than 8.75 Kg/Sq. m. shall be used. For bigger panes up to 900 mm. x 900 mm. glass weighting not less than 11.25 Kg/Sq. m. shall be used.</w:t>
      </w:r>
    </w:p>
    <w:p w14:paraId="11E2D03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38.2.3. </w:t>
      </w:r>
      <w:r w:rsidRPr="00C97BBF">
        <w:rPr>
          <w:rFonts w:ascii="Arial" w:hAnsi="Arial" w:cs="Arial"/>
          <w:sz w:val="22"/>
          <w:szCs w:val="22"/>
        </w:rPr>
        <w:t>Sheet glass shall be patent flattened glass of best quality and for glazing and framing purposes shall conform to I.S. : 1761-1960. Sheet glass of the specified colours shall be used, if so shown, on detailed drawings or so specified. For important buildings and for panes with any dimension over 900 mm. plate glass of specified thickness shall be used.</w:t>
      </w:r>
    </w:p>
    <w:p w14:paraId="4559C0D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38.3. Plate Glass :</w:t>
      </w:r>
    </w:p>
    <w:p w14:paraId="1F46E3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38.4. 38.3.1. </w:t>
      </w:r>
      <w:r w:rsidRPr="00C97BBF">
        <w:rPr>
          <w:rFonts w:ascii="Arial" w:hAnsi="Arial" w:cs="Arial"/>
          <w:sz w:val="22"/>
          <w:szCs w:val="22"/>
        </w:rPr>
        <w:t>When plate glass is specified it shall be " polished patent plate glass " of best quality It shall have both the surface ground, flat and parallel and polished to obtain clear undisturbed vision and reflection. The plate glass shall be of the thickness mentioned in the item or as shown in the detailed drawing or as specified. In absence of any specified thickness, the thickness of plate glass to be-supplied shall be 6 mm. and a tolerance of 0.20 mm. shall be admissible.</w:t>
      </w:r>
    </w:p>
    <w:p w14:paraId="7D991DD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38.4. Obscured Glass :</w:t>
      </w:r>
    </w:p>
    <w:p w14:paraId="761AB19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38.4.1. </w:t>
      </w:r>
      <w:r w:rsidRPr="00C97BBF">
        <w:rPr>
          <w:rFonts w:ascii="Arial" w:hAnsi="Arial" w:cs="Arial"/>
          <w:sz w:val="22"/>
          <w:szCs w:val="22"/>
        </w:rPr>
        <w:t>This type of glass transmits light so that vision is partially or almost completely obscured.  Glass shall be plain rolled, figured, ribbed of fluted, or frosted glass as may be specified as required. The thickness and type of glass shall be as per details on drawings or as specified or as directed.</w:t>
      </w:r>
    </w:p>
    <w:p w14:paraId="791B209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38.5. Wired Glass :</w:t>
      </w:r>
    </w:p>
    <w:p w14:paraId="20BEA9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38.5.1. </w:t>
      </w:r>
      <w:r w:rsidRPr="00C97BBF">
        <w:rPr>
          <w:rFonts w:ascii="Arial" w:hAnsi="Arial" w:cs="Arial"/>
          <w:sz w:val="22"/>
          <w:szCs w:val="22"/>
        </w:rPr>
        <w:t>Glass shall be with wire netting embedded in a sheet of plate glass. Electrically welded 13 mm. Georgian square mesh shall be used. Thickness of glass shall not be less than 6 mm. Wired glass shall be of type and thickness as specified.</w:t>
      </w:r>
    </w:p>
    <w:p w14:paraId="4D85396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M-40. Particle board</w:t>
      </w:r>
    </w:p>
    <w:p w14:paraId="0AF7D7A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40.1. </w:t>
      </w:r>
      <w:r w:rsidRPr="00C97BBF">
        <w:rPr>
          <w:rFonts w:ascii="Arial" w:hAnsi="Arial" w:cs="Arial"/>
          <w:sz w:val="22"/>
          <w:szCs w:val="22"/>
        </w:rPr>
        <w:t>The particle boards used for face panels shall of best quality free from any defects. The particleboards shall be made with phenol formaldehyde adhesive. The particle boards shall conform I.S.3087-1965. " Specification for wood particle board for general purpose". The size and the thickness shall be as indicated.</w:t>
      </w:r>
    </w:p>
    <w:p w14:paraId="61199E4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 xml:space="preserve">(1) </w:t>
      </w:r>
      <w:r w:rsidRPr="00C97BBF">
        <w:rPr>
          <w:rFonts w:ascii="Arial" w:hAnsi="Arial" w:cs="Arial"/>
          <w:b/>
          <w:bCs/>
          <w:sz w:val="22"/>
          <w:szCs w:val="22"/>
        </w:rPr>
        <w:t>M-43. Fixtures and fastenings</w:t>
      </w:r>
    </w:p>
    <w:p w14:paraId="2ED8E30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 General :</w:t>
      </w:r>
    </w:p>
    <w:p w14:paraId="51896A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43.1.1. </w:t>
      </w:r>
      <w:r w:rsidRPr="00C97BBF">
        <w:rPr>
          <w:rFonts w:ascii="Arial" w:hAnsi="Arial" w:cs="Arial"/>
          <w:sz w:val="22"/>
          <w:szCs w:val="22"/>
        </w:rPr>
        <w:t>The fixtures and fastenings, that is butt hinges tee and strap hinges sliding door bolts, tower bolts, door latch, bath-room latch, handles, door stoppers, casement window fasteners, casement stays, and ventilators catch shelf be made of the metal as specified in the item or its specification.</w:t>
      </w:r>
    </w:p>
    <w:p w14:paraId="1FC62D8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43.1.2. </w:t>
      </w:r>
      <w:r w:rsidRPr="00C97BBF">
        <w:rPr>
          <w:rFonts w:ascii="Arial" w:hAnsi="Arial" w:cs="Arial"/>
          <w:sz w:val="22"/>
          <w:szCs w:val="22"/>
        </w:rPr>
        <w:t>They shall be of iron, brass, aluminum chromium plated iron, chromium plated brass, copper oxidized iron, copper oxidized brass or anodized aluminum as specified.</w:t>
      </w:r>
    </w:p>
    <w:p w14:paraId="10CE374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43.1.3. </w:t>
      </w:r>
      <w:r w:rsidRPr="00C97BBF">
        <w:rPr>
          <w:rFonts w:ascii="Arial" w:hAnsi="Arial" w:cs="Arial"/>
          <w:sz w:val="22"/>
          <w:szCs w:val="22"/>
        </w:rPr>
        <w:t>The fixtures shall be heavy medium or light type. The fixtures and fastenings shall be smooth finished and shall be such as will ensue ease of operations.</w:t>
      </w:r>
    </w:p>
    <w:p w14:paraId="522BED2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43.1.4. </w:t>
      </w:r>
      <w:r w:rsidRPr="00C97BBF">
        <w:rPr>
          <w:rFonts w:ascii="Arial" w:hAnsi="Arial" w:cs="Arial"/>
          <w:sz w:val="22"/>
          <w:szCs w:val="22"/>
        </w:rPr>
        <w:t>The samples of fixtures and fastenings shall be got approved as regards, quality and shape before providing them in position</w:t>
      </w:r>
    </w:p>
    <w:p w14:paraId="7A35876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43.1.5. </w:t>
      </w:r>
      <w:r w:rsidRPr="00C97BBF">
        <w:rPr>
          <w:rFonts w:ascii="Arial" w:hAnsi="Arial" w:cs="Arial"/>
          <w:sz w:val="22"/>
          <w:szCs w:val="22"/>
        </w:rPr>
        <w:t>Brass and anodized aluminum fixtures and fastenings shall be bright finished.</w:t>
      </w:r>
    </w:p>
    <w:p w14:paraId="7299120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43.2. Holdfasts :</w:t>
      </w:r>
    </w:p>
    <w:p w14:paraId="7556521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43.2.1. </w:t>
      </w:r>
      <w:r w:rsidRPr="00C97BBF">
        <w:rPr>
          <w:rFonts w:ascii="Arial" w:hAnsi="Arial" w:cs="Arial"/>
          <w:sz w:val="22"/>
          <w:szCs w:val="22"/>
        </w:rPr>
        <w:t>Holdfasts shall be made from mild steel flat 30 cm. length and one of the holdfasts shall be bent at right angle and two nos. of 6 mm. diameter holes, salt be made in it for fixing it to the frame with screws. At the other end, the holdfast shall be forked and bent at right angles in opposite directions.</w:t>
      </w:r>
    </w:p>
    <w:p w14:paraId="0B972BD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43.3. Butt hinges :</w:t>
      </w:r>
    </w:p>
    <w:p w14:paraId="4178E27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43.3.1. </w:t>
      </w:r>
      <w:r w:rsidRPr="00C97BBF">
        <w:rPr>
          <w:rFonts w:ascii="Arial" w:hAnsi="Arial" w:cs="Arial"/>
          <w:sz w:val="22"/>
          <w:szCs w:val="22"/>
        </w:rPr>
        <w:t>Railway standard heavy type butt hinges shall be used when so specified.</w:t>
      </w:r>
    </w:p>
    <w:p w14:paraId="5593EA0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43.3.2. </w:t>
      </w:r>
      <w:r w:rsidRPr="00C97BBF">
        <w:rPr>
          <w:rFonts w:ascii="Arial" w:hAnsi="Arial" w:cs="Arial"/>
          <w:sz w:val="22"/>
          <w:szCs w:val="22"/>
        </w:rPr>
        <w:t>Tee and strap hinges shall be manufactured from M.S. Sheet</w:t>
      </w:r>
    </w:p>
    <w:p w14:paraId="26852A3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43.4. Siding door bolts ( Aldrops ) :</w:t>
      </w:r>
    </w:p>
    <w:p w14:paraId="5DB1518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43.4.1. </w:t>
      </w:r>
      <w:r w:rsidRPr="00C97BBF">
        <w:rPr>
          <w:rFonts w:ascii="Arial" w:hAnsi="Arial" w:cs="Arial"/>
          <w:sz w:val="22"/>
          <w:szCs w:val="22"/>
        </w:rPr>
        <w:t>The aldrops as specified in the item shall be used and shall be got approved.</w:t>
      </w:r>
    </w:p>
    <w:p w14:paraId="76908D50" w14:textId="77777777" w:rsidR="008A6DFC" w:rsidRPr="00C97BBF" w:rsidRDefault="008A6DFC">
      <w:pPr>
        <w:autoSpaceDE w:val="0"/>
        <w:autoSpaceDN w:val="0"/>
        <w:adjustRightInd w:val="0"/>
        <w:rPr>
          <w:rFonts w:ascii="Arial" w:hAnsi="Arial" w:cs="Arial"/>
          <w:b/>
          <w:bCs/>
          <w:sz w:val="22"/>
          <w:szCs w:val="22"/>
        </w:rPr>
      </w:pPr>
      <w:smartTag w:uri="urn:schemas-microsoft-com:office:smarttags" w:element="place">
        <w:smartTag w:uri="urn:schemas-microsoft-com:office:smarttags" w:element="PlaceName">
          <w:r w:rsidRPr="00C97BBF">
            <w:rPr>
              <w:rFonts w:ascii="Arial" w:hAnsi="Arial" w:cs="Arial"/>
              <w:b/>
              <w:bCs/>
              <w:sz w:val="22"/>
              <w:szCs w:val="22"/>
            </w:rPr>
            <w:t>43.5.</w:t>
          </w:r>
        </w:smartTag>
        <w:r w:rsidRPr="00C97BBF">
          <w:rPr>
            <w:rFonts w:ascii="Arial" w:hAnsi="Arial" w:cs="Arial"/>
            <w:b/>
            <w:bCs/>
            <w:sz w:val="22"/>
            <w:szCs w:val="22"/>
          </w:rPr>
          <w:t xml:space="preserve"> </w:t>
        </w:r>
        <w:smartTag w:uri="urn:schemas-microsoft-com:office:smarttags" w:element="PlaceType">
          <w:r w:rsidRPr="00C97BBF">
            <w:rPr>
              <w:rFonts w:ascii="Arial" w:hAnsi="Arial" w:cs="Arial"/>
              <w:b/>
              <w:bCs/>
              <w:sz w:val="22"/>
              <w:szCs w:val="22"/>
            </w:rPr>
            <w:t>Tower</w:t>
          </w:r>
        </w:smartTag>
      </w:smartTag>
      <w:r w:rsidRPr="00C97BBF">
        <w:rPr>
          <w:rFonts w:ascii="Arial" w:hAnsi="Arial" w:cs="Arial"/>
          <w:b/>
          <w:bCs/>
          <w:sz w:val="22"/>
          <w:szCs w:val="22"/>
        </w:rPr>
        <w:t xml:space="preserve"> bolts ( Barrel Type ) :</w:t>
      </w:r>
    </w:p>
    <w:p w14:paraId="228A32E5" w14:textId="77777777" w:rsidR="008A6DFC" w:rsidRPr="00C97BBF" w:rsidRDefault="008A6DFC">
      <w:pPr>
        <w:autoSpaceDE w:val="0"/>
        <w:autoSpaceDN w:val="0"/>
        <w:adjustRightInd w:val="0"/>
        <w:rPr>
          <w:rFonts w:ascii="Arial" w:hAnsi="Arial" w:cs="Arial"/>
          <w:sz w:val="22"/>
          <w:szCs w:val="22"/>
        </w:rPr>
      </w:pPr>
      <w:smartTag w:uri="urn:schemas-microsoft-com:office:smarttags" w:element="place">
        <w:smartTag w:uri="urn:schemas-microsoft-com:office:smarttags" w:element="PlaceName">
          <w:r w:rsidRPr="00C97BBF">
            <w:rPr>
              <w:rFonts w:ascii="Arial" w:hAnsi="Arial" w:cs="Arial"/>
              <w:b/>
              <w:bCs/>
              <w:sz w:val="22"/>
              <w:szCs w:val="22"/>
            </w:rPr>
            <w:t>43.5.1.</w:t>
          </w:r>
        </w:smartTag>
        <w:r w:rsidRPr="00C97BBF">
          <w:rPr>
            <w:rFonts w:ascii="Arial" w:hAnsi="Arial" w:cs="Arial"/>
            <w:b/>
            <w:bCs/>
            <w:sz w:val="22"/>
            <w:szCs w:val="22"/>
          </w:rPr>
          <w:t xml:space="preserve"> </w:t>
        </w:r>
        <w:smartTag w:uri="urn:schemas-microsoft-com:office:smarttags" w:element="PlaceType">
          <w:r w:rsidRPr="00C97BBF">
            <w:rPr>
              <w:rFonts w:ascii="Arial" w:hAnsi="Arial" w:cs="Arial"/>
              <w:sz w:val="22"/>
              <w:szCs w:val="22"/>
            </w:rPr>
            <w:t>Tower</w:t>
          </w:r>
        </w:smartTag>
      </w:smartTag>
      <w:r w:rsidRPr="00C97BBF">
        <w:rPr>
          <w:rFonts w:ascii="Arial" w:hAnsi="Arial" w:cs="Arial"/>
          <w:sz w:val="22"/>
          <w:szCs w:val="22"/>
        </w:rPr>
        <w:t xml:space="preserve"> bolts as specified in the item shall be used and shall be got approved.</w:t>
      </w:r>
    </w:p>
    <w:p w14:paraId="2ACF465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43.6. Door Latch :</w:t>
      </w:r>
    </w:p>
    <w:p w14:paraId="6CCA7EE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43.6.1. </w:t>
      </w:r>
      <w:r w:rsidRPr="00C97BBF">
        <w:rPr>
          <w:rFonts w:ascii="Arial" w:hAnsi="Arial" w:cs="Arial"/>
          <w:sz w:val="22"/>
          <w:szCs w:val="22"/>
        </w:rPr>
        <w:t>The size of door latch shall be taken as the length of latch.</w:t>
      </w:r>
    </w:p>
    <w:p w14:paraId="2F74259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43.7. Bathroom Latch :</w:t>
      </w:r>
    </w:p>
    <w:p w14:paraId="15D2BD1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43.7.1. </w:t>
      </w:r>
      <w:r w:rsidRPr="00C97BBF">
        <w:rPr>
          <w:rFonts w:ascii="Arial" w:hAnsi="Arial" w:cs="Arial"/>
          <w:sz w:val="22"/>
          <w:szCs w:val="22"/>
        </w:rPr>
        <w:t>Bathroom latch shall be similar to tower bolt.</w:t>
      </w:r>
    </w:p>
    <w:p w14:paraId="50ACEDC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43.8. Handle:</w:t>
      </w:r>
    </w:p>
    <w:p w14:paraId="152ABDA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size of the handles shall be determined by the inside grip length of the handles. Handles shall have a base plate of length 50 mm. more than the size of the handle.</w:t>
      </w:r>
    </w:p>
    <w:p w14:paraId="23BA07F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43.9. Door Catch :</w:t>
      </w:r>
    </w:p>
    <w:p w14:paraId="32D0118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43.9.1. </w:t>
      </w:r>
      <w:r w:rsidRPr="00C97BBF">
        <w:rPr>
          <w:rFonts w:ascii="Arial" w:hAnsi="Arial" w:cs="Arial"/>
          <w:sz w:val="22"/>
          <w:szCs w:val="22"/>
        </w:rPr>
        <w:t>Door stoppers shall be either floor door stopper type or door catch type. Floor stopper shall be of overall size as specified and-shall have a rubber cushion.</w:t>
      </w:r>
    </w:p>
    <w:p w14:paraId="733C50F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43.10. Door Stoppers :</w:t>
      </w:r>
    </w:p>
    <w:p w14:paraId="6BFBCC8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43.10.1. </w:t>
      </w:r>
      <w:r w:rsidRPr="00C97BBF">
        <w:rPr>
          <w:rFonts w:ascii="Arial" w:hAnsi="Arial" w:cs="Arial"/>
          <w:sz w:val="22"/>
          <w:szCs w:val="22"/>
        </w:rPr>
        <w:t>Door catch shall be fixed at a height of about 900 mm. from the floor level such that one part of the catch is fitted on the inside of the shutter and the other part is fixed in the wall with necessary wooden plug arrangements for appropriate fixity. The catch shall be fixed 20 mm. inside the face of the door for easy operation of catch.</w:t>
      </w:r>
    </w:p>
    <w:p w14:paraId="35E34AE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43.11. Wooden Door Stop with hinges :</w:t>
      </w:r>
    </w:p>
    <w:p w14:paraId="6BBDB91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43.11.1. </w:t>
      </w:r>
      <w:r w:rsidRPr="00C97BBF">
        <w:rPr>
          <w:rFonts w:ascii="Arial" w:hAnsi="Arial" w:cs="Arial"/>
          <w:sz w:val="22"/>
          <w:szCs w:val="22"/>
        </w:rPr>
        <w:t>Wooden door stop of size 100 mm. x 60 mm. x 40 mm. shall be fixed on the door frame with a hinges of 75 mm. size and at a height of 900 mm. from the floor level. The wooden door stop shall be provided with 3 coats of approved oil paint.</w:t>
      </w:r>
    </w:p>
    <w:p w14:paraId="687194A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43.12. Casement Window Fastener :</w:t>
      </w:r>
    </w:p>
    <w:p w14:paraId="6860654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43.12.1. Casement window fastener for single leaf window shutter shall be left or right handed as directed.</w:t>
      </w:r>
    </w:p>
    <w:p w14:paraId="5519CE0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43.13.Casement stays ( Straight Fed Stay ) :</w:t>
      </w:r>
    </w:p>
    <w:p w14:paraId="5A02953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43.13.1. </w:t>
      </w:r>
      <w:r w:rsidRPr="00C97BBF">
        <w:rPr>
          <w:rFonts w:ascii="Arial" w:hAnsi="Arial" w:cs="Arial"/>
          <w:sz w:val="22"/>
          <w:szCs w:val="22"/>
        </w:rPr>
        <w:t>The stays shall be made from a channel section having three holes at appropriate position so that the window can be opened either fully or partially as directed. Size of the stay shall be 250 mm. to 300 mm. as directed.</w:t>
      </w:r>
    </w:p>
    <w:p w14:paraId="3023970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43.14. Ventilator Catch :</w:t>
      </w:r>
    </w:p>
    <w:p w14:paraId="6064DF6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43.14.1. </w:t>
      </w:r>
      <w:r w:rsidRPr="00C97BBF">
        <w:rPr>
          <w:rFonts w:ascii="Arial" w:hAnsi="Arial" w:cs="Arial"/>
          <w:sz w:val="22"/>
          <w:szCs w:val="22"/>
        </w:rPr>
        <w:t>The pattern and shape of the catch shall be as approved.</w:t>
      </w:r>
    </w:p>
    <w:p w14:paraId="18DB245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43.15. Pivot:</w:t>
      </w:r>
    </w:p>
    <w:p w14:paraId="2A0D369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43.15.1. </w:t>
      </w:r>
      <w:r w:rsidRPr="00C97BBF">
        <w:rPr>
          <w:rFonts w:ascii="Arial" w:hAnsi="Arial" w:cs="Arial"/>
          <w:sz w:val="22"/>
          <w:szCs w:val="22"/>
        </w:rPr>
        <w:t>The base and socket plate shall be made from minimum 3 mm. thick plate, and projected pivot shall not be less then 12 mm-, diameter and 12 mm. length and shall be firmly riveted to the base plate in case of iron pivot and in single piece plate in the case of brass pivot.</w:t>
      </w:r>
    </w:p>
    <w:p w14:paraId="57F3AEF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M-44. Paints :</w:t>
      </w:r>
    </w:p>
    <w:p w14:paraId="3A8C4CD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44.1. (A) Oil paints :</w:t>
      </w:r>
    </w:p>
    <w:p w14:paraId="336BB6E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44.1.1. </w:t>
      </w:r>
      <w:r w:rsidRPr="00C97BBF">
        <w:rPr>
          <w:rFonts w:ascii="Arial" w:hAnsi="Arial" w:cs="Arial"/>
          <w:sz w:val="22"/>
          <w:szCs w:val="22"/>
        </w:rPr>
        <w:t>Oil paints shall be of the specified colour and as approved. The ready mixed paints shall only be used. However, if ready mixed paint of specified shade or tint is not available white ready mixed paint with approved strainer will be allowed. In such a case, the contractor shall ensure that the shade of the paint so allowed shall be uniform.</w:t>
      </w:r>
    </w:p>
    <w:p w14:paraId="4654B8F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44.1.2. </w:t>
      </w:r>
      <w:r w:rsidRPr="00C97BBF">
        <w:rPr>
          <w:rFonts w:ascii="Arial" w:hAnsi="Arial" w:cs="Arial"/>
          <w:sz w:val="22"/>
          <w:szCs w:val="22"/>
        </w:rPr>
        <w:t xml:space="preserve">All the paints shall meet with the following general requirements </w:t>
      </w:r>
    </w:p>
    <w:p w14:paraId="3B49085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 Paint shall not show excessive setting in a freshly opened full can and shall easily be re dispersed with a paddle to a smooth homogeneous state. The paint shall show no curdling, livering, caking or colour separation and shall be free from lumps and skins.</w:t>
      </w:r>
    </w:p>
    <w:p w14:paraId="7BD2C4C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(ii) The paint as received shall brush easily, possess good levelling properties and show no running or sagging tendencies.</w:t>
      </w:r>
    </w:p>
    <w:p w14:paraId="5FD4F7B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(iii) The paint shall not skin within 48 hours in a three quarters filled closed container.</w:t>
      </w:r>
    </w:p>
    <w:p w14:paraId="082F07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(iv) The paint shall dry to a smooth uniform finish free from roughness, grit unevenness and other imperfections.</w:t>
      </w:r>
    </w:p>
    <w:p w14:paraId="0F45A76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44.1.3. </w:t>
      </w:r>
      <w:r w:rsidRPr="00C97BBF">
        <w:rPr>
          <w:rFonts w:ascii="Arial" w:hAnsi="Arial" w:cs="Arial"/>
          <w:sz w:val="22"/>
          <w:szCs w:val="22"/>
        </w:rPr>
        <w:t>Ready mixed paint shall be used exactly as received from the manufacturers and generally according to their instructions and without any admixtures whatsoever.</w:t>
      </w:r>
    </w:p>
    <w:p w14:paraId="7E32E49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44.2. (B) Enamel paints :</w:t>
      </w:r>
    </w:p>
    <w:p w14:paraId="01776E9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44.2.1. The enamel paint shall satisfy in general requirements in specification of oil paints, Enamel paint shall conform to I.S.2933-1975</w:t>
      </w:r>
    </w:p>
    <w:p w14:paraId="5DDA372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M-46. Marble chips for marble mosaic terrazzo</w:t>
      </w:r>
    </w:p>
    <w:p w14:paraId="178291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46.1. </w:t>
      </w:r>
      <w:r w:rsidRPr="00C97BBF">
        <w:rPr>
          <w:rFonts w:ascii="Arial" w:hAnsi="Arial" w:cs="Arial"/>
          <w:sz w:val="22"/>
          <w:szCs w:val="22"/>
        </w:rPr>
        <w:t>The marble chips shall be of approved quality and shades. It shall be hard, sound, dense and homogeneous in texture with crystalline and coarse grains. It shall be uniform in colour and free from stains cracks, decay and weathering.</w:t>
      </w:r>
    </w:p>
    <w:p w14:paraId="071AD21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46.2. </w:t>
      </w:r>
      <w:r w:rsidRPr="00C97BBF">
        <w:rPr>
          <w:rFonts w:ascii="Arial" w:hAnsi="Arial" w:cs="Arial"/>
          <w:sz w:val="22"/>
          <w:szCs w:val="22"/>
        </w:rPr>
        <w:t>The size of various colours of marble chips ranging from the smallest up to 20 mm shall be used where the thickness of top wearing layer is 6 mm. size. The marble chips of approved quality and colours only as per grading as decided by the Engineer-in-charge shall be used for marble mosaic tiles or works.</w:t>
      </w:r>
    </w:p>
    <w:p w14:paraId="2AF9AF9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46.3. </w:t>
      </w:r>
      <w:r w:rsidRPr="00C97BBF">
        <w:rPr>
          <w:rFonts w:ascii="Arial" w:hAnsi="Arial" w:cs="Arial"/>
          <w:sz w:val="22"/>
          <w:szCs w:val="22"/>
        </w:rPr>
        <w:t>The marble chips shall be machine crushed. They shall be free from foreign matter, dust etc. except as above, the chips shall conform to I S.2114-1962.</w:t>
      </w:r>
    </w:p>
    <w:p w14:paraId="47D11BE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M-47. Flooring Tiles.</w:t>
      </w:r>
    </w:p>
    <w:p w14:paraId="3C2838A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47.1. (A) Plain Cement tiles ;</w:t>
      </w:r>
    </w:p>
    <w:p w14:paraId="6E12EA7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47.1.1. </w:t>
      </w:r>
      <w:r w:rsidRPr="00C97BBF">
        <w:rPr>
          <w:rFonts w:ascii="Arial" w:hAnsi="Arial" w:cs="Arial"/>
          <w:sz w:val="22"/>
          <w:szCs w:val="22"/>
        </w:rPr>
        <w:t>The plain cement tiles shall be of general purpose type. These are the tiles in the manufacture of which no pigments are used. Cement used in the manufacture of tiles shall be as per Indian Standards.</w:t>
      </w:r>
    </w:p>
    <w:p w14:paraId="66B991B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47.1.2. </w:t>
      </w:r>
      <w:r w:rsidRPr="00C97BBF">
        <w:rPr>
          <w:rFonts w:ascii="Arial" w:hAnsi="Arial" w:cs="Arial"/>
          <w:sz w:val="22"/>
          <w:szCs w:val="22"/>
        </w:rPr>
        <w:t>The tiles shall be manufactured from a mixture of cement and natural aggregates by pressure process. During manufacture the tiles shall be subjected to pressure ofnotlessthan140Kg/Sq.Cm.The proportion of cement to aggregate in the backing of the tiles shall be not less than 1 :3 by weight. The wearing face, through the tiles are of plain cement, shall be provided with stone chips of 1to2mm.size.The proportions of cement to aggregate in the wearing layer of the tiles shall be three parts of cement to one parts chips by weight. The minimum thickness of wearing layer shall be 3 mm. The colour and texture of wearing layer shall be uniform throughout its face and thickness. On removal from mould, the tiles shall be kept in moist condition continuously at least for seven days and subsequently, if necessary, for such long period as would ensure their conformity to requirements of I.S. 1237-1980 regarding strength resistance to wear and water absorption.</w:t>
      </w:r>
    </w:p>
    <w:p w14:paraId="7819475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47.1.3 </w:t>
      </w:r>
      <w:r w:rsidRPr="00C97BBF">
        <w:rPr>
          <w:rFonts w:ascii="Arial" w:hAnsi="Arial" w:cs="Arial"/>
          <w:sz w:val="22"/>
          <w:szCs w:val="22"/>
        </w:rPr>
        <w:t>The wearing face of the tiles shall be plane, free from projections, depressions and cracks and shall be reasonably parallel to the back face of the tile. All angles shall be right angle and all edges shall be sharp and true.</w:t>
      </w:r>
    </w:p>
    <w:p w14:paraId="7CD2D79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47.1.4. </w:t>
      </w:r>
      <w:r w:rsidRPr="00C97BBF">
        <w:rPr>
          <w:rFonts w:ascii="Arial" w:hAnsi="Arial" w:cs="Arial"/>
          <w:sz w:val="22"/>
          <w:szCs w:val="22"/>
        </w:rPr>
        <w:t>The size of tiles generally be square shape 24.85 Cm x24.85 Cm. or 25 Cm x 25 Cm.  The thickness of tiles shall be 20 mm.</w:t>
      </w:r>
    </w:p>
    <w:p w14:paraId="3FA5361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47.1.5. </w:t>
      </w:r>
      <w:r w:rsidRPr="00C97BBF">
        <w:rPr>
          <w:rFonts w:ascii="Arial" w:hAnsi="Arial" w:cs="Arial"/>
          <w:sz w:val="22"/>
          <w:szCs w:val="22"/>
        </w:rPr>
        <w:t>Tolerance of length and breadth shall be plus of minus one millimeter. Tolerance on thickness shall be plus 5 m.m.</w:t>
      </w:r>
    </w:p>
    <w:p w14:paraId="4018C46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47.1.6. </w:t>
      </w:r>
      <w:r w:rsidRPr="00C97BBF">
        <w:rPr>
          <w:rFonts w:ascii="Arial" w:hAnsi="Arial" w:cs="Arial"/>
          <w:sz w:val="22"/>
          <w:szCs w:val="22"/>
        </w:rPr>
        <w:t>The tiles shall satisfy the tests as regards transverse strength; resistance to wear and water absorption as per I.S. 1237-1980.</w:t>
      </w:r>
    </w:p>
    <w:p w14:paraId="1134930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47.2.(B) Plain Coloured Tiles:</w:t>
      </w:r>
    </w:p>
    <w:p w14:paraId="28F8DF3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47.2.1. The tiles shall have the same specification as for plain cement tiles as per ( A ) above except that they shall have a plain wearing surface wherein pigments are used. They shallconformtiI.S.1237-1980.</w:t>
      </w:r>
    </w:p>
    <w:p w14:paraId="6E98F86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47.2.2. </w:t>
      </w:r>
      <w:r w:rsidRPr="00C97BBF">
        <w:rPr>
          <w:rFonts w:ascii="Arial" w:hAnsi="Arial" w:cs="Arial"/>
          <w:sz w:val="22"/>
          <w:szCs w:val="22"/>
        </w:rPr>
        <w:t>The pigments used for colouring cement shall not exceed 10 percent by weight of cement used in the mix. The pigments, synthetic or otherwise, used for colouring tiles shall have permanent colour and shall not contain materials detrimental to concrete.</w:t>
      </w:r>
    </w:p>
    <w:p w14:paraId="7D7D9D8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47.2.3. </w:t>
      </w:r>
      <w:r w:rsidRPr="00C97BBF">
        <w:rPr>
          <w:rFonts w:ascii="Arial" w:hAnsi="Arial" w:cs="Arial"/>
          <w:sz w:val="22"/>
          <w:szCs w:val="22"/>
        </w:rPr>
        <w:t>The colour of the tiles shall be specified in the item or as directed.</w:t>
      </w:r>
    </w:p>
    <w:p w14:paraId="5711C48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47.3. (C) Marble mosaic tiles :</w:t>
      </w:r>
    </w:p>
    <w:p w14:paraId="5FAD193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47.3.1. </w:t>
      </w:r>
      <w:r w:rsidRPr="00C97BBF">
        <w:rPr>
          <w:rFonts w:ascii="Arial" w:hAnsi="Arial" w:cs="Arial"/>
          <w:sz w:val="22"/>
          <w:szCs w:val="22"/>
        </w:rPr>
        <w:t>These tiles have same specification as per plain cement tiles except the requirements as stated below:</w:t>
      </w:r>
    </w:p>
    <w:p w14:paraId="0EADAA0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47.3.2. </w:t>
      </w:r>
      <w:r w:rsidRPr="00C97BBF">
        <w:rPr>
          <w:rFonts w:ascii="Arial" w:hAnsi="Arial" w:cs="Arial"/>
          <w:sz w:val="22"/>
          <w:szCs w:val="22"/>
        </w:rPr>
        <w:t>The marble mosaic tiles shall conform to I.S. 1237-1980. The wearing face of the tiles shall be mechanically ground and filled. The wearing face of tiles shall be free from projections, depressions, and cracks and shall be reasonably parallel to the back face of the tiles.</w:t>
      </w:r>
    </w:p>
    <w:p w14:paraId="37608DD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All angles shall be right angles and all edges shall be sharp and true.</w:t>
      </w:r>
    </w:p>
    <w:p w14:paraId="0E2EF70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47.3.3. </w:t>
      </w:r>
      <w:r w:rsidRPr="00C97BBF">
        <w:rPr>
          <w:rFonts w:ascii="Arial" w:hAnsi="Arial" w:cs="Arial"/>
          <w:sz w:val="22"/>
          <w:szCs w:val="22"/>
        </w:rPr>
        <w:t>Chips used in the tiles be from smallest unto 20 mm. size. The minimum thickness of wearing layer of tiles shall be 6 mm. For pattern of chips to be used on the wearing face, a few samples with or without their full size photographs as directed shall be approved by the Engineer-in-Charge, for approval.</w:t>
      </w:r>
    </w:p>
    <w:p w14:paraId="3AC8AE8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47.3.4. </w:t>
      </w:r>
      <w:r w:rsidRPr="00C97BBF">
        <w:rPr>
          <w:rFonts w:ascii="Arial" w:hAnsi="Arial" w:cs="Arial"/>
          <w:sz w:val="22"/>
          <w:szCs w:val="22"/>
        </w:rPr>
        <w:t>Any particular samples if found suitable shall be approved by the Engineer - in - Charge, or he may ask for a few more samples to be presented. The sample shall have to be Made by the contractor till a suitable sample is finally approved for use in the work. The Contractor shall ensure that the tiles supplied for  the work shall be in conformity with the approved sample only, in terms of its dimensions thickness of backing layer and wearing surface, materials, ingredients, colour, shade, chips, distribution etc. required.</w:t>
      </w:r>
    </w:p>
    <w:p w14:paraId="3FDC2DB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47.3.5. </w:t>
      </w:r>
      <w:r w:rsidRPr="00C97BBF">
        <w:rPr>
          <w:rFonts w:ascii="Arial" w:hAnsi="Arial" w:cs="Arial"/>
          <w:sz w:val="22"/>
          <w:szCs w:val="22"/>
        </w:rPr>
        <w:t>The tiles shall be prepared from cement conforming to Indian Standards or Coloured Portland cement generally depending upon the colour of tiles to be used or as directed.</w:t>
      </w:r>
    </w:p>
    <w:p w14:paraId="7CD3641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47.4. (D) Chequered Tiles :</w:t>
      </w:r>
    </w:p>
    <w:p w14:paraId="54B34AD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47.4.1. </w:t>
      </w:r>
      <w:r w:rsidRPr="00C97BBF">
        <w:rPr>
          <w:rFonts w:ascii="Arial" w:hAnsi="Arial" w:cs="Arial"/>
          <w:sz w:val="22"/>
          <w:szCs w:val="22"/>
        </w:rPr>
        <w:t>Chequered tiles shall be plain cement tiles or marble mosaic tiles. The former shall have the same specification as per (A) above and the latter as per marble mosaic tiles as per (C) except as mentioned below .</w:t>
      </w:r>
    </w:p>
    <w:p w14:paraId="7D4B632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47.4. 2. The tiles shall be of nominal size of 250 mm. x 250 mm. or as specified. The centre to centre distance of chequer shall not be less then 25 mm. and not more than 50 mm.  The overall thickness of the tile shall be 22 mm.</w:t>
      </w:r>
    </w:p>
    <w:p w14:paraId="50271C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47.4.3. </w:t>
      </w:r>
      <w:r w:rsidRPr="00C97BBF">
        <w:rPr>
          <w:rFonts w:ascii="Arial" w:hAnsi="Arial" w:cs="Arial"/>
          <w:sz w:val="22"/>
          <w:szCs w:val="22"/>
        </w:rPr>
        <w:t>The grooves in the chequers shall be uniform and straight. The. depth of the grooves shall not be less than 3 mm. The chequered tiles shall be plain coloured or mosaic as specified.  The thickness of the upper layer measured from the top of the chequers shall not be less than 6 mm. The tiles shall be given the first grinding with machine before delivery to site.</w:t>
      </w:r>
    </w:p>
    <w:p w14:paraId="078395C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47.4.4. </w:t>
      </w:r>
      <w:r w:rsidRPr="00C97BBF">
        <w:rPr>
          <w:rFonts w:ascii="Arial" w:hAnsi="Arial" w:cs="Arial"/>
          <w:sz w:val="22"/>
          <w:szCs w:val="22"/>
        </w:rPr>
        <w:t>Tiles shall conform or relevant I.S. 1237-1980.</w:t>
      </w:r>
    </w:p>
    <w:p w14:paraId="5E15BBF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47.5. (E) Chequered Tiles For Stair Cases :</w:t>
      </w:r>
    </w:p>
    <w:p w14:paraId="02D920A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47.5.1. </w:t>
      </w:r>
      <w:r w:rsidRPr="00C97BBF">
        <w:rPr>
          <w:rFonts w:ascii="Arial" w:hAnsi="Arial" w:cs="Arial"/>
          <w:sz w:val="22"/>
          <w:szCs w:val="22"/>
        </w:rPr>
        <w:t>The requirements of these tiles shall be the same as chequered tiles as per ( D) above except in following respects :</w:t>
      </w:r>
    </w:p>
    <w:p w14:paraId="5EC5FD9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 The length of a tile including note shall be 300 mm. </w:t>
      </w:r>
    </w:p>
    <w:p w14:paraId="6C9F0ED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 The minimum thickness shall be 28 mm.</w:t>
      </w:r>
    </w:p>
    <w:p w14:paraId="2D08E4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The nosing shall have also the same wearing layer as at the top.</w:t>
      </w:r>
    </w:p>
    <w:p w14:paraId="4944744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The nosing edge shall be rounded.</w:t>
      </w:r>
    </w:p>
    <w:p w14:paraId="622DA97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 The front portion of the tile for a minimum length of 75 mm. from and including the nosing shall have grooves running parallel to nosing and at centers not exceeding 25 mm. Beyond that the tiles shall have normal chequer pattern.</w:t>
      </w:r>
    </w:p>
    <w:p w14:paraId="0CCC67F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M-49. Polished Kotah Stones</w:t>
      </w:r>
    </w:p>
    <w:p w14:paraId="18BC7D9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49.1. Polished Kotah stone shall have the same specification as per rough Kotah stone except as mentioned below :</w:t>
      </w:r>
    </w:p>
    <w:p w14:paraId="122AD90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49.2. The stones shall have machine polished surface. When brought on site, the stones shall be single polished or double polished depending upon its use. The stones for paving shall generally be single polished. The stones to be used for dado, skirting, sink, veneering, sills, steps, etc. where machine polishing after the stones are fixed in situ is not possible shall be double polished.</w:t>
      </w:r>
    </w:p>
    <w:p w14:paraId="10D5C7B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M-55. White glazed tiles</w:t>
      </w:r>
    </w:p>
    <w:p w14:paraId="745B012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55.1. </w:t>
      </w:r>
      <w:r w:rsidRPr="00C97BBF">
        <w:rPr>
          <w:rFonts w:ascii="Arial" w:hAnsi="Arial" w:cs="Arial"/>
          <w:sz w:val="22"/>
          <w:szCs w:val="22"/>
        </w:rPr>
        <w:t>The tiles shall be of best quality as approved by the Engineer-in-Charge. They shall be flat and true to shape. They shall be fee from cracks, crazing sports, chipped edges and corners The glazing shall be of uniform shade.</w:t>
      </w:r>
    </w:p>
    <w:p w14:paraId="624841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55.2 </w:t>
      </w:r>
      <w:r w:rsidRPr="00C97BBF">
        <w:rPr>
          <w:rFonts w:ascii="Arial" w:hAnsi="Arial" w:cs="Arial"/>
          <w:sz w:val="22"/>
          <w:szCs w:val="22"/>
        </w:rPr>
        <w:t>The tiles shall be nominal size of 150 mm. x 150 mm. unless otherwise, specified. The maximum variation the stated sizes, other than the thickness of tile shall be plus or minus 1.5 mm. The thickness of tile shall be 6 mm. Except as above the tiles shall conform to I.S. 1977-1970.</w:t>
      </w:r>
    </w:p>
    <w:p w14:paraId="08FD5AC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M-56. Galvanized iron pipes and fittings</w:t>
      </w:r>
    </w:p>
    <w:p w14:paraId="7A901BD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56.1. Galvanized iron pipes shall be of the medium type and or required diameter and shall comply with I.S.1239-1979. The specified diameter of the pipes shall refer to the inside diameter of the bore.  Clamps, screw and all galvanized iron fittings shall be of the standard ' R ' or equivalent make.</w:t>
      </w:r>
    </w:p>
    <w:p w14:paraId="0588227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M-57. Bib cock and stop cock</w:t>
      </w:r>
    </w:p>
    <w:p w14:paraId="529F7E6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57.1 A bib cock is a draw off tap with a horizontal inlet and free outlet. A stop cock is a valve with a suitable means of connection for insertion in a pipe line for controlling or stopping the flow.</w:t>
      </w:r>
    </w:p>
    <w:p w14:paraId="4BC13EB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57.2. </w:t>
      </w:r>
      <w:r w:rsidRPr="00C97BBF">
        <w:rPr>
          <w:rFonts w:ascii="Arial" w:hAnsi="Arial" w:cs="Arial"/>
          <w:sz w:val="22"/>
          <w:szCs w:val="22"/>
        </w:rPr>
        <w:t>They shall be of screw down type and or brass chromium plated and of diameter as specified in the description of the item. They shall conform to I.S. 781-1977 and they shall best Indian make. They shall be polished bright.</w:t>
      </w:r>
    </w:p>
    <w:p w14:paraId="4F8EB6C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57.3. The minimum finished weight of bib cock and stop cock shall be as given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626"/>
        <w:gridCol w:w="1626"/>
        <w:gridCol w:w="1626"/>
        <w:gridCol w:w="1626"/>
        <w:gridCol w:w="1626"/>
      </w:tblGrid>
      <w:tr w:rsidR="008A6DFC" w:rsidRPr="00C97BBF" w14:paraId="010102B4" w14:textId="77777777">
        <w:tc>
          <w:tcPr>
            <w:tcW w:w="1626" w:type="dxa"/>
            <w:tcBorders>
              <w:top w:val="single" w:sz="4" w:space="0" w:color="auto"/>
              <w:left w:val="single" w:sz="4" w:space="0" w:color="auto"/>
              <w:bottom w:val="single" w:sz="4" w:space="0" w:color="auto"/>
              <w:right w:val="single" w:sz="4" w:space="0" w:color="auto"/>
            </w:tcBorders>
          </w:tcPr>
          <w:p w14:paraId="3107167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Diameter</w:t>
            </w:r>
          </w:p>
        </w:tc>
        <w:tc>
          <w:tcPr>
            <w:tcW w:w="1626" w:type="dxa"/>
            <w:tcBorders>
              <w:top w:val="single" w:sz="4" w:space="0" w:color="auto"/>
              <w:left w:val="single" w:sz="4" w:space="0" w:color="auto"/>
              <w:bottom w:val="single" w:sz="4" w:space="0" w:color="auto"/>
              <w:right w:val="single" w:sz="4" w:space="0" w:color="auto"/>
            </w:tcBorders>
          </w:tcPr>
          <w:p w14:paraId="77F6683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Bib cock</w:t>
            </w:r>
          </w:p>
        </w:tc>
        <w:tc>
          <w:tcPr>
            <w:tcW w:w="1626" w:type="dxa"/>
            <w:tcBorders>
              <w:top w:val="single" w:sz="4" w:space="0" w:color="auto"/>
              <w:left w:val="single" w:sz="4" w:space="0" w:color="auto"/>
              <w:bottom w:val="single" w:sz="4" w:space="0" w:color="auto"/>
              <w:right w:val="single" w:sz="4" w:space="0" w:color="auto"/>
            </w:tcBorders>
          </w:tcPr>
          <w:p w14:paraId="4309DA2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Stop cock</w:t>
            </w:r>
          </w:p>
        </w:tc>
        <w:tc>
          <w:tcPr>
            <w:tcW w:w="1626" w:type="dxa"/>
            <w:tcBorders>
              <w:top w:val="single" w:sz="4" w:space="0" w:color="auto"/>
              <w:left w:val="single" w:sz="4" w:space="0" w:color="auto"/>
              <w:bottom w:val="single" w:sz="4" w:space="0" w:color="auto"/>
              <w:right w:val="single" w:sz="4" w:space="0" w:color="auto"/>
            </w:tcBorders>
          </w:tcPr>
          <w:p w14:paraId="6C02FCE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Diameter</w:t>
            </w:r>
          </w:p>
        </w:tc>
        <w:tc>
          <w:tcPr>
            <w:tcW w:w="1626" w:type="dxa"/>
            <w:tcBorders>
              <w:top w:val="single" w:sz="4" w:space="0" w:color="auto"/>
              <w:left w:val="single" w:sz="4" w:space="0" w:color="auto"/>
              <w:bottom w:val="single" w:sz="4" w:space="0" w:color="auto"/>
              <w:right w:val="single" w:sz="4" w:space="0" w:color="auto"/>
            </w:tcBorders>
          </w:tcPr>
          <w:p w14:paraId="49AC477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Bib cock</w:t>
            </w:r>
          </w:p>
        </w:tc>
        <w:tc>
          <w:tcPr>
            <w:tcW w:w="1626" w:type="dxa"/>
            <w:tcBorders>
              <w:top w:val="single" w:sz="4" w:space="0" w:color="auto"/>
              <w:left w:val="single" w:sz="4" w:space="0" w:color="auto"/>
              <w:bottom w:val="single" w:sz="4" w:space="0" w:color="auto"/>
              <w:right w:val="single" w:sz="4" w:space="0" w:color="auto"/>
            </w:tcBorders>
          </w:tcPr>
          <w:p w14:paraId="713E604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Stop cock</w:t>
            </w:r>
          </w:p>
        </w:tc>
      </w:tr>
      <w:tr w:rsidR="008A6DFC" w:rsidRPr="00C97BBF" w14:paraId="7002BAD7" w14:textId="77777777">
        <w:tc>
          <w:tcPr>
            <w:tcW w:w="1626" w:type="dxa"/>
            <w:tcBorders>
              <w:top w:val="single" w:sz="4" w:space="0" w:color="auto"/>
              <w:left w:val="single" w:sz="4" w:space="0" w:color="auto"/>
              <w:bottom w:val="single" w:sz="4" w:space="0" w:color="auto"/>
              <w:right w:val="single" w:sz="4" w:space="0" w:color="auto"/>
            </w:tcBorders>
          </w:tcPr>
          <w:p w14:paraId="1ED164C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8mm</w:t>
            </w:r>
          </w:p>
        </w:tc>
        <w:tc>
          <w:tcPr>
            <w:tcW w:w="1626" w:type="dxa"/>
            <w:tcBorders>
              <w:top w:val="single" w:sz="4" w:space="0" w:color="auto"/>
              <w:left w:val="single" w:sz="4" w:space="0" w:color="auto"/>
              <w:bottom w:val="single" w:sz="4" w:space="0" w:color="auto"/>
              <w:right w:val="single" w:sz="4" w:space="0" w:color="auto"/>
            </w:tcBorders>
          </w:tcPr>
          <w:p w14:paraId="6213A7F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0.25kg</w:t>
            </w:r>
          </w:p>
        </w:tc>
        <w:tc>
          <w:tcPr>
            <w:tcW w:w="1626" w:type="dxa"/>
            <w:tcBorders>
              <w:top w:val="single" w:sz="4" w:space="0" w:color="auto"/>
              <w:left w:val="single" w:sz="4" w:space="0" w:color="auto"/>
              <w:bottom w:val="single" w:sz="4" w:space="0" w:color="auto"/>
              <w:right w:val="single" w:sz="4" w:space="0" w:color="auto"/>
            </w:tcBorders>
          </w:tcPr>
          <w:p w14:paraId="271EADB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0.25 kg</w:t>
            </w:r>
          </w:p>
        </w:tc>
        <w:tc>
          <w:tcPr>
            <w:tcW w:w="1626" w:type="dxa"/>
            <w:tcBorders>
              <w:top w:val="single" w:sz="4" w:space="0" w:color="auto"/>
              <w:left w:val="single" w:sz="4" w:space="0" w:color="auto"/>
              <w:bottom w:val="single" w:sz="4" w:space="0" w:color="auto"/>
              <w:right w:val="single" w:sz="4" w:space="0" w:color="auto"/>
            </w:tcBorders>
          </w:tcPr>
          <w:p w14:paraId="5EFC247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15mm</w:t>
            </w:r>
          </w:p>
        </w:tc>
        <w:tc>
          <w:tcPr>
            <w:tcW w:w="1626" w:type="dxa"/>
            <w:tcBorders>
              <w:top w:val="single" w:sz="4" w:space="0" w:color="auto"/>
              <w:left w:val="single" w:sz="4" w:space="0" w:color="auto"/>
              <w:bottom w:val="single" w:sz="4" w:space="0" w:color="auto"/>
              <w:right w:val="single" w:sz="4" w:space="0" w:color="auto"/>
            </w:tcBorders>
          </w:tcPr>
          <w:p w14:paraId="0A0EFBC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0.40kg</w:t>
            </w:r>
          </w:p>
        </w:tc>
        <w:tc>
          <w:tcPr>
            <w:tcW w:w="1626" w:type="dxa"/>
            <w:tcBorders>
              <w:top w:val="single" w:sz="4" w:space="0" w:color="auto"/>
              <w:left w:val="single" w:sz="4" w:space="0" w:color="auto"/>
              <w:bottom w:val="single" w:sz="4" w:space="0" w:color="auto"/>
              <w:right w:val="single" w:sz="4" w:space="0" w:color="auto"/>
            </w:tcBorders>
          </w:tcPr>
          <w:p w14:paraId="7BDD333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0.40 kg</w:t>
            </w:r>
          </w:p>
        </w:tc>
      </w:tr>
      <w:tr w:rsidR="008A6DFC" w:rsidRPr="00C97BBF" w14:paraId="508BA6EF" w14:textId="77777777">
        <w:tc>
          <w:tcPr>
            <w:tcW w:w="1626" w:type="dxa"/>
            <w:tcBorders>
              <w:top w:val="single" w:sz="4" w:space="0" w:color="auto"/>
              <w:left w:val="single" w:sz="4" w:space="0" w:color="auto"/>
              <w:bottom w:val="single" w:sz="4" w:space="0" w:color="auto"/>
              <w:right w:val="single" w:sz="4" w:space="0" w:color="auto"/>
            </w:tcBorders>
          </w:tcPr>
          <w:p w14:paraId="33C6BFA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10mm</w:t>
            </w:r>
          </w:p>
        </w:tc>
        <w:tc>
          <w:tcPr>
            <w:tcW w:w="1626" w:type="dxa"/>
            <w:tcBorders>
              <w:top w:val="single" w:sz="4" w:space="0" w:color="auto"/>
              <w:left w:val="single" w:sz="4" w:space="0" w:color="auto"/>
              <w:bottom w:val="single" w:sz="4" w:space="0" w:color="auto"/>
              <w:right w:val="single" w:sz="4" w:space="0" w:color="auto"/>
            </w:tcBorders>
          </w:tcPr>
          <w:p w14:paraId="6AB3DCC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0.30 kg</w:t>
            </w:r>
          </w:p>
        </w:tc>
        <w:tc>
          <w:tcPr>
            <w:tcW w:w="1626" w:type="dxa"/>
            <w:tcBorders>
              <w:top w:val="single" w:sz="4" w:space="0" w:color="auto"/>
              <w:left w:val="single" w:sz="4" w:space="0" w:color="auto"/>
              <w:bottom w:val="single" w:sz="4" w:space="0" w:color="auto"/>
              <w:right w:val="single" w:sz="4" w:space="0" w:color="auto"/>
            </w:tcBorders>
          </w:tcPr>
          <w:p w14:paraId="112ADB4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0.35 kg</w:t>
            </w:r>
          </w:p>
        </w:tc>
        <w:tc>
          <w:tcPr>
            <w:tcW w:w="1626" w:type="dxa"/>
            <w:tcBorders>
              <w:top w:val="single" w:sz="4" w:space="0" w:color="auto"/>
              <w:left w:val="single" w:sz="4" w:space="0" w:color="auto"/>
              <w:bottom w:val="single" w:sz="4" w:space="0" w:color="auto"/>
              <w:right w:val="single" w:sz="4" w:space="0" w:color="auto"/>
            </w:tcBorders>
          </w:tcPr>
          <w:p w14:paraId="342BD43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20mm</w:t>
            </w:r>
          </w:p>
        </w:tc>
        <w:tc>
          <w:tcPr>
            <w:tcW w:w="1626" w:type="dxa"/>
            <w:tcBorders>
              <w:top w:val="single" w:sz="4" w:space="0" w:color="auto"/>
              <w:left w:val="single" w:sz="4" w:space="0" w:color="auto"/>
              <w:bottom w:val="single" w:sz="4" w:space="0" w:color="auto"/>
              <w:right w:val="single" w:sz="4" w:space="0" w:color="auto"/>
            </w:tcBorders>
          </w:tcPr>
          <w:p w14:paraId="107A1C0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0.75kg</w:t>
            </w:r>
          </w:p>
        </w:tc>
        <w:tc>
          <w:tcPr>
            <w:tcW w:w="1626" w:type="dxa"/>
            <w:tcBorders>
              <w:top w:val="single" w:sz="4" w:space="0" w:color="auto"/>
              <w:left w:val="single" w:sz="4" w:space="0" w:color="auto"/>
              <w:bottom w:val="single" w:sz="4" w:space="0" w:color="auto"/>
              <w:right w:val="single" w:sz="4" w:space="0" w:color="auto"/>
            </w:tcBorders>
          </w:tcPr>
          <w:p w14:paraId="3790FEC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0.75 kg</w:t>
            </w:r>
          </w:p>
        </w:tc>
      </w:tr>
    </w:tbl>
    <w:p w14:paraId="188FFBF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M-58. Gun metal wheel valve</w:t>
      </w:r>
    </w:p>
    <w:p w14:paraId="66C1DDBD" w14:textId="77777777" w:rsidR="002F1A24" w:rsidRDefault="008A6DFC" w:rsidP="002F1A24">
      <w:pPr>
        <w:autoSpaceDE w:val="0"/>
        <w:autoSpaceDN w:val="0"/>
        <w:adjustRightInd w:val="0"/>
        <w:jc w:val="both"/>
        <w:rPr>
          <w:rFonts w:ascii="Arial" w:hAnsi="Arial" w:cs="Arial"/>
          <w:sz w:val="22"/>
          <w:szCs w:val="22"/>
        </w:rPr>
      </w:pPr>
      <w:r w:rsidRPr="00C97BBF">
        <w:rPr>
          <w:rFonts w:ascii="Arial" w:hAnsi="Arial" w:cs="Arial"/>
          <w:sz w:val="22"/>
          <w:szCs w:val="22"/>
        </w:rPr>
        <w:t>58.1. The gun metal wheel valve shall be of approved quality. These shall be of gun metal fitted with wheel and shall be of gate valve opening full way and of the size as specified. These shall conform to I.S.778-1971.</w:t>
      </w:r>
    </w:p>
    <w:p w14:paraId="36647F8A" w14:textId="77777777" w:rsidR="008A6DFC" w:rsidRPr="002F1A24" w:rsidRDefault="008A6DFC" w:rsidP="002F1A24">
      <w:pPr>
        <w:autoSpaceDE w:val="0"/>
        <w:autoSpaceDN w:val="0"/>
        <w:adjustRightInd w:val="0"/>
        <w:jc w:val="both"/>
        <w:rPr>
          <w:rFonts w:ascii="Arial" w:hAnsi="Arial" w:cs="Arial"/>
          <w:sz w:val="22"/>
          <w:szCs w:val="22"/>
        </w:rPr>
      </w:pPr>
      <w:r w:rsidRPr="00C97BBF">
        <w:rPr>
          <w:rFonts w:ascii="Arial" w:hAnsi="Arial" w:cs="Arial"/>
          <w:b/>
          <w:bCs/>
          <w:sz w:val="22"/>
          <w:szCs w:val="22"/>
        </w:rPr>
        <w:t>M-59. White glazed porcelain wash basin</w:t>
      </w:r>
    </w:p>
    <w:p w14:paraId="487DAF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59.1. Wash basin shall be of white porcelain first quality best Indian make and it shall conformtoI.S.2556.(Part-IV ) -1972 and I.S.771-1979. The size of the wash basin shall be as specified in the item.  Wash basin shall be of one piece construction with continued over flow arrangements.  All internal angles shall be designed so as to facilitate cleaning. Wash basin shall have single tap hole or two holes as specified. Each basin shall have a circular waste hole which is either rebated or beveled internally with 65mm. diameter at top and 10 mm. depth to suit the waste fitting. The necessary stud slot to receive the bracket on the underside of the basin shall be provided Basin shall have an internal soap holder recess which shall fully drain into the bowl.-</w:t>
      </w:r>
    </w:p>
    <w:p w14:paraId="18CFBBB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59.2. White glazed pedestal of inequality and color as that to the basin shall be provided where specified in the item. It shall be completely recessed at the back for reception of supply and wash pipe. It shall be capable of supporting the basin rigidly and adequately and shall be so designed as to make the height from the floor to top of the rim of basin 750 mm. to 800 mm. as directed.</w:t>
      </w:r>
    </w:p>
    <w:p w14:paraId="7461824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M-60. European type water closet / with low level flushing.</w:t>
      </w:r>
    </w:p>
    <w:p w14:paraId="5BCF77A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60.1 The European type water closet shall be white / coloured glazed porcelain first quality and shall be of wash down type conforming to IS 2556 – 1973 and IS 771 – 1979.</w:t>
      </w:r>
    </w:p>
    <w:p w14:paraId="412DC20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60.2 ‘S’ trap shall be provided as required with water seal not less than 50mm.  The solid plastic seat and cover shall be of the best Indian make conforming to IS 2548 – 1980.  They shall be made of moulded synthetic materials which shall be tough and hard with high resistance to solvents and shall be free from blisters and other surface defects and shall have chromium plated brass hinges and rubber buffer of suitable size.</w:t>
      </w:r>
    </w:p>
    <w:p w14:paraId="1379F65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M-61. Orissa type water closet</w:t>
      </w:r>
    </w:p>
    <w:p w14:paraId="48EB3E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61.1 The specification of Orissa type white / coloured glazed water closet of first quality shall conform to IS 256 (Part III) 1981 and relevant specification of Indian type water closet except that pan will be with the integral squatting pan of size 580 mm x 440 mm with raised footrest.</w:t>
      </w:r>
    </w:p>
    <w:p w14:paraId="03C9430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M-62. Indian type water closet</w:t>
      </w:r>
    </w:p>
    <w:p w14:paraId="5B1D934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62.1. The Indian type white glazed water closet of first quality shall be of size as specified in the item and conforming to I.S. : 771-1979 and I.S. :2556- (Part -II) 1981. Each pan shall have integral flushing. It shall also have an inlet at black an or front for connecting flush pipes as directed, The inside of the bottom or the pan shall have sufficient slope from the front towards the outlet and surface shall be uniform and smooth. Pan shall be provided with 100 mm. diameter 'P' or 's' trap with approximately 50 mm. Water seal and 50 mm. diameter vent horn.</w:t>
      </w:r>
    </w:p>
    <w:p w14:paraId="18A6D61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M-62. A. Foot Rests</w:t>
      </w:r>
    </w:p>
    <w:p w14:paraId="536F1F8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62.A. 1. A pair of whit glazed earthen ware rectangular foot to minimum size 250 mm. x 130 mm. x 20 mm. shall be provided with the water closet.</w:t>
      </w:r>
    </w:p>
    <w:p w14:paraId="691906E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M-64. Glazed earthen-ware Lipped type flat back urinal/corner type urinal</w:t>
      </w:r>
    </w:p>
    <w:p w14:paraId="0029F69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64.1. The lipped type urinal shall be flat back or corner type as specified in the item and shall conform to I.S.771-1979. It shall be of best Indian make and. size as specified and approved by the Engineer-in-Charge. The flat back of corner type urinal must be of 1st quality free from any defects, cracks etc.</w:t>
      </w:r>
    </w:p>
    <w:p w14:paraId="64E5438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M-67. Flush cock.</w:t>
      </w:r>
    </w:p>
    <w:p w14:paraId="4A5BD7D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67.1. </w:t>
      </w:r>
      <w:r w:rsidRPr="00C97BBF">
        <w:rPr>
          <w:rFonts w:ascii="Arial" w:hAnsi="Arial" w:cs="Arial"/>
          <w:sz w:val="22"/>
          <w:szCs w:val="22"/>
        </w:rPr>
        <w:t>Half turn flush cock (Heavy weight) shall be of gun metal chromium plated of diameter as specified in the description of the item. The flush cock shall conform to relevant Indian Standard.</w:t>
      </w:r>
    </w:p>
    <w:p w14:paraId="40739CB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M-68. Cast iron pipes and fittings.</w:t>
      </w:r>
    </w:p>
    <w:p w14:paraId="2E4FAA8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68.1. </w:t>
      </w:r>
      <w:r w:rsidRPr="00C97BBF">
        <w:rPr>
          <w:rFonts w:ascii="Arial" w:hAnsi="Arial" w:cs="Arial"/>
          <w:sz w:val="22"/>
          <w:szCs w:val="22"/>
        </w:rPr>
        <w:t>All soil, water, vent and anti-siphonage pipes and fitting shall conform to I.S.1729-1964.Thepipesshall have spigot and socket ends with head on spigot end. The pipes and fitting shall be true to shape, smooth, cylindrical, their inner and outer surfaces being as nearly as practicable concentric. They shall be sound and nicely cast and shall be free from cracks, laps, pinholes or the imperfection and shall be neatly dressed and carefully fettled.</w:t>
      </w:r>
    </w:p>
    <w:p w14:paraId="414E415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68.2. The end of pipes and fittings shall be reasonable square to their axis.</w:t>
      </w:r>
    </w:p>
    <w:p w14:paraId="722E1600" w14:textId="77777777" w:rsidR="002F1A24" w:rsidRDefault="008A6DFC" w:rsidP="002F1A24">
      <w:pPr>
        <w:autoSpaceDE w:val="0"/>
        <w:autoSpaceDN w:val="0"/>
        <w:adjustRightInd w:val="0"/>
        <w:jc w:val="both"/>
        <w:rPr>
          <w:rFonts w:ascii="Arial" w:hAnsi="Arial" w:cs="Arial"/>
          <w:sz w:val="22"/>
          <w:szCs w:val="22"/>
        </w:rPr>
      </w:pPr>
      <w:r w:rsidRPr="00C97BBF">
        <w:rPr>
          <w:rFonts w:ascii="Arial" w:hAnsi="Arial" w:cs="Arial"/>
          <w:sz w:val="22"/>
          <w:szCs w:val="22"/>
        </w:rPr>
        <w:t>68.3. The sand of cast iron pipes shall be of the diameter as specified in the description and shall be in lengths of 1.5 M., 1.8 M. including socket ends of the pipe unless shorter lengths are either specified or required at junctions etc. The pipes and fittings shall be supplied without ears unless specified or directed otherwise.</w:t>
      </w:r>
    </w:p>
    <w:p w14:paraId="6D0EE4F3" w14:textId="77777777" w:rsidR="002F1A24" w:rsidRPr="002F1A24" w:rsidRDefault="002F1A24" w:rsidP="002F1A24">
      <w:pPr>
        <w:autoSpaceDE w:val="0"/>
        <w:autoSpaceDN w:val="0"/>
        <w:adjustRightInd w:val="0"/>
        <w:jc w:val="both"/>
        <w:rPr>
          <w:rFonts w:ascii="Arial" w:hAnsi="Arial" w:cs="Arial"/>
          <w:sz w:val="22"/>
          <w:szCs w:val="22"/>
        </w:rPr>
      </w:pPr>
    </w:p>
    <w:p w14:paraId="6F722E4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68.4. Tolerances :</w:t>
      </w:r>
    </w:p>
    <w:p w14:paraId="0A66E25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68.4.1. </w:t>
      </w:r>
      <w:r w:rsidRPr="00C97BBF">
        <w:rPr>
          <w:rFonts w:ascii="Arial" w:hAnsi="Arial" w:cs="Arial"/>
          <w:sz w:val="22"/>
          <w:szCs w:val="22"/>
        </w:rPr>
        <w:t>The Standard weights and thickness of pipes shall be as shown in the following table.</w:t>
      </w:r>
    </w:p>
    <w:p w14:paraId="2806F203" w14:textId="77777777" w:rsidR="008A6DFC" w:rsidRDefault="008A6DFC">
      <w:pPr>
        <w:autoSpaceDE w:val="0"/>
        <w:autoSpaceDN w:val="0"/>
        <w:adjustRightInd w:val="0"/>
        <w:rPr>
          <w:rFonts w:ascii="Arial" w:hAnsi="Arial" w:cs="Arial"/>
          <w:sz w:val="22"/>
          <w:szCs w:val="22"/>
        </w:rPr>
      </w:pPr>
      <w:r w:rsidRPr="00C97BBF">
        <w:rPr>
          <w:rFonts w:ascii="Arial" w:hAnsi="Arial" w:cs="Arial"/>
          <w:sz w:val="22"/>
          <w:szCs w:val="22"/>
        </w:rPr>
        <w:t>A tolerance up to minus 10 per cent may however be allowed against these standard weights.</w:t>
      </w:r>
    </w:p>
    <w:p w14:paraId="2D7F29F8" w14:textId="77777777" w:rsidR="006679A1" w:rsidRDefault="006679A1">
      <w:pPr>
        <w:autoSpaceDE w:val="0"/>
        <w:autoSpaceDN w:val="0"/>
        <w:adjustRightInd w:val="0"/>
        <w:rPr>
          <w:rFonts w:ascii="Arial" w:hAnsi="Arial" w:cs="Arial"/>
          <w:sz w:val="22"/>
          <w:szCs w:val="22"/>
        </w:rPr>
      </w:pPr>
    </w:p>
    <w:p w14:paraId="0279D083" w14:textId="77777777" w:rsidR="006679A1" w:rsidRDefault="006679A1">
      <w:pPr>
        <w:autoSpaceDE w:val="0"/>
        <w:autoSpaceDN w:val="0"/>
        <w:adjustRightInd w:val="0"/>
        <w:rPr>
          <w:rFonts w:ascii="Arial" w:hAnsi="Arial" w:cs="Arial"/>
          <w:sz w:val="22"/>
          <w:szCs w:val="22"/>
        </w:rPr>
      </w:pPr>
    </w:p>
    <w:p w14:paraId="1640D4A9" w14:textId="77777777" w:rsidR="006679A1" w:rsidRPr="00C97BBF" w:rsidRDefault="006679A1">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626"/>
        <w:gridCol w:w="1626"/>
        <w:gridCol w:w="1626"/>
        <w:gridCol w:w="1626"/>
        <w:gridCol w:w="1626"/>
      </w:tblGrid>
      <w:tr w:rsidR="008A6DFC" w:rsidRPr="00C97BBF" w14:paraId="1B64770D" w14:textId="77777777">
        <w:tc>
          <w:tcPr>
            <w:tcW w:w="1626" w:type="dxa"/>
            <w:tcBorders>
              <w:top w:val="single" w:sz="4" w:space="0" w:color="auto"/>
              <w:left w:val="single" w:sz="4" w:space="0" w:color="auto"/>
              <w:bottom w:val="single" w:sz="4" w:space="0" w:color="auto"/>
              <w:right w:val="single" w:sz="4" w:space="0" w:color="auto"/>
            </w:tcBorders>
          </w:tcPr>
          <w:p w14:paraId="502B0B2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Sr.</w:t>
            </w:r>
          </w:p>
          <w:p w14:paraId="1E58752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No.</w:t>
            </w:r>
          </w:p>
          <w:p w14:paraId="4293D8D3"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3CF1E73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Nominal</w:t>
            </w:r>
          </w:p>
          <w:p w14:paraId="273F737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dia. of bore</w:t>
            </w:r>
          </w:p>
          <w:p w14:paraId="483E1B5C"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1AC84E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Thickness</w:t>
            </w:r>
          </w:p>
        </w:tc>
        <w:tc>
          <w:tcPr>
            <w:tcW w:w="1626" w:type="dxa"/>
            <w:tcBorders>
              <w:top w:val="single" w:sz="4" w:space="0" w:color="auto"/>
              <w:left w:val="single" w:sz="4" w:space="0" w:color="auto"/>
              <w:bottom w:val="single" w:sz="4" w:space="0" w:color="auto"/>
              <w:right w:val="single" w:sz="4" w:space="0" w:color="auto"/>
            </w:tcBorders>
          </w:tcPr>
          <w:p w14:paraId="227405D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Overall 1,5</w:t>
            </w:r>
          </w:p>
          <w:p w14:paraId="580FB94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 long</w:t>
            </w:r>
          </w:p>
          <w:p w14:paraId="6E42D165"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468074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Weight of pipe</w:t>
            </w:r>
          </w:p>
          <w:p w14:paraId="75EC04B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1.8 m. long</w:t>
            </w:r>
          </w:p>
          <w:p w14:paraId="7A7E873F"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63176BE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excluding</w:t>
            </w:r>
          </w:p>
          <w:p w14:paraId="14936C0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ears 2.m.</w:t>
            </w:r>
          </w:p>
          <w:p w14:paraId="76A47D6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long</w:t>
            </w:r>
          </w:p>
          <w:p w14:paraId="1F6C5E25" w14:textId="77777777" w:rsidR="008A6DFC" w:rsidRPr="00C97BBF" w:rsidRDefault="008A6DFC">
            <w:pPr>
              <w:autoSpaceDE w:val="0"/>
              <w:autoSpaceDN w:val="0"/>
              <w:adjustRightInd w:val="0"/>
              <w:rPr>
                <w:rFonts w:ascii="Arial" w:hAnsi="Arial" w:cs="Arial"/>
                <w:sz w:val="22"/>
                <w:szCs w:val="22"/>
              </w:rPr>
            </w:pPr>
          </w:p>
        </w:tc>
      </w:tr>
      <w:tr w:rsidR="008A6DFC" w:rsidRPr="00C97BBF" w14:paraId="28434872" w14:textId="77777777">
        <w:tc>
          <w:tcPr>
            <w:tcW w:w="1626" w:type="dxa"/>
            <w:tcBorders>
              <w:top w:val="single" w:sz="4" w:space="0" w:color="auto"/>
              <w:left w:val="single" w:sz="4" w:space="0" w:color="auto"/>
              <w:bottom w:val="single" w:sz="4" w:space="0" w:color="auto"/>
              <w:right w:val="single" w:sz="4" w:space="0" w:color="auto"/>
            </w:tcBorders>
          </w:tcPr>
          <w:p w14:paraId="7837FDB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tcPr>
          <w:p w14:paraId="170E61E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75mm</w:t>
            </w:r>
          </w:p>
        </w:tc>
        <w:tc>
          <w:tcPr>
            <w:tcW w:w="1626" w:type="dxa"/>
            <w:tcBorders>
              <w:top w:val="single" w:sz="4" w:space="0" w:color="auto"/>
              <w:left w:val="single" w:sz="4" w:space="0" w:color="auto"/>
              <w:bottom w:val="single" w:sz="4" w:space="0" w:color="auto"/>
              <w:right w:val="single" w:sz="4" w:space="0" w:color="auto"/>
            </w:tcBorders>
          </w:tcPr>
          <w:p w14:paraId="1DCF9D5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5mm</w:t>
            </w:r>
          </w:p>
        </w:tc>
        <w:tc>
          <w:tcPr>
            <w:tcW w:w="1626" w:type="dxa"/>
            <w:tcBorders>
              <w:top w:val="single" w:sz="4" w:space="0" w:color="auto"/>
              <w:left w:val="single" w:sz="4" w:space="0" w:color="auto"/>
              <w:bottom w:val="single" w:sz="4" w:space="0" w:color="auto"/>
              <w:right w:val="single" w:sz="4" w:space="0" w:color="auto"/>
            </w:tcBorders>
          </w:tcPr>
          <w:p w14:paraId="40D3B6B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12.38kg</w:t>
            </w:r>
          </w:p>
        </w:tc>
        <w:tc>
          <w:tcPr>
            <w:tcW w:w="1626" w:type="dxa"/>
            <w:tcBorders>
              <w:top w:val="single" w:sz="4" w:space="0" w:color="auto"/>
              <w:left w:val="single" w:sz="4" w:space="0" w:color="auto"/>
              <w:bottom w:val="single" w:sz="4" w:space="0" w:color="auto"/>
              <w:right w:val="single" w:sz="4" w:space="0" w:color="auto"/>
            </w:tcBorders>
          </w:tcPr>
          <w:p w14:paraId="15159FD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16.52kg</w:t>
            </w:r>
          </w:p>
        </w:tc>
        <w:tc>
          <w:tcPr>
            <w:tcW w:w="1626" w:type="dxa"/>
            <w:tcBorders>
              <w:top w:val="single" w:sz="4" w:space="0" w:color="auto"/>
              <w:left w:val="single" w:sz="4" w:space="0" w:color="auto"/>
              <w:bottom w:val="single" w:sz="4" w:space="0" w:color="auto"/>
              <w:right w:val="single" w:sz="4" w:space="0" w:color="auto"/>
            </w:tcBorders>
          </w:tcPr>
          <w:p w14:paraId="79A0C8C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18.37kg</w:t>
            </w:r>
          </w:p>
        </w:tc>
      </w:tr>
      <w:tr w:rsidR="008A6DFC" w:rsidRPr="00C97BBF" w14:paraId="2EF3F259" w14:textId="77777777">
        <w:tc>
          <w:tcPr>
            <w:tcW w:w="1626" w:type="dxa"/>
            <w:tcBorders>
              <w:top w:val="single" w:sz="4" w:space="0" w:color="auto"/>
              <w:left w:val="single" w:sz="4" w:space="0" w:color="auto"/>
              <w:bottom w:val="single" w:sz="4" w:space="0" w:color="auto"/>
              <w:right w:val="single" w:sz="4" w:space="0" w:color="auto"/>
            </w:tcBorders>
          </w:tcPr>
          <w:p w14:paraId="383F024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tcPr>
          <w:p w14:paraId="64470E7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100mm</w:t>
            </w:r>
          </w:p>
        </w:tc>
        <w:tc>
          <w:tcPr>
            <w:tcW w:w="1626" w:type="dxa"/>
            <w:tcBorders>
              <w:top w:val="single" w:sz="4" w:space="0" w:color="auto"/>
              <w:left w:val="single" w:sz="4" w:space="0" w:color="auto"/>
              <w:bottom w:val="single" w:sz="4" w:space="0" w:color="auto"/>
              <w:right w:val="single" w:sz="4" w:space="0" w:color="auto"/>
            </w:tcBorders>
          </w:tcPr>
          <w:p w14:paraId="1503FA8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5mm</w:t>
            </w:r>
          </w:p>
        </w:tc>
        <w:tc>
          <w:tcPr>
            <w:tcW w:w="1626" w:type="dxa"/>
            <w:tcBorders>
              <w:top w:val="single" w:sz="4" w:space="0" w:color="auto"/>
              <w:left w:val="single" w:sz="4" w:space="0" w:color="auto"/>
              <w:bottom w:val="single" w:sz="4" w:space="0" w:color="auto"/>
              <w:right w:val="single" w:sz="4" w:space="0" w:color="auto"/>
            </w:tcBorders>
          </w:tcPr>
          <w:p w14:paraId="54AEBF1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18.14kg</w:t>
            </w:r>
          </w:p>
        </w:tc>
        <w:tc>
          <w:tcPr>
            <w:tcW w:w="1626" w:type="dxa"/>
            <w:tcBorders>
              <w:top w:val="single" w:sz="4" w:space="0" w:color="auto"/>
              <w:left w:val="single" w:sz="4" w:space="0" w:color="auto"/>
              <w:bottom w:val="single" w:sz="4" w:space="0" w:color="auto"/>
              <w:right w:val="single" w:sz="4" w:space="0" w:color="auto"/>
            </w:tcBorders>
          </w:tcPr>
          <w:p w14:paraId="4EE5E27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21.67 kg</w:t>
            </w:r>
          </w:p>
        </w:tc>
        <w:tc>
          <w:tcPr>
            <w:tcW w:w="1626" w:type="dxa"/>
            <w:tcBorders>
              <w:top w:val="single" w:sz="4" w:space="0" w:color="auto"/>
              <w:left w:val="single" w:sz="4" w:space="0" w:color="auto"/>
              <w:bottom w:val="single" w:sz="4" w:space="0" w:color="auto"/>
              <w:right w:val="single" w:sz="4" w:space="0" w:color="auto"/>
            </w:tcBorders>
          </w:tcPr>
          <w:p w14:paraId="642D0A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24.15kg</w:t>
            </w:r>
          </w:p>
        </w:tc>
      </w:tr>
    </w:tbl>
    <w:p w14:paraId="5FA50244" w14:textId="77777777" w:rsidR="008A6DFC" w:rsidRPr="00C97BBF" w:rsidRDefault="008A6DFC">
      <w:pPr>
        <w:autoSpaceDE w:val="0"/>
        <w:autoSpaceDN w:val="0"/>
        <w:adjustRightInd w:val="0"/>
        <w:rPr>
          <w:rFonts w:ascii="Arial" w:hAnsi="Arial" w:cs="Arial"/>
          <w:sz w:val="22"/>
          <w:szCs w:val="22"/>
        </w:rPr>
      </w:pPr>
    </w:p>
    <w:p w14:paraId="5854E4E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68.4.2. </w:t>
      </w:r>
      <w:r w:rsidRPr="00C97BBF">
        <w:rPr>
          <w:rFonts w:ascii="Arial" w:hAnsi="Arial" w:cs="Arial"/>
          <w:sz w:val="22"/>
          <w:szCs w:val="22"/>
        </w:rPr>
        <w:t>A tolerance up to minus 15 percent in thickness and 20 mm. length will be allowed.  For fittings tolerance in lengths shall-be plus 25 mm. and minus 10 mm.</w:t>
      </w:r>
    </w:p>
    <w:p w14:paraId="4BDEA24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68.4.3. </w:t>
      </w:r>
      <w:r w:rsidRPr="00C97BBF">
        <w:rPr>
          <w:rFonts w:ascii="Arial" w:hAnsi="Arial" w:cs="Arial"/>
          <w:sz w:val="22"/>
          <w:szCs w:val="22"/>
        </w:rPr>
        <w:t>The thickness of fittings and their socket and spigot dimensions shall conform to the thickness and dimensions specified for the corresponding sizes of straight pipes.  The tolerance in weights and thickness shall be the same as for straight pipes.</w:t>
      </w:r>
    </w:p>
    <w:p w14:paraId="37052DC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M</w:t>
      </w:r>
      <w:r w:rsidRPr="00C97BBF">
        <w:rPr>
          <w:rFonts w:ascii="Arial" w:hAnsi="Arial" w:cs="Arial"/>
          <w:b/>
          <w:bCs/>
          <w:sz w:val="22"/>
          <w:szCs w:val="22"/>
        </w:rPr>
        <w:t>-69. Nahni Trap</w:t>
      </w:r>
    </w:p>
    <w:p w14:paraId="5CBA01E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69.1. </w:t>
      </w:r>
      <w:r w:rsidRPr="00C97BBF">
        <w:rPr>
          <w:rFonts w:ascii="Arial" w:hAnsi="Arial" w:cs="Arial"/>
          <w:sz w:val="22"/>
          <w:szCs w:val="22"/>
        </w:rPr>
        <w:t>Nahni trap shall be of cast iron and shall be sound and free from porosity or other defects which affect serviceability. The thickness of the base metal shall not be less than 6.5mm.Thesurfaceshallbesmoothand free form craze, chips and other flaws or any other kind of defects which affect serviceability. The size of Nahni trap shall be specified and shall be of self cleaning design.</w:t>
      </w:r>
    </w:p>
    <w:p w14:paraId="66E8209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69.2. </w:t>
      </w:r>
      <w:r w:rsidRPr="00C97BBF">
        <w:rPr>
          <w:rFonts w:ascii="Arial" w:hAnsi="Arial" w:cs="Arial"/>
          <w:sz w:val="22"/>
          <w:szCs w:val="22"/>
        </w:rPr>
        <w:t>The Nahni trap shall be of quality approved by the Engineer-in-Charge and shall generally conform to the relevant Indian Standards. , ,</w:t>
      </w:r>
    </w:p>
    <w:p w14:paraId="7236E54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69.3. </w:t>
      </w:r>
      <w:r w:rsidRPr="00C97BBF">
        <w:rPr>
          <w:rFonts w:ascii="Arial" w:hAnsi="Arial" w:cs="Arial"/>
          <w:sz w:val="22"/>
          <w:szCs w:val="22"/>
        </w:rPr>
        <w:t>The Nahni trap provide shall be with deep seal, minimum 50 mm. except at places where trap with deep seal cannot be accommodated. The cover shall be cast iron perforated cover shall be provided on the trap of appropriate size.</w:t>
      </w:r>
    </w:p>
    <w:p w14:paraId="3F066C8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M-70. Gully Trap</w:t>
      </w:r>
    </w:p>
    <w:p w14:paraId="747F00A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Cs/>
          <w:sz w:val="22"/>
          <w:szCs w:val="22"/>
        </w:rPr>
        <w:t>70.1</w:t>
      </w:r>
      <w:r w:rsidRPr="00C97BBF">
        <w:rPr>
          <w:rFonts w:ascii="Arial" w:hAnsi="Arial" w:cs="Arial"/>
          <w:sz w:val="22"/>
          <w:szCs w:val="22"/>
        </w:rPr>
        <w:t>. Gully trap shall conform to I.S.651 -1980. If shall be sound, free from defects such as fire cracks or hair. cracks. The glaze of the traps shall be free from crazing. They shall give a sharp clear note when struck with light hammer. There shall be no broken blisters.</w:t>
      </w:r>
    </w:p>
    <w:p w14:paraId="474950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70.2. The size of the gully trap shall be as specified in the item. </w:t>
      </w:r>
    </w:p>
    <w:p w14:paraId="629D4BD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70.3. Each gully trap shall have one C.I. grating of square size corresponding to the dimensions, of inlet of gully trap. It will also have a water tight C.l. cover with frame inside dimensions 300mm.x300mm. the cover with frame inside dimensions 300 mm. x 300 mm. the cover and weighing not less than 4.53 Kg. and the frame not less than 2.72 Kg. The grating cover and frame shall be of sound and good casting and shall have truly square machined seating faces.</w:t>
      </w:r>
    </w:p>
    <w:p w14:paraId="47725BB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 71. Glazed Stone Ware pipe And Fittings</w:t>
      </w:r>
    </w:p>
    <w:p w14:paraId="0934ECE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71.1. The pipes and fittings shall be of best quality as approved by the Engineer – in - Charge.  The pipe shall be of best quality manufactured from stone-ware of fire clay, salt glazed thoroughly burnt through the whole thickness, of a close even texture, free from air blows, fire blisters, cracks and other imperfections, which affect the serviceability. The inner and outer surfaces shall be smooth and perfectly glazed. The pipe shall be capable to withstand pressures or 1.5 M. lead without showing sign of leakage.  The thickness of the wall shall not be less than 1/12th of the internal dia.  The depth of socket shall not be less than 38 mm. The socket shall be sufficiently large to allow a joint of 6 mm. around the pipe.</w:t>
      </w:r>
    </w:p>
    <w:p w14:paraId="4E6FF0B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The pipes shall generally conform to relevant I.S.651-1980.</w:t>
      </w:r>
    </w:p>
    <w:p w14:paraId="377378AC" w14:textId="77777777" w:rsidR="008A6DFC" w:rsidRPr="006679A1" w:rsidRDefault="008A6DFC">
      <w:pPr>
        <w:autoSpaceDE w:val="0"/>
        <w:autoSpaceDN w:val="0"/>
        <w:adjustRightInd w:val="0"/>
        <w:rPr>
          <w:rFonts w:ascii="Arial" w:hAnsi="Arial" w:cs="Arial"/>
          <w:sz w:val="8"/>
          <w:szCs w:val="8"/>
        </w:rPr>
      </w:pPr>
    </w:p>
    <w:p w14:paraId="63E93B8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M-78 Barbed Wire</w:t>
      </w:r>
    </w:p>
    <w:p w14:paraId="059E344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78.1: The barbed wire shall be of galvanized steel and it shall generally conform to I.S.278-1978.  The barbed wire shall be of type-l whose nominal diameter for line wire shall be 2.5 mm. and point wire 2.24 mm. The nominal distance between two barbs shall be 75 mm. unless otherwise specified in the item. The barbed wire shell be formed by twisting together two line wires. One containing the barbs. The size of the line and point wires and barb spacing shall be as specified above. The permissible deviation from the nominal diameter of the line wire and point wire shall not exceed + 0.08 mm. </w:t>
      </w:r>
    </w:p>
    <w:p w14:paraId="2147D65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78.2. The barbs shall carry four points and shall be formed by twisting two point wires, each two turns, lightly round one line wire, making altogether four complete turns. The barbs shall have a length of not less than 13 mm. and not more than 18 mm. The point shall be sharp and cut at an angle not greaterthan35degree of the axis of the wire forming the barbs.</w:t>
      </w:r>
    </w:p>
    <w:p w14:paraId="5BF6A5F0" w14:textId="77777777" w:rsidR="008A6DFC" w:rsidRPr="00C97BBF" w:rsidRDefault="008A6DFC" w:rsidP="006679A1">
      <w:pPr>
        <w:autoSpaceDE w:val="0"/>
        <w:autoSpaceDN w:val="0"/>
        <w:adjustRightInd w:val="0"/>
        <w:jc w:val="both"/>
        <w:rPr>
          <w:rFonts w:ascii="Arial" w:hAnsi="Arial" w:cs="Arial"/>
          <w:b/>
          <w:bCs/>
          <w:sz w:val="22"/>
          <w:szCs w:val="22"/>
        </w:rPr>
      </w:pPr>
      <w:r w:rsidRPr="00C97BBF">
        <w:rPr>
          <w:rFonts w:ascii="Arial" w:hAnsi="Arial" w:cs="Arial"/>
          <w:sz w:val="22"/>
          <w:szCs w:val="22"/>
        </w:rPr>
        <w:t>78.3. The line and point wires shall be circular in section, free from scale and other defects and shall be uniformly galvanized. The line wire shall be in continuous length and shall not contain any welds other than those in the rod before it is drawn. The distance between two successive splices shall not be less than 15 metres.78.4. The lengths per 100 Kg. of barbed wire I.S. type I shall be as under: Nominal 1000 metre Minimum 934 Metre Maximum 1066 Metre</w:t>
      </w:r>
    </w:p>
    <w:p w14:paraId="2048DC54" w14:textId="77777777" w:rsidR="008A6DFC" w:rsidRPr="00C97BBF" w:rsidRDefault="008A6DFC">
      <w:pPr>
        <w:autoSpaceDE w:val="0"/>
        <w:autoSpaceDN w:val="0"/>
        <w:adjustRightInd w:val="0"/>
        <w:rPr>
          <w:rFonts w:ascii="Arial" w:hAnsi="Arial" w:cs="Arial"/>
          <w:b/>
          <w:bCs/>
          <w:sz w:val="28"/>
          <w:szCs w:val="22"/>
          <w:u w:val="single"/>
        </w:rPr>
      </w:pPr>
      <w:r w:rsidRPr="00C97BBF">
        <w:rPr>
          <w:rFonts w:ascii="Arial" w:hAnsi="Arial" w:cs="Arial"/>
          <w:b/>
          <w:bCs/>
          <w:sz w:val="22"/>
          <w:szCs w:val="22"/>
        </w:rPr>
        <w:br w:type="page"/>
      </w:r>
      <w:r w:rsidRPr="00C97BBF">
        <w:rPr>
          <w:rFonts w:ascii="Arial" w:hAnsi="Arial" w:cs="Arial"/>
          <w:b/>
          <w:bCs/>
          <w:sz w:val="28"/>
          <w:szCs w:val="22"/>
        </w:rPr>
        <w:t>(E7) :</w:t>
      </w:r>
      <w:r w:rsidRPr="00C97BBF">
        <w:rPr>
          <w:rFonts w:ascii="Arial" w:hAnsi="Arial" w:cs="Arial"/>
          <w:b/>
          <w:bCs/>
          <w:sz w:val="28"/>
          <w:szCs w:val="22"/>
          <w:u w:val="single"/>
        </w:rPr>
        <w:t>DETAIL SPECIFICATION FOR  WORK ITEMS:-</w:t>
      </w:r>
    </w:p>
    <w:p w14:paraId="26394AD3" w14:textId="77777777" w:rsidR="008A6DFC" w:rsidRPr="00C97BBF" w:rsidRDefault="008A6DFC">
      <w:pPr>
        <w:autoSpaceDE w:val="0"/>
        <w:autoSpaceDN w:val="0"/>
        <w:adjustRightInd w:val="0"/>
        <w:rPr>
          <w:rFonts w:ascii="Arial" w:hAnsi="Arial" w:cs="Arial"/>
          <w:b/>
          <w:bCs/>
          <w:sz w:val="22"/>
          <w:szCs w:val="22"/>
        </w:rPr>
      </w:pPr>
    </w:p>
    <w:p w14:paraId="7EF83EFD"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Excavation for foundation in trenches in ordinary, dense, hard soil, sand, clay, soft murrum up to 1.50 Mt. depth including strutting, shoring wherever necessary and throw</w:t>
      </w:r>
      <w:r w:rsidR="00ED178B" w:rsidRPr="00C97BBF">
        <w:rPr>
          <w:rFonts w:ascii="Arial" w:hAnsi="Arial" w:cs="Arial"/>
          <w:b/>
          <w:bCs/>
          <w:sz w:val="22"/>
          <w:szCs w:val="22"/>
        </w:rPr>
        <w:t xml:space="preserve">ing away the extra stuff within any lead and outside of Substation premises </w:t>
      </w:r>
      <w:r w:rsidRPr="00C97BBF">
        <w:rPr>
          <w:rFonts w:ascii="Arial" w:hAnsi="Arial" w:cs="Arial"/>
          <w:b/>
          <w:bCs/>
          <w:sz w:val="22"/>
          <w:szCs w:val="22"/>
        </w:rPr>
        <w:t xml:space="preserve">and its dressing etc. complete as directed by E. I. C. </w:t>
      </w:r>
    </w:p>
    <w:p w14:paraId="149574E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1.0. </w:t>
      </w:r>
      <w:r w:rsidRPr="00C97BBF">
        <w:rPr>
          <w:rFonts w:ascii="Arial" w:hAnsi="Arial" w:cs="Arial"/>
          <w:b/>
          <w:bCs/>
          <w:sz w:val="22"/>
          <w:szCs w:val="22"/>
        </w:rPr>
        <w:tab/>
        <w:t>General</w:t>
      </w:r>
    </w:p>
    <w:p w14:paraId="44B2D20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w:t>
      </w:r>
      <w:r w:rsidRPr="00C97BBF">
        <w:rPr>
          <w:rFonts w:ascii="Arial" w:hAnsi="Arial" w:cs="Arial"/>
          <w:sz w:val="22"/>
          <w:szCs w:val="22"/>
        </w:rPr>
        <w:tab/>
        <w:t xml:space="preserve">Any soil which generally require close application of picks or jumpers or scarifiers to loosen it, stiff clay, gravel and stone, etc. or organic soil, gravel silt, sand, turf, loam, clay, peat, etc. fall under this category. </w:t>
      </w:r>
    </w:p>
    <w:p w14:paraId="1B2F558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2.0. </w:t>
      </w:r>
      <w:r w:rsidRPr="00C97BBF">
        <w:rPr>
          <w:rFonts w:ascii="Arial" w:hAnsi="Arial" w:cs="Arial"/>
          <w:b/>
          <w:bCs/>
          <w:sz w:val="22"/>
          <w:szCs w:val="22"/>
        </w:rPr>
        <w:tab/>
        <w:t>Clearing the site</w:t>
      </w:r>
    </w:p>
    <w:p w14:paraId="01F08B0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2.1. </w:t>
      </w:r>
      <w:r w:rsidRPr="00C97BBF">
        <w:rPr>
          <w:rFonts w:ascii="Arial" w:hAnsi="Arial" w:cs="Arial"/>
          <w:sz w:val="22"/>
          <w:szCs w:val="22"/>
        </w:rPr>
        <w:tab/>
        <w:t xml:space="preserve">The site on which the structure is to be built shall be cleared, and all obstructions loose stone, materials, and rubbish of all kind, bush wood and trees shall be removal as directed. The materials so obtained shall be property of the Government and shall be conveyed and stacked as directed </w:t>
      </w:r>
      <w:r w:rsidR="008E0CD6" w:rsidRPr="00C97BBF">
        <w:rPr>
          <w:rFonts w:ascii="Arial" w:hAnsi="Arial" w:cs="Arial"/>
          <w:sz w:val="22"/>
          <w:szCs w:val="22"/>
        </w:rPr>
        <w:t>up to any</w:t>
      </w:r>
      <w:r w:rsidRPr="00C97BBF">
        <w:rPr>
          <w:rFonts w:ascii="Arial" w:hAnsi="Arial" w:cs="Arial"/>
          <w:sz w:val="22"/>
          <w:szCs w:val="22"/>
        </w:rPr>
        <w:t>. lead. The roots of the trees coming in the sides shall be cut and coated with a hot asphalt.</w:t>
      </w:r>
    </w:p>
    <w:p w14:paraId="0412A93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2.2. </w:t>
      </w:r>
      <w:r w:rsidRPr="00C97BBF">
        <w:rPr>
          <w:rFonts w:ascii="Arial" w:hAnsi="Arial" w:cs="Arial"/>
          <w:sz w:val="22"/>
          <w:szCs w:val="22"/>
        </w:rPr>
        <w:tab/>
        <w:t>The rate of side clearance is deemed to be included in the rate of earth work for which no extra will be paid.</w:t>
      </w:r>
    </w:p>
    <w:p w14:paraId="5AF19D3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3.0. </w:t>
      </w:r>
      <w:r w:rsidRPr="00C97BBF">
        <w:rPr>
          <w:rFonts w:ascii="Arial" w:hAnsi="Arial" w:cs="Arial"/>
          <w:b/>
          <w:bCs/>
          <w:sz w:val="22"/>
          <w:szCs w:val="22"/>
        </w:rPr>
        <w:tab/>
        <w:t>Setting out</w:t>
      </w:r>
    </w:p>
    <w:p w14:paraId="0229EED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After clearing the site the centre lines will be given, by the Engineer-in-Charge. The contractor shall assume full responsibility for alignment, elevation and dimension of each and all parts of the work. Contractor shall supply labours materials, etc., required for setting out the reference marks and bench marks and shall maintain them as long as required and directed.</w:t>
      </w:r>
    </w:p>
    <w:p w14:paraId="1DBD6A4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4.0. </w:t>
      </w:r>
      <w:r w:rsidRPr="00C97BBF">
        <w:rPr>
          <w:rFonts w:ascii="Arial" w:hAnsi="Arial" w:cs="Arial"/>
          <w:b/>
          <w:bCs/>
          <w:sz w:val="22"/>
          <w:szCs w:val="22"/>
        </w:rPr>
        <w:tab/>
        <w:t>Excavation</w:t>
      </w:r>
    </w:p>
    <w:p w14:paraId="06A3F9E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excavation in foundation shall be carried out in true line and level and shall have the width and depth as shown in the drawings or as directed. The contractor shall do the necessary shoring and shutting or providing necessary slopes to a safe angle, at his own cost. The payment for such precautionary measures shall be paid separately if not specified. The bottom of the excavated area shall be leveled both longitudinally and transferal as directed by removing and watering as required. No earth filling will be allowed for brining it to level. If by mistake or any excavation is made deeper or wider than that shown on the plan or directed. The extra depth or width shall be made up with concrete of same proportion as specified for the foundation concrete at the cost of the contractor  The excavation up to 1.5 m depth shall be measured under this item.</w:t>
      </w:r>
    </w:p>
    <w:p w14:paraId="5BB6A29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5.0. </w:t>
      </w:r>
      <w:r w:rsidRPr="00C97BBF">
        <w:rPr>
          <w:rFonts w:ascii="Arial" w:hAnsi="Arial" w:cs="Arial"/>
          <w:b/>
          <w:bCs/>
          <w:sz w:val="22"/>
          <w:szCs w:val="22"/>
        </w:rPr>
        <w:tab/>
        <w:t>Disposal of the excavated stuff</w:t>
      </w:r>
    </w:p>
    <w:p w14:paraId="0887E02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5.1. </w:t>
      </w:r>
      <w:r w:rsidRPr="00C97BBF">
        <w:rPr>
          <w:rFonts w:ascii="Arial" w:hAnsi="Arial" w:cs="Arial"/>
          <w:sz w:val="22"/>
          <w:szCs w:val="22"/>
        </w:rPr>
        <w:tab/>
        <w:t>The excavated stuff of the selected type shall be used in filling the trenches and plinth or leveling the ground in layers including ramming and watering etc.</w:t>
      </w:r>
    </w:p>
    <w:p w14:paraId="5FB02B7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5.2. </w:t>
      </w:r>
      <w:r w:rsidRPr="00C97BBF">
        <w:rPr>
          <w:rFonts w:ascii="Arial" w:hAnsi="Arial" w:cs="Arial"/>
          <w:sz w:val="22"/>
          <w:szCs w:val="22"/>
        </w:rPr>
        <w:tab/>
        <w:t>The balance of the excavated quantity shall be removed by the contractor from the site of work to a place as directed with lead up to all</w:t>
      </w:r>
      <w:r w:rsidR="00E2133D" w:rsidRPr="00C97BBF">
        <w:rPr>
          <w:rFonts w:ascii="Arial" w:hAnsi="Arial" w:cs="Arial"/>
          <w:sz w:val="22"/>
          <w:szCs w:val="22"/>
        </w:rPr>
        <w:t xml:space="preserve"> lead and</w:t>
      </w:r>
      <w:r w:rsidRPr="00C97BBF">
        <w:rPr>
          <w:rFonts w:ascii="Arial" w:hAnsi="Arial" w:cs="Arial"/>
          <w:sz w:val="22"/>
          <w:szCs w:val="22"/>
        </w:rPr>
        <w:t xml:space="preserve"> lift.</w:t>
      </w:r>
    </w:p>
    <w:p w14:paraId="047F42A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6.0. </w:t>
      </w:r>
      <w:r w:rsidRPr="00C97BBF">
        <w:rPr>
          <w:rFonts w:ascii="Arial" w:hAnsi="Arial" w:cs="Arial"/>
          <w:b/>
          <w:bCs/>
          <w:sz w:val="22"/>
          <w:szCs w:val="22"/>
        </w:rPr>
        <w:tab/>
        <w:t>Mode of measurements &amp; payment</w:t>
      </w:r>
    </w:p>
    <w:p w14:paraId="212CC7C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6.1.</w:t>
      </w:r>
      <w:r w:rsidRPr="00C97BBF">
        <w:rPr>
          <w:rFonts w:ascii="Arial" w:hAnsi="Arial" w:cs="Arial"/>
          <w:sz w:val="22"/>
          <w:szCs w:val="22"/>
        </w:rPr>
        <w:tab/>
        <w:t xml:space="preserve"> The measurement of excavation in trenches for foundation shall be made according to the sections of trenches shown on the drawing or as per sections given by the Engineer-in- Charge.  No payment shall be made for surplus excavation made in excess of above requirements or due to stopping and sloping back as found necessary on account of conditions of soil and requirements of safety.</w:t>
      </w:r>
    </w:p>
    <w:p w14:paraId="4DF8DF3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6.2. </w:t>
      </w:r>
      <w:r w:rsidRPr="00C97BBF">
        <w:rPr>
          <w:rFonts w:ascii="Arial" w:hAnsi="Arial" w:cs="Arial"/>
          <w:sz w:val="22"/>
          <w:szCs w:val="22"/>
        </w:rPr>
        <w:tab/>
        <w:t>The rate shall be for a unit of one cubic meter.</w:t>
      </w:r>
    </w:p>
    <w:p w14:paraId="5F98AE47" w14:textId="77777777" w:rsidR="008A6DFC" w:rsidRPr="00C97BBF" w:rsidRDefault="008A6DFC">
      <w:pPr>
        <w:autoSpaceDE w:val="0"/>
        <w:autoSpaceDN w:val="0"/>
        <w:adjustRightInd w:val="0"/>
        <w:rPr>
          <w:rFonts w:ascii="Arial" w:hAnsi="Arial" w:cs="Arial"/>
          <w:b/>
          <w:bCs/>
          <w:sz w:val="22"/>
          <w:szCs w:val="22"/>
        </w:rPr>
      </w:pPr>
    </w:p>
    <w:p w14:paraId="7F62BD72"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 xml:space="preserve">Excavation for foundation in trenches in ordinary, dense, hard soil, sand, clay, soft murrum up to 1.50 Mt. to 3.0 mt. depth including strutting, shoring wherever necessary and throwing away the extra stuff </w:t>
      </w:r>
      <w:r w:rsidR="00ED178B" w:rsidRPr="00C97BBF">
        <w:rPr>
          <w:rFonts w:ascii="Arial" w:hAnsi="Arial" w:cs="Arial"/>
          <w:b/>
          <w:bCs/>
          <w:sz w:val="22"/>
          <w:szCs w:val="22"/>
        </w:rPr>
        <w:t>within any lead and outside of Substation premises and its dressing etc.</w:t>
      </w:r>
      <w:r w:rsidRPr="00C97BBF">
        <w:rPr>
          <w:rFonts w:ascii="Arial" w:hAnsi="Arial" w:cs="Arial"/>
          <w:b/>
          <w:bCs/>
          <w:sz w:val="22"/>
          <w:szCs w:val="22"/>
        </w:rPr>
        <w:t xml:space="preserve">and its dressing etc. complete as directed by E. I. C. </w:t>
      </w:r>
    </w:p>
    <w:p w14:paraId="0A0AAE96" w14:textId="77777777" w:rsidR="00D25D9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 </w:t>
      </w:r>
    </w:p>
    <w:p w14:paraId="56D860D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1.0 </w:t>
      </w:r>
      <w:r w:rsidRPr="00C97BBF">
        <w:rPr>
          <w:rFonts w:ascii="Arial" w:hAnsi="Arial" w:cs="Arial"/>
          <w:b/>
          <w:bCs/>
          <w:sz w:val="22"/>
          <w:szCs w:val="22"/>
        </w:rPr>
        <w:tab/>
        <w:t>Workmanship</w:t>
      </w:r>
    </w:p>
    <w:p w14:paraId="46073832"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1.1 </w:t>
      </w:r>
      <w:r w:rsidRPr="00C97BBF">
        <w:rPr>
          <w:rFonts w:ascii="Arial" w:hAnsi="Arial" w:cs="Arial"/>
          <w:bCs/>
          <w:sz w:val="22"/>
          <w:szCs w:val="22"/>
        </w:rPr>
        <w:tab/>
        <w:t>The relevant specification of item no. 1 shall be followed except that the excavation work shall be carried out with 1.5Mt to 3.0Mt lift in ordinary soil, sand, clay, soft murrum.</w:t>
      </w:r>
    </w:p>
    <w:p w14:paraId="1E03C33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2.0. </w:t>
      </w:r>
      <w:r w:rsidRPr="00C97BBF">
        <w:rPr>
          <w:rFonts w:ascii="Arial" w:hAnsi="Arial" w:cs="Arial"/>
          <w:b/>
          <w:bCs/>
          <w:sz w:val="22"/>
          <w:szCs w:val="22"/>
        </w:rPr>
        <w:tab/>
        <w:t>Mode of measurements &amp; payment</w:t>
      </w:r>
    </w:p>
    <w:p w14:paraId="1163C6E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2.1 </w:t>
      </w:r>
      <w:r w:rsidRPr="00C97BBF">
        <w:rPr>
          <w:rFonts w:ascii="Arial" w:hAnsi="Arial" w:cs="Arial"/>
          <w:sz w:val="22"/>
          <w:szCs w:val="22"/>
        </w:rPr>
        <w:tab/>
        <w:t>The relevant specification of item no. 1 shall be followed.</w:t>
      </w:r>
    </w:p>
    <w:p w14:paraId="3BD35EA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2.2 </w:t>
      </w:r>
      <w:r w:rsidRPr="00C97BBF">
        <w:rPr>
          <w:rFonts w:ascii="Arial" w:hAnsi="Arial" w:cs="Arial"/>
          <w:sz w:val="22"/>
          <w:szCs w:val="22"/>
        </w:rPr>
        <w:tab/>
        <w:t xml:space="preserve">The excavation work from 1.5Mt to 3.0Mt shall be measured under this item. </w:t>
      </w:r>
    </w:p>
    <w:p w14:paraId="36E3A78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2.3. </w:t>
      </w:r>
      <w:r w:rsidRPr="00C97BBF">
        <w:rPr>
          <w:rFonts w:ascii="Arial" w:hAnsi="Arial" w:cs="Arial"/>
          <w:sz w:val="22"/>
          <w:szCs w:val="22"/>
        </w:rPr>
        <w:tab/>
        <w:t>The rate shall be for a unit of one cubic meter.</w:t>
      </w:r>
    </w:p>
    <w:p w14:paraId="569EC4FA" w14:textId="77777777" w:rsidR="008A6DFC" w:rsidRPr="00C97BBF" w:rsidRDefault="008A6DFC">
      <w:pPr>
        <w:autoSpaceDE w:val="0"/>
        <w:autoSpaceDN w:val="0"/>
        <w:adjustRightInd w:val="0"/>
        <w:rPr>
          <w:rFonts w:ascii="Arial" w:hAnsi="Arial" w:cs="Arial"/>
          <w:b/>
          <w:bCs/>
          <w:sz w:val="22"/>
          <w:szCs w:val="22"/>
        </w:rPr>
      </w:pPr>
    </w:p>
    <w:p w14:paraId="23F789FB"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 xml:space="preserve">Excavation for foundation in trenches in ordinary, dense, hard soil, sand, clay, soft murrum up to 3.00 Mt. to 5.0 mt. depth including strutting, shoring wherever necessary and throwing away the extra stuff </w:t>
      </w:r>
      <w:r w:rsidR="00ED178B" w:rsidRPr="00C97BBF">
        <w:rPr>
          <w:rFonts w:ascii="Arial" w:hAnsi="Arial" w:cs="Arial"/>
          <w:b/>
          <w:bCs/>
          <w:sz w:val="22"/>
          <w:szCs w:val="22"/>
        </w:rPr>
        <w:t>within any lead and outside of Substation premises and its dressing etc.</w:t>
      </w:r>
      <w:r w:rsidRPr="00C97BBF">
        <w:rPr>
          <w:rFonts w:ascii="Arial" w:hAnsi="Arial" w:cs="Arial"/>
          <w:b/>
          <w:bCs/>
          <w:sz w:val="22"/>
          <w:szCs w:val="22"/>
        </w:rPr>
        <w:t xml:space="preserve"> and its dressing etc. complete as directed by E. I. C. </w:t>
      </w:r>
    </w:p>
    <w:p w14:paraId="6A752FE2"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 </w:t>
      </w:r>
    </w:p>
    <w:p w14:paraId="2CBAD8C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1.0 </w:t>
      </w:r>
      <w:r w:rsidRPr="00C97BBF">
        <w:rPr>
          <w:rFonts w:ascii="Arial" w:hAnsi="Arial" w:cs="Arial"/>
          <w:b/>
          <w:bCs/>
          <w:sz w:val="22"/>
          <w:szCs w:val="22"/>
        </w:rPr>
        <w:tab/>
        <w:t>Workmanship</w:t>
      </w:r>
    </w:p>
    <w:p w14:paraId="171C194D"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1.1 The relevant specification of item no. 1 shall be followed except that the excavation work shall be carried out with 3.0Mt to 5.0Mt lift in ordinary soil, sand, clay, soft murrum.</w:t>
      </w:r>
    </w:p>
    <w:p w14:paraId="2C0356D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2.0. </w:t>
      </w:r>
      <w:r w:rsidRPr="00C97BBF">
        <w:rPr>
          <w:rFonts w:ascii="Arial" w:hAnsi="Arial" w:cs="Arial"/>
          <w:b/>
          <w:bCs/>
          <w:sz w:val="22"/>
          <w:szCs w:val="22"/>
        </w:rPr>
        <w:tab/>
        <w:t>Mode of measurements &amp; payment</w:t>
      </w:r>
    </w:p>
    <w:p w14:paraId="17286FD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2.1 </w:t>
      </w:r>
      <w:r w:rsidRPr="00C97BBF">
        <w:rPr>
          <w:rFonts w:ascii="Arial" w:hAnsi="Arial" w:cs="Arial"/>
          <w:sz w:val="22"/>
          <w:szCs w:val="22"/>
        </w:rPr>
        <w:tab/>
        <w:t>The relevant specification of item no. 1 shall be followed.</w:t>
      </w:r>
    </w:p>
    <w:p w14:paraId="055697B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2.2 </w:t>
      </w:r>
      <w:r w:rsidRPr="00C97BBF">
        <w:rPr>
          <w:rFonts w:ascii="Arial" w:hAnsi="Arial" w:cs="Arial"/>
          <w:sz w:val="22"/>
          <w:szCs w:val="22"/>
        </w:rPr>
        <w:tab/>
        <w:t xml:space="preserve">The excavation work from 3.0Mt to 5.0Mt shall be measured under this item. </w:t>
      </w:r>
    </w:p>
    <w:p w14:paraId="66072BC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2.3. </w:t>
      </w:r>
      <w:r w:rsidRPr="00C97BBF">
        <w:rPr>
          <w:rFonts w:ascii="Arial" w:hAnsi="Arial" w:cs="Arial"/>
          <w:sz w:val="22"/>
          <w:szCs w:val="22"/>
        </w:rPr>
        <w:tab/>
        <w:t>The rate shall be for a unit of one cubic meter.</w:t>
      </w:r>
    </w:p>
    <w:p w14:paraId="3C28865B" w14:textId="77777777" w:rsidR="008A6DFC" w:rsidRPr="00C97BBF" w:rsidRDefault="008A6DFC">
      <w:pPr>
        <w:autoSpaceDE w:val="0"/>
        <w:autoSpaceDN w:val="0"/>
        <w:adjustRightInd w:val="0"/>
        <w:rPr>
          <w:rFonts w:ascii="Arial" w:hAnsi="Arial" w:cs="Arial"/>
          <w:sz w:val="22"/>
          <w:szCs w:val="22"/>
        </w:rPr>
      </w:pPr>
    </w:p>
    <w:p w14:paraId="79B728F2"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Filling available excavated earth (Excluding rock) in trenches, plinth sides of foundation etc. in layers not exceeding 20 CM in depth, consolidating each deposited layers by ramming and watering.</w:t>
      </w:r>
    </w:p>
    <w:p w14:paraId="02AACE9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 xml:space="preserve">1.0 </w:t>
      </w:r>
      <w:r w:rsidRPr="00C97BBF">
        <w:rPr>
          <w:rFonts w:ascii="Arial" w:hAnsi="Arial" w:cs="Arial"/>
          <w:b/>
          <w:bCs/>
          <w:sz w:val="22"/>
          <w:szCs w:val="22"/>
        </w:rPr>
        <w:tab/>
        <w:t>Workmanship</w:t>
      </w:r>
    </w:p>
    <w:p w14:paraId="6DC4484D"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1.1 </w:t>
      </w:r>
      <w:r w:rsidRPr="00C97BBF">
        <w:rPr>
          <w:rFonts w:ascii="Arial" w:hAnsi="Arial" w:cs="Arial"/>
          <w:bCs/>
          <w:sz w:val="22"/>
          <w:szCs w:val="22"/>
        </w:rPr>
        <w:tab/>
        <w:t>The earth to be used for filling shall be free from salts, organic or other foreign matter.  All clots of earth shall be broken.</w:t>
      </w:r>
    </w:p>
    <w:p w14:paraId="1E169CD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1.2 </w:t>
      </w:r>
      <w:r w:rsidRPr="00C97BBF">
        <w:rPr>
          <w:rFonts w:ascii="Arial" w:hAnsi="Arial" w:cs="Arial"/>
          <w:bCs/>
          <w:sz w:val="22"/>
          <w:szCs w:val="22"/>
        </w:rPr>
        <w:tab/>
        <w:t>As soon as the work in foundation has been completed and measured the site of foundation shall cleared of all debris, brick bats, mortar dropping etc., and filled with earth in layers not exceeding 20 cms.  Each layer shall be adequately watered, rammed and consolidated before the succeeding layer is laid.  The earth shall be rammed with iron rammers where feasible and with the butt ends of crow bars, where rammer cannot be used.</w:t>
      </w:r>
    </w:p>
    <w:p w14:paraId="648B15F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1.3 </w:t>
      </w:r>
      <w:r w:rsidRPr="00C97BBF">
        <w:rPr>
          <w:rFonts w:ascii="Arial" w:hAnsi="Arial" w:cs="Arial"/>
          <w:bCs/>
          <w:sz w:val="22"/>
          <w:szCs w:val="22"/>
        </w:rPr>
        <w:tab/>
        <w:t>The plinth shall be similarly filled with earth in layers not exceeding 20 cms. adequately watered and consolidated by ramming with iron or wooden rammers.  When filling reaches finished level the surface shall be flooded with water for at least 24 hours and allowed to dry and then rammed and consolidated.</w:t>
      </w:r>
    </w:p>
    <w:p w14:paraId="46D62089"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1.4</w:t>
      </w:r>
      <w:r w:rsidRPr="00C97BBF">
        <w:rPr>
          <w:rFonts w:ascii="Arial" w:hAnsi="Arial" w:cs="Arial"/>
          <w:bCs/>
          <w:sz w:val="22"/>
          <w:szCs w:val="22"/>
        </w:rPr>
        <w:tab/>
        <w:t>The finished level of filling shall be kept to shape intended to be given to floor.</w:t>
      </w:r>
    </w:p>
    <w:p w14:paraId="1FAAFB0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1.5</w:t>
      </w:r>
      <w:r w:rsidRPr="00C97BBF">
        <w:rPr>
          <w:rFonts w:ascii="Arial" w:hAnsi="Arial" w:cs="Arial"/>
          <w:bCs/>
          <w:sz w:val="22"/>
          <w:szCs w:val="22"/>
        </w:rPr>
        <w:tab/>
        <w:t>In case of large heavy duty flooring like factory flooring, the consolidation may be done by power rollers, where so specified.  The extent of consolidation required shall also be as specified.</w:t>
      </w:r>
    </w:p>
    <w:p w14:paraId="7D6C9AB9"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1.6</w:t>
      </w:r>
      <w:r w:rsidRPr="00C97BBF">
        <w:rPr>
          <w:rFonts w:ascii="Arial" w:hAnsi="Arial" w:cs="Arial"/>
          <w:bCs/>
          <w:sz w:val="22"/>
          <w:szCs w:val="22"/>
        </w:rPr>
        <w:tab/>
        <w:t>The excavated stuff of the selected type shall be allowed to be used in filling the trenches and plinth.  Under no circumstances black cotton soil be used for filling in the plinth.</w:t>
      </w:r>
    </w:p>
    <w:p w14:paraId="4A7895F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w:t>
      </w:r>
      <w:r w:rsidRPr="00C97BBF">
        <w:rPr>
          <w:rFonts w:ascii="Arial" w:hAnsi="Arial" w:cs="Arial"/>
          <w:b/>
          <w:bCs/>
          <w:sz w:val="22"/>
          <w:szCs w:val="22"/>
        </w:rPr>
        <w:tab/>
        <w:t xml:space="preserve"> Mode of Measurements &amp; Payment</w:t>
      </w:r>
    </w:p>
    <w:p w14:paraId="0F1E91E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w:t>
      </w:r>
      <w:r w:rsidRPr="00C97BBF">
        <w:rPr>
          <w:rFonts w:ascii="Arial" w:hAnsi="Arial" w:cs="Arial"/>
          <w:sz w:val="22"/>
          <w:szCs w:val="22"/>
        </w:rPr>
        <w:tab/>
        <w:t xml:space="preserve">The payment shall be made for filling the plinth and trenches.  No deduction shall be made for shrinkage and voids, if consolidated as instructed above. </w:t>
      </w:r>
    </w:p>
    <w:p w14:paraId="22CF3A7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2.2</w:t>
      </w:r>
      <w:r w:rsidRPr="00C97BBF">
        <w:rPr>
          <w:rFonts w:ascii="Arial" w:hAnsi="Arial" w:cs="Arial"/>
          <w:sz w:val="22"/>
          <w:szCs w:val="22"/>
        </w:rPr>
        <w:tab/>
        <w:t xml:space="preserve"> The rate shall be for a unit of one cubic meter.</w:t>
      </w:r>
    </w:p>
    <w:p w14:paraId="03026C8E" w14:textId="77777777" w:rsidR="008A6DFC" w:rsidRPr="00C97BBF" w:rsidRDefault="008A6DFC">
      <w:pPr>
        <w:autoSpaceDE w:val="0"/>
        <w:autoSpaceDN w:val="0"/>
        <w:adjustRightInd w:val="0"/>
        <w:rPr>
          <w:rFonts w:ascii="Arial" w:hAnsi="Arial" w:cs="Arial"/>
          <w:sz w:val="22"/>
          <w:szCs w:val="22"/>
        </w:rPr>
      </w:pPr>
    </w:p>
    <w:p w14:paraId="0F0B3318"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Filling in foundation and plinth with murrum or selected soil in layers of 20 CM thickness including watering, ramming and consolidation etc. complete (Yellow earth should be brought by contractor from out side)  Note : 25 % of the successive bill amount shall be retained till lapse of one full scale monsoon and rectifications of subsistence if any to the design ground level)</w:t>
      </w:r>
    </w:p>
    <w:p w14:paraId="3BB3D95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7DA5C33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1.1. </w:t>
      </w:r>
      <w:r w:rsidRPr="00C97BBF">
        <w:rPr>
          <w:rFonts w:ascii="Arial" w:hAnsi="Arial" w:cs="Arial"/>
          <w:bCs/>
          <w:sz w:val="22"/>
          <w:szCs w:val="22"/>
        </w:rPr>
        <w:tab/>
        <w:t>Murrum shall be clean, of good binding quality, and of approved quality obtained from approved pots / quarries of disintegrated rocks which contain silicon materials and natural mixture of clay of calcareous origin.  The size of murrum shall not be more than 20mm.</w:t>
      </w:r>
    </w:p>
    <w:p w14:paraId="5B3FAC7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34C818C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relevant specifications of item No. 4 shall be followed except that murrum or selected soil shall be filled in foundation and plinth in 20 cms. Layers including consolidating, ramming, watering, dressing, etc. complete.</w:t>
      </w:r>
    </w:p>
    <w:p w14:paraId="7B6BC2C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&amp; Payment</w:t>
      </w:r>
    </w:p>
    <w:p w14:paraId="701BBAA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relevant specifications of item No. 4 shall be followed.</w:t>
      </w:r>
    </w:p>
    <w:p w14:paraId="72D5B18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The rate includes cost of collecting, carting murrum / or selected earth of approved quality with all lead and labour required for filling the same in trenches and plinth under floors.</w:t>
      </w:r>
    </w:p>
    <w:p w14:paraId="0B09504F" w14:textId="77777777" w:rsidR="008A6DFC" w:rsidRDefault="008A6DFC">
      <w:pPr>
        <w:autoSpaceDE w:val="0"/>
        <w:autoSpaceDN w:val="0"/>
        <w:adjustRightInd w:val="0"/>
        <w:rPr>
          <w:rFonts w:ascii="Arial" w:hAnsi="Arial" w:cs="Arial"/>
          <w:sz w:val="22"/>
          <w:szCs w:val="22"/>
        </w:rPr>
      </w:pPr>
      <w:r w:rsidRPr="00C97BBF">
        <w:rPr>
          <w:rFonts w:ascii="Arial" w:hAnsi="Arial" w:cs="Arial"/>
          <w:sz w:val="22"/>
          <w:szCs w:val="22"/>
        </w:rPr>
        <w:t>3.3. The rate shall be for a unit of one cubic meter.</w:t>
      </w:r>
    </w:p>
    <w:p w14:paraId="7F5A9154" w14:textId="77777777" w:rsidR="002F1A24" w:rsidRPr="00C97BBF" w:rsidRDefault="002F1A24">
      <w:pPr>
        <w:autoSpaceDE w:val="0"/>
        <w:autoSpaceDN w:val="0"/>
        <w:adjustRightInd w:val="0"/>
        <w:rPr>
          <w:rFonts w:ascii="Arial" w:hAnsi="Arial" w:cs="Arial"/>
          <w:sz w:val="22"/>
          <w:szCs w:val="22"/>
        </w:rPr>
      </w:pPr>
    </w:p>
    <w:p w14:paraId="50865147" w14:textId="77777777" w:rsidR="002F1A24" w:rsidRDefault="008A6DFC" w:rsidP="002F1A24">
      <w:pPr>
        <w:autoSpaceDE w:val="0"/>
        <w:autoSpaceDN w:val="0"/>
        <w:adjustRightInd w:val="0"/>
        <w:jc w:val="both"/>
        <w:rPr>
          <w:rFonts w:ascii="Arial" w:hAnsi="Arial" w:cs="Arial"/>
          <w:b/>
          <w:bCs/>
          <w:sz w:val="22"/>
          <w:szCs w:val="22"/>
        </w:rPr>
      </w:pPr>
      <w:r w:rsidRPr="00C97BBF">
        <w:rPr>
          <w:rFonts w:ascii="Arial" w:hAnsi="Arial" w:cs="Arial"/>
          <w:b/>
          <w:bCs/>
          <w:sz w:val="22"/>
          <w:szCs w:val="22"/>
        </w:rPr>
        <w:t>Filling in plinth with sand under floors including watering, ramming consolidating and dressing etc. complete.</w:t>
      </w:r>
    </w:p>
    <w:p w14:paraId="4BE9041B" w14:textId="77777777" w:rsidR="002F1A24" w:rsidRDefault="002F1A24" w:rsidP="002F1A24">
      <w:pPr>
        <w:autoSpaceDE w:val="0"/>
        <w:autoSpaceDN w:val="0"/>
        <w:adjustRightInd w:val="0"/>
        <w:jc w:val="both"/>
        <w:rPr>
          <w:rFonts w:ascii="Arial" w:hAnsi="Arial" w:cs="Arial"/>
          <w:b/>
          <w:bCs/>
          <w:sz w:val="22"/>
          <w:szCs w:val="22"/>
        </w:rPr>
      </w:pPr>
    </w:p>
    <w:p w14:paraId="454F6E8D" w14:textId="77777777" w:rsidR="008A6DFC" w:rsidRPr="00C97BBF" w:rsidRDefault="008A6DFC" w:rsidP="002F1A24">
      <w:pPr>
        <w:autoSpaceDE w:val="0"/>
        <w:autoSpaceDN w:val="0"/>
        <w:adjustRightInd w:val="0"/>
        <w:jc w:val="both"/>
        <w:rPr>
          <w:rFonts w:ascii="Arial" w:hAnsi="Arial" w:cs="Arial"/>
          <w:b/>
          <w:bCs/>
          <w:sz w:val="22"/>
          <w:szCs w:val="22"/>
        </w:rPr>
      </w:pPr>
      <w:r w:rsidRPr="00C97BBF">
        <w:rPr>
          <w:rFonts w:ascii="Arial" w:hAnsi="Arial" w:cs="Arial"/>
          <w:b/>
          <w:bCs/>
          <w:sz w:val="22"/>
          <w:szCs w:val="22"/>
        </w:rPr>
        <w:t>1.0. Materials</w:t>
      </w:r>
    </w:p>
    <w:p w14:paraId="135102E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Sand shall conform to M6.</w:t>
      </w:r>
    </w:p>
    <w:p w14:paraId="25E8E5B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72C1146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relevant specifications of item No. 4 shall be followed except that sand shall be filled in under floors, including watering, ramming, consolidating and dressing etc. complete.</w:t>
      </w:r>
    </w:p>
    <w:p w14:paraId="7439012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&amp; Payment</w:t>
      </w:r>
    </w:p>
    <w:p w14:paraId="49EEC6B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relevant specifications of item No. 4 shall be followed.</w:t>
      </w:r>
    </w:p>
    <w:p w14:paraId="684AD45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The rate includes cost of collecting, carting sand with all lead and labour for filling the same in plinth under floors.</w:t>
      </w:r>
    </w:p>
    <w:p w14:paraId="19C1EB3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3.3. The rate shall be for a unit of one cubic meter.</w:t>
      </w:r>
    </w:p>
    <w:p w14:paraId="3F69B1B7" w14:textId="77777777" w:rsidR="008A6DFC" w:rsidRPr="00C97BBF" w:rsidRDefault="008A6DFC">
      <w:pPr>
        <w:autoSpaceDE w:val="0"/>
        <w:autoSpaceDN w:val="0"/>
        <w:adjustRightInd w:val="0"/>
        <w:rPr>
          <w:rFonts w:ascii="Arial" w:hAnsi="Arial" w:cs="Arial"/>
          <w:sz w:val="22"/>
          <w:szCs w:val="22"/>
        </w:rPr>
      </w:pPr>
    </w:p>
    <w:p w14:paraId="54D3824F"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and applying anti termite treatment, as per IS 6313 (part II &amp; Part III 2001) for building works in pre construction &amp; Post construction stages, using chemicals conforming to relevant IS in water emulsion and effective when applied uniformly over the area to treated. The chemical to be used is chloro-pyriphos 20 % EC or its equivalent. The treatment is to be carried out as per the procedure mentioned below and treated plinth surface area is to be taken for measurement. </w:t>
      </w:r>
    </w:p>
    <w:p w14:paraId="513AFFD1"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a) For pre-construction treatment: For plinth filling and periphery holes inside plinth to be drilled and 300mm centre to centre each having depth 1.5 mtr and for inside plinth the holes are to be treated with diluted chemical solution 1.5 ltr. Per hole in the ratio  of 1:20 per periphery, i.e. outside plinth the ditch is to be treated with diluted solution 2.25 ltr. per Rmt. in the ratio 1:20.  The entire surface area is to be treated with diluted solution of dose 2.25 ltr. per smt over and above as a plinth surface treatment.</w:t>
      </w:r>
    </w:p>
    <w:p w14:paraId="5F74DD13" w14:textId="77777777" w:rsidR="008A6DFC" w:rsidRPr="00C97BBF" w:rsidRDefault="008A6DFC">
      <w:pPr>
        <w:autoSpaceDE w:val="0"/>
        <w:autoSpaceDN w:val="0"/>
        <w:adjustRightInd w:val="0"/>
        <w:rPr>
          <w:rFonts w:ascii="Arial" w:hAnsi="Arial" w:cs="Arial"/>
          <w:b/>
          <w:sz w:val="22"/>
        </w:rPr>
      </w:pPr>
    </w:p>
    <w:p w14:paraId="21520E2D" w14:textId="77777777" w:rsidR="008A6DFC" w:rsidRPr="00C97BBF" w:rsidRDefault="008A6DFC">
      <w:pPr>
        <w:pStyle w:val="BodyTextIndent3"/>
        <w:ind w:left="0"/>
        <w:jc w:val="both"/>
        <w:rPr>
          <w:rFonts w:ascii="Arial" w:hAnsi="Arial" w:cs="Arial"/>
          <w:sz w:val="22"/>
          <w:szCs w:val="22"/>
        </w:rPr>
      </w:pPr>
      <w:r w:rsidRPr="00C97BBF">
        <w:rPr>
          <w:rFonts w:ascii="Arial" w:hAnsi="Arial" w:cs="Arial"/>
          <w:sz w:val="22"/>
          <w:szCs w:val="22"/>
        </w:rPr>
        <w:t>Specification for the item shall be as per item description and relevant IS code.</w:t>
      </w:r>
    </w:p>
    <w:p w14:paraId="63F699E1"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“For Anti-termite Treatment:-</w:t>
      </w:r>
    </w:p>
    <w:p w14:paraId="067A3C29" w14:textId="77777777" w:rsidR="008A6DFC" w:rsidRPr="00C97BBF" w:rsidRDefault="008A6DFC">
      <w:pPr>
        <w:pStyle w:val="BodyText"/>
      </w:pPr>
      <w:r w:rsidRPr="00C97BBF">
        <w:t xml:space="preserve">The contractor shall submit performance guarantee of the anti-termite treatment  item at the rate of 20% of cost of item of work order in the form of </w:t>
      </w:r>
      <w:r w:rsidR="0087617F" w:rsidRPr="00C97BBF">
        <w:t>DD or in the form of BG</w:t>
      </w:r>
      <w:r w:rsidRPr="00C97BBF">
        <w:t xml:space="preserve"> of Schedule Bank / Nationalised Bank in favour of GETCO (A/c Agency) for a period of 5 years from actual date of completion of work on non-judicial stamp paper of appropriate value in approved format of GETCO.  In the event of unsatisfactory performance of anti-termite treatment work, the agency shall carry out necessary remedial/rectification works that may be necessary in the opinion of GETCO at no extra cost, failing which </w:t>
      </w:r>
      <w:r w:rsidR="00FA6479" w:rsidRPr="00C97BBF">
        <w:t>BG</w:t>
      </w:r>
      <w:r w:rsidRPr="00C97BBF">
        <w:t xml:space="preserve"> shall be encashed by GETCO.  The </w:t>
      </w:r>
      <w:r w:rsidR="00FA6479" w:rsidRPr="00C97BBF">
        <w:t>BG</w:t>
      </w:r>
      <w:r w:rsidRPr="00C97BBF">
        <w:t xml:space="preserve"> shall be released  only after satisfactory completion of performance period of 5 years.”</w:t>
      </w:r>
    </w:p>
    <w:p w14:paraId="1A62A832" w14:textId="77777777" w:rsidR="008A6DFC" w:rsidRPr="00C97BBF" w:rsidRDefault="008A6DFC">
      <w:pPr>
        <w:pStyle w:val="BodyTextIndent"/>
        <w:ind w:left="0"/>
        <w:rPr>
          <w:rFonts w:ascii="Arial" w:hAnsi="Arial" w:cs="Arial"/>
          <w:sz w:val="22"/>
          <w:szCs w:val="22"/>
        </w:rPr>
      </w:pPr>
    </w:p>
    <w:p w14:paraId="55DB3B96" w14:textId="77777777" w:rsidR="008A6DFC" w:rsidRPr="00C97BBF" w:rsidRDefault="008A6DFC">
      <w:pPr>
        <w:pStyle w:val="BodyTextIndent"/>
        <w:ind w:left="0"/>
        <w:rPr>
          <w:rFonts w:ascii="Arial" w:hAnsi="Arial" w:cs="Arial"/>
          <w:sz w:val="22"/>
          <w:szCs w:val="22"/>
        </w:rPr>
      </w:pPr>
      <w:r w:rsidRPr="00C97BBF">
        <w:rPr>
          <w:rFonts w:ascii="Arial" w:hAnsi="Arial" w:cs="Arial"/>
          <w:sz w:val="22"/>
          <w:szCs w:val="22"/>
        </w:rPr>
        <w:t>Measurement will be paid in square meter basis.</w:t>
      </w:r>
    </w:p>
    <w:p w14:paraId="5689D6E3" w14:textId="77777777" w:rsidR="008A6DFC" w:rsidRPr="00C97BBF" w:rsidRDefault="008A6DFC">
      <w:pPr>
        <w:autoSpaceDE w:val="0"/>
        <w:autoSpaceDN w:val="0"/>
        <w:adjustRightInd w:val="0"/>
        <w:rPr>
          <w:rFonts w:ascii="Arial" w:hAnsi="Arial" w:cs="Arial"/>
          <w:b/>
          <w:sz w:val="22"/>
        </w:rPr>
      </w:pPr>
    </w:p>
    <w:p w14:paraId="0105A3C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Brick work using common fly ash / concrete blocks</w:t>
      </w:r>
      <w:r w:rsidR="00ED58A0" w:rsidRPr="00C97BBF">
        <w:rPr>
          <w:rFonts w:ascii="Arial" w:hAnsi="Arial" w:cs="Arial"/>
          <w:b/>
          <w:sz w:val="22"/>
        </w:rPr>
        <w:t xml:space="preserve">/ </w:t>
      </w:r>
      <w:r w:rsidRPr="00C97BBF">
        <w:rPr>
          <w:rFonts w:ascii="Arial" w:hAnsi="Arial" w:cs="Arial"/>
          <w:b/>
          <w:sz w:val="22"/>
        </w:rPr>
        <w:t xml:space="preserve"> building bricks having crushing strength not less 35 kg. / sq. cm. in foundation and plinth in cement mortar 1:6 (1 -Cement : 6 - Fine sand) </w:t>
      </w:r>
    </w:p>
    <w:p w14:paraId="5069A113" w14:textId="77777777" w:rsidR="008A6DFC" w:rsidRPr="00C97BBF" w:rsidRDefault="008A6DFC">
      <w:pPr>
        <w:autoSpaceDE w:val="0"/>
        <w:autoSpaceDN w:val="0"/>
        <w:adjustRightInd w:val="0"/>
        <w:jc w:val="both"/>
        <w:rPr>
          <w:rFonts w:ascii="Arial" w:hAnsi="Arial" w:cs="Arial"/>
          <w:b/>
          <w:sz w:val="22"/>
        </w:rPr>
      </w:pPr>
    </w:p>
    <w:p w14:paraId="7F55392E" w14:textId="77777777" w:rsidR="008A6DFC" w:rsidRPr="00C97BBF" w:rsidRDefault="008A6DFC" w:rsidP="008849D8">
      <w:pPr>
        <w:numPr>
          <w:ilvl w:val="0"/>
          <w:numId w:val="2"/>
        </w:numPr>
        <w:autoSpaceDE w:val="0"/>
        <w:autoSpaceDN w:val="0"/>
        <w:adjustRightInd w:val="0"/>
        <w:rPr>
          <w:rFonts w:ascii="Arial" w:hAnsi="Arial" w:cs="Arial"/>
          <w:b/>
          <w:sz w:val="22"/>
          <w:szCs w:val="22"/>
        </w:rPr>
      </w:pPr>
      <w:r w:rsidRPr="00C97BBF">
        <w:rPr>
          <w:rFonts w:ascii="Arial" w:hAnsi="Arial" w:cs="Arial"/>
          <w:b/>
          <w:sz w:val="22"/>
          <w:szCs w:val="22"/>
        </w:rPr>
        <w:t>Materials</w:t>
      </w:r>
    </w:p>
    <w:p w14:paraId="037F98D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Water shall conform to M-1. Cement shall conform to M-3. Sand shall conform to M-6.  Cement mortar shall conform to M-11.  Brick shall conform to M-15.</w:t>
      </w:r>
    </w:p>
    <w:p w14:paraId="51183990"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29653D0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w:t>
      </w:r>
      <w:r w:rsidRPr="00C97BBF">
        <w:rPr>
          <w:rFonts w:ascii="Arial" w:hAnsi="Arial" w:cs="Arial"/>
          <w:sz w:val="22"/>
          <w:szCs w:val="22"/>
        </w:rPr>
        <w:tab/>
        <w:t>Proportion : The proportion of the cement mortar shall be 1:6 (1 Cement : 6 fine sand) by volume.</w:t>
      </w:r>
    </w:p>
    <w:p w14:paraId="2BE2143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w:t>
      </w:r>
      <w:r w:rsidRPr="00C97BBF">
        <w:rPr>
          <w:rFonts w:ascii="Arial" w:hAnsi="Arial" w:cs="Arial"/>
          <w:sz w:val="22"/>
          <w:szCs w:val="22"/>
        </w:rPr>
        <w:tab/>
        <w:t>Wetting of bricks : The bricks required for masonry shall be thoroughly wetted with clean water for about two hours before use or as directed.  The cessation of bubbles, when the bricks are wetted with water is an indication of thorough wetting of bricks.</w:t>
      </w:r>
    </w:p>
    <w:p w14:paraId="1B2EA5C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2.3.1</w:t>
      </w:r>
      <w:r w:rsidRPr="00C97BBF">
        <w:rPr>
          <w:rFonts w:ascii="Arial" w:hAnsi="Arial" w:cs="Arial"/>
          <w:sz w:val="22"/>
          <w:szCs w:val="22"/>
        </w:rPr>
        <w:tab/>
        <w:t>Laying : Bricks shall be laid in English bond unless directed otherwise.  Half or cut bricks shall not be used except when necessary to complete to bond, closers in such case shall be cut to the required size and used near the ends of walls.</w:t>
      </w:r>
    </w:p>
    <w:p w14:paraId="679A795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2.3.2</w:t>
      </w:r>
      <w:r w:rsidRPr="00C97BBF">
        <w:rPr>
          <w:rFonts w:ascii="Arial" w:hAnsi="Arial" w:cs="Arial"/>
          <w:sz w:val="22"/>
          <w:szCs w:val="22"/>
        </w:rPr>
        <w:tab/>
        <w:t>A layer of mortar shall be spread on full width for suitable length of the lower course.  Each brick shall first be properly bedded and set home by gently tapping with the handle of trowel or wooden mallet.  It side face shall be flushed with mortar before the next brick is laid and pressed against it.  On completion of course, the vertical joint shall be fully filled from the top with mortar.</w:t>
      </w:r>
    </w:p>
    <w:p w14:paraId="2C2CF0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2.3.3</w:t>
      </w:r>
      <w:r w:rsidRPr="00C97BBF">
        <w:rPr>
          <w:rFonts w:ascii="Arial" w:hAnsi="Arial" w:cs="Arial"/>
          <w:sz w:val="22"/>
          <w:szCs w:val="22"/>
        </w:rPr>
        <w:tab/>
        <w:t>The wall shall be taken up truly in plumb.  All courses shall be laid truly horizontal and all vertical joints shall be truly vertical.  Vertical joints in alternate course shall generally be directly one over the other.  The thickness of the brick course shall be kept uniform.</w:t>
      </w:r>
    </w:p>
    <w:p w14:paraId="53204ED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2.3.4</w:t>
      </w:r>
      <w:r w:rsidRPr="00C97BBF">
        <w:rPr>
          <w:rFonts w:ascii="Arial" w:hAnsi="Arial" w:cs="Arial"/>
          <w:sz w:val="22"/>
          <w:szCs w:val="22"/>
        </w:rPr>
        <w:tab/>
        <w:t>The bricks shall be laid with frog upwards.  A set of tools comprising of wooden straight edges, mason’s spirit level, square half meter rub, and pins, string and plumb shall be kept on the site of the work for frequent checking during the progress of work.</w:t>
      </w:r>
    </w:p>
    <w:p w14:paraId="197D1C5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2.3.5</w:t>
      </w:r>
      <w:r w:rsidRPr="00C97BBF">
        <w:rPr>
          <w:rFonts w:ascii="Arial" w:hAnsi="Arial" w:cs="Arial"/>
          <w:sz w:val="22"/>
          <w:szCs w:val="22"/>
        </w:rPr>
        <w:tab/>
        <w:t>Both the faces of the walls of thickness greater than 23 cms. shall be kept in proper place.  All the connected brickwork shall be kept not more than one meter over the rest of the work.  Where this is not possible the work shall be raked back according to bond (and not left toothed) at an angle not steeper than 45 degrees.</w:t>
      </w:r>
    </w:p>
    <w:p w14:paraId="6FB5231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2.3.6</w:t>
      </w:r>
      <w:r w:rsidRPr="00C97BBF">
        <w:rPr>
          <w:rFonts w:ascii="Arial" w:hAnsi="Arial" w:cs="Arial"/>
          <w:sz w:val="22"/>
          <w:szCs w:val="22"/>
        </w:rPr>
        <w:tab/>
        <w:t>All fixtures, pipes, outlets of water, holdfasts of doors and windows, etc. which are required to be built in wall shall be embedded in the cement mortar.</w:t>
      </w:r>
    </w:p>
    <w:p w14:paraId="130F783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2.4</w:t>
      </w:r>
      <w:r w:rsidRPr="00C97BBF">
        <w:rPr>
          <w:rFonts w:ascii="Arial" w:hAnsi="Arial" w:cs="Arial"/>
          <w:b/>
          <w:sz w:val="22"/>
          <w:szCs w:val="22"/>
        </w:rPr>
        <w:tab/>
        <w:t>Joints</w:t>
      </w:r>
    </w:p>
    <w:p w14:paraId="538336B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2.4.1</w:t>
      </w:r>
      <w:r w:rsidRPr="00C97BBF">
        <w:rPr>
          <w:rFonts w:ascii="Arial" w:hAnsi="Arial" w:cs="Arial"/>
          <w:sz w:val="22"/>
          <w:szCs w:val="22"/>
        </w:rPr>
        <w:tab/>
        <w:t>Bricks shall be so laid that all joints are quite flush with mortar.  Thickness of the joint shall not exceed 12mm.  The face joints shall be raked out as directed by raking tool daily during the progress of work,  when the mortar is still green so as to provide key for plaster or pointing to be done.</w:t>
      </w:r>
    </w:p>
    <w:p w14:paraId="6BD7ADF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2.4.2</w:t>
      </w:r>
      <w:r w:rsidRPr="00C97BBF">
        <w:rPr>
          <w:rFonts w:ascii="Arial" w:hAnsi="Arial" w:cs="Arial"/>
          <w:sz w:val="22"/>
          <w:szCs w:val="22"/>
        </w:rPr>
        <w:tab/>
        <w:t>The face of the brick shall be cleaned the very day on which the brick work is laid and all mortar dropping removed.</w:t>
      </w:r>
    </w:p>
    <w:p w14:paraId="4C39337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2.5</w:t>
      </w:r>
      <w:r w:rsidRPr="00C97BBF">
        <w:rPr>
          <w:rFonts w:ascii="Arial" w:hAnsi="Arial" w:cs="Arial"/>
          <w:b/>
          <w:sz w:val="22"/>
          <w:szCs w:val="22"/>
        </w:rPr>
        <w:tab/>
        <w:t>Curing</w:t>
      </w:r>
    </w:p>
    <w:p w14:paraId="4977731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2.5.1</w:t>
      </w:r>
      <w:r w:rsidRPr="00C97BBF">
        <w:rPr>
          <w:rFonts w:ascii="Arial" w:hAnsi="Arial" w:cs="Arial"/>
          <w:sz w:val="22"/>
          <w:szCs w:val="22"/>
        </w:rPr>
        <w:tab/>
        <w:t>Green work shall be protected from the rain suitable.  Masonry work shall be kept moist on all the faces for a period of seven days.  The top of the masonry work shall be kept well wetted at the close of the day.</w:t>
      </w:r>
    </w:p>
    <w:p w14:paraId="0687B2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2.6</w:t>
      </w:r>
      <w:r w:rsidRPr="00C97BBF">
        <w:rPr>
          <w:rFonts w:ascii="Arial" w:hAnsi="Arial" w:cs="Arial"/>
          <w:b/>
          <w:sz w:val="22"/>
          <w:szCs w:val="22"/>
        </w:rPr>
        <w:tab/>
        <w:t>Preparation of the foundation bed</w:t>
      </w:r>
    </w:p>
    <w:p w14:paraId="1EE0038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2.6.1</w:t>
      </w:r>
      <w:r w:rsidRPr="00C97BBF">
        <w:rPr>
          <w:rFonts w:ascii="Arial" w:hAnsi="Arial" w:cs="Arial"/>
          <w:sz w:val="22"/>
          <w:szCs w:val="22"/>
        </w:rPr>
        <w:tab/>
        <w:t>If the foundation is to be laid directly on the excavated bed, the bed shall be leveled, cleaned of all the loose materials, cleaned and wetted before starting masonry.  If masonry is to be laid on concrete footing, the top of the concrete shall be cleaned and moistened.  The contractor shall obtain the engineer’s approval for the foundation bed, before foundation masonry is started.  When pucca flooring is to be provided flush with the top to plinth, the inside plinth offset shall be kept lower than the outside plinth top by the thickness of the flooring.</w:t>
      </w:r>
    </w:p>
    <w:p w14:paraId="12F32A5B" w14:textId="77777777" w:rsidR="008A6DFC" w:rsidRPr="00C97BBF" w:rsidRDefault="008A6DFC">
      <w:pPr>
        <w:autoSpaceDE w:val="0"/>
        <w:autoSpaceDN w:val="0"/>
        <w:adjustRightInd w:val="0"/>
        <w:jc w:val="both"/>
        <w:rPr>
          <w:rFonts w:ascii="Arial" w:hAnsi="Arial" w:cs="Arial"/>
          <w:b/>
          <w:sz w:val="22"/>
          <w:szCs w:val="22"/>
        </w:rPr>
      </w:pPr>
    </w:p>
    <w:p w14:paraId="15ACAB4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3.0</w:t>
      </w:r>
      <w:r w:rsidRPr="00C97BBF">
        <w:rPr>
          <w:rFonts w:ascii="Arial" w:hAnsi="Arial" w:cs="Arial"/>
          <w:b/>
          <w:sz w:val="22"/>
          <w:szCs w:val="22"/>
        </w:rPr>
        <w:tab/>
        <w:t>Mode of measurement</w:t>
      </w:r>
    </w:p>
    <w:p w14:paraId="1C33311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w:t>
      </w:r>
      <w:r w:rsidRPr="00C97BBF">
        <w:rPr>
          <w:rFonts w:ascii="Arial" w:hAnsi="Arial" w:cs="Arial"/>
          <w:sz w:val="22"/>
          <w:szCs w:val="22"/>
        </w:rPr>
        <w:tab/>
        <w:t>The measurements of this item shall be taken for the brick masonry fully completed in foundation up to plinth.  The limiting dimensions not exceeding those shown on the plans or as directed shall be final.  Battered, tapered and curved portion shall be measured net.</w:t>
      </w:r>
    </w:p>
    <w:p w14:paraId="72EFDE1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w:t>
      </w:r>
      <w:r w:rsidRPr="00C97BBF">
        <w:rPr>
          <w:rFonts w:ascii="Arial" w:hAnsi="Arial" w:cs="Arial"/>
          <w:sz w:val="22"/>
          <w:szCs w:val="22"/>
        </w:rPr>
        <w:tab/>
        <w:t>No deduction shall be made from the quantity of brick work, nor any extra payment made for embedding in masonry or making holes in respect of following items.</w:t>
      </w:r>
    </w:p>
    <w:p w14:paraId="772890F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(1) End of joints, beams, posts, girders, rafters, purlins, trusses, corbel, steps, etc. where cross section area does not exceed 500 sq cm.</w:t>
      </w:r>
    </w:p>
    <w:p w14:paraId="6A4E47F1"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(2) Opening not exceeding 1000 sq cm.</w:t>
      </w:r>
    </w:p>
    <w:p w14:paraId="582ADE43"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(3) Wall plates and bed plates, bearing of slabs, and the like whose thickness does not exceed 10 cm and the bearing does not extended to the full thickness of the wall.</w:t>
      </w:r>
    </w:p>
    <w:p w14:paraId="7F9D97E3"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(4) Drainage holes and recesses fro cement concrete blocks to embed hold fasts for doors, windows, etc.</w:t>
      </w:r>
    </w:p>
    <w:p w14:paraId="5BD8E0B7"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(5) Iron fixtures, pipes up to 300mm dia, hold fasts and doors and windows built into masonry and pipes, etc. for concealed wiring.</w:t>
      </w:r>
    </w:p>
    <w:p w14:paraId="2A31B30F"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ab/>
        <w:t>(6) Forming chases of section not exceeding 350 sq. cm. in masonry.</w:t>
      </w:r>
    </w:p>
    <w:p w14:paraId="4FAF137A"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3.3</w:t>
      </w:r>
      <w:r w:rsidRPr="00C97BBF">
        <w:rPr>
          <w:rFonts w:ascii="Arial" w:hAnsi="Arial" w:cs="Arial"/>
          <w:sz w:val="22"/>
          <w:szCs w:val="22"/>
        </w:rPr>
        <w:tab/>
        <w:t>Apertures for fire places shall not be deducted nor shall extra labour required to make splaying of jambs, throttling and making arches over the apertures be paid for separately.</w:t>
      </w:r>
    </w:p>
    <w:p w14:paraId="0A8AFEAC" w14:textId="77777777" w:rsidR="008A6DFC" w:rsidRPr="00C97BBF" w:rsidRDefault="008A6DFC">
      <w:pPr>
        <w:autoSpaceDE w:val="0"/>
        <w:autoSpaceDN w:val="0"/>
        <w:adjustRightInd w:val="0"/>
        <w:ind w:left="720" w:hanging="720"/>
        <w:jc w:val="both"/>
        <w:rPr>
          <w:rFonts w:ascii="Arial" w:hAnsi="Arial" w:cs="Arial"/>
          <w:sz w:val="22"/>
          <w:szCs w:val="22"/>
        </w:rPr>
      </w:pPr>
      <w:r w:rsidRPr="00C97BBF">
        <w:rPr>
          <w:rFonts w:ascii="Arial" w:hAnsi="Arial" w:cs="Arial"/>
          <w:sz w:val="22"/>
          <w:szCs w:val="22"/>
        </w:rPr>
        <w:t>3.4</w:t>
      </w:r>
      <w:r w:rsidRPr="00C97BBF">
        <w:rPr>
          <w:rFonts w:ascii="Arial" w:hAnsi="Arial" w:cs="Arial"/>
          <w:sz w:val="22"/>
          <w:szCs w:val="22"/>
        </w:rPr>
        <w:tab/>
        <w:t>The rate shall be for a unit of one cubic meter.</w:t>
      </w:r>
    </w:p>
    <w:p w14:paraId="1158CDAD" w14:textId="77777777" w:rsidR="008A6DFC" w:rsidRPr="00C97BBF" w:rsidRDefault="008A6DFC">
      <w:pPr>
        <w:autoSpaceDE w:val="0"/>
        <w:autoSpaceDN w:val="0"/>
        <w:adjustRightInd w:val="0"/>
        <w:ind w:left="720" w:hanging="720"/>
        <w:jc w:val="both"/>
        <w:rPr>
          <w:rFonts w:ascii="Arial" w:hAnsi="Arial" w:cs="Arial"/>
          <w:sz w:val="22"/>
          <w:szCs w:val="22"/>
        </w:rPr>
      </w:pPr>
    </w:p>
    <w:p w14:paraId="16D71A60"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Brick work using common fly ash building bricks having crushing strength not less 35 kg. / sq. cm. for super structure above plinth level  up to floor two level (i.e. 4.0 m above plinth level and parapet above the same) in cement mortar 1:6 (1 -Cement : 6 - Fine sand) </w:t>
      </w:r>
    </w:p>
    <w:p w14:paraId="551B9503" w14:textId="77777777" w:rsidR="008A6DFC" w:rsidRPr="00C97BBF" w:rsidRDefault="008A6DFC">
      <w:pPr>
        <w:autoSpaceDE w:val="0"/>
        <w:autoSpaceDN w:val="0"/>
        <w:adjustRightInd w:val="0"/>
        <w:jc w:val="both"/>
        <w:rPr>
          <w:rFonts w:ascii="Arial" w:hAnsi="Arial" w:cs="Arial"/>
          <w:b/>
          <w:sz w:val="22"/>
        </w:rPr>
      </w:pPr>
    </w:p>
    <w:p w14:paraId="1E30808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specification of item no. 8 shall be applicable to this item but for brick masonry for super structure above plinth level up to floor two level i.e. 4.0m above plinth level and parapet above the same.</w:t>
      </w:r>
    </w:p>
    <w:p w14:paraId="45BEF50F" w14:textId="77777777" w:rsidR="008A6DFC" w:rsidRPr="00C97BBF" w:rsidRDefault="008A6DFC">
      <w:pPr>
        <w:autoSpaceDE w:val="0"/>
        <w:autoSpaceDN w:val="0"/>
        <w:adjustRightInd w:val="0"/>
        <w:jc w:val="both"/>
        <w:rPr>
          <w:rFonts w:ascii="Arial" w:hAnsi="Arial" w:cs="Arial"/>
          <w:sz w:val="22"/>
        </w:rPr>
      </w:pPr>
    </w:p>
    <w:p w14:paraId="49CC27A0"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rate shall for a unit of one cubic metre.</w:t>
      </w:r>
    </w:p>
    <w:p w14:paraId="38190389" w14:textId="77777777" w:rsidR="008A6DFC" w:rsidRPr="00C97BBF" w:rsidRDefault="008A6DFC">
      <w:pPr>
        <w:autoSpaceDE w:val="0"/>
        <w:autoSpaceDN w:val="0"/>
        <w:adjustRightInd w:val="0"/>
        <w:jc w:val="both"/>
        <w:rPr>
          <w:rFonts w:ascii="Arial" w:hAnsi="Arial" w:cs="Arial"/>
          <w:b/>
          <w:sz w:val="22"/>
        </w:rPr>
      </w:pPr>
    </w:p>
    <w:p w14:paraId="32A97384"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Half brick masonry in fly ash / concrete blocks building bricks having crushing strength not less than 35 kg/sq.cm. in cement mortar 1:3 (1 - Cement : 3 - Coarse sand) with 2 Nos. of 6 mm mild steel round bars after every three courses embedded in cement mortar above plinth level up to floor two level.</w:t>
      </w:r>
    </w:p>
    <w:p w14:paraId="29C15324"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1.0</w:t>
      </w:r>
      <w:r w:rsidRPr="00C97BBF">
        <w:rPr>
          <w:rFonts w:ascii="Arial" w:hAnsi="Arial" w:cs="Arial"/>
          <w:b/>
          <w:sz w:val="22"/>
        </w:rPr>
        <w:tab/>
        <w:t>Materials</w:t>
      </w:r>
    </w:p>
    <w:p w14:paraId="789F4AC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Water shall conform to M-1. Cement shall conform to M-3. Sand shall conform to M-6.  Cement mortar shall conform to M-11.  Brick shall conform to M-15.  M.S. reinforcement shall conform to M-18.</w:t>
      </w:r>
    </w:p>
    <w:p w14:paraId="120528DD"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6AFD54F7"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2.1 Relevant specification of bricks, wetting and laying of bricks, joints, curing, scaffolding etc. shall conform to Item no. except the following :</w:t>
      </w:r>
    </w:p>
    <w:p w14:paraId="13B167CB"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 Cement mortar used in masonry work shall be in proportion of one part of cement and three parts of sand by volume and shall conform to M-11, and this work is for half brick thickness for partition walls.</w:t>
      </w:r>
    </w:p>
    <w:p w14:paraId="17E78521"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 The hoop iron i.e. two nos. of 6mm dia MS round bars shall be provided at every third course.  The ends of reinforcement shall be full embedded in main walls on both sides as directed.  Reinforcement shall be placed on top of the bottom-most course.  Laps shall be of 15 cms. of mild steel bars of hoop iron.</w:t>
      </w:r>
    </w:p>
    <w:p w14:paraId="27EB072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 The joints in the course where reinforcement is placed shall admit of mortar cover to the reinforcement.</w:t>
      </w:r>
    </w:p>
    <w:p w14:paraId="7E7F080F" w14:textId="77777777" w:rsidR="00AA3DB6" w:rsidRPr="00C97BBF" w:rsidRDefault="00AA3DB6">
      <w:pPr>
        <w:autoSpaceDE w:val="0"/>
        <w:autoSpaceDN w:val="0"/>
        <w:adjustRightInd w:val="0"/>
        <w:jc w:val="both"/>
        <w:rPr>
          <w:rFonts w:ascii="Arial" w:hAnsi="Arial" w:cs="Arial"/>
          <w:sz w:val="22"/>
        </w:rPr>
      </w:pPr>
    </w:p>
    <w:p w14:paraId="6A6528EC"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3.0</w:t>
      </w:r>
      <w:r w:rsidRPr="00C97BBF">
        <w:rPr>
          <w:rFonts w:ascii="Arial" w:hAnsi="Arial" w:cs="Arial"/>
          <w:b/>
          <w:sz w:val="22"/>
        </w:rPr>
        <w:tab/>
        <w:t>Mode of measurements and payment</w:t>
      </w:r>
    </w:p>
    <w:p w14:paraId="45DFE124"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3.1 The rate shall be for half brick masonry work including providing specified reinforcement, the limiting dimension not exceeding those in plan or as directed.  The length shall be measured nearest to one cm.</w:t>
      </w:r>
    </w:p>
    <w:p w14:paraId="38CD022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3.2 Any work done extra over specified dimensions shall be ignored.</w:t>
      </w:r>
    </w:p>
    <w:p w14:paraId="2BD7CD4F"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3.3 The rate shall be for a unit of one sq. meter.</w:t>
      </w:r>
    </w:p>
    <w:p w14:paraId="10EC2C50" w14:textId="77777777" w:rsidR="008A6DFC" w:rsidRPr="00C97BBF" w:rsidRDefault="008A6DFC">
      <w:pPr>
        <w:autoSpaceDE w:val="0"/>
        <w:autoSpaceDN w:val="0"/>
        <w:adjustRightInd w:val="0"/>
        <w:jc w:val="both"/>
        <w:rPr>
          <w:rFonts w:ascii="Arial" w:hAnsi="Arial" w:cs="Arial"/>
          <w:sz w:val="22"/>
        </w:rPr>
      </w:pPr>
    </w:p>
    <w:p w14:paraId="4F6CC00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&amp; laying M-15 grade of concrete with minimum cement content </w:t>
      </w:r>
      <w:r w:rsidR="00ED58A0" w:rsidRPr="00C97BBF">
        <w:rPr>
          <w:rFonts w:ascii="Arial" w:hAnsi="Arial" w:cs="Arial"/>
          <w:b/>
          <w:sz w:val="22"/>
          <w:szCs w:val="22"/>
        </w:rPr>
        <w:t>300</w:t>
      </w:r>
      <w:r w:rsidRPr="00C97BBF">
        <w:rPr>
          <w:rFonts w:ascii="Arial" w:hAnsi="Arial" w:cs="Arial"/>
          <w:b/>
          <w:sz w:val="22"/>
          <w:szCs w:val="22"/>
        </w:rPr>
        <w:t xml:space="preserve"> kg/M</w:t>
      </w:r>
      <w:r w:rsidRPr="00C97BBF">
        <w:rPr>
          <w:rFonts w:ascii="Arial" w:hAnsi="Arial" w:cs="Arial"/>
          <w:b/>
          <w:sz w:val="22"/>
          <w:szCs w:val="22"/>
          <w:vertAlign w:val="superscript"/>
        </w:rPr>
        <w:t>3</w:t>
      </w:r>
      <w:r w:rsidRPr="00C97BBF">
        <w:rPr>
          <w:rFonts w:ascii="Arial" w:hAnsi="Arial" w:cs="Arial"/>
          <w:b/>
          <w:sz w:val="22"/>
          <w:szCs w:val="22"/>
        </w:rPr>
        <w:t xml:space="preserve"> and keeping maximum free water cement ratio as 0.60, for plain structure foundation using 12 mm to 20 mm size black trap machine crushed metal including necessary centering for all sides as required, mixing the concrete in mixer machine, ramming with vibrator, including keeping pockets for foundation bolts &amp; finishing the exposed honey combed surface if any, curing, etc., complete as per drawing &amp; specification, and as directed by E. I. C. (Finishing by Plaster &amp; Reinforcement if any will be paid separately)</w:t>
      </w:r>
    </w:p>
    <w:p w14:paraId="1A0F5A2F" w14:textId="77777777" w:rsidR="008A6DFC" w:rsidRPr="00C97BBF" w:rsidRDefault="008A6DFC">
      <w:pPr>
        <w:autoSpaceDE w:val="0"/>
        <w:autoSpaceDN w:val="0"/>
        <w:adjustRightInd w:val="0"/>
        <w:jc w:val="both"/>
        <w:rPr>
          <w:rFonts w:ascii="Arial" w:hAnsi="Arial" w:cs="Arial"/>
          <w:sz w:val="22"/>
        </w:rPr>
      </w:pPr>
    </w:p>
    <w:p w14:paraId="5A0372C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M-15 grade of concrete using machine cut black trap of size 12 to 20mm shall be laid using minimum cement content of </w:t>
      </w:r>
      <w:r w:rsidR="00ED58A0" w:rsidRPr="00C97BBF">
        <w:rPr>
          <w:rFonts w:ascii="Arial" w:hAnsi="Arial" w:cs="Arial"/>
          <w:sz w:val="22"/>
        </w:rPr>
        <w:t>300</w:t>
      </w:r>
      <w:r w:rsidRPr="00C97BBF">
        <w:rPr>
          <w:rFonts w:ascii="Arial" w:hAnsi="Arial" w:cs="Arial"/>
          <w:sz w:val="22"/>
        </w:rPr>
        <w:t xml:space="preserve"> Kg / Cmt. and free water cement ratio of 0.</w:t>
      </w:r>
      <w:r w:rsidR="00F62816" w:rsidRPr="00C97BBF">
        <w:rPr>
          <w:rFonts w:ascii="Arial" w:hAnsi="Arial" w:cs="Arial"/>
          <w:sz w:val="22"/>
        </w:rPr>
        <w:t>55</w:t>
      </w:r>
      <w:r w:rsidRPr="00C97BBF">
        <w:rPr>
          <w:rFonts w:ascii="Arial" w:hAnsi="Arial" w:cs="Arial"/>
          <w:sz w:val="22"/>
        </w:rPr>
        <w:t>.  Sample of ingredients to be used shall be got approved.</w:t>
      </w:r>
    </w:p>
    <w:p w14:paraId="5157DF04"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general specification of concrete shall be applicable for this item.  Rate quoted shall be of all materials, labour, tools, tackles, shuttering, scaffolding, curing, etc. as per item.  Concreting work, involved in this item, is for the foundation work for various equipments and machinery.</w:t>
      </w:r>
    </w:p>
    <w:p w14:paraId="33136D4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Payment shall be made on actual cu. M. of concrete work done as per detailed drawing furnished by department.</w:t>
      </w:r>
    </w:p>
    <w:p w14:paraId="0B54FC71"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pockets to be grouted shall be properly cleaned.  Dust and other foreign materials shall be removed.  If required, it shall be cleaned by Air blower.  If surface is not rough, roughening shall be done, if necessary and instructed by Engineer – in – Charge for bonding purpose.  Existing surface shall be applied with thick paste of cement mortar.  No separate payment will be admissible for this.</w:t>
      </w:r>
    </w:p>
    <w:p w14:paraId="566529E1"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Payment shall be made for actual quantity of concrete work done for grouting.</w:t>
      </w:r>
    </w:p>
    <w:p w14:paraId="02048ABD" w14:textId="77777777" w:rsidR="008A6DFC" w:rsidRPr="00C97BBF" w:rsidRDefault="008A6DFC">
      <w:pPr>
        <w:autoSpaceDE w:val="0"/>
        <w:autoSpaceDN w:val="0"/>
        <w:adjustRightInd w:val="0"/>
        <w:jc w:val="both"/>
        <w:rPr>
          <w:rFonts w:ascii="Arial" w:hAnsi="Arial" w:cs="Arial"/>
          <w:sz w:val="22"/>
        </w:rPr>
      </w:pPr>
    </w:p>
    <w:p w14:paraId="034B1AA7"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Laying controlled cement concrete M-200 curing complete excluding the cost of form work and reinforcement for reinforced concrete work in</w:t>
      </w:r>
    </w:p>
    <w:p w14:paraId="734A2FA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ab/>
        <w:t xml:space="preserve">a) Foundation, footings, Bases of columns etc. and Mass concrete, </w:t>
      </w:r>
    </w:p>
    <w:p w14:paraId="00138A0A" w14:textId="77777777" w:rsidR="008A6DFC" w:rsidRPr="00C97BBF" w:rsidRDefault="008A6DFC">
      <w:pPr>
        <w:autoSpaceDE w:val="0"/>
        <w:autoSpaceDN w:val="0"/>
        <w:adjustRightInd w:val="0"/>
        <w:ind w:left="720"/>
        <w:jc w:val="both"/>
        <w:rPr>
          <w:rFonts w:ascii="Arial" w:hAnsi="Arial" w:cs="Arial"/>
          <w:b/>
          <w:sz w:val="22"/>
        </w:rPr>
      </w:pPr>
      <w:r w:rsidRPr="00C97BBF">
        <w:rPr>
          <w:rFonts w:ascii="Arial" w:hAnsi="Arial" w:cs="Arial"/>
          <w:b/>
          <w:sz w:val="22"/>
        </w:rPr>
        <w:t xml:space="preserve">b) Slabs, Landings, shelves, Balconies, Lintels, Beams, Girders and cantilever up to floor two level, </w:t>
      </w:r>
    </w:p>
    <w:p w14:paraId="08A3423B" w14:textId="77777777" w:rsidR="008A6DFC" w:rsidRPr="00C97BBF" w:rsidRDefault="008A6DFC">
      <w:pPr>
        <w:autoSpaceDE w:val="0"/>
        <w:autoSpaceDN w:val="0"/>
        <w:adjustRightInd w:val="0"/>
        <w:ind w:firstLine="720"/>
        <w:jc w:val="both"/>
        <w:rPr>
          <w:rFonts w:ascii="Arial" w:hAnsi="Arial" w:cs="Arial"/>
          <w:b/>
          <w:sz w:val="22"/>
        </w:rPr>
      </w:pPr>
      <w:r w:rsidRPr="00C97BBF">
        <w:rPr>
          <w:rFonts w:ascii="Arial" w:hAnsi="Arial" w:cs="Arial"/>
          <w:b/>
          <w:sz w:val="22"/>
        </w:rPr>
        <w:t>c) Columns pillars posts and struts up to floor two level.</w:t>
      </w:r>
    </w:p>
    <w:p w14:paraId="7A30856F" w14:textId="77777777" w:rsidR="008A6DFC" w:rsidRPr="00C97BBF" w:rsidRDefault="008A6DFC">
      <w:pPr>
        <w:autoSpaceDE w:val="0"/>
        <w:autoSpaceDN w:val="0"/>
        <w:adjustRightInd w:val="0"/>
        <w:jc w:val="both"/>
        <w:rPr>
          <w:rFonts w:ascii="Arial" w:hAnsi="Arial" w:cs="Arial"/>
          <w:b/>
          <w:sz w:val="22"/>
        </w:rPr>
      </w:pPr>
    </w:p>
    <w:p w14:paraId="327BDD11"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1.0</w:t>
      </w:r>
      <w:r w:rsidRPr="00C97BBF">
        <w:rPr>
          <w:rFonts w:ascii="Arial" w:hAnsi="Arial" w:cs="Arial"/>
          <w:sz w:val="22"/>
        </w:rPr>
        <w:t xml:space="preserve"> </w:t>
      </w:r>
      <w:r w:rsidRPr="00C97BBF">
        <w:rPr>
          <w:rFonts w:ascii="Arial" w:hAnsi="Arial" w:cs="Arial"/>
          <w:b/>
          <w:sz w:val="22"/>
        </w:rPr>
        <w:t>Materials</w:t>
      </w:r>
    </w:p>
    <w:p w14:paraId="54DCB29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Water shall conform to M-1.  Cement shall conform to M-3.  Sand shall conform to M-6. Grit shall conform to M-8.  Graded stone aggregate 20mm nominal size shall conform to M-12.</w:t>
      </w:r>
    </w:p>
    <w:p w14:paraId="31BCF7EB" w14:textId="77777777" w:rsidR="002F1A24" w:rsidRDefault="002F1A24">
      <w:pPr>
        <w:autoSpaceDE w:val="0"/>
        <w:autoSpaceDN w:val="0"/>
        <w:adjustRightInd w:val="0"/>
        <w:jc w:val="both"/>
        <w:rPr>
          <w:rFonts w:ascii="Arial" w:hAnsi="Arial" w:cs="Arial"/>
          <w:b/>
          <w:sz w:val="22"/>
        </w:rPr>
      </w:pPr>
    </w:p>
    <w:p w14:paraId="397FC5C4" w14:textId="77777777" w:rsidR="002F1A24" w:rsidRDefault="002F1A24">
      <w:pPr>
        <w:autoSpaceDE w:val="0"/>
        <w:autoSpaceDN w:val="0"/>
        <w:adjustRightInd w:val="0"/>
        <w:jc w:val="both"/>
        <w:rPr>
          <w:rFonts w:ascii="Arial" w:hAnsi="Arial" w:cs="Arial"/>
          <w:b/>
          <w:sz w:val="22"/>
        </w:rPr>
      </w:pPr>
    </w:p>
    <w:p w14:paraId="75D2D06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2.0 General</w:t>
      </w:r>
    </w:p>
    <w:p w14:paraId="33922E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concrete mix shall be designed by preliminary tests, the proportioning of cement and aggregates shall be done by weight and necessary precautions shall be taken in the production to ensure that the required work cube strength is attained and maintained.  The controlled concrete shall be in grade of M-200 with prefix controlled added to it.  The letter ‘M’ refers to mix and numbers specify 28 days works cube compressive strength of 150mm cubes of the mix expressed in Kg/ Cm</w:t>
      </w:r>
      <w:r w:rsidRPr="00C97BBF">
        <w:rPr>
          <w:rFonts w:ascii="Arial" w:hAnsi="Arial" w:cs="Arial"/>
          <w:sz w:val="22"/>
          <w:szCs w:val="22"/>
          <w:vertAlign w:val="superscript"/>
        </w:rPr>
        <w:t>2</w:t>
      </w:r>
      <w:r w:rsidRPr="00C97BBF">
        <w:rPr>
          <w:rFonts w:ascii="Arial" w:hAnsi="Arial" w:cs="Arial"/>
          <w:sz w:val="22"/>
          <w:szCs w:val="22"/>
        </w:rPr>
        <w:t xml:space="preserve"> </w:t>
      </w:r>
    </w:p>
    <w:p w14:paraId="0A15774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proportion of cement, sand and coarse aggregates shall be determined by weight.  The weigh batching machine shall be used for maintaining proper control over the proportion of aggregates as per mix design.</w:t>
      </w:r>
    </w:p>
    <w:p w14:paraId="748E46EB" w14:textId="77777777" w:rsidR="00F401C5"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strength requirements of different grades of concrete shall be as under : </w:t>
      </w:r>
    </w:p>
    <w:p w14:paraId="11439AF0" w14:textId="77777777" w:rsidR="002F1A24" w:rsidRPr="00C97BBF" w:rsidRDefault="002F1A24">
      <w:pPr>
        <w:autoSpaceDE w:val="0"/>
        <w:autoSpaceDN w:val="0"/>
        <w:adjustRightInd w:val="0"/>
        <w:jc w:val="both"/>
        <w:rPr>
          <w:rFonts w:ascii="Arial" w:hAnsi="Arial" w:cs="Arial"/>
          <w:sz w:val="22"/>
          <w:szCs w:val="22"/>
        </w:rPr>
      </w:pPr>
    </w:p>
    <w:p w14:paraId="699B9C83" w14:textId="77777777" w:rsidR="00F401C5" w:rsidRPr="00C97BBF" w:rsidRDefault="00F401C5">
      <w:pPr>
        <w:autoSpaceDE w:val="0"/>
        <w:autoSpaceDN w:val="0"/>
        <w:adjustRightInd w:val="0"/>
        <w:jc w:val="both"/>
        <w:rPr>
          <w:rFonts w:ascii="Arial" w:hAnsi="Arial" w:cs="Arial"/>
          <w:sz w:val="22"/>
          <w:szCs w:val="22"/>
        </w:rPr>
      </w:pPr>
    </w:p>
    <w:tbl>
      <w:tblPr>
        <w:tblW w:w="0" w:type="auto"/>
        <w:tblLook w:val="01E0" w:firstRow="1" w:lastRow="1" w:firstColumn="1" w:lastColumn="1" w:noHBand="0" w:noVBand="0"/>
      </w:tblPr>
      <w:tblGrid>
        <w:gridCol w:w="3420"/>
        <w:gridCol w:w="3423"/>
        <w:gridCol w:w="3417"/>
      </w:tblGrid>
      <w:tr w:rsidR="008A6DFC" w:rsidRPr="00C97BBF" w14:paraId="0A217A85" w14:textId="77777777" w:rsidTr="00F62816">
        <w:trPr>
          <w:trHeight w:val="666"/>
        </w:trPr>
        <w:tc>
          <w:tcPr>
            <w:tcW w:w="3451" w:type="dxa"/>
          </w:tcPr>
          <w:p w14:paraId="11D037B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Grade of concrete</w:t>
            </w:r>
          </w:p>
        </w:tc>
        <w:tc>
          <w:tcPr>
            <w:tcW w:w="6903" w:type="dxa"/>
            <w:gridSpan w:val="2"/>
          </w:tcPr>
          <w:p w14:paraId="7BF53C9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Compressive strength of 15 cms. cubes in Kg / Cm</w:t>
            </w:r>
            <w:r w:rsidRPr="00C97BBF">
              <w:rPr>
                <w:rFonts w:ascii="Arial" w:hAnsi="Arial" w:cs="Arial"/>
                <w:sz w:val="22"/>
                <w:szCs w:val="22"/>
                <w:vertAlign w:val="superscript"/>
              </w:rPr>
              <w:t xml:space="preserve">2 </w:t>
            </w:r>
            <w:r w:rsidRPr="00C97BBF">
              <w:rPr>
                <w:rFonts w:ascii="Arial" w:hAnsi="Arial" w:cs="Arial"/>
                <w:sz w:val="22"/>
                <w:szCs w:val="22"/>
              </w:rPr>
              <w:t xml:space="preserve"> at 28 days, conducted in accordance with IS 516 – 1959.</w:t>
            </w:r>
          </w:p>
        </w:tc>
      </w:tr>
      <w:tr w:rsidR="008A6DFC" w:rsidRPr="00C97BBF" w14:paraId="0885C3FD" w14:textId="77777777">
        <w:tc>
          <w:tcPr>
            <w:tcW w:w="3451" w:type="dxa"/>
          </w:tcPr>
          <w:p w14:paraId="4165ECE6" w14:textId="77777777" w:rsidR="008A6DFC" w:rsidRPr="00C97BBF" w:rsidRDefault="008A6DFC">
            <w:pPr>
              <w:autoSpaceDE w:val="0"/>
              <w:autoSpaceDN w:val="0"/>
              <w:adjustRightInd w:val="0"/>
              <w:jc w:val="center"/>
              <w:rPr>
                <w:rFonts w:ascii="Arial" w:hAnsi="Arial" w:cs="Arial"/>
                <w:sz w:val="22"/>
                <w:szCs w:val="22"/>
              </w:rPr>
            </w:pPr>
          </w:p>
        </w:tc>
        <w:tc>
          <w:tcPr>
            <w:tcW w:w="3451" w:type="dxa"/>
          </w:tcPr>
          <w:p w14:paraId="7E3E1050"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Preliminary test (min)</w:t>
            </w:r>
          </w:p>
        </w:tc>
        <w:tc>
          <w:tcPr>
            <w:tcW w:w="3452" w:type="dxa"/>
          </w:tcPr>
          <w:p w14:paraId="2E04C85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Work test (min)</w:t>
            </w:r>
          </w:p>
        </w:tc>
      </w:tr>
      <w:tr w:rsidR="008A6DFC" w:rsidRPr="00C97BBF" w14:paraId="230784A7" w14:textId="77777777">
        <w:tc>
          <w:tcPr>
            <w:tcW w:w="3451" w:type="dxa"/>
          </w:tcPr>
          <w:p w14:paraId="0EBC7E5B"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M-150</w:t>
            </w:r>
          </w:p>
        </w:tc>
        <w:tc>
          <w:tcPr>
            <w:tcW w:w="3451" w:type="dxa"/>
          </w:tcPr>
          <w:p w14:paraId="70481A6F"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200</w:t>
            </w:r>
          </w:p>
        </w:tc>
        <w:tc>
          <w:tcPr>
            <w:tcW w:w="3452" w:type="dxa"/>
          </w:tcPr>
          <w:p w14:paraId="192B091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150</w:t>
            </w:r>
          </w:p>
        </w:tc>
      </w:tr>
      <w:tr w:rsidR="008A6DFC" w:rsidRPr="00C97BBF" w14:paraId="5039ABE8" w14:textId="77777777">
        <w:tc>
          <w:tcPr>
            <w:tcW w:w="3451" w:type="dxa"/>
          </w:tcPr>
          <w:p w14:paraId="7278CC56"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M-200</w:t>
            </w:r>
          </w:p>
        </w:tc>
        <w:tc>
          <w:tcPr>
            <w:tcW w:w="3451" w:type="dxa"/>
          </w:tcPr>
          <w:p w14:paraId="1F43FEFF"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260</w:t>
            </w:r>
          </w:p>
        </w:tc>
        <w:tc>
          <w:tcPr>
            <w:tcW w:w="3452" w:type="dxa"/>
          </w:tcPr>
          <w:p w14:paraId="0E9A4AF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200</w:t>
            </w:r>
          </w:p>
        </w:tc>
      </w:tr>
      <w:tr w:rsidR="008A6DFC" w:rsidRPr="00C97BBF" w14:paraId="6D275C5B" w14:textId="77777777">
        <w:tc>
          <w:tcPr>
            <w:tcW w:w="3451" w:type="dxa"/>
          </w:tcPr>
          <w:p w14:paraId="4F84D180"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M-250</w:t>
            </w:r>
          </w:p>
        </w:tc>
        <w:tc>
          <w:tcPr>
            <w:tcW w:w="3451" w:type="dxa"/>
          </w:tcPr>
          <w:p w14:paraId="3565FCC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320</w:t>
            </w:r>
          </w:p>
        </w:tc>
        <w:tc>
          <w:tcPr>
            <w:tcW w:w="3452" w:type="dxa"/>
          </w:tcPr>
          <w:p w14:paraId="249E6F7A"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250</w:t>
            </w:r>
          </w:p>
        </w:tc>
      </w:tr>
      <w:tr w:rsidR="008A6DFC" w:rsidRPr="00C97BBF" w14:paraId="0B9E66ED" w14:textId="77777777">
        <w:tc>
          <w:tcPr>
            <w:tcW w:w="3451" w:type="dxa"/>
          </w:tcPr>
          <w:p w14:paraId="1A0F0260"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M-300</w:t>
            </w:r>
          </w:p>
        </w:tc>
        <w:tc>
          <w:tcPr>
            <w:tcW w:w="3451" w:type="dxa"/>
          </w:tcPr>
          <w:p w14:paraId="4CDAE555"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380</w:t>
            </w:r>
          </w:p>
        </w:tc>
        <w:tc>
          <w:tcPr>
            <w:tcW w:w="3452" w:type="dxa"/>
          </w:tcPr>
          <w:p w14:paraId="049CBA29"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300</w:t>
            </w:r>
          </w:p>
        </w:tc>
      </w:tr>
      <w:tr w:rsidR="008A6DFC" w:rsidRPr="00C97BBF" w14:paraId="0BEEAC49" w14:textId="77777777">
        <w:tc>
          <w:tcPr>
            <w:tcW w:w="3451" w:type="dxa"/>
          </w:tcPr>
          <w:p w14:paraId="56DF562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M-350</w:t>
            </w:r>
          </w:p>
        </w:tc>
        <w:tc>
          <w:tcPr>
            <w:tcW w:w="3451" w:type="dxa"/>
          </w:tcPr>
          <w:p w14:paraId="50F82D7E"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440</w:t>
            </w:r>
          </w:p>
        </w:tc>
        <w:tc>
          <w:tcPr>
            <w:tcW w:w="3452" w:type="dxa"/>
          </w:tcPr>
          <w:p w14:paraId="5BF61E2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350</w:t>
            </w:r>
          </w:p>
        </w:tc>
      </w:tr>
      <w:tr w:rsidR="008A6DFC" w:rsidRPr="00C97BBF" w14:paraId="01C18779" w14:textId="77777777">
        <w:tc>
          <w:tcPr>
            <w:tcW w:w="3451" w:type="dxa"/>
          </w:tcPr>
          <w:p w14:paraId="5E542D4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M-400</w:t>
            </w:r>
          </w:p>
        </w:tc>
        <w:tc>
          <w:tcPr>
            <w:tcW w:w="3451" w:type="dxa"/>
          </w:tcPr>
          <w:p w14:paraId="5E59146B"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500</w:t>
            </w:r>
          </w:p>
        </w:tc>
        <w:tc>
          <w:tcPr>
            <w:tcW w:w="3452" w:type="dxa"/>
          </w:tcPr>
          <w:p w14:paraId="1A7125BD"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400</w:t>
            </w:r>
          </w:p>
        </w:tc>
      </w:tr>
    </w:tbl>
    <w:p w14:paraId="7876EF31" w14:textId="77777777" w:rsidR="008A6DFC" w:rsidRPr="00C97BBF" w:rsidRDefault="008A6DFC">
      <w:pPr>
        <w:autoSpaceDE w:val="0"/>
        <w:autoSpaceDN w:val="0"/>
        <w:adjustRightInd w:val="0"/>
        <w:jc w:val="both"/>
        <w:rPr>
          <w:rFonts w:ascii="Arial" w:hAnsi="Arial" w:cs="Arial"/>
          <w:sz w:val="22"/>
          <w:szCs w:val="22"/>
        </w:rPr>
      </w:pPr>
    </w:p>
    <w:p w14:paraId="05C31A8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 In all cases, the 28 days compressive strength specified in above table be the criteria for acceptance or rejection of the concrete.  Where the strength of a concrete mix as indicated by tests, lies in between the strength of any two grades specified in the above table, such concrete shall be classified in for all purposes as concrete belonging to the lower of the two grades between which its strength lies.</w:t>
      </w:r>
    </w:p>
    <w:p w14:paraId="28DD4A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Admixture may be used in concrete only with approval of Engineer – in – Charge based upon the evidence that with the passage of time neither the compressive strength of concrete is reduced nor are other requisite qualities of concrete and steel impaired by the use of such admixture.</w:t>
      </w:r>
    </w:p>
    <w:p w14:paraId="4C7F8602"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3.0 </w:t>
      </w:r>
      <w:r w:rsidRPr="00C97BBF">
        <w:rPr>
          <w:rFonts w:ascii="Arial" w:hAnsi="Arial" w:cs="Arial"/>
          <w:b/>
          <w:sz w:val="22"/>
          <w:szCs w:val="22"/>
        </w:rPr>
        <w:tab/>
        <w:t>Workmanship</w:t>
      </w:r>
    </w:p>
    <w:p w14:paraId="5344EA7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proportions for ingredients chosen shall be such that concrete has adequate workability for conditions prevailing on the work in question and can be properly compacted with means available except where it can be shown to the satisfaction of the Engineer – in – Charge, that the supply of properly graded aggregate of uniform quality can be maintained till the completion of work.  Grading of aggregate shall be controlled by obtaining the coarse aggregates, in different sizes and being in them in the right proportions as required.  Aggregate of different sizes shall be stocked in separate stock piles.  The required quantity of material shall be stock piled several hours, preferably a day before use.  The grading of coarse and fine aggregate shall be checked as frequently as possible, the frequency for a given job being determined by the Engineer – in – Charge to ensure that the suppliers are maintaining the uniform grading as approved for samples used in the preliminary tests.</w:t>
      </w:r>
    </w:p>
    <w:p w14:paraId="15E2EA9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In proportioning concrete, the quantity of both cement and aggregate shall be determined by weight.  Where the weight of cement is determined by accepting the maker’s weight per bag a reasonable number of bags shall be weighed separately to check the net weight.  Where the cement is weighed from bulk stocks at site and not by bags, it shall be weighed separately from the aggregates.  Water shall either be measured by volume in calibrated tanks or weighed.  All measuring equipments shall be maintained in clean, and serviceable condition.  Their accuracy shall be periodically checked.</w:t>
      </w:r>
    </w:p>
    <w:p w14:paraId="3D4E47C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3.3 It is most important to keep the specified water cement ratio constant and at its correct value.  To this end, moisture content in both fine and coarse aggregates shall be determined by the Engineer – in – Charge, according to the weather conditions.  The amount of mixing water shall then be adjusted to compensate for variations in the moisture content.  For the determination of moisture content in the aggregates, IS 2389 (Part III) shall be referred to.  Suitable adjustments shall also be made in the weights of coarse aggregates due to variation in the moisture content.  Minimum quantity of cement to be used in concrete shall not be less than 320 Kg / Cmt.</w:t>
      </w:r>
    </w:p>
    <w:p w14:paraId="7F2525A3"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3.4 </w:t>
      </w:r>
      <w:r w:rsidRPr="00C97BBF">
        <w:rPr>
          <w:rFonts w:ascii="Arial" w:hAnsi="Arial" w:cs="Arial"/>
          <w:b/>
          <w:sz w:val="22"/>
          <w:szCs w:val="22"/>
        </w:rPr>
        <w:tab/>
        <w:t xml:space="preserve">Mixing </w:t>
      </w:r>
    </w:p>
    <w:p w14:paraId="4F21D7D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3.4.1 For all work, concrete shall be mixed in a mechanical mixer which along with other accessories shall be kept in first class working condition and so maintained throughout the construction.  Measured quantity of aggregate, sand, cement required for each batch shall be poured into the drum of the mechanical mixer while it is continuously running.  After about half a minute of dry mixing measured quantity of water required for each batch of concrete mix shall be added gradually and mixing continued for another one and half a minute.  Mixing shall be continued till materials are uniformly distributed and uniform colour of the entire mass is obtained and each individual particle of the coarse aggregate shows complete coating of mortar containing its proportionate amount of cement.  In no case shall the mixing be done for less than two minutes after all ingredients have been put into the mixer.</w:t>
      </w:r>
    </w:p>
    <w:p w14:paraId="60618BF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3.4.2 Mixers which have been out of use for more than 30 minutes shall be thoroughly cleaned before putting in a new batch.  Unless otherwise agreed to by the Engineer – in – Charge the first batch of concrete from the mixture shall contain only two thirds of normal quantity of coarse aggregate.  Mixing plant shall be thoroughly cleaned before changing from one type of cement to another.</w:t>
      </w:r>
    </w:p>
    <w:p w14:paraId="1944A76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3.5</w:t>
      </w:r>
      <w:r w:rsidRPr="00C97BBF">
        <w:rPr>
          <w:rFonts w:ascii="Arial" w:hAnsi="Arial" w:cs="Arial"/>
          <w:b/>
          <w:sz w:val="22"/>
          <w:szCs w:val="22"/>
        </w:rPr>
        <w:tab/>
        <w:t>Consistency</w:t>
      </w:r>
    </w:p>
    <w:p w14:paraId="79D603B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3.5.1 The degree of consistency which shall depend upon the nature of the work and methods of vibration of concrete shall be determined by regular slump tests in accordance with IS 1199 – 1959.  The slump of 10 mm to 25 mm shall be adopted when vibrators are used and 80 mm when vibrators are not used.</w:t>
      </w:r>
    </w:p>
    <w:p w14:paraId="225A38C9"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3.6</w:t>
      </w:r>
      <w:r w:rsidRPr="00C97BBF">
        <w:rPr>
          <w:rFonts w:ascii="Arial" w:hAnsi="Arial" w:cs="Arial"/>
          <w:b/>
          <w:sz w:val="22"/>
          <w:szCs w:val="22"/>
        </w:rPr>
        <w:tab/>
        <w:t>Inspection</w:t>
      </w:r>
    </w:p>
    <w:p w14:paraId="7A4149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3.6.1 Contractor shall give the Engineer – in – Charge due notice before placing any concrete in the forms to permit him to inspect and accept the false work and forms as to their strength, alignment and general fitness but such inspection shall not reliever the contractor of his responsibility for the safety of men, machinery, materials and for results obtained.  Immediately before concreting, all forms shall be thoroughly cleaned.</w:t>
      </w:r>
    </w:p>
    <w:p w14:paraId="35B3E60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3.6.2 Centering design and its erection shall be got approved from the Engineer – in – Charge. One carpenter with helper shall invariably be kept present throughout the period of concreting.  Movement of labour and other persons shall be totally prohibited for reinforcement laid in position.  For access to different parts, suitable mobile platforms shall be provided so that steel reinforcement in position is not disturbed.  For ensuring proper cover, mortar blocks of suitable size shall be cast and tied to the reinforcement.  Timber, kapachi or metal pieces shall not be used for this purpose.</w:t>
      </w:r>
    </w:p>
    <w:p w14:paraId="518BC04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3.7</w:t>
      </w:r>
      <w:r w:rsidRPr="00C97BBF">
        <w:rPr>
          <w:rFonts w:ascii="Arial" w:hAnsi="Arial" w:cs="Arial"/>
          <w:b/>
          <w:sz w:val="22"/>
          <w:szCs w:val="22"/>
        </w:rPr>
        <w:tab/>
        <w:t>Transporting and laying</w:t>
      </w:r>
    </w:p>
    <w:p w14:paraId="795B5C2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3.7.1 The method of transporting and placing concrete shall be as approved.  Concrete shall be so transported and placed that no contamination, segregation or loss of its constituent material takes place.  All form work shall be cleaned and made free from standing water, dust, snow or ice immediately before placing of concrete.  No concrete shall be placed in any part of the structure until the approval of Engineer – in – Charge has been obtained.</w:t>
      </w:r>
    </w:p>
    <w:p w14:paraId="40EBE6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3.7.2 Concreting shall proceed continuously over the area between construction joints.  Fresh concrete shall not be placed against concrete which has been in position for more than 30 minutes unless a proper construction joint is formed.  Concrete shall be compacted in its final position within 30 minutes of its discharge from the mixer.  Except where otherwise agreed to by the Engineer – in – Charge concrete shall be deposited in horizontal layers to a compacted depth of not more than 0.45 metre when internal vibrators are used and not exceeding 0.30 metre in all other cases.</w:t>
      </w:r>
    </w:p>
    <w:p w14:paraId="34FCEA2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3.7.3 Unless otherwise agreed to by the Engineer – in – Charge, concrete shall not be dropped into place from a height exceeding 2 metres.  When trucking or chutes are used they shall be kept close and used in such a way as to avoid segregation.  When concreting has to be resumed on a surface which has hardened, it shall be roughened, swept clean, thoroughly wetted and covered with a 13mm thick layer of mortar composed of cement and sand in same ratio as in the concrete mix itself.  This 13 mm layer of mortar shall be freshly mixed and placed immediately before placing of new concrete.  When concrete has not fully hardened, all laitance shall be removed by scrubbing the wet surface with wire or bristle brushes, care being taken to avoid dislodgement of any particles of coarse aggregate.  The surface shall then be thoroughly wetted, all free water removed and then coated with neat cement grout.  The first layer of concrete to be placed on this surface shall not exceed 150mm in thickness and shall be well rammed against old work, particular attention being given to corners and close spots.</w:t>
      </w:r>
    </w:p>
    <w:p w14:paraId="65AF2D8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3.7.4 All concrete shall be compacted to produce a dense homogeneous mass with the assistance of vibrators, unless, otherwise permitted by the Engineer – in – Charge for exceptional cases, such as concreting under water, where vibrators can not be used.  Sufficient vibrators in serviceable condition shall be kept at site so that spare equipment is always available in the event of breakdowns.</w:t>
      </w:r>
    </w:p>
    <w:p w14:paraId="0C71CA8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Concrete shall be judged to be compacted when the mortar fills the spaces between the coarse aggregate and begins to cream up to form an ever surface.  Compaction shall be completed before the initial setting starts i.e. within 30 minutes of addition of water to dry mixture.  During compaction, it shall be observed that needle vibrators are not applied on reinforcement which is likely to destroy the bond between concrete and reinforcement.</w:t>
      </w:r>
    </w:p>
    <w:p w14:paraId="0473E2B5" w14:textId="77777777" w:rsidR="002F1A24" w:rsidRDefault="002F1A24">
      <w:pPr>
        <w:autoSpaceDE w:val="0"/>
        <w:autoSpaceDN w:val="0"/>
        <w:adjustRightInd w:val="0"/>
        <w:jc w:val="both"/>
        <w:rPr>
          <w:rFonts w:ascii="Arial" w:hAnsi="Arial" w:cs="Arial"/>
          <w:b/>
          <w:sz w:val="22"/>
          <w:szCs w:val="22"/>
        </w:rPr>
      </w:pPr>
    </w:p>
    <w:p w14:paraId="6CCCF3A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3.8</w:t>
      </w:r>
      <w:r w:rsidRPr="00C97BBF">
        <w:rPr>
          <w:rFonts w:ascii="Arial" w:hAnsi="Arial" w:cs="Arial"/>
          <w:b/>
          <w:sz w:val="22"/>
          <w:szCs w:val="22"/>
        </w:rPr>
        <w:tab/>
        <w:t>Curing</w:t>
      </w:r>
    </w:p>
    <w:p w14:paraId="0DACF6F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Immediately after compaction, concrete shall be protected from weather, including rain, running water, shocks, vibration, traffic, rapid temperature changes, frost and drying out process.  It shall be covered with wet sacking, Hessian or other similar absorbent material approved, soon after the initial set and shall be kept continuously wet for a period of not less than 14 days from the date of placement.  Masonary work over foundation concrete may be started after 48 hours of its laying but curing of concrete shall be continued for a minimum period of 14 days.</w:t>
      </w:r>
    </w:p>
    <w:p w14:paraId="3F8BF1C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3.9</w:t>
      </w:r>
      <w:r w:rsidRPr="00C97BBF">
        <w:rPr>
          <w:rFonts w:ascii="Arial" w:hAnsi="Arial" w:cs="Arial"/>
          <w:b/>
          <w:sz w:val="22"/>
          <w:szCs w:val="22"/>
        </w:rPr>
        <w:tab/>
        <w:t>Sampling and testing of concrete</w:t>
      </w:r>
    </w:p>
    <w:p w14:paraId="76C7E73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3.9.1 Samples from fresh concrete shall be taken as per IS 1199 – 1959 and cubes shall be made, cured and tested at 7 days or 28 days as per requirements in accordance with IS 516 – 1959.  A random sampling procedure shall be adopted to ensure that each concrete batch shall have a reasonable chance of being tested i.e. the sampling should be spread over the entire period of concreting and cover all mixing units.  The minimum frequency of sampling of concrete of each grade shall be in accordance with following:</w:t>
      </w:r>
    </w:p>
    <w:p w14:paraId="6DFD1299" w14:textId="77777777" w:rsidR="008A6DFC" w:rsidRPr="00C97BBF" w:rsidRDefault="008A6DFC">
      <w:pPr>
        <w:autoSpaceDE w:val="0"/>
        <w:autoSpaceDN w:val="0"/>
        <w:adjustRightInd w:val="0"/>
        <w:jc w:val="both"/>
        <w:rPr>
          <w:rFonts w:ascii="Arial" w:hAnsi="Arial" w:cs="Arial"/>
          <w:sz w:val="22"/>
          <w:szCs w:val="22"/>
        </w:rPr>
      </w:pPr>
    </w:p>
    <w:tbl>
      <w:tblPr>
        <w:tblW w:w="0" w:type="auto"/>
        <w:tblLook w:val="01E0" w:firstRow="1" w:lastRow="1" w:firstColumn="1" w:lastColumn="1" w:noHBand="0" w:noVBand="0"/>
      </w:tblPr>
      <w:tblGrid>
        <w:gridCol w:w="2072"/>
        <w:gridCol w:w="1788"/>
        <w:gridCol w:w="2320"/>
        <w:gridCol w:w="4080"/>
      </w:tblGrid>
      <w:tr w:rsidR="008A6DFC" w:rsidRPr="00C97BBF" w14:paraId="51960AF1" w14:textId="77777777">
        <w:tc>
          <w:tcPr>
            <w:tcW w:w="2088" w:type="dxa"/>
          </w:tcPr>
          <w:p w14:paraId="20BF62A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Quantity of concrete in the work</w:t>
            </w:r>
          </w:p>
        </w:tc>
        <w:tc>
          <w:tcPr>
            <w:tcW w:w="1800" w:type="dxa"/>
          </w:tcPr>
          <w:p w14:paraId="6938903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No. of samples</w:t>
            </w:r>
          </w:p>
        </w:tc>
        <w:tc>
          <w:tcPr>
            <w:tcW w:w="2340" w:type="dxa"/>
          </w:tcPr>
          <w:p w14:paraId="3A02396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Quantity of concrete in the work</w:t>
            </w:r>
          </w:p>
        </w:tc>
        <w:tc>
          <w:tcPr>
            <w:tcW w:w="4126" w:type="dxa"/>
          </w:tcPr>
          <w:p w14:paraId="0260AB3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No. of samples</w:t>
            </w:r>
          </w:p>
        </w:tc>
      </w:tr>
      <w:tr w:rsidR="008A6DFC" w:rsidRPr="00C97BBF" w14:paraId="24DFFFCE" w14:textId="77777777">
        <w:tc>
          <w:tcPr>
            <w:tcW w:w="2088" w:type="dxa"/>
          </w:tcPr>
          <w:p w14:paraId="042E99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 5 Cmt.</w:t>
            </w:r>
          </w:p>
        </w:tc>
        <w:tc>
          <w:tcPr>
            <w:tcW w:w="1800" w:type="dxa"/>
          </w:tcPr>
          <w:p w14:paraId="0AD0B93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w:t>
            </w:r>
          </w:p>
        </w:tc>
        <w:tc>
          <w:tcPr>
            <w:tcW w:w="2340" w:type="dxa"/>
          </w:tcPr>
          <w:p w14:paraId="045EC40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31 - 50 Cmt.</w:t>
            </w:r>
          </w:p>
        </w:tc>
        <w:tc>
          <w:tcPr>
            <w:tcW w:w="4126" w:type="dxa"/>
          </w:tcPr>
          <w:p w14:paraId="4293383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w:t>
            </w:r>
          </w:p>
        </w:tc>
      </w:tr>
      <w:tr w:rsidR="008A6DFC" w:rsidRPr="00C97BBF" w14:paraId="58CCF94A" w14:textId="77777777">
        <w:trPr>
          <w:trHeight w:val="450"/>
        </w:trPr>
        <w:tc>
          <w:tcPr>
            <w:tcW w:w="2088" w:type="dxa"/>
          </w:tcPr>
          <w:p w14:paraId="40653E4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6 – 15 Cmt.</w:t>
            </w:r>
          </w:p>
        </w:tc>
        <w:tc>
          <w:tcPr>
            <w:tcW w:w="1800" w:type="dxa"/>
          </w:tcPr>
          <w:p w14:paraId="0714003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w:t>
            </w:r>
          </w:p>
        </w:tc>
        <w:tc>
          <w:tcPr>
            <w:tcW w:w="2340" w:type="dxa"/>
          </w:tcPr>
          <w:p w14:paraId="25591B9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51 and above</w:t>
            </w:r>
          </w:p>
        </w:tc>
        <w:tc>
          <w:tcPr>
            <w:tcW w:w="4126" w:type="dxa"/>
          </w:tcPr>
          <w:p w14:paraId="66835E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 + one additional for each additional 50 m. or part thereof.</w:t>
            </w:r>
          </w:p>
        </w:tc>
      </w:tr>
      <w:tr w:rsidR="008A6DFC" w:rsidRPr="00C97BBF" w14:paraId="1CA8B5CA" w14:textId="77777777">
        <w:tc>
          <w:tcPr>
            <w:tcW w:w="2088" w:type="dxa"/>
          </w:tcPr>
          <w:p w14:paraId="4A846CD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16 – 30 Cmt.</w:t>
            </w:r>
          </w:p>
        </w:tc>
        <w:tc>
          <w:tcPr>
            <w:tcW w:w="1800" w:type="dxa"/>
          </w:tcPr>
          <w:p w14:paraId="55504F9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w:t>
            </w:r>
          </w:p>
        </w:tc>
        <w:tc>
          <w:tcPr>
            <w:tcW w:w="2340" w:type="dxa"/>
          </w:tcPr>
          <w:p w14:paraId="050A4BBF" w14:textId="77777777" w:rsidR="008A6DFC" w:rsidRPr="00C97BBF" w:rsidRDefault="008A6DFC">
            <w:pPr>
              <w:autoSpaceDE w:val="0"/>
              <w:autoSpaceDN w:val="0"/>
              <w:adjustRightInd w:val="0"/>
              <w:jc w:val="both"/>
              <w:rPr>
                <w:rFonts w:ascii="Arial" w:hAnsi="Arial" w:cs="Arial"/>
                <w:sz w:val="22"/>
                <w:szCs w:val="22"/>
              </w:rPr>
            </w:pPr>
          </w:p>
        </w:tc>
        <w:tc>
          <w:tcPr>
            <w:tcW w:w="4126" w:type="dxa"/>
          </w:tcPr>
          <w:p w14:paraId="77088379" w14:textId="77777777" w:rsidR="008A6DFC" w:rsidRPr="00C97BBF" w:rsidRDefault="008A6DFC">
            <w:pPr>
              <w:autoSpaceDE w:val="0"/>
              <w:autoSpaceDN w:val="0"/>
              <w:adjustRightInd w:val="0"/>
              <w:jc w:val="both"/>
              <w:rPr>
                <w:rFonts w:ascii="Arial" w:hAnsi="Arial" w:cs="Arial"/>
                <w:sz w:val="22"/>
                <w:szCs w:val="22"/>
              </w:rPr>
            </w:pPr>
          </w:p>
        </w:tc>
      </w:tr>
    </w:tbl>
    <w:p w14:paraId="0F52D18A" w14:textId="77777777" w:rsidR="008A6DFC" w:rsidRPr="00C97BBF" w:rsidRDefault="008A6DFC">
      <w:pPr>
        <w:autoSpaceDE w:val="0"/>
        <w:autoSpaceDN w:val="0"/>
        <w:adjustRightInd w:val="0"/>
        <w:jc w:val="both"/>
        <w:rPr>
          <w:rFonts w:ascii="Arial" w:hAnsi="Arial" w:cs="Arial"/>
          <w:sz w:val="22"/>
          <w:szCs w:val="22"/>
        </w:rPr>
      </w:pPr>
    </w:p>
    <w:p w14:paraId="773D55B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NOTE :  At least one sample shall be taken from each shift.  Ten test specimens shall be made from each sample, five for testing at 7 days and the remaining five at 28 days.  The samples of concrete shall be taken on each day of concreting as per above frequency.  The number of specimens may be suitably increased as deemed necessary by the Engineer – in – Charge when procedure of tests given above reveals a poor quality of concrete and in other special cases.</w:t>
      </w:r>
    </w:p>
    <w:p w14:paraId="070E9C1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3.9.2 The average strength of the group of cubes cast for each day shall not be less than the specified cube strength of 150 Kg / Cm</w:t>
      </w:r>
      <w:r w:rsidRPr="00C97BBF">
        <w:rPr>
          <w:rFonts w:ascii="Arial" w:hAnsi="Arial" w:cs="Arial"/>
          <w:sz w:val="22"/>
          <w:szCs w:val="22"/>
          <w:vertAlign w:val="superscript"/>
        </w:rPr>
        <w:t xml:space="preserve">2 </w:t>
      </w:r>
      <w:r w:rsidRPr="00C97BBF">
        <w:rPr>
          <w:rFonts w:ascii="Arial" w:hAnsi="Arial" w:cs="Arial"/>
          <w:sz w:val="22"/>
          <w:szCs w:val="22"/>
        </w:rPr>
        <w:t xml:space="preserve"> at 28 days.  20 % of the cubes cast for each day may have value less than the specified strength provided the lowest value is not less than 85% of the specified strength.  If the concrete made in accordance with the proportions given for a particular grade, does not yield the specified strength, such concrete shall be classified as belonging to the appropriate lower grade.  Concrete made in accordance with the proportions given for a particular grade shall not, however, be placed in a higher grade on the ground that the test strength are higher than the minimum specified.</w:t>
      </w:r>
    </w:p>
    <w:p w14:paraId="5685BD0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4.0</w:t>
      </w:r>
      <w:r w:rsidRPr="00C97BBF">
        <w:rPr>
          <w:rFonts w:ascii="Arial" w:hAnsi="Arial" w:cs="Arial"/>
          <w:b/>
          <w:sz w:val="22"/>
          <w:szCs w:val="22"/>
        </w:rPr>
        <w:tab/>
        <w:t xml:space="preserve">Stripping </w:t>
      </w:r>
    </w:p>
    <w:p w14:paraId="63B247C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4.0.1 The Engineer – in – Charge shall be informed in advance by the contractor of his intention to strike the form work.  While fixing the time for removal of form work, due consideration shall be given to local conditions, character of the structure, the weather and other condition that influence the setting of concrete and of the materials used in the mix.  In normal circumstances (generally where temperatures are above 20° C and where ordinary concrete is used, forms may be struck after expiry of periods specified in item     for respective item of form work.</w:t>
      </w:r>
    </w:p>
    <w:p w14:paraId="4978960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4.0.2 All form work shall be removed without causing any shock or vibration as would damage the concrete.  Before the soffit and struts are removed, the concrete surface shall be exposed, where necessary in order to ascertain that the concrete has sufficiently hardened.  Centering shall be gradually and uniformly lowered in such a manner as to permit the concrete to take stress due to its own weight uniformly and gradually.  Where internal metal ties are permitted, they or their removable parts shall be extracted without causing any damage to the concrete and remaining holes filled with mortar.  No permanently embedded metal part shall have less than 25 mm cover to the finished concrete surface.  Where it is intended to re-use the form work, it shall be cleaned and made good to the satisfaction of the Engineer – in – Charge.  After removal of form work and shuttering, the Executive Engineer shall inspect the work and satisfy by random checks that concrete produced is of good quality.</w:t>
      </w:r>
    </w:p>
    <w:p w14:paraId="321F6FB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4.0.3 Immediately after the removal of forms, all exposed bolts etc., passing through the cement concrete member and used for shuttering or any other purpose shall be cut inside the cement concrete member to a depth of at least 25 mm below the surface of the concrete and the resulting holes be filled by cement mortar.  All line caused by form joint, all cavities produced by the removal of form ties and all other holes and depressions, honeycomb spots, broken edges or corners and other defects shall be thoroughly cleaned, saturated with water and carefully pointed and rendered true with mortar of cement and fine aggregate mixed in proportions used in the grade of concrete that is being finished and of as dry consistency as is possible to use.  Considerable pressure shall be applied in filling and pointing to ensure thorough filling in all voids.  Surfaces which are pointed shall be kept moist for a period of 24 hours.</w:t>
      </w:r>
    </w:p>
    <w:p w14:paraId="7B0E9B8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rock pockets / honeycombs in the opinion of the Engineer – in – Charge are of such and extent or character as to effect the strength of the structure materially or to endanger the life of the steel reinforcement, he may declare the concrete defective and require the removal and replacement of the portions of the structure effected.</w:t>
      </w:r>
    </w:p>
    <w:p w14:paraId="7A7132C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4.1</w:t>
      </w:r>
      <w:r w:rsidRPr="00C97BBF">
        <w:rPr>
          <w:rFonts w:ascii="Arial" w:hAnsi="Arial" w:cs="Arial"/>
          <w:b/>
          <w:sz w:val="22"/>
          <w:szCs w:val="22"/>
        </w:rPr>
        <w:tab/>
        <w:t>Mode of measurement and payment</w:t>
      </w:r>
    </w:p>
    <w:p w14:paraId="63B6DB7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4.1.1 Controlled concrete RCC fro work as specified shall be measured under this item.  The rate excluded the cost of form work.</w:t>
      </w:r>
    </w:p>
    <w:p w14:paraId="790EE50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4.1.2 The consolidated cubical contents of concrete work as specified in item shall be measured.  The concrete laid in excess of section shown on drawings or as directed shall not be measured.  No deduction shall be made for – </w:t>
      </w:r>
    </w:p>
    <w:p w14:paraId="4B746A1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Ends of dis-similar materials such as joists, beams, posts, girders, rafters, purlin trusses, corbels and steps, etc. up to 500 Sq. Cm. in section.</w:t>
      </w:r>
    </w:p>
    <w:p w14:paraId="4C16278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Opening up to 0.1 Sq. M.</w:t>
      </w:r>
    </w:p>
    <w:p w14:paraId="08F8457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4.1.3 The rate includes cost of all materials, labour, tools, and plant required for mixing, placing in position, vibrating and compacting, finishing as directed, curing and all other incidental expenses for producing concrete of specified strength.  </w:t>
      </w:r>
    </w:p>
    <w:p w14:paraId="378D6F4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4.3 The rate shall be for a unit of one cubic metre.</w:t>
      </w:r>
    </w:p>
    <w:p w14:paraId="47F38FA0" w14:textId="77777777" w:rsidR="008A6DFC" w:rsidRPr="00C97BBF" w:rsidRDefault="008A6DFC">
      <w:pPr>
        <w:autoSpaceDE w:val="0"/>
        <w:autoSpaceDN w:val="0"/>
        <w:adjustRightInd w:val="0"/>
        <w:jc w:val="both"/>
        <w:rPr>
          <w:rFonts w:ascii="Arial" w:hAnsi="Arial" w:cs="Arial"/>
          <w:sz w:val="22"/>
          <w:szCs w:val="22"/>
        </w:rPr>
      </w:pPr>
    </w:p>
    <w:p w14:paraId="65D9BED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Providing and laying Thermo Mechanically Treated (TMT bars) steel reinforcement conforming to grade Fe 415 IS : 1786 for RCC work including cutting, bending, hooking and binding the reinforcement with approved quality of binging wire etc., completed as per design</w:t>
      </w:r>
    </w:p>
    <w:p w14:paraId="6D7C515E" w14:textId="77777777" w:rsidR="008A6DFC" w:rsidRPr="00C97BBF" w:rsidRDefault="008A6DFC">
      <w:pPr>
        <w:autoSpaceDE w:val="0"/>
        <w:autoSpaceDN w:val="0"/>
        <w:adjustRightInd w:val="0"/>
        <w:jc w:val="both"/>
        <w:rPr>
          <w:rFonts w:ascii="Arial" w:hAnsi="Arial" w:cs="Arial"/>
          <w:sz w:val="22"/>
          <w:szCs w:val="22"/>
        </w:rPr>
      </w:pPr>
    </w:p>
    <w:p w14:paraId="554A73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All reinforcement TMT bar specified in item shall confirm to relevant IS standard 1786 for thermo mechanical Tested bars, Wherever tested brands to be used, certificate for the same from manufacture shall be submitted. If it is instructed by Executive Engineer, contractor shall have to arrange for testing of bars at the laboratory or institution, suggested by GETCO at his cost.</w:t>
      </w:r>
    </w:p>
    <w:p w14:paraId="2442409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If the bars are to be supplied by GETCO at specified rate, in schedule “A” the same shall be collected and carted to the site of use.</w:t>
      </w:r>
    </w:p>
    <w:p w14:paraId="1CB5235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Bars shall be bent as per bar bending schedule supplied with drawing. If bar bending schedule is not supplied contractor shall prepare it and get it approved at the site before cutting for fabrication. Bars shall be clean, free form rust, dust, mud etc. if coils are there, they shall be first straightened. Bars shall be cut according to the cutting length specified/approved by department. Bars shall be bent gradually. Bars having crack or spits shall be rejected. Bars shall be bent cold, unless otherwise specified in case of higher diameter bars. If bar is bend wrongly, it should be straightened and recent such that it do not injure the materials.</w:t>
      </w:r>
    </w:p>
    <w:p w14:paraId="6C1ABB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Laps and splices shall be got approved. They shall be staggered and shall be at location shown/approved. Lapping shall be avoided when full length bars are available. All laps, hooks, bends etc. shall be provided as per IS standards. Reinforcement bars shall be place in position as per drawing or details given. It shall be tied with annealed black wire/G.I. wire of 18 gauge. Blocks, spacers, chairs etc., shall be provided as per IS. 2502 at places instructed.</w:t>
      </w:r>
    </w:p>
    <w:p w14:paraId="589E65E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Bars shall be provided with clear cover as shown in drawing or as instructed on site. Cover shall be provided with cement mortar cover block prepared of specified thickness with binding wire embedded to fix cover in position and tie with the reinforcement so that it may not get disturbed. Minimum clear cover shall be less than 13 mm or diameter of bars for slabs. For beam and columns depending on size it shall be 20mm to 25mm. Cover shall be provided depending on structure, weather condition, location of structure etc., as per ISI.</w:t>
      </w:r>
    </w:p>
    <w:p w14:paraId="4FB79C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After the reinforcement is tied and checked by contractor himself it shall be got checked by GETCO’s authorized representative and okayed for pouring of concrete.  Quantity of reinforcement bars in M.T. embedded in concrete shall be paid. Weight shall be computed on cutting length approved or given multiplied by standard weight of particular diameter of bars as per IS standards. Work shall to be carried out at all levels. “Rate quoted shall inclusive of wastages, cost of binding wire etc., No separate payment will be made for binding wire. However laps, dowels etc., shall be paid as per drawing or as approved in site.</w:t>
      </w:r>
    </w:p>
    <w:p w14:paraId="51FB5E3F" w14:textId="77777777" w:rsidR="002F1A24" w:rsidRDefault="002F1A24">
      <w:pPr>
        <w:autoSpaceDE w:val="0"/>
        <w:autoSpaceDN w:val="0"/>
        <w:adjustRightInd w:val="0"/>
        <w:jc w:val="both"/>
        <w:rPr>
          <w:rFonts w:ascii="Arial" w:hAnsi="Arial" w:cs="Arial"/>
          <w:sz w:val="22"/>
          <w:szCs w:val="22"/>
        </w:rPr>
      </w:pPr>
    </w:p>
    <w:p w14:paraId="335B73E0" w14:textId="77777777" w:rsidR="002F1A24" w:rsidRDefault="002F1A24">
      <w:pPr>
        <w:autoSpaceDE w:val="0"/>
        <w:autoSpaceDN w:val="0"/>
        <w:adjustRightInd w:val="0"/>
        <w:jc w:val="both"/>
        <w:rPr>
          <w:rFonts w:ascii="Arial" w:hAnsi="Arial" w:cs="Arial"/>
          <w:sz w:val="22"/>
          <w:szCs w:val="22"/>
        </w:rPr>
      </w:pPr>
    </w:p>
    <w:p w14:paraId="56791B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For the purpose of payment, the bar shall be measured correct up to 100 mm length and weight payable worked out at the rate specified below :</w:t>
      </w:r>
    </w:p>
    <w:p w14:paraId="7F2CC051" w14:textId="77777777" w:rsidR="008A6DFC" w:rsidRPr="00C97BBF" w:rsidRDefault="008A6DFC">
      <w:pPr>
        <w:autoSpaceDE w:val="0"/>
        <w:autoSpaceDN w:val="0"/>
        <w:adjustRightInd w:val="0"/>
        <w:jc w:val="both"/>
        <w:rPr>
          <w:rFonts w:ascii="Arial" w:hAnsi="Arial" w:cs="Arial"/>
          <w:sz w:val="22"/>
          <w:szCs w:val="22"/>
        </w:rPr>
      </w:pPr>
    </w:p>
    <w:tbl>
      <w:tblPr>
        <w:tblW w:w="0" w:type="auto"/>
        <w:tblLook w:val="01E0" w:firstRow="1" w:lastRow="1" w:firstColumn="1" w:lastColumn="1" w:noHBand="0" w:noVBand="0"/>
      </w:tblPr>
      <w:tblGrid>
        <w:gridCol w:w="467"/>
        <w:gridCol w:w="4662"/>
        <w:gridCol w:w="689"/>
        <w:gridCol w:w="4442"/>
      </w:tblGrid>
      <w:tr w:rsidR="008A6DFC" w:rsidRPr="00C97BBF" w14:paraId="34AB3BBB" w14:textId="77777777">
        <w:tc>
          <w:tcPr>
            <w:tcW w:w="468" w:type="dxa"/>
          </w:tcPr>
          <w:p w14:paraId="72DAE7BF"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w:t>
            </w:r>
          </w:p>
        </w:tc>
        <w:tc>
          <w:tcPr>
            <w:tcW w:w="4708" w:type="dxa"/>
          </w:tcPr>
          <w:p w14:paraId="52F9823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6 mm x 0.22 Kg / Rmt.</w:t>
            </w:r>
          </w:p>
        </w:tc>
        <w:tc>
          <w:tcPr>
            <w:tcW w:w="692" w:type="dxa"/>
          </w:tcPr>
          <w:p w14:paraId="4904A316"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8</w:t>
            </w:r>
          </w:p>
        </w:tc>
        <w:tc>
          <w:tcPr>
            <w:tcW w:w="4486" w:type="dxa"/>
          </w:tcPr>
          <w:p w14:paraId="51F1648C"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20mm x 2.47 Kg / Rmt.</w:t>
            </w:r>
          </w:p>
        </w:tc>
      </w:tr>
      <w:tr w:rsidR="008A6DFC" w:rsidRPr="00C97BBF" w14:paraId="43D478F5" w14:textId="77777777">
        <w:tc>
          <w:tcPr>
            <w:tcW w:w="468" w:type="dxa"/>
          </w:tcPr>
          <w:p w14:paraId="281F4BDA"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w:t>
            </w:r>
          </w:p>
        </w:tc>
        <w:tc>
          <w:tcPr>
            <w:tcW w:w="4708" w:type="dxa"/>
          </w:tcPr>
          <w:p w14:paraId="53ADB8A5"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8 mm x 0.39 Kg / Rmt.</w:t>
            </w:r>
          </w:p>
        </w:tc>
        <w:tc>
          <w:tcPr>
            <w:tcW w:w="692" w:type="dxa"/>
          </w:tcPr>
          <w:p w14:paraId="4A917299"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9</w:t>
            </w:r>
          </w:p>
        </w:tc>
        <w:tc>
          <w:tcPr>
            <w:tcW w:w="4486" w:type="dxa"/>
          </w:tcPr>
          <w:p w14:paraId="48E63D8F"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22mm x 2.98 Kg / Rmt.</w:t>
            </w:r>
          </w:p>
        </w:tc>
      </w:tr>
      <w:tr w:rsidR="008A6DFC" w:rsidRPr="00C97BBF" w14:paraId="72B614C2" w14:textId="77777777">
        <w:tc>
          <w:tcPr>
            <w:tcW w:w="468" w:type="dxa"/>
          </w:tcPr>
          <w:p w14:paraId="493118F5"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w:t>
            </w:r>
          </w:p>
        </w:tc>
        <w:tc>
          <w:tcPr>
            <w:tcW w:w="4708" w:type="dxa"/>
          </w:tcPr>
          <w:p w14:paraId="7B97538E"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10 mm x 0.62 Kg / Rmt.</w:t>
            </w:r>
          </w:p>
        </w:tc>
        <w:tc>
          <w:tcPr>
            <w:tcW w:w="692" w:type="dxa"/>
          </w:tcPr>
          <w:p w14:paraId="776D65A5"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10</w:t>
            </w:r>
          </w:p>
        </w:tc>
        <w:tc>
          <w:tcPr>
            <w:tcW w:w="4486" w:type="dxa"/>
          </w:tcPr>
          <w:p w14:paraId="3AE15CE8"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25mm x 3.85 Kg / Rmt.</w:t>
            </w:r>
          </w:p>
        </w:tc>
      </w:tr>
      <w:tr w:rsidR="008A6DFC" w:rsidRPr="00C97BBF" w14:paraId="281D347F" w14:textId="77777777">
        <w:tc>
          <w:tcPr>
            <w:tcW w:w="468" w:type="dxa"/>
          </w:tcPr>
          <w:p w14:paraId="4E474692"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4</w:t>
            </w:r>
          </w:p>
        </w:tc>
        <w:tc>
          <w:tcPr>
            <w:tcW w:w="4708" w:type="dxa"/>
          </w:tcPr>
          <w:p w14:paraId="1F6B1EB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12 mm x 0.89 Kg / Rmt.</w:t>
            </w:r>
          </w:p>
        </w:tc>
        <w:tc>
          <w:tcPr>
            <w:tcW w:w="692" w:type="dxa"/>
          </w:tcPr>
          <w:p w14:paraId="6B8522FF"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11</w:t>
            </w:r>
          </w:p>
        </w:tc>
        <w:tc>
          <w:tcPr>
            <w:tcW w:w="4486" w:type="dxa"/>
          </w:tcPr>
          <w:p w14:paraId="6D9C8167"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28mm x 4.83 Kg / Rmt.</w:t>
            </w:r>
          </w:p>
        </w:tc>
      </w:tr>
      <w:tr w:rsidR="008A6DFC" w:rsidRPr="00C97BBF" w14:paraId="6DD357B2" w14:textId="77777777">
        <w:tc>
          <w:tcPr>
            <w:tcW w:w="468" w:type="dxa"/>
          </w:tcPr>
          <w:p w14:paraId="0373AB28"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5</w:t>
            </w:r>
          </w:p>
        </w:tc>
        <w:tc>
          <w:tcPr>
            <w:tcW w:w="4708" w:type="dxa"/>
          </w:tcPr>
          <w:p w14:paraId="0779C7CB"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14mm x 1.21 Kg / Rmt.</w:t>
            </w:r>
          </w:p>
        </w:tc>
        <w:tc>
          <w:tcPr>
            <w:tcW w:w="692" w:type="dxa"/>
          </w:tcPr>
          <w:p w14:paraId="65F27B4E"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12</w:t>
            </w:r>
          </w:p>
        </w:tc>
        <w:tc>
          <w:tcPr>
            <w:tcW w:w="4486" w:type="dxa"/>
          </w:tcPr>
          <w:p w14:paraId="227140E5"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32mm x 6.31 Kg / Rmt.</w:t>
            </w:r>
          </w:p>
        </w:tc>
      </w:tr>
      <w:tr w:rsidR="008A6DFC" w:rsidRPr="00C97BBF" w14:paraId="1D107DA0" w14:textId="77777777">
        <w:tc>
          <w:tcPr>
            <w:tcW w:w="468" w:type="dxa"/>
          </w:tcPr>
          <w:p w14:paraId="5FD844F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6</w:t>
            </w:r>
          </w:p>
        </w:tc>
        <w:tc>
          <w:tcPr>
            <w:tcW w:w="4708" w:type="dxa"/>
          </w:tcPr>
          <w:p w14:paraId="06D9C65E"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16 mm x 1.58 Kg / Rmt.</w:t>
            </w:r>
          </w:p>
        </w:tc>
        <w:tc>
          <w:tcPr>
            <w:tcW w:w="692" w:type="dxa"/>
          </w:tcPr>
          <w:p w14:paraId="6B9BBE71"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13</w:t>
            </w:r>
          </w:p>
        </w:tc>
        <w:tc>
          <w:tcPr>
            <w:tcW w:w="4486" w:type="dxa"/>
          </w:tcPr>
          <w:p w14:paraId="50E5DB07"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36mm x 7.99 Kg / Rmt.</w:t>
            </w:r>
          </w:p>
        </w:tc>
      </w:tr>
      <w:tr w:rsidR="008A6DFC" w:rsidRPr="00C97BBF" w14:paraId="22595871" w14:textId="77777777">
        <w:tc>
          <w:tcPr>
            <w:tcW w:w="468" w:type="dxa"/>
          </w:tcPr>
          <w:p w14:paraId="1CB0340D"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7</w:t>
            </w:r>
          </w:p>
        </w:tc>
        <w:tc>
          <w:tcPr>
            <w:tcW w:w="4708" w:type="dxa"/>
          </w:tcPr>
          <w:p w14:paraId="2EC990CB"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18 mm x 3.00 Kg / Rmt.</w:t>
            </w:r>
          </w:p>
        </w:tc>
        <w:tc>
          <w:tcPr>
            <w:tcW w:w="692" w:type="dxa"/>
          </w:tcPr>
          <w:p w14:paraId="05C48CD3"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14</w:t>
            </w:r>
          </w:p>
        </w:tc>
        <w:tc>
          <w:tcPr>
            <w:tcW w:w="4486" w:type="dxa"/>
          </w:tcPr>
          <w:p w14:paraId="605B1C4B" w14:textId="77777777" w:rsidR="008A6DFC" w:rsidRPr="00C97BBF" w:rsidRDefault="008A6DFC">
            <w:pPr>
              <w:autoSpaceDE w:val="0"/>
              <w:autoSpaceDN w:val="0"/>
              <w:adjustRightInd w:val="0"/>
              <w:jc w:val="center"/>
              <w:rPr>
                <w:rFonts w:ascii="Arial" w:hAnsi="Arial" w:cs="Arial"/>
                <w:sz w:val="22"/>
                <w:szCs w:val="22"/>
              </w:rPr>
            </w:pPr>
            <w:r w:rsidRPr="00C97BBF">
              <w:rPr>
                <w:rFonts w:ascii="Arial" w:hAnsi="Arial" w:cs="Arial"/>
                <w:sz w:val="22"/>
                <w:szCs w:val="22"/>
              </w:rPr>
              <w:t>40mm x 9.86 Kg / Rmt.</w:t>
            </w:r>
          </w:p>
        </w:tc>
      </w:tr>
    </w:tbl>
    <w:p w14:paraId="58A2AFCE" w14:textId="77777777" w:rsidR="008A6DFC" w:rsidRPr="00C97BBF" w:rsidRDefault="008A6DFC">
      <w:pPr>
        <w:autoSpaceDE w:val="0"/>
        <w:autoSpaceDN w:val="0"/>
        <w:adjustRightInd w:val="0"/>
        <w:jc w:val="both"/>
        <w:rPr>
          <w:rFonts w:ascii="Arial" w:hAnsi="Arial" w:cs="Arial"/>
          <w:sz w:val="22"/>
          <w:szCs w:val="22"/>
        </w:rPr>
      </w:pPr>
    </w:p>
    <w:p w14:paraId="743F59FC" w14:textId="77777777" w:rsidR="008A6DFC" w:rsidRPr="00C97BBF" w:rsidRDefault="008A6DFC">
      <w:pPr>
        <w:autoSpaceDE w:val="0"/>
        <w:autoSpaceDN w:val="0"/>
        <w:adjustRightInd w:val="0"/>
        <w:jc w:val="both"/>
        <w:rPr>
          <w:rFonts w:ascii="Arial" w:hAnsi="Arial" w:cs="Arial"/>
          <w:b/>
          <w:sz w:val="22"/>
          <w:szCs w:val="22"/>
        </w:rPr>
      </w:pPr>
    </w:p>
    <w:p w14:paraId="3D6C04D2"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15 mm. thick cement plaster in single coat in C. M. (1:3) on fair side brick / concrete wall for interior plastering of floor two level including finishing the surfaces with smooth cement finishing, necessary drip moulding, scaffolding, curing with three coats of the white wash or colour wash as directed by E. I. C.</w:t>
      </w:r>
    </w:p>
    <w:p w14:paraId="7401B1E5" w14:textId="77777777" w:rsidR="008A6DFC" w:rsidRPr="00C97BBF" w:rsidRDefault="008A6DFC">
      <w:pPr>
        <w:autoSpaceDE w:val="0"/>
        <w:autoSpaceDN w:val="0"/>
        <w:adjustRightInd w:val="0"/>
        <w:jc w:val="both"/>
        <w:rPr>
          <w:rFonts w:ascii="Arial" w:hAnsi="Arial" w:cs="Arial"/>
          <w:sz w:val="20"/>
        </w:rPr>
      </w:pPr>
    </w:p>
    <w:p w14:paraId="00129495" w14:textId="77777777" w:rsidR="008A6DFC" w:rsidRPr="00C97BBF" w:rsidRDefault="008A6DFC">
      <w:pPr>
        <w:autoSpaceDE w:val="0"/>
        <w:autoSpaceDN w:val="0"/>
        <w:adjustRightInd w:val="0"/>
        <w:jc w:val="both"/>
        <w:rPr>
          <w:rFonts w:ascii="Arial" w:hAnsi="Arial" w:cs="Arial"/>
          <w:b/>
          <w:sz w:val="22"/>
          <w:szCs w:val="22"/>
        </w:rPr>
      </w:pPr>
    </w:p>
    <w:p w14:paraId="63DACB4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1.0</w:t>
      </w:r>
      <w:r w:rsidRPr="00C97BBF">
        <w:rPr>
          <w:rFonts w:ascii="Arial" w:hAnsi="Arial" w:cs="Arial"/>
          <w:b/>
          <w:sz w:val="22"/>
          <w:szCs w:val="22"/>
        </w:rPr>
        <w:tab/>
        <w:t xml:space="preserve">Materials </w:t>
      </w:r>
    </w:p>
    <w:p w14:paraId="5BB64B7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Water M-1.  The cement mortar of proportion 1:3 shall conform to M-13.</w:t>
      </w:r>
    </w:p>
    <w:p w14:paraId="7B7B3EA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421F35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w:t>
      </w:r>
      <w:r w:rsidRPr="00C97BBF">
        <w:rPr>
          <w:rFonts w:ascii="Arial" w:hAnsi="Arial" w:cs="Arial"/>
          <w:sz w:val="22"/>
          <w:szCs w:val="22"/>
        </w:rPr>
        <w:tab/>
        <w:t>Scaffolding : Wooden ballies, bamboos, planks, trestles and other scaffolding shall be sound. These shall be properly examined before erection and use. Stage scaffolding shall be provided for ceiling plaster which shall be independent of the walls.</w:t>
      </w:r>
    </w:p>
    <w:p w14:paraId="424BD00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w:t>
      </w:r>
      <w:r w:rsidRPr="00C97BBF">
        <w:rPr>
          <w:rFonts w:ascii="Arial" w:hAnsi="Arial" w:cs="Arial"/>
          <w:sz w:val="22"/>
          <w:szCs w:val="22"/>
        </w:rPr>
        <w:tab/>
        <w:t>Preparation of back ground :</w:t>
      </w:r>
    </w:p>
    <w:p w14:paraId="7178008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2.2.1</w:t>
      </w:r>
      <w:r w:rsidRPr="00C97BBF">
        <w:rPr>
          <w:rFonts w:ascii="Arial" w:hAnsi="Arial" w:cs="Arial"/>
          <w:sz w:val="22"/>
          <w:szCs w:val="22"/>
        </w:rPr>
        <w:tab/>
        <w:t>The surface shall be cleaned of all dust, loose mortar droppings, traces, of algae, efflorescence and other foreign matter by water or by brushing. Smooth surface shall be roughened by wire brushing if it is not hard and by racking if it is hard. In case of concrete surface, if a chemical retardant has been applied to the hard and by racking if it is hard. In case of concrete surface, if a chemical retardant has been applied to the form work, the surface shall be roughened by wire brushing and all the resulting dust and loose particles cleaned off and care shall be taken that none of the retardant is left on the surface. Trimming of projections on brick / concrete surface where necessary shall be carried out to get an even surface.</w:t>
      </w:r>
    </w:p>
    <w:p w14:paraId="23B8CAB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2.2.2</w:t>
      </w:r>
      <w:r w:rsidRPr="00C97BBF">
        <w:rPr>
          <w:rFonts w:ascii="Arial" w:hAnsi="Arial" w:cs="Arial"/>
          <w:sz w:val="22"/>
          <w:szCs w:val="22"/>
        </w:rPr>
        <w:tab/>
        <w:t>Raking of joints in case of masonry where necessary shall be allowed to dry out for sufficient period before carrying out the plaster work.</w:t>
      </w:r>
    </w:p>
    <w:p w14:paraId="034533E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2.2.3</w:t>
      </w:r>
      <w:r w:rsidRPr="00C97BBF">
        <w:rPr>
          <w:rFonts w:ascii="Arial" w:hAnsi="Arial" w:cs="Arial"/>
          <w:sz w:val="22"/>
          <w:szCs w:val="22"/>
        </w:rPr>
        <w:tab/>
        <w:t>The work shall not be soaked but only damped evenly before applying the plaster. If the surface becomes dry such area shall be moistened again.</w:t>
      </w:r>
    </w:p>
    <w:p w14:paraId="10E42C7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2.2.4</w:t>
      </w:r>
      <w:r w:rsidRPr="00C97BBF">
        <w:rPr>
          <w:rFonts w:ascii="Arial" w:hAnsi="Arial" w:cs="Arial"/>
          <w:sz w:val="22"/>
          <w:szCs w:val="22"/>
        </w:rPr>
        <w:tab/>
        <w:t>For external plaster, the plastering operation shall be started from top floor and carried downwards. For internal plaster, the plastering operations may be started wherever the building frame and cladding work are ready and the temporary supporting ceiling resting on the wall of the floor have been removed. Ceiling plaster shall be completed before starting plaster to walls.</w:t>
      </w:r>
    </w:p>
    <w:p w14:paraId="1C89752C"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2.3</w:t>
      </w:r>
      <w:r w:rsidRPr="00C97BBF">
        <w:rPr>
          <w:rFonts w:ascii="Arial" w:hAnsi="Arial" w:cs="Arial"/>
          <w:b/>
          <w:sz w:val="22"/>
          <w:szCs w:val="22"/>
        </w:rPr>
        <w:tab/>
        <w:t>Applications of plaster :</w:t>
      </w:r>
    </w:p>
    <w:p w14:paraId="6060D11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2.3.1</w:t>
      </w:r>
      <w:r w:rsidRPr="00C97BBF">
        <w:rPr>
          <w:rFonts w:ascii="Arial" w:hAnsi="Arial" w:cs="Arial"/>
          <w:sz w:val="22"/>
          <w:szCs w:val="22"/>
        </w:rPr>
        <w:tab/>
        <w:t>The plaster about 15 x 15 cms. shall be first applied horizontally and vertically at not more than 2 metre intervals over the entire surface to serve as gauge. The surfaces of these gauges shall be truly in plane of the finished plastered surface. The mortar shall then be applied in uniform surface slightly more than the specified thickness, then brought to a true surface by working a wooden straight edge reaching across the gauges with small upward and sideways movement at a time. Finally, the surface shall be finished off true with a trowel or wooden float according as a smooth or a sandy granular texture is required. Excessive trowelling or overworking the float according as a smooth or a sandy granular texture is required.  Excessive trowelling or overworking the float shall be avoided.  All corners, arises, angles and junctions be truly vertical or horizontal as the case may be and shall be carefully finished.  Rounding or chamfering corners, arises, junctions etc. shall be carried out with proper templates to the size required.</w:t>
      </w:r>
    </w:p>
    <w:p w14:paraId="7D42D48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2.3.2</w:t>
      </w:r>
      <w:r w:rsidRPr="00C97BBF">
        <w:rPr>
          <w:rFonts w:ascii="Arial" w:hAnsi="Arial" w:cs="Arial"/>
          <w:sz w:val="22"/>
          <w:szCs w:val="22"/>
        </w:rPr>
        <w:tab/>
        <w:t>Cement plaster shall be used within half an hour after addition of water.  Any mortar or plaster which is partially set shall be rejected and removed forthwith from the site.</w:t>
      </w:r>
    </w:p>
    <w:p w14:paraId="07DFD8B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2.3.3</w:t>
      </w:r>
      <w:r w:rsidRPr="00C97BBF">
        <w:rPr>
          <w:rFonts w:ascii="Arial" w:hAnsi="Arial" w:cs="Arial"/>
          <w:sz w:val="22"/>
          <w:szCs w:val="22"/>
        </w:rPr>
        <w:tab/>
        <w:t>In suspending the work at the end of the day, the plaster shall be left out clean to the line both horizontally and vertically.  When recommencing the plaster, the edges of the old work shall be scraped clean and wetted with cement putty before plaster is applied to the adjacent areas to enable the two to properly join together.  Plastering work shall be closed at the end of the day on the body of the wall and nearer than 15cms to any corners or arises.  Horizontal joints in plaster work shall not also occur on parapet tops and copings as these invariably lead to leakage.  No portion of the surface shall be left out initially to be packed up later on.</w:t>
      </w:r>
    </w:p>
    <w:p w14:paraId="318AD68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2.3.4</w:t>
      </w:r>
      <w:r w:rsidRPr="00C97BBF">
        <w:rPr>
          <w:rFonts w:ascii="Arial" w:hAnsi="Arial" w:cs="Arial"/>
          <w:sz w:val="22"/>
          <w:szCs w:val="22"/>
        </w:rPr>
        <w:tab/>
        <w:t>Each coat shall be kept damp continuously till the next coat is applied or for a minimum period of 7 days.  Moistening shall commence as soon as plaster is hardened sufficiently.  Soaking of walls shall be avoided and only as much water as can be readily absorbed shall be used, excessive evaporation on the sunny or windward side of building in hot air or dry weather shall be prevented by hanging matting or gunny bags on the outside of the plaster and keeping them wet.</w:t>
      </w:r>
    </w:p>
    <w:p w14:paraId="3655BDC8"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3.0</w:t>
      </w:r>
      <w:r w:rsidRPr="00C97BBF">
        <w:rPr>
          <w:rFonts w:ascii="Arial" w:hAnsi="Arial" w:cs="Arial"/>
          <w:b/>
          <w:sz w:val="22"/>
          <w:szCs w:val="22"/>
        </w:rPr>
        <w:tab/>
        <w:t xml:space="preserve">Mode of measurement &amp; </w:t>
      </w:r>
      <w:r w:rsidR="00C624F2" w:rsidRPr="00C97BBF">
        <w:rPr>
          <w:rFonts w:ascii="Arial" w:hAnsi="Arial" w:cs="Arial"/>
          <w:b/>
          <w:sz w:val="22"/>
          <w:szCs w:val="22"/>
        </w:rPr>
        <w:t>payment:</w:t>
      </w:r>
    </w:p>
    <w:p w14:paraId="125E845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w:t>
      </w:r>
      <w:r w:rsidRPr="00C97BBF">
        <w:rPr>
          <w:rFonts w:ascii="Arial" w:hAnsi="Arial" w:cs="Arial"/>
          <w:sz w:val="22"/>
          <w:szCs w:val="22"/>
        </w:rPr>
        <w:tab/>
        <w:t>The rate shall include the cost of all materials, labour and scaffolding etc. involved in the operations described under workmanship.</w:t>
      </w:r>
    </w:p>
    <w:p w14:paraId="4F07B98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w:t>
      </w:r>
      <w:r w:rsidRPr="00C97BBF">
        <w:rPr>
          <w:rFonts w:ascii="Arial" w:hAnsi="Arial" w:cs="Arial"/>
          <w:sz w:val="22"/>
          <w:szCs w:val="22"/>
        </w:rPr>
        <w:tab/>
        <w:t>All plastering shall be measured in square metres unless, otherwise specified.  Length, breadth or height shall be measured correct to a centimeter.</w:t>
      </w:r>
    </w:p>
    <w:p w14:paraId="766615A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3.3</w:t>
      </w:r>
      <w:r w:rsidRPr="00C97BBF">
        <w:rPr>
          <w:rFonts w:ascii="Arial" w:hAnsi="Arial" w:cs="Arial"/>
          <w:sz w:val="22"/>
          <w:szCs w:val="22"/>
        </w:rPr>
        <w:tab/>
        <w:t>Thickness of the plaster shall be exclusive of the thickness of the key i.e. grooves or open joints in brick work, stone work etc. or space between laths.  Thickness of plaster shall be average thickness with minimum 10mm at any point on this surface.</w:t>
      </w:r>
    </w:p>
    <w:p w14:paraId="455AD50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3.4</w:t>
      </w:r>
      <w:r w:rsidRPr="00C97BBF">
        <w:rPr>
          <w:rFonts w:ascii="Arial" w:hAnsi="Arial" w:cs="Arial"/>
          <w:sz w:val="22"/>
          <w:szCs w:val="22"/>
        </w:rPr>
        <w:tab/>
        <w:t>This item includes plastering up to floor two level.</w:t>
      </w:r>
    </w:p>
    <w:p w14:paraId="48AA801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3.5</w:t>
      </w:r>
      <w:r w:rsidRPr="00C97BBF">
        <w:rPr>
          <w:rFonts w:ascii="Arial" w:hAnsi="Arial" w:cs="Arial"/>
          <w:sz w:val="22"/>
          <w:szCs w:val="22"/>
        </w:rPr>
        <w:tab/>
        <w:t>The measurement of wall plastering shall be taken between the walls or partition (dimensions before plastering being taken) for length and from the top of floor or skirting to ceiling for height.  Depth of cover of cornices if any shall be deducted.</w:t>
      </w:r>
    </w:p>
    <w:p w14:paraId="500024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3.6</w:t>
      </w:r>
      <w:r w:rsidRPr="00C97BBF">
        <w:rPr>
          <w:rFonts w:ascii="Arial" w:hAnsi="Arial" w:cs="Arial"/>
          <w:sz w:val="22"/>
          <w:szCs w:val="22"/>
        </w:rPr>
        <w:tab/>
        <w:t>Soffits of stairs shall be measured as plastering on ceilings.  Flowing soffits shall be measured separately.</w:t>
      </w:r>
    </w:p>
    <w:p w14:paraId="307CADA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3.7</w:t>
      </w:r>
      <w:r w:rsidRPr="00C97BBF">
        <w:rPr>
          <w:rFonts w:ascii="Arial" w:hAnsi="Arial" w:cs="Arial"/>
          <w:sz w:val="22"/>
          <w:szCs w:val="22"/>
        </w:rPr>
        <w:tab/>
        <w:t>For jambs, soffits, sills, etc. for openings not exceeding 0.5 Sq. Mt. each in area for ends of joists, beams, posts, girders, etc. not exceeding 0.5 Sq. Mt. each in area and for openings exceeding 0.5 Sq. Mt. and not exceeding 3.00 Sq. Mt. in each area deductions and additions shall be made in the following manner :</w:t>
      </w:r>
    </w:p>
    <w:p w14:paraId="3A1ED52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No deduction shall be made for ends of joints, beams, posts, etc. and openings not exceeding 0.5 Sq. Mt. each and no addition shall be made for reveals jambs, soffits, sills etc. of these opening for finish to plaster around ends of joints, beams, posts etc.</w:t>
      </w:r>
    </w:p>
    <w:p w14:paraId="4BE4322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w:t>
      </w:r>
      <w:r w:rsidRPr="00C97BBF">
        <w:rPr>
          <w:rFonts w:ascii="Arial" w:hAnsi="Arial" w:cs="Arial"/>
          <w:sz w:val="22"/>
          <w:szCs w:val="22"/>
        </w:rPr>
        <w:tab/>
        <w:t>Deduction for openings exceeding 0.5 sq.mt. but not exceeding 3 sq.mt. each shall be made as follows and no addition shall be made for reveals, jambs, soffits, sills etc. of these openings.</w:t>
      </w:r>
    </w:p>
    <w:p w14:paraId="0C65CF9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w:t>
      </w:r>
      <w:r w:rsidRPr="00C97BBF">
        <w:rPr>
          <w:rFonts w:ascii="Arial" w:hAnsi="Arial" w:cs="Arial"/>
          <w:sz w:val="22"/>
          <w:szCs w:val="22"/>
        </w:rPr>
        <w:tab/>
        <w:t>When both faces of all wall are plastered with same plaster, deduction shall be made for one face only.</w:t>
      </w:r>
    </w:p>
    <w:p w14:paraId="38DA05F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(ii)</w:t>
      </w:r>
      <w:r w:rsidRPr="00C97BBF">
        <w:rPr>
          <w:rFonts w:ascii="Arial" w:hAnsi="Arial" w:cs="Arial"/>
          <w:sz w:val="22"/>
          <w:szCs w:val="22"/>
        </w:rPr>
        <w:tab/>
        <w:t>When two faces of wall are plastered with different types of plasters or if one face is plastered and the other pointed, deductions shall be made from the plaster or pointing on the side of frame for door, window etc. on which width of reveals is less than that on the other side but no deductions shall be made on the other side. Where with of reveals on both faces of all equal, deductions of 50 % of area of opening on each face shall be made from area of plaster and / or pointing as the case may be.</w:t>
      </w:r>
    </w:p>
    <w:p w14:paraId="1F237EFE" w14:textId="77777777" w:rsidR="008A6DFC" w:rsidRPr="00C97BBF" w:rsidRDefault="008A6DFC" w:rsidP="008849D8">
      <w:pPr>
        <w:numPr>
          <w:ilvl w:val="1"/>
          <w:numId w:val="4"/>
        </w:numPr>
        <w:autoSpaceDE w:val="0"/>
        <w:autoSpaceDN w:val="0"/>
        <w:adjustRightInd w:val="0"/>
        <w:jc w:val="both"/>
        <w:rPr>
          <w:rFonts w:ascii="Arial" w:hAnsi="Arial" w:cs="Arial"/>
          <w:sz w:val="22"/>
          <w:szCs w:val="22"/>
        </w:rPr>
      </w:pPr>
      <w:r w:rsidRPr="00C97BBF">
        <w:rPr>
          <w:rFonts w:ascii="Arial" w:hAnsi="Arial" w:cs="Arial"/>
          <w:sz w:val="22"/>
          <w:szCs w:val="22"/>
        </w:rPr>
        <w:t xml:space="preserve">For opening having door frames equal to projecting beyond the thickness of wall, full deduction for opening shall be made from each plastered face of the wall. </w:t>
      </w:r>
    </w:p>
    <w:p w14:paraId="2FCB9AD6" w14:textId="77777777" w:rsidR="008A6DFC" w:rsidRPr="00C97BBF" w:rsidRDefault="008A6DFC" w:rsidP="008849D8">
      <w:pPr>
        <w:numPr>
          <w:ilvl w:val="1"/>
          <w:numId w:val="4"/>
        </w:numPr>
        <w:autoSpaceDE w:val="0"/>
        <w:autoSpaceDN w:val="0"/>
        <w:adjustRightInd w:val="0"/>
        <w:jc w:val="both"/>
        <w:rPr>
          <w:rFonts w:ascii="Arial" w:hAnsi="Arial" w:cs="Arial"/>
          <w:sz w:val="22"/>
          <w:szCs w:val="22"/>
        </w:rPr>
      </w:pPr>
      <w:r w:rsidRPr="00C97BBF">
        <w:rPr>
          <w:rFonts w:ascii="Arial" w:hAnsi="Arial" w:cs="Arial"/>
          <w:sz w:val="22"/>
          <w:szCs w:val="22"/>
        </w:rPr>
        <w:t>In case of openings of area above 3 sq.mt. each, deduction shall be made for opening but jambs, soffits &amp; sills shall be measured.</w:t>
      </w:r>
    </w:p>
    <w:p w14:paraId="30FFBEF0" w14:textId="77777777" w:rsidR="008A6DFC" w:rsidRPr="00C97BBF" w:rsidRDefault="008A6DFC" w:rsidP="008849D8">
      <w:pPr>
        <w:numPr>
          <w:ilvl w:val="1"/>
          <w:numId w:val="4"/>
        </w:numPr>
        <w:autoSpaceDE w:val="0"/>
        <w:autoSpaceDN w:val="0"/>
        <w:adjustRightInd w:val="0"/>
        <w:jc w:val="both"/>
        <w:rPr>
          <w:rFonts w:ascii="Arial" w:hAnsi="Arial" w:cs="Arial"/>
          <w:sz w:val="22"/>
          <w:szCs w:val="22"/>
        </w:rPr>
      </w:pPr>
      <w:r w:rsidRPr="00C97BBF">
        <w:rPr>
          <w:rFonts w:ascii="Arial" w:hAnsi="Arial" w:cs="Arial"/>
          <w:sz w:val="22"/>
          <w:szCs w:val="22"/>
        </w:rPr>
        <w:t xml:space="preserve">The rate shall be for unit of one sq.mtr. </w:t>
      </w:r>
    </w:p>
    <w:p w14:paraId="5E4CC3B2" w14:textId="77777777" w:rsidR="008A6DFC" w:rsidRPr="00C97BBF" w:rsidRDefault="008A6DFC">
      <w:pPr>
        <w:autoSpaceDE w:val="0"/>
        <w:autoSpaceDN w:val="0"/>
        <w:adjustRightInd w:val="0"/>
        <w:jc w:val="both"/>
        <w:rPr>
          <w:rFonts w:ascii="Arial" w:hAnsi="Arial" w:cs="Arial"/>
          <w:sz w:val="22"/>
          <w:szCs w:val="22"/>
        </w:rPr>
      </w:pPr>
    </w:p>
    <w:p w14:paraId="41FC5A9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20 mm thick smooth cement plaster finished in two coats, first base coat of 12 mm thick in C. M. (1:3) and second coat of 8 mm thick in C. M. (1:2) including providing drip moulding, making grooves in plaster, curing, scaffolding etc., completed as</w:t>
      </w:r>
      <w:r w:rsidR="00CB1AEB" w:rsidRPr="00C97BBF">
        <w:rPr>
          <w:rFonts w:ascii="Arial" w:hAnsi="Arial" w:cs="Arial"/>
          <w:b/>
          <w:sz w:val="22"/>
          <w:szCs w:val="22"/>
        </w:rPr>
        <w:t xml:space="preserve"> </w:t>
      </w:r>
      <w:r w:rsidRPr="00C97BBF">
        <w:rPr>
          <w:rFonts w:ascii="Arial" w:hAnsi="Arial" w:cs="Arial"/>
          <w:b/>
          <w:sz w:val="22"/>
          <w:szCs w:val="22"/>
        </w:rPr>
        <w:t>directed</w:t>
      </w:r>
      <w:r w:rsidR="00CB1AEB" w:rsidRPr="00C97BBF">
        <w:rPr>
          <w:rFonts w:ascii="Arial" w:hAnsi="Arial" w:cs="Arial"/>
          <w:b/>
          <w:sz w:val="22"/>
          <w:szCs w:val="22"/>
        </w:rPr>
        <w:t xml:space="preserve"> </w:t>
      </w:r>
      <w:r w:rsidRPr="00C97BBF">
        <w:rPr>
          <w:rFonts w:ascii="Arial" w:hAnsi="Arial" w:cs="Arial"/>
          <w:b/>
          <w:sz w:val="22"/>
          <w:szCs w:val="22"/>
        </w:rPr>
        <w:t>by E. I. C.</w:t>
      </w:r>
    </w:p>
    <w:p w14:paraId="092BD49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7187126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Water shall conform to M-1. Cement mortar shall conform to M-11.</w:t>
      </w:r>
    </w:p>
    <w:p w14:paraId="65DA9F3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0F1ABCB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2.1. The work shall be carried out in the coats. The backing coat (base coat) shall be 12 mm. thick in C.M.</w:t>
      </w:r>
    </w:p>
    <w:p w14:paraId="0FC5EFF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The relevant specifications of item No. 14 shall be followed except that the thickness of back coat shall be 12 mm. average. Before the first coat hardens its surface shall be beaten up by edges of wooden tappers and close dents shall be made on the surface. The subsequent coat shall be applied after this coat has been allowed to set for 3 to 5 days, depending upon the weather conditions. The surface shall not be allowed to dry during this period.</w:t>
      </w:r>
    </w:p>
    <w:p w14:paraId="37931DB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second coat shall be completed to 8 mm. thickness in C.M. 1:1 as described above, including raising sand facing by bushing. The sample of sand face shall be got approved before the work is started.  The whole work shall be carried out uniformly as per sample approved.</w:t>
      </w:r>
    </w:p>
    <w:p w14:paraId="21E7A03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2.3. Curing:</w:t>
      </w:r>
    </w:p>
    <w:p w14:paraId="4DF93FC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curing shall be started overnight after finishing of plaster. The plaster shall be kept wet for a period of 7 days. During this period, it shall be protected from all damages.</w:t>
      </w:r>
    </w:p>
    <w:p w14:paraId="6E11B10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 &amp; payment</w:t>
      </w:r>
    </w:p>
    <w:p w14:paraId="37C148A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relevant specifications of item No. 17.58 shall be followed except that the sand face</w:t>
      </w:r>
    </w:p>
    <w:p w14:paraId="0D0D63A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plaster on outside up to 10 m. above ground level shall be measured under this item.</w:t>
      </w:r>
    </w:p>
    <w:p w14:paraId="55B397A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3.2. The rate shall be for a unit of One sq. metre.]</w:t>
      </w:r>
    </w:p>
    <w:p w14:paraId="65CD2FFD" w14:textId="77777777" w:rsidR="008A6DFC" w:rsidRPr="00C97BBF" w:rsidRDefault="008A6DFC">
      <w:pPr>
        <w:autoSpaceDE w:val="0"/>
        <w:autoSpaceDN w:val="0"/>
        <w:adjustRightInd w:val="0"/>
        <w:jc w:val="both"/>
        <w:rPr>
          <w:rFonts w:ascii="Arial" w:hAnsi="Arial" w:cs="Arial"/>
          <w:b/>
          <w:sz w:val="22"/>
          <w:szCs w:val="22"/>
        </w:rPr>
      </w:pPr>
    </w:p>
    <w:p w14:paraId="0BB6ECB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20 mm thick SAND FACED CEMENT PLASTER on wall up to height 10 mtrs. above ground level finished in two coats, 1st base coat of 12 mm thick in C. M. (1:3) and 2nd coat of 8 mm. thick in C. M. (1:1) including making grooves in plaster curing, scaffolding etc., complete as directed by E. I. C. with three coats of water proofing cement paint on wall surface, including watering as directed by E. I. C.</w:t>
      </w:r>
    </w:p>
    <w:p w14:paraId="03A38F89" w14:textId="77777777" w:rsidR="008A6DFC" w:rsidRPr="00C97BBF" w:rsidRDefault="008A6DFC">
      <w:pPr>
        <w:autoSpaceDE w:val="0"/>
        <w:autoSpaceDN w:val="0"/>
        <w:adjustRightInd w:val="0"/>
        <w:jc w:val="both"/>
        <w:rPr>
          <w:rFonts w:ascii="Arial" w:hAnsi="Arial" w:cs="Arial"/>
          <w:b/>
          <w:sz w:val="22"/>
          <w:szCs w:val="22"/>
        </w:rPr>
      </w:pPr>
    </w:p>
    <w:p w14:paraId="34C61B9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2F1D38C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Water shall conform to M-1. Cement mortar shall conform to M-11.</w:t>
      </w:r>
    </w:p>
    <w:p w14:paraId="0F17609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0EE0585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2.1. The work shall be carried out in the coats. The backing coat (base coat) shall be 12 mm. thick in C.M. 1:3. The relevant specifications of item No. 14 shall be followed except that the thickness of back coat shall be 12 mm. average. Before the first coat hardens its surface shall be beaten up by edges of wooden tappers and close dents shall be made on the surface. The subsequent coat shall be applied after this coat has been allowed to set for 3 to 5 days, depending upon the weather conditions. The surface shall not be allowed to dry during this period. </w:t>
      </w:r>
    </w:p>
    <w:p w14:paraId="4FA9EE40" w14:textId="77777777" w:rsidR="000F6D2B"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second coat shall be completed to 8 mm. thickness in C.M. 1:1 as described above, including raising sand facing by bushing. The sample of sand face shall be got approved before the work is started.  The whole work shall be carried out uniformly as per sample approved.</w:t>
      </w:r>
    </w:p>
    <w:p w14:paraId="4525F5A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2.3. Curing:</w:t>
      </w:r>
    </w:p>
    <w:p w14:paraId="5C4CD5F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curing shall be started overnight after finishing of plaster. The plaster shall be kept wet for a period of 7 days. During this period, it shall be protected from all damages.</w:t>
      </w:r>
    </w:p>
    <w:p w14:paraId="0AB837B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 &amp; payment</w:t>
      </w:r>
    </w:p>
    <w:p w14:paraId="583E7E6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3.1. The relevant specifications of item No. 17.58 shall be followed except that the sand face plaster on outside up to 10 m. above ground level shall be measured under this item. </w:t>
      </w:r>
    </w:p>
    <w:p w14:paraId="70836F0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3.2. The rate shall be for a unit of One sq. metre.]</w:t>
      </w:r>
    </w:p>
    <w:p w14:paraId="7D487D25" w14:textId="77777777" w:rsidR="008A6DFC" w:rsidRPr="00C97BBF" w:rsidRDefault="008A6DFC">
      <w:pPr>
        <w:autoSpaceDE w:val="0"/>
        <w:autoSpaceDN w:val="0"/>
        <w:adjustRightInd w:val="0"/>
        <w:jc w:val="both"/>
        <w:rPr>
          <w:rFonts w:ascii="Arial" w:hAnsi="Arial" w:cs="Arial"/>
          <w:sz w:val="22"/>
          <w:szCs w:val="22"/>
        </w:rPr>
      </w:pPr>
    </w:p>
    <w:p w14:paraId="60F5E774"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100 mm quarter r</w:t>
      </w:r>
      <w:r w:rsidR="00127A3F" w:rsidRPr="00C97BBF">
        <w:rPr>
          <w:rFonts w:ascii="Arial" w:hAnsi="Arial" w:cs="Arial"/>
          <w:b/>
          <w:sz w:val="22"/>
          <w:szCs w:val="22"/>
        </w:rPr>
        <w:t>ound water proofing cement vata</w:t>
      </w:r>
      <w:r w:rsidRPr="00C97BBF">
        <w:rPr>
          <w:rFonts w:ascii="Arial" w:hAnsi="Arial" w:cs="Arial"/>
          <w:b/>
          <w:sz w:val="22"/>
          <w:szCs w:val="22"/>
        </w:rPr>
        <w:t xml:space="preserve"> in C. M. (1:1) at junction of walls &amp; slab in parapets, weather sheds, cantilevers including finishing the top with smooth cement finishing using water proofing compound, curing scaffolding etc., complete as directed by E. I. C. </w:t>
      </w:r>
    </w:p>
    <w:p w14:paraId="54BD4673" w14:textId="77777777" w:rsidR="008A6DFC" w:rsidRPr="00C97BBF" w:rsidRDefault="008A6DFC">
      <w:pPr>
        <w:autoSpaceDE w:val="0"/>
        <w:autoSpaceDN w:val="0"/>
        <w:adjustRightInd w:val="0"/>
        <w:jc w:val="both"/>
        <w:rPr>
          <w:rFonts w:ascii="Arial" w:hAnsi="Arial" w:cs="Arial"/>
          <w:sz w:val="20"/>
        </w:rPr>
      </w:pPr>
    </w:p>
    <w:p w14:paraId="7C44868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6BEA310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Water shall conform to M-1. Cement mortar shall conform to M-11.</w:t>
      </w:r>
    </w:p>
    <w:p w14:paraId="1267ABB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2E34558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work of cement vata of 10 cms. x 10 cms. size shall be earned out at junctions of parapets and terraces as directed. The vata shall be finished in quarter round shape. The work shall be earned out in the best workman like manner. The inner portion of rain water pipe shall be rounded off properly during constructing the vata. The work shall be cured for 7 days.</w:t>
      </w:r>
    </w:p>
    <w:p w14:paraId="28C26DD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and payment</w:t>
      </w:r>
    </w:p>
    <w:p w14:paraId="45FCC1B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work shall be measured for finished item in running metre.</w:t>
      </w:r>
    </w:p>
    <w:p w14:paraId="0CA0B04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3.2. The rate shall be for a One running metre.</w:t>
      </w:r>
    </w:p>
    <w:p w14:paraId="0B972DA6" w14:textId="77777777" w:rsidR="008A6DFC" w:rsidRPr="00C97BBF" w:rsidRDefault="008A6DFC">
      <w:pPr>
        <w:autoSpaceDE w:val="0"/>
        <w:autoSpaceDN w:val="0"/>
        <w:adjustRightInd w:val="0"/>
        <w:jc w:val="both"/>
        <w:rPr>
          <w:rFonts w:ascii="Arial" w:hAnsi="Arial" w:cs="Arial"/>
          <w:sz w:val="20"/>
        </w:rPr>
      </w:pPr>
    </w:p>
    <w:p w14:paraId="41BEDFF8" w14:textId="77777777" w:rsidR="008A6DFC" w:rsidRPr="00C97BBF" w:rsidRDefault="008A6DFC">
      <w:pPr>
        <w:autoSpaceDE w:val="0"/>
        <w:autoSpaceDN w:val="0"/>
        <w:adjustRightInd w:val="0"/>
        <w:jc w:val="both"/>
        <w:rPr>
          <w:rFonts w:ascii="Arial" w:hAnsi="Arial" w:cs="Arial"/>
          <w:sz w:val="20"/>
        </w:rPr>
      </w:pPr>
      <w:r w:rsidRPr="00C97BBF">
        <w:rPr>
          <w:rFonts w:ascii="Arial" w:hAnsi="Arial" w:cs="Arial"/>
          <w:b/>
          <w:sz w:val="22"/>
          <w:szCs w:val="22"/>
        </w:rPr>
        <w:t xml:space="preserve">Providing &amp; applying 3 coats of oil bound distemper and with one coat of primer of approved shade &amp; make including scaffolding touching with putty, smoothening the surfaces etc., completed as directed by E. I. C. </w:t>
      </w:r>
    </w:p>
    <w:p w14:paraId="52A2FC7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51BB629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1.1. Oil bound washable distemper and primer shall be of approved brand and manufacture.  The distemper shall be of required colour and shade and the same shall conform to I.S. : 428- 1969.</w:t>
      </w:r>
    </w:p>
    <w:p w14:paraId="1CC288D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6E0839E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2.1. Scaffolding</w:t>
      </w:r>
    </w:p>
    <w:p w14:paraId="4CA1592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Where scaffolding is required, it shall be erected in such a way that as far as possible no part of scaffolding shall rest against the surface to be distempered. A properly secured and well tied suspended platform (Joola) may be used for distempering. Where ladders are used, pieces of old gunny bags" shall be tied at top and bottom to prevent scratches to the walls and floors. For distempering to ceiling, proper stage scaffolding shall be erected where necessary.</w:t>
      </w:r>
    </w:p>
    <w:p w14:paraId="64E64D7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2.2. Preparation of surface :</w:t>
      </w:r>
    </w:p>
    <w:p w14:paraId="7235AFD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2.2.1. The undecorated surface to be distempered shall be thoroughly brushed from dust, dirt, grease, mortar dropping and other foreign matter and sand papered smooth. New plaster surface shall be allowed to dry for at least 2 months before applications of distemper. </w:t>
      </w:r>
    </w:p>
    <w:p w14:paraId="10A758A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2.2.2. All unnecessary nails shall be removed. Pitting in plaster shall be made good with plaster again with a fine grade sand paper and made smooth. A coat of distemper shall be applied over the patches. The surface shall be allowed to dry thoroughly before the regular coat of distemper is allowed. The surface affected ay moulds, moss, fungi, algae lichens, efflorescence etc. shall be treated in accordance with I.S; 2395 (Part01) 1966. Before applying distempering, any unevenness shall be made good by applying putty made of plaster of pairs mixed with water on entire surface including filling up the undulation and then sand papering the same after it is dry.</w:t>
      </w:r>
    </w:p>
    <w:p w14:paraId="7F016D5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2.3. Priming coat :</w:t>
      </w:r>
    </w:p>
    <w:p w14:paraId="74CB840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2.3.1. A priming coat of distemper primer of approved manufacture and shade shall be applied over the papered surface in case of new work on undecorated surface. If the distemper priming is done after the wail completely, the distemper primer shall be applied.</w:t>
      </w:r>
    </w:p>
    <w:p w14:paraId="3E95FFC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2.3.2. </w:t>
      </w:r>
      <w:r w:rsidRPr="00C97BBF">
        <w:rPr>
          <w:rFonts w:ascii="Arial" w:hAnsi="Arial" w:cs="Arial"/>
          <w:sz w:val="22"/>
          <w:szCs w:val="22"/>
        </w:rPr>
        <w:t>Application of primer shall be done as under : The primer shall be applied with a brush on the clean dry and smooth surface. Horizontal strokes shall be given first and vertical strokes shall be applied immediately afterwards. This entire operation will constitute on coat. The surface shall be finished as uniformly as possible leaving no brush marks. It shall be allowed to dry for at least 48 hours before oil bound distemper or paint is applied.</w:t>
      </w:r>
    </w:p>
    <w:p w14:paraId="1B8338E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2.3.3. Oil bound distemper is not recommended to be applied within six months of the completion of wall plaster.</w:t>
      </w:r>
    </w:p>
    <w:p w14:paraId="142B098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2.4. Preparation of oil bound distemper :</w:t>
      </w:r>
    </w:p>
    <w:p w14:paraId="5219537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2.4.1. The distemper shall be diluted with water or any other prescribed thinner in a manner recommended by the manufacturer only. Sufficient quantity of distemper required for a days work shall be prepared.</w:t>
      </w:r>
    </w:p>
    <w:p w14:paraId="30A2CFE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2.5. Application of Distemper coat :</w:t>
      </w:r>
    </w:p>
    <w:p w14:paraId="710E66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2.5.1. For undecorated surfaces, after the primer coat is dried for at least 48 hours, the surface shall be lightly sand papered to make it smooth for receiving the distemper, taking care not to rub but priming coat. All loose particles shall be dusted of after rubbing. Minimum tow coats of distemper shall be applied with brushes in horizontal strokes followed immediately by vertical strokes which together shall constitute one coat. The subsequent coats shall be applied after a time interval of at least 24 hours between consecutive coats to permit proper drying of the proceeding coat. The finished surface shall be even and inform without patches, brush marks, distemper drops etc.</w:t>
      </w:r>
    </w:p>
    <w:p w14:paraId="50879B9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2.5.2. Sufficient quantity of distemper shall be mixed to finish one room at a time. The application of a coat in each room shall be finished in one operation and no work shall be striated in any room which cannot be completed on the same day.</w:t>
      </w:r>
    </w:p>
    <w:p w14:paraId="7D68449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2.5.3. 15 cm. double bristled distemper brush shall be used. After day's work brushes shall be thoroughly washed in hot water with soap solution and hung down to dry. Old brushes which are dirty and caked with distemper shall not be used on the work.</w:t>
      </w:r>
    </w:p>
    <w:p w14:paraId="241D690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2.6. Protective measurements </w:t>
      </w:r>
      <w:r w:rsidRPr="00C97BBF">
        <w:rPr>
          <w:rFonts w:ascii="Arial" w:hAnsi="Arial" w:cs="Arial"/>
          <w:sz w:val="22"/>
          <w:szCs w:val="22"/>
        </w:rPr>
        <w:t>: The surfaces of doors, windows, floors, articles of furniture etc. and such other parts of the buildings as are not to be distempered shall be protected form being splashed upon. Such surface's shall be cleaned of distemper splashes if any.</w:t>
      </w:r>
    </w:p>
    <w:p w14:paraId="1752B5F7"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and payment</w:t>
      </w:r>
    </w:p>
    <w:p w14:paraId="5B1B93B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Priming coat of distemper primer, scraping of surface spoiled by trunk soots, removal of oil and grease spots, treatment for infraction of effloresces., mould.  moss, fungi, algae and lichen and patch repairs to plaster shall be included in this item for which nothing extra shall be paid.</w:t>
      </w:r>
    </w:p>
    <w:p w14:paraId="4BFE4B7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All the work shall be measured net in the decimal system as in place subject to the following limits unless otherwise stated hereinafter :</w:t>
      </w:r>
    </w:p>
    <w:p w14:paraId="75A1DD5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 Dimensions shall be measured to the nearest 0.01 m.</w:t>
      </w:r>
    </w:p>
    <w:p w14:paraId="5DB5F70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Area in individual items shall be worked out to the nearest 0.01 sq. m. All work shall be made for ends of joints, beams, posts etc., and openings, not exceeding 0.5 sq.mt. each and no addition shall be made for reveals, jambs, soffits, sills etc. of these openings not for finish around ends of joints, beams, posts etc.</w:t>
      </w:r>
    </w:p>
    <w:p w14:paraId="28D385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3.3.</w:t>
      </w:r>
      <w:r w:rsidRPr="00C97BBF">
        <w:rPr>
          <w:rFonts w:ascii="Arial" w:hAnsi="Arial" w:cs="Arial"/>
          <w:sz w:val="22"/>
          <w:szCs w:val="22"/>
        </w:rPr>
        <w:t xml:space="preserve"> Deductions of opening exceeding 0.5 sq.m. but not exceeding 3 sq. m. each shall be made as follows and net addition shall be made for reveals, jambs, soffits etc. of these openings</w:t>
      </w:r>
    </w:p>
    <w:p w14:paraId="55B3F49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When both the faces of wall are provided, with same finish, deductions shall be made for one face only.</w:t>
      </w:r>
    </w:p>
    <w:p w14:paraId="73BBB7F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When each face of wall is provided with different finish, deduction shall be made for that side of frame for doors, windows etc. on which width of reveals is less than that of the other side but no deduction shall- be made on the other side. Where the width of reveals on the both the faces of wall are equal, deduction of 50% of area of opening on each face shall be made from area of finish.</w:t>
      </w:r>
    </w:p>
    <w:p w14:paraId="038E9BB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 When only one face of wall is treated and the other face is not treated, full deductions shall be made if the width of the reveal on treated side is less than that on untreated side but if the width of the reveal is equal or more than that on untreated side neither deductions nor additions to be made for reveals, jambs, soffits, sills etc.</w:t>
      </w:r>
    </w:p>
    <w:p w14:paraId="10F95CE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3.4. In case of opening of area exceeding 3 sq. m. each deduction shall be made for openings but jambs, sills and soffits shall be measured.</w:t>
      </w:r>
    </w:p>
    <w:p w14:paraId="496EE3F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3.5. </w:t>
      </w:r>
      <w:r w:rsidRPr="00C97BBF">
        <w:rPr>
          <w:rFonts w:ascii="Arial" w:hAnsi="Arial" w:cs="Arial"/>
          <w:sz w:val="22"/>
          <w:szCs w:val="22"/>
        </w:rPr>
        <w:t>No deductions shall be made for attachments such as casings, conduits, pipes, electric wiring and the like.</w:t>
      </w:r>
    </w:p>
    <w:p w14:paraId="3E2B40F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3.6. </w:t>
      </w:r>
      <w:r w:rsidRPr="00C97BBF">
        <w:rPr>
          <w:rFonts w:ascii="Arial" w:hAnsi="Arial" w:cs="Arial"/>
          <w:sz w:val="22"/>
          <w:szCs w:val="22"/>
        </w:rPr>
        <w:t>Item includes removing nails, making good holes, patches with materials similar in</w:t>
      </w:r>
    </w:p>
    <w:p w14:paraId="1C68D2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composition of distemper.</w:t>
      </w:r>
    </w:p>
    <w:p w14:paraId="7C5B63A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3.7. </w:t>
      </w:r>
      <w:r w:rsidRPr="00C97BBF">
        <w:rPr>
          <w:rFonts w:ascii="Arial" w:hAnsi="Arial" w:cs="Arial"/>
          <w:sz w:val="22"/>
          <w:szCs w:val="22"/>
        </w:rPr>
        <w:t>The rate includes cost of all materials, labours, scaffolding, protective measures etc. involved in all the operations described above. This shall also include conveyance, delivery, handing, unloading, storing work etc.</w:t>
      </w:r>
    </w:p>
    <w:p w14:paraId="590AA8A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The rate shall be for a unit of one sq. metre.</w:t>
      </w:r>
    </w:p>
    <w:p w14:paraId="08F5D8E1" w14:textId="77777777" w:rsidR="008A6DFC" w:rsidRPr="00C97BBF" w:rsidRDefault="008A6DFC">
      <w:pPr>
        <w:autoSpaceDE w:val="0"/>
        <w:autoSpaceDN w:val="0"/>
        <w:adjustRightInd w:val="0"/>
        <w:jc w:val="both"/>
        <w:rPr>
          <w:rFonts w:ascii="Arial" w:hAnsi="Arial" w:cs="Arial"/>
          <w:sz w:val="20"/>
        </w:rPr>
      </w:pPr>
    </w:p>
    <w:p w14:paraId="5A8DF605" w14:textId="77777777" w:rsidR="008A6DFC" w:rsidRPr="00C97BBF" w:rsidRDefault="008A6DFC">
      <w:pPr>
        <w:autoSpaceDE w:val="0"/>
        <w:autoSpaceDN w:val="0"/>
        <w:adjustRightInd w:val="0"/>
        <w:jc w:val="both"/>
        <w:rPr>
          <w:rFonts w:ascii="Arial" w:hAnsi="Arial" w:cs="Arial"/>
          <w:sz w:val="20"/>
        </w:rPr>
      </w:pPr>
      <w:r w:rsidRPr="00C97BBF">
        <w:rPr>
          <w:rFonts w:ascii="Arial" w:hAnsi="Arial" w:cs="Arial"/>
          <w:b/>
          <w:sz w:val="22"/>
          <w:szCs w:val="22"/>
        </w:rPr>
        <w:t xml:space="preserve">Providing &amp; applying 3 coats of ACID / ALKALI resisting paint of approved shade &amp; make to wall, ceiling including filling putty smoothing the surfaces scaffolding etc., complete as directed by E. I. C. </w:t>
      </w:r>
    </w:p>
    <w:p w14:paraId="1324063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Acid/Alkali resisting painting of approved brand and tint be got approved before, collecting. Surface shall be cleaned as described in item of distempering. One coat of primer shall be applied to the surface, after same is made even with putty application.</w:t>
      </w:r>
    </w:p>
    <w:p w14:paraId="680E60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Primer shall be of same manufacture and suitable for Acid. Alkali resisting paint.  Acid &amp; Alkali resisting paint shall be applied in 2 to 3 coats as per item, with either brush or with spray painting. Uniform painting on surface shall be done &amp; got approved. manufacturers instructions regarding use of paint be followed.</w:t>
      </w:r>
    </w:p>
    <w:p w14:paraId="0A9D4693" w14:textId="77777777" w:rsidR="008A6DFC" w:rsidRPr="00C97BBF" w:rsidRDefault="008A6DFC">
      <w:pPr>
        <w:autoSpaceDE w:val="0"/>
        <w:autoSpaceDN w:val="0"/>
        <w:adjustRightInd w:val="0"/>
        <w:jc w:val="both"/>
        <w:rPr>
          <w:rFonts w:ascii="Arial" w:hAnsi="Arial" w:cs="Arial"/>
          <w:sz w:val="20"/>
        </w:rPr>
      </w:pPr>
    </w:p>
    <w:p w14:paraId="4EA91938"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&amp; applying 2 coats of APEX or its equivalent ACRYLIC EXTERIOR paint on exiting plastered surface or approved makes &amp; shade including finishing &amp; thinning as per manufacturer's instruction. A gap of 6 hrs. should be given between 2 subsequent coats. The work should be carried out strictly as per manufacturer's specifications and requirement etc., complete as directed by E. I. C.</w:t>
      </w:r>
    </w:p>
    <w:p w14:paraId="48394C70" w14:textId="77777777" w:rsidR="008A6DFC" w:rsidRPr="00C97BBF" w:rsidRDefault="008A6DFC">
      <w:pPr>
        <w:autoSpaceDE w:val="0"/>
        <w:autoSpaceDN w:val="0"/>
        <w:adjustRightInd w:val="0"/>
        <w:jc w:val="both"/>
        <w:rPr>
          <w:rFonts w:ascii="Arial" w:hAnsi="Arial" w:cs="Arial"/>
          <w:b/>
          <w:sz w:val="20"/>
        </w:rPr>
      </w:pPr>
    </w:p>
    <w:p w14:paraId="59364F6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Specification of item no. 7 shall be followed for preparing of surface to receive the painting work. Surface shall be applied with smoothing coat of paint, putty, before application of paint Surface of shall be applied first coat of APOCOLITE APEX or its equiv. ACRYLIC EXTERIOR paint after putty has dried and surface is smoothes by applying fine sand paper. Second coat of paint shall be after first coat had dried. Surface shall be rolled with 3 layer to get uniformity  Sample of painting work shall be first prepared and got approved before taking further work. Manufacturers instructions shall be followed while applying the paint.</w:t>
      </w:r>
    </w:p>
    <w:p w14:paraId="1390559F" w14:textId="77777777" w:rsidR="008A6DFC" w:rsidRPr="00C97BBF" w:rsidRDefault="008A6DFC">
      <w:pPr>
        <w:autoSpaceDE w:val="0"/>
        <w:autoSpaceDN w:val="0"/>
        <w:adjustRightInd w:val="0"/>
        <w:jc w:val="both"/>
        <w:rPr>
          <w:rFonts w:ascii="Arial" w:hAnsi="Arial" w:cs="Arial"/>
          <w:b/>
        </w:rPr>
      </w:pPr>
    </w:p>
    <w:p w14:paraId="23316145"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&amp; fixing steel rolling shutter 18 Gauge of approved make &amp; made 30 mm wide M. S. Laths interlock together through their entire length and jointed together at the end by end locks mounted on specially designed pipe shaft with bracket plates guide channel and arrangement for inside and outside locking with push pull operation complete including the cost of hood cover and spring etc., complete with both sides one coat of red oxide and three coats of oil cover painting of approved colour &amp; tint with drum &amp; cover in perfect working condition etc., complete as directed. (THE MEASUREMENT SHALL BE PAID FOR WALL OPENING PLUS DRUM ONLY) </w:t>
      </w:r>
    </w:p>
    <w:p w14:paraId="386D69DC" w14:textId="77777777" w:rsidR="008A6DFC" w:rsidRPr="00C97BBF" w:rsidRDefault="008A6DFC">
      <w:pPr>
        <w:autoSpaceDE w:val="0"/>
        <w:autoSpaceDN w:val="0"/>
        <w:adjustRightInd w:val="0"/>
        <w:jc w:val="both"/>
        <w:rPr>
          <w:rFonts w:ascii="Arial" w:hAnsi="Arial" w:cs="Arial"/>
          <w:b/>
        </w:rPr>
      </w:pPr>
    </w:p>
    <w:p w14:paraId="5882F5E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Rolling shutter shall be of interlocking scroll rolled from 18 gauge, steel metal. The scrolls are to be held in place by markable iron locks, which are riveted to alternate latches, wind lock on slots shall be included. The bottom bar shall be of two angles back to back. Steel guide shall be of angle-framed, screwed to the metal frame at opening. The hood shall of 18 gauge-selected steel suitably reinforced to prevent sag. The guaranteed deflection of shaft and hood shall be stated in the tender. This shall be set on inside of wall; above </w:t>
      </w:r>
      <w:smartTag w:uri="urn:schemas-microsoft-com:office:smarttags" w:element="place">
        <w:smartTag w:uri="urn:schemas-microsoft-com:office:smarttags" w:element="City">
          <w:r w:rsidRPr="00C97BBF">
            <w:rPr>
              <w:rFonts w:ascii="Arial" w:hAnsi="Arial" w:cs="Arial"/>
              <w:sz w:val="22"/>
              <w:szCs w:val="22"/>
            </w:rPr>
            <w:t>high point</w:t>
          </w:r>
        </w:smartTag>
      </w:smartTag>
      <w:r w:rsidRPr="00C97BBF">
        <w:rPr>
          <w:rFonts w:ascii="Arial" w:hAnsi="Arial" w:cs="Arial"/>
          <w:sz w:val="22"/>
          <w:szCs w:val="22"/>
        </w:rPr>
        <w:t xml:space="preserve"> of opening, as shown on drawing. Rolling shutter shall be manually operated and for big shutter, if chain pulley arrangement of electrically operated is specified; the same shall be designed and installed by contractor. The rolling shutter shall be applied one coat of red oxide as shop coat and 2 coats of aluminum paint after erection. Contractor shall give satisfactory operation of shutter trial and has to maintain the shutter during guarantee period.</w:t>
      </w:r>
    </w:p>
    <w:p w14:paraId="3321C9E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Pull &amp; push operations shall be constructed with curve slab from steel metal of 18 gauge with dimension 65mm between centers inter lock and bridge depth of 16mm. These curve slab shall slide into one another, fitted with alternatively inter lock. They shall coil at the head of the opening with the weight of shutter at all positions, tempered steel. Shutter when coiled up, shall be housed in a box of 18 gauge steel metal. They shall be opened from outside and locking arrangement shall be provided at the bottom of the shutter on both ends.</w:t>
      </w:r>
    </w:p>
    <w:p w14:paraId="324CB62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rate quoted shall be inclusive of complete supply of shutter with hood, drives etc., scaffolding, fixing in position, painting, labour, tools, equipments, pull &amp; push arrangements. </w:t>
      </w:r>
    </w:p>
    <w:p w14:paraId="43F5F32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Measurement shall be taken for clear area plus drum area provided on top and paid as per unit rate quoted for item.</w:t>
      </w:r>
    </w:p>
    <w:p w14:paraId="4D7EF7D6" w14:textId="77777777" w:rsidR="008A6DFC" w:rsidRDefault="008A6DFC">
      <w:pPr>
        <w:autoSpaceDE w:val="0"/>
        <w:autoSpaceDN w:val="0"/>
        <w:adjustRightInd w:val="0"/>
        <w:jc w:val="both"/>
        <w:rPr>
          <w:rFonts w:ascii="Arial" w:hAnsi="Arial" w:cs="Arial"/>
          <w:b/>
        </w:rPr>
      </w:pPr>
    </w:p>
    <w:p w14:paraId="1AF6BB90" w14:textId="77777777" w:rsidR="000F6D2B" w:rsidRPr="00C97BBF" w:rsidRDefault="000F6D2B">
      <w:pPr>
        <w:autoSpaceDE w:val="0"/>
        <w:autoSpaceDN w:val="0"/>
        <w:adjustRightInd w:val="0"/>
        <w:jc w:val="both"/>
        <w:rPr>
          <w:rFonts w:ascii="Arial" w:hAnsi="Arial" w:cs="Arial"/>
          <w:b/>
        </w:rPr>
      </w:pPr>
    </w:p>
    <w:p w14:paraId="06864F9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and fixing aluminium anodised sliding windows having standard section using extruded section fabricated by standard. Manufacturers with 20 Microns colour anodising as per drawing windows shall be of 4 mm thick. Triveni 'HB4' plain glass glazing rubber gasket and necessary hardware, handles cum locking arrangement etc. complete unit shall be fabricated from aluminum section conforming to HE9WP designated to IS - 1285 / 1980 for its chemical and mechanical properties. Anodised shall be conforming to IS - 1868 / 1968. All joints shall be mechanically joint having secured with specially design M. S. Zink plated heat arrangement. The frame section shall be 61.85 mm. X 31.75 mm. weighing 0.695 Kg per mtr. Minimum of section no 8687 Jindal Aluminium Ltd. make or its equivalent and section for shutter shall be of 50 mm X 20 mm size weighing 0.571 Kg per mtr. minimum of section no. 8305 of Jindal Aluminium Ltd. make or its equivalent. No welding process shall be allowed in the unit.  </w:t>
      </w:r>
    </w:p>
    <w:p w14:paraId="69A82A3F" w14:textId="77777777" w:rsidR="008A6DFC" w:rsidRPr="00C97BBF" w:rsidRDefault="008A6DFC">
      <w:pPr>
        <w:autoSpaceDE w:val="0"/>
        <w:autoSpaceDN w:val="0"/>
        <w:adjustRightInd w:val="0"/>
        <w:jc w:val="both"/>
        <w:rPr>
          <w:rFonts w:ascii="Arial" w:hAnsi="Arial" w:cs="Arial"/>
          <w:b/>
        </w:rPr>
      </w:pPr>
    </w:p>
    <w:p w14:paraId="73699D48"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The aluminium section to be utilized shall confirm to IS 1285/1980 and IS 1869/1968 for the material grade and anodizing respectively. The frame section shall be 61.85mm x31.75mm weighing 0.695kg per mtr. Minimum of section no 8687 Jindal Aluminum Ltd make or its equivalent and section for shutter shall be of 50 mm x 20 mm size weighing o.571kg per Mtr. minimum of section No 8305 of Jindal aluminium Ltd make or its equivalent. Necessary additional / special sections shall be used to facilitate locking arrangement, handle stay if necessary. As directed by EIC. Payment shall be made on Smt. Basis. No additional payment shall be made for fixture or addition /special section.</w:t>
      </w:r>
      <w:r w:rsidR="00515888" w:rsidRPr="00C97BBF">
        <w:rPr>
          <w:rFonts w:ascii="Arial" w:hAnsi="Arial" w:cs="Arial"/>
        </w:rPr>
        <w:t xml:space="preserve"> </w:t>
      </w:r>
      <w:r w:rsidR="00BA76E2" w:rsidRPr="00C97BBF">
        <w:rPr>
          <w:rFonts w:ascii="Arial" w:hAnsi="Arial" w:cs="Arial"/>
        </w:rPr>
        <w:t xml:space="preserve">Gold </w:t>
      </w:r>
      <w:r w:rsidR="00515888" w:rsidRPr="00C97BBF">
        <w:rPr>
          <w:rFonts w:ascii="Arial" w:hAnsi="Arial" w:cs="Arial"/>
        </w:rPr>
        <w:t xml:space="preserve">Colour </w:t>
      </w:r>
      <w:r w:rsidR="006A0EF1" w:rsidRPr="00C97BBF">
        <w:rPr>
          <w:rFonts w:ascii="Arial" w:hAnsi="Arial" w:cs="Arial"/>
        </w:rPr>
        <w:t>anodizing is to be provided. The same shall be got approved from EIC</w:t>
      </w:r>
      <w:r w:rsidR="00515888" w:rsidRPr="00C97BBF">
        <w:rPr>
          <w:rFonts w:ascii="Arial" w:hAnsi="Arial" w:cs="Arial"/>
        </w:rPr>
        <w:t>.</w:t>
      </w:r>
    </w:p>
    <w:p w14:paraId="35C3D0A9" w14:textId="77777777" w:rsidR="00273765" w:rsidRPr="00C97BBF" w:rsidRDefault="00273765">
      <w:pPr>
        <w:autoSpaceDE w:val="0"/>
        <w:autoSpaceDN w:val="0"/>
        <w:adjustRightInd w:val="0"/>
        <w:jc w:val="both"/>
        <w:rPr>
          <w:rFonts w:ascii="Arial" w:hAnsi="Arial" w:cs="Arial"/>
        </w:rPr>
      </w:pPr>
    </w:p>
    <w:p w14:paraId="3428C6D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ITEM :   -- DO --- as above, but for ventilator. </w:t>
      </w:r>
    </w:p>
    <w:p w14:paraId="1B6067EB" w14:textId="77777777" w:rsidR="008A6DFC" w:rsidRPr="00C97BBF" w:rsidRDefault="008A6DFC">
      <w:pPr>
        <w:autoSpaceDE w:val="0"/>
        <w:autoSpaceDN w:val="0"/>
        <w:adjustRightInd w:val="0"/>
        <w:jc w:val="both"/>
        <w:rPr>
          <w:rFonts w:ascii="Arial" w:hAnsi="Arial" w:cs="Arial"/>
        </w:rPr>
      </w:pPr>
    </w:p>
    <w:p w14:paraId="5C7F5EFD"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The material grade and anodizing shall confirm to IS mentioned in Item No 57. The frame section size shall be 50mm x 25mm and the section shall be 1.5 mm. The ventilation shall be adjustable louvered type with glass fins of 125mm size. The description of item 57 is confirming this item in terms of material only.</w:t>
      </w:r>
    </w:p>
    <w:p w14:paraId="1D6BE7BB" w14:textId="77777777" w:rsidR="008A6DFC" w:rsidRPr="00C97BBF" w:rsidRDefault="008A6DFC">
      <w:pPr>
        <w:autoSpaceDE w:val="0"/>
        <w:autoSpaceDN w:val="0"/>
        <w:adjustRightInd w:val="0"/>
        <w:jc w:val="both"/>
        <w:rPr>
          <w:rFonts w:ascii="Arial" w:hAnsi="Arial" w:cs="Arial"/>
          <w:b/>
          <w:sz w:val="22"/>
          <w:szCs w:val="22"/>
        </w:rPr>
      </w:pPr>
    </w:p>
    <w:p w14:paraId="4FA59FEA"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Supply &amp; Fixing to doors &amp; windows, ventilator, cup-boards following fixtures &amp; fastenings of approved quality with wooden or metal screws, nuts &amp; bolts as directed or as per the drawing &amp; specifications etc., complete as directed by E. I. C.  </w:t>
      </w:r>
    </w:p>
    <w:p w14:paraId="1FF4A994" w14:textId="77777777" w:rsidR="008A6DFC" w:rsidRPr="00C97BBF" w:rsidRDefault="008A6DFC">
      <w:pPr>
        <w:autoSpaceDE w:val="0"/>
        <w:autoSpaceDN w:val="0"/>
        <w:adjustRightInd w:val="0"/>
        <w:jc w:val="both"/>
        <w:rPr>
          <w:rFonts w:ascii="Arial" w:hAnsi="Arial" w:cs="Arial"/>
          <w:b/>
          <w:sz w:val="22"/>
          <w:szCs w:val="22"/>
        </w:rPr>
      </w:pPr>
    </w:p>
    <w:p w14:paraId="081A56E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Supplying &amp; fixing to doors, windows, ventilators, cupboards fixtures &amp; fastenings of approved quality with wooden or metal screws, nuts &amp; bolts as directed or as per drawings. </w:t>
      </w:r>
    </w:p>
    <w:p w14:paraId="7583AD7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Oxidized iron </w:t>
      </w:r>
    </w:p>
    <w:p w14:paraId="57A34D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Sample of oxidized iron fixtures proposed to the used shall be got approved and approved sample shall be displayed on Board, of work site for comparison. Aldrop shall be with plate handle covering the rod and riveted. All fixtures shall confirm to relevant IS Standards. </w:t>
      </w:r>
    </w:p>
    <w:p w14:paraId="2ED897E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All G. I., Iron, C. P. brass, C. P. &amp; aluminum fixtures shall be got approved and approved sample kept on site. Only approved brand and quality fixtures shall be used in the work. </w:t>
      </w:r>
    </w:p>
    <w:p w14:paraId="46483D1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Ten-takora khataka lock with latch of approved quality &amp; make shall be provided &amp; fixed. </w:t>
      </w:r>
    </w:p>
    <w:p w14:paraId="5C5CF38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All the fixtures &amp; fastenings are to be fixed with required size &amp; no, of nuts &amp; bolts, screws etc. All Aldrop shall be with nuts &amp; bolts arrangements for fixing. </w:t>
      </w:r>
    </w:p>
    <w:p w14:paraId="74F736C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 for fixtures and fastenings are inclusive of supplying &amp; fixing with nuts, bolts etc., screws of approved quality, make, brand and size. </w:t>
      </w:r>
    </w:p>
    <w:p w14:paraId="4AFDDECA" w14:textId="77777777" w:rsidR="008A6DFC" w:rsidRPr="00C97BBF" w:rsidRDefault="008A6DFC">
      <w:pPr>
        <w:autoSpaceDE w:val="0"/>
        <w:autoSpaceDN w:val="0"/>
        <w:adjustRightInd w:val="0"/>
        <w:jc w:val="both"/>
        <w:rPr>
          <w:rFonts w:ascii="Arial" w:hAnsi="Arial" w:cs="Arial"/>
          <w:sz w:val="22"/>
          <w:szCs w:val="22"/>
        </w:rPr>
      </w:pPr>
    </w:p>
    <w:p w14:paraId="0858CB8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&amp; fixing M. S. Grill of approved quality &amp; design weighing 25 to 30 KG / SMt. as per drawing &amp; as directed with necessary grill door (IF REQUIRED) including welding or bolted fixtures and fastening, M. S. Flat hold fasts, 300 mm. long 16 mm. dia. Aldrop &amp; 300 mm. long tower bolt necessary handles etc., with 3 coats of oil painting of approved shade &amp; tint with one coat of red oxide primer including grouted hold fast in C. C. (1:2:4) etc., complete as directed by E. I. C. </w:t>
      </w:r>
    </w:p>
    <w:p w14:paraId="51846284" w14:textId="77777777" w:rsidR="008A6DFC" w:rsidRPr="00C97BBF" w:rsidRDefault="008A6DFC">
      <w:pPr>
        <w:autoSpaceDE w:val="0"/>
        <w:autoSpaceDN w:val="0"/>
        <w:adjustRightInd w:val="0"/>
        <w:jc w:val="both"/>
        <w:rPr>
          <w:rFonts w:ascii="Arial" w:hAnsi="Arial" w:cs="Arial"/>
          <w:bCs/>
          <w:sz w:val="22"/>
          <w:szCs w:val="22"/>
        </w:rPr>
      </w:pPr>
    </w:p>
    <w:p w14:paraId="5EC43A7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General specification of fabrication shall be applicable. Grill shall be prepared of approved design supplied by Board. Fabricated grill shall be in one plane, line &amp; level with all members. If any members, is found destroyed, it shall have to be changed. All fixtures &amp; fastenings shall be bolted unless otherwise instructed welded. Tower bolt, aldrop etc shall be of approved quality. Bolts, nuts shall be “GKW” brand or its equivalent confirming to I.S. standard. All structure shall be given one coat of red oxide primer and 3 coats of oil painting. Holdfast shall be grouted in c. c. 1:2:4.</w:t>
      </w:r>
    </w:p>
    <w:p w14:paraId="2902EEB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quoted shall be inclusive of erection at site. Actual weight arrived at with standard sectional wt. of members, shall be paid. No. payment shall be made for weight due to welding. </w:t>
      </w:r>
    </w:p>
    <w:p w14:paraId="708DEC3A" w14:textId="77777777" w:rsidR="008A6DFC" w:rsidRPr="00C97BBF" w:rsidRDefault="008A6DFC">
      <w:pPr>
        <w:autoSpaceDE w:val="0"/>
        <w:autoSpaceDN w:val="0"/>
        <w:adjustRightInd w:val="0"/>
        <w:jc w:val="both"/>
        <w:rPr>
          <w:rFonts w:ascii="Arial" w:hAnsi="Arial" w:cs="Arial"/>
          <w:sz w:val="22"/>
          <w:szCs w:val="22"/>
        </w:rPr>
      </w:pPr>
    </w:p>
    <w:p w14:paraId="0FAC5AEB" w14:textId="77777777" w:rsidR="001339D3" w:rsidRPr="00C97BBF" w:rsidRDefault="001339D3">
      <w:pPr>
        <w:autoSpaceDE w:val="0"/>
        <w:autoSpaceDN w:val="0"/>
        <w:adjustRightInd w:val="0"/>
        <w:jc w:val="both"/>
        <w:rPr>
          <w:rFonts w:ascii="Arial" w:hAnsi="Arial" w:cs="Arial"/>
          <w:sz w:val="22"/>
          <w:szCs w:val="22"/>
        </w:rPr>
      </w:pPr>
    </w:p>
    <w:p w14:paraId="6228A7EF"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fabricating &amp; erecting in position </w:t>
      </w:r>
      <w:r w:rsidR="00D91F0B" w:rsidRPr="00C97BBF">
        <w:rPr>
          <w:rFonts w:ascii="Arial" w:hAnsi="Arial" w:cs="Arial"/>
          <w:b/>
          <w:sz w:val="22"/>
          <w:szCs w:val="22"/>
        </w:rPr>
        <w:t>GI</w:t>
      </w:r>
      <w:r w:rsidRPr="00C97BBF">
        <w:rPr>
          <w:rFonts w:ascii="Arial" w:hAnsi="Arial" w:cs="Arial"/>
          <w:b/>
          <w:sz w:val="22"/>
          <w:szCs w:val="22"/>
        </w:rPr>
        <w:t xml:space="preserve"> Angle, channels girders etc., for purlins rafters, columns etc., including welding the section as per instruction &amp; drawing making holes etc. complete. (ALL MATERIALS SHALL BE BROUGHT BY THE CONTRACTOR)</w:t>
      </w:r>
    </w:p>
    <w:p w14:paraId="4CBF6F5D" w14:textId="77777777" w:rsidR="008A6DFC" w:rsidRPr="00C97BBF" w:rsidRDefault="008A6DFC">
      <w:pPr>
        <w:autoSpaceDE w:val="0"/>
        <w:autoSpaceDN w:val="0"/>
        <w:adjustRightInd w:val="0"/>
        <w:jc w:val="both"/>
        <w:rPr>
          <w:rFonts w:ascii="Arial" w:hAnsi="Arial" w:cs="Arial"/>
          <w:b/>
          <w:sz w:val="22"/>
          <w:szCs w:val="22"/>
        </w:rPr>
      </w:pPr>
    </w:p>
    <w:p w14:paraId="6720201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General specification of fabrication shall be applicable. Cutting schedule of the various members shall be prepared as per drawing and got approved. </w:t>
      </w:r>
    </w:p>
    <w:p w14:paraId="567B31D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rate quoted shall be for supplying steel, confirming I. S. Standards, fabricating erecting. </w:t>
      </w:r>
    </w:p>
    <w:p w14:paraId="4F342D7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Payment will be made by computing the weight of various structural section on the basis of standard weight as per </w:t>
      </w:r>
      <w:smartTag w:uri="urn:schemas-microsoft-com:office:smarttags" w:element="place">
        <w:r w:rsidRPr="00C97BBF">
          <w:rPr>
            <w:rFonts w:ascii="Arial" w:hAnsi="Arial" w:cs="Arial"/>
            <w:sz w:val="22"/>
            <w:szCs w:val="22"/>
          </w:rPr>
          <w:t>I.</w:t>
        </w:r>
      </w:smartTag>
      <w:r w:rsidRPr="00C97BBF">
        <w:rPr>
          <w:rFonts w:ascii="Arial" w:hAnsi="Arial" w:cs="Arial"/>
          <w:sz w:val="22"/>
          <w:szCs w:val="22"/>
        </w:rPr>
        <w:t xml:space="preserve"> S. and weight of bolts and nuts if provided. No Payment shall be considered for the weight due to riveting or welding. </w:t>
      </w:r>
    </w:p>
    <w:p w14:paraId="1FC1340E" w14:textId="77777777" w:rsidR="008A6DFC" w:rsidRPr="00C97BBF" w:rsidRDefault="008A6DFC">
      <w:pPr>
        <w:autoSpaceDE w:val="0"/>
        <w:autoSpaceDN w:val="0"/>
        <w:adjustRightInd w:val="0"/>
        <w:jc w:val="both"/>
        <w:rPr>
          <w:rFonts w:ascii="Arial" w:hAnsi="Arial" w:cs="Arial"/>
          <w:b/>
          <w:sz w:val="22"/>
          <w:szCs w:val="22"/>
        </w:rPr>
      </w:pPr>
    </w:p>
    <w:p w14:paraId="51F6C04C"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&amp; laying 40 mm. thick I. P. S. Flooring in C. C. (1:2:4) including finishing the floor with smooth cement slurry, marking diagonal lines, curing etc., complete as directed by E. I. C. </w:t>
      </w:r>
    </w:p>
    <w:p w14:paraId="023BFAD4" w14:textId="77777777" w:rsidR="008A6DFC" w:rsidRPr="00C97BBF" w:rsidRDefault="008A6DFC">
      <w:pPr>
        <w:autoSpaceDE w:val="0"/>
        <w:autoSpaceDN w:val="0"/>
        <w:adjustRightInd w:val="0"/>
        <w:jc w:val="both"/>
        <w:rPr>
          <w:rFonts w:ascii="Arial" w:hAnsi="Arial" w:cs="Arial"/>
          <w:b/>
          <w:sz w:val="22"/>
          <w:szCs w:val="22"/>
        </w:rPr>
      </w:pPr>
    </w:p>
    <w:p w14:paraId="52125AF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1.0</w:t>
      </w:r>
      <w:r w:rsidRPr="00C97BBF">
        <w:rPr>
          <w:rFonts w:ascii="Arial" w:hAnsi="Arial" w:cs="Arial"/>
          <w:b/>
          <w:sz w:val="22"/>
          <w:szCs w:val="22"/>
        </w:rPr>
        <w:tab/>
        <w:t xml:space="preserve">Materials  </w:t>
      </w:r>
    </w:p>
    <w:p w14:paraId="2538F8F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Water shall conform to M-1.  Cement shall conform to M-3.  Sand shall conform to M-6.  Stone aggregate 20mm nominal size shall conform to M-12.</w:t>
      </w:r>
    </w:p>
    <w:p w14:paraId="15B526C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Cement concrete 1:2:4 proportion measured by volume shall conform to relevant specification or ordinary grade 1:2:4 concrete.</w:t>
      </w:r>
    </w:p>
    <w:p w14:paraId="619C84F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4CA5E32D"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sz w:val="22"/>
          <w:szCs w:val="22"/>
        </w:rPr>
        <w:t>2.1</w:t>
      </w:r>
      <w:r w:rsidRPr="00C97BBF">
        <w:rPr>
          <w:rFonts w:ascii="Arial" w:hAnsi="Arial" w:cs="Arial"/>
          <w:sz w:val="22"/>
          <w:szCs w:val="22"/>
        </w:rPr>
        <w:tab/>
        <w:t>The cement concrete flooring of 40 mm thick (average)  is to be laid as per the site condition.  The concrete shall be mixed in a mechanical mixer at the work.  Hand mixed however, may be allowed for smaller quantities of the work and in case of failure of machines or as permitted by the Engineer – in – Charge.  It shall be carried out on a water tight platform and care shall be taken to ensure that mixing is continued until the mass is uniform in colour and consistency.  However, in such cases 10 % more cement than otherwise required shall have to be used without any extra cost.  The mechanical mixing shall be done for period of ½ to 2 minutes.  The quantity of the water shall be just sufficient to produce a  dense concrete of required workability.  The flooring of specified thickness shall be laid in accordance with the approved pattern or as directed.  Finishing operation shall start shortly after the cessation of beating and shall be spread over a period of one to six hours depending upon the temperature and atmospheric condition.  The surface shall be left for some time till moisture disappears from it.  Fresh quantity of cement shall be mixed with water to form a thick slurry to spread over the surface while the concrete is still green.  Use of dry cement or cement and sand mixture sprinkled on this surface to stiffen the concrete or absorb excessive moisture shall not be permitted.  The cement slurry shall then be properly pressed twice by means of iron floats, once when the slurry is applied and the second time when cement starts setting and finished smooth.  The surface shall be marked with string or BRC</w:t>
      </w:r>
      <w:r w:rsidRPr="00C97BBF">
        <w:rPr>
          <w:rFonts w:ascii="Arial" w:hAnsi="Arial" w:cs="Arial"/>
          <w:sz w:val="22"/>
          <w:szCs w:val="22"/>
          <w:lang w:val="en-ZW"/>
        </w:rPr>
        <w:t xml:space="preserve"> fabric jail to make the surface non-slippery as and when directed.  The junction of the floors with wall plaster, dado or skirting shall be rounded off where so required up to 25 mm radius.  Flooring in lavatories and bathrooms shall be laid after fixing of water closet and squatting pans and floor traps which shall be plugged while laying the floors and opened after the floors are completed.  Any damage done water supply or sanitary fittings during the execution of the work shall be made good.</w:t>
      </w:r>
    </w:p>
    <w:p w14:paraId="13092153"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sz w:val="22"/>
          <w:szCs w:val="22"/>
          <w:lang w:val="en-ZW"/>
        </w:rPr>
        <w:t>2.2</w:t>
      </w:r>
      <w:r w:rsidRPr="00C97BBF">
        <w:rPr>
          <w:rFonts w:ascii="Arial" w:hAnsi="Arial" w:cs="Arial"/>
          <w:sz w:val="22"/>
          <w:szCs w:val="22"/>
          <w:lang w:val="en-ZW"/>
        </w:rPr>
        <w:tab/>
        <w:t>After the final set, the concrete shall be kept continuously wet, if required by ponding for a period of not less than 7 days from the date of placement.</w:t>
      </w:r>
    </w:p>
    <w:p w14:paraId="605016D0"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sz w:val="22"/>
          <w:szCs w:val="22"/>
          <w:lang w:val="en-ZW"/>
        </w:rPr>
        <w:t>2.3</w:t>
      </w:r>
      <w:r w:rsidRPr="00C97BBF">
        <w:rPr>
          <w:rFonts w:ascii="Arial" w:hAnsi="Arial" w:cs="Arial"/>
          <w:sz w:val="22"/>
          <w:szCs w:val="22"/>
          <w:lang w:val="en-ZW"/>
        </w:rPr>
        <w:tab/>
        <w:t>The form work shall be provided, if necessary as directed by the Engineer – in – Charge.  Concreting shall be done as per alternate bay method with necessary centering either by mastic or cement mortars as directed.</w:t>
      </w:r>
    </w:p>
    <w:p w14:paraId="7B880319"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b/>
          <w:sz w:val="22"/>
          <w:szCs w:val="22"/>
          <w:lang w:val="en-ZW"/>
        </w:rPr>
        <w:t>3.0</w:t>
      </w:r>
      <w:r w:rsidRPr="00C97BBF">
        <w:rPr>
          <w:rFonts w:ascii="Arial" w:hAnsi="Arial" w:cs="Arial"/>
          <w:b/>
          <w:sz w:val="22"/>
          <w:szCs w:val="22"/>
          <w:lang w:val="en-ZW"/>
        </w:rPr>
        <w:tab/>
        <w:t xml:space="preserve">Mode of measurement and payment </w:t>
      </w:r>
    </w:p>
    <w:p w14:paraId="2BEBD89C"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sz w:val="22"/>
          <w:szCs w:val="22"/>
          <w:lang w:val="en-ZW"/>
        </w:rPr>
        <w:t>3.1</w:t>
      </w:r>
      <w:r w:rsidRPr="00C97BBF">
        <w:rPr>
          <w:rFonts w:ascii="Arial" w:hAnsi="Arial" w:cs="Arial"/>
          <w:sz w:val="22"/>
          <w:szCs w:val="22"/>
          <w:lang w:val="en-ZW"/>
        </w:rPr>
        <w:tab/>
        <w:t>The rate shall include the cost of all materials and labour involved in all the operations described above.  No deduction shall be made or extra paid for any opening up to 0.1 Sq. Mt.  In area in the floor, nothing extra shall be paid for laying the floor at different level in the same room or the courtyard.</w:t>
      </w:r>
    </w:p>
    <w:p w14:paraId="11E19C56" w14:textId="77777777" w:rsidR="008A6DFC" w:rsidRPr="00C97BBF" w:rsidRDefault="008A6DFC">
      <w:pPr>
        <w:autoSpaceDE w:val="0"/>
        <w:autoSpaceDN w:val="0"/>
        <w:adjustRightInd w:val="0"/>
        <w:jc w:val="both"/>
        <w:rPr>
          <w:rFonts w:ascii="Arial" w:hAnsi="Arial" w:cs="Arial"/>
          <w:sz w:val="22"/>
          <w:szCs w:val="22"/>
          <w:lang w:val="en-ZW"/>
        </w:rPr>
      </w:pPr>
      <w:r w:rsidRPr="00C97BBF">
        <w:rPr>
          <w:rFonts w:ascii="Arial" w:hAnsi="Arial" w:cs="Arial"/>
          <w:sz w:val="22"/>
          <w:szCs w:val="22"/>
          <w:lang w:val="en-ZW"/>
        </w:rPr>
        <w:t>3.2</w:t>
      </w:r>
      <w:r w:rsidRPr="00C97BBF">
        <w:rPr>
          <w:rFonts w:ascii="Arial" w:hAnsi="Arial" w:cs="Arial"/>
          <w:sz w:val="22"/>
          <w:szCs w:val="22"/>
          <w:lang w:val="en-ZW"/>
        </w:rPr>
        <w:tab/>
        <w:t>The rate shall be for unit of one square metre.</w:t>
      </w:r>
    </w:p>
    <w:p w14:paraId="1737438C" w14:textId="77777777" w:rsidR="008A6DFC" w:rsidRPr="00C97BBF" w:rsidRDefault="008A6DFC">
      <w:pPr>
        <w:autoSpaceDE w:val="0"/>
        <w:autoSpaceDN w:val="0"/>
        <w:adjustRightInd w:val="0"/>
        <w:jc w:val="both"/>
        <w:rPr>
          <w:rFonts w:ascii="Arial" w:hAnsi="Arial" w:cs="Arial"/>
          <w:sz w:val="22"/>
          <w:szCs w:val="22"/>
        </w:rPr>
      </w:pPr>
    </w:p>
    <w:p w14:paraId="3E26FD18"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&amp; laying 25 mm. thick POLISHED KOTAH STONE HAND DRESSED on all sides of approved quality of 600 mm X </w:t>
      </w:r>
      <w:r w:rsidR="005A7714" w:rsidRPr="00C97BBF">
        <w:rPr>
          <w:rFonts w:ascii="Arial" w:hAnsi="Arial" w:cs="Arial"/>
          <w:b/>
          <w:sz w:val="22"/>
          <w:szCs w:val="22"/>
        </w:rPr>
        <w:t>60</w:t>
      </w:r>
      <w:r w:rsidRPr="00C97BBF">
        <w:rPr>
          <w:rFonts w:ascii="Arial" w:hAnsi="Arial" w:cs="Arial"/>
          <w:b/>
          <w:sz w:val="22"/>
          <w:szCs w:val="22"/>
        </w:rPr>
        <w:t>0 mm size in floor &amp; dado in (1:1.5) lime mortar bedding &amp; setting the stone in cement slurry filling the joints with cement, curing, machine</w:t>
      </w:r>
      <w:r w:rsidR="00BF0B58" w:rsidRPr="00C97BBF">
        <w:rPr>
          <w:rFonts w:ascii="Arial" w:hAnsi="Arial" w:cs="Arial"/>
          <w:b/>
          <w:sz w:val="22"/>
          <w:szCs w:val="22"/>
        </w:rPr>
        <w:t xml:space="preserve"> mirror</w:t>
      </w:r>
      <w:r w:rsidRPr="00C97BBF">
        <w:rPr>
          <w:rFonts w:ascii="Arial" w:hAnsi="Arial" w:cs="Arial"/>
          <w:b/>
          <w:sz w:val="22"/>
          <w:szCs w:val="22"/>
        </w:rPr>
        <w:t xml:space="preserve"> polishing etc., complete as directed. (CONCRETE BEDDING SHALL BE PAID SEPERATELY). This item includes providing and fixing of marble patti of 600 X 25 X 25 mm thick size between the joints of the Kotah Stone flooring in line and level as per the instruction of the EIC.</w:t>
      </w:r>
      <w:r w:rsidRPr="00C97BBF">
        <w:rPr>
          <w:rFonts w:ascii="Arial" w:hAnsi="Arial" w:cs="Arial"/>
          <w:b/>
          <w:sz w:val="22"/>
          <w:szCs w:val="22"/>
        </w:rPr>
        <w:tab/>
      </w:r>
    </w:p>
    <w:p w14:paraId="78C85423" w14:textId="77777777" w:rsidR="008A6DFC" w:rsidRPr="00C97BBF" w:rsidRDefault="008A6DFC">
      <w:pPr>
        <w:autoSpaceDE w:val="0"/>
        <w:autoSpaceDN w:val="0"/>
        <w:adjustRightInd w:val="0"/>
        <w:jc w:val="both"/>
        <w:rPr>
          <w:rFonts w:ascii="Arial" w:hAnsi="Arial" w:cs="Arial"/>
          <w:b/>
          <w:sz w:val="22"/>
          <w:szCs w:val="22"/>
        </w:rPr>
      </w:pPr>
    </w:p>
    <w:p w14:paraId="3850BB6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0C33100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1.1. Water shall conform to M-1. Lime mortar shall conform to M-10. Cement mortar shall conform to M-11. Polished </w:t>
      </w:r>
      <w:smartTag w:uri="urn:schemas-microsoft-com:office:smarttags" w:element="place">
        <w:smartTag w:uri="urn:schemas-microsoft-com:office:smarttags" w:element="City">
          <w:r w:rsidRPr="00C97BBF">
            <w:rPr>
              <w:rFonts w:ascii="Arial" w:hAnsi="Arial" w:cs="Arial"/>
              <w:sz w:val="22"/>
              <w:szCs w:val="22"/>
            </w:rPr>
            <w:t>kota</w:t>
          </w:r>
        </w:smartTag>
      </w:smartTag>
      <w:r w:rsidRPr="00C97BBF">
        <w:rPr>
          <w:rFonts w:ascii="Arial" w:hAnsi="Arial" w:cs="Arial"/>
          <w:sz w:val="22"/>
          <w:szCs w:val="22"/>
        </w:rPr>
        <w:t xml:space="preserve"> stone shall conform to M-49.</w:t>
      </w:r>
    </w:p>
    <w:p w14:paraId="1DFB993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5830B7C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Each slab shall be cut to the required size and shape and fine chisel dressed at all the edges. The sides trust dressed shall have a full contract if a straight edge is laid along. The sides shall be table rubbed with coarse sand before paving. All angles and edges of the slabs shall be true square and free from chippings and giving a plane surface. The thickness shall be 25 mm. (Average) as specified in the item but not less than 20 mm. at any place of the slab.</w:t>
      </w:r>
    </w:p>
    <w:p w14:paraId="60082CD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2.2. Bedding for the </w:t>
      </w:r>
      <w:smartTag w:uri="urn:schemas-microsoft-com:office:smarttags" w:element="place">
        <w:smartTag w:uri="urn:schemas-microsoft-com:office:smarttags" w:element="City">
          <w:r w:rsidRPr="00C97BBF">
            <w:rPr>
              <w:rFonts w:ascii="Arial" w:hAnsi="Arial" w:cs="Arial"/>
              <w:sz w:val="22"/>
              <w:szCs w:val="22"/>
            </w:rPr>
            <w:t>Kota</w:t>
          </w:r>
        </w:smartTag>
      </w:smartTag>
      <w:r w:rsidRPr="00C97BBF">
        <w:rPr>
          <w:rFonts w:ascii="Arial" w:hAnsi="Arial" w:cs="Arial"/>
          <w:sz w:val="22"/>
          <w:szCs w:val="22"/>
        </w:rPr>
        <w:t xml:space="preserve"> stone slabs shall be of cement mortar 1:6 (1 cement : 6 coarse sand) or .M. 1:1.5. of average thickness 20 mm. given in the description of the item. Sub grade shall be cleaned, wetted and mopped. Mortar of the specified mix and thickness shall then be spread on an area sufficient to receive one </w:t>
      </w:r>
      <w:smartTag w:uri="urn:schemas-microsoft-com:office:smarttags" w:element="place">
        <w:smartTag w:uri="urn:schemas-microsoft-com:office:smarttags" w:element="City">
          <w:r w:rsidRPr="00C97BBF">
            <w:rPr>
              <w:rFonts w:ascii="Arial" w:hAnsi="Arial" w:cs="Arial"/>
              <w:sz w:val="22"/>
              <w:szCs w:val="22"/>
            </w:rPr>
            <w:t>kota</w:t>
          </w:r>
        </w:smartTag>
      </w:smartTag>
      <w:r w:rsidRPr="00C97BBF">
        <w:rPr>
          <w:rFonts w:ascii="Arial" w:hAnsi="Arial" w:cs="Arial"/>
          <w:sz w:val="22"/>
          <w:szCs w:val="22"/>
        </w:rPr>
        <w:t xml:space="preserve"> stone slab. The slab shall be washed clean before laying. It shall be laid on top, pressed, tapped gently to bring it in level with the other slabs. If shall then be lifted and laid aside. Top surface of the mortar shall then be corrected by adding fresh mortar at hollows or depressions. The mortar shall then be allowed to harden bit. Over this surface, cement slurry of honey-like consistency shall be applied. The slab shall then be gently placed in position and tapped with wooden mallet till it is properly padded in level with and close to the adjoining slab. The joint shall be as fine as possible. The slabs fixed in the floor adjoining, the walls shall enter not less than 10 mm. under the plaster, skirting or dado. The junction between the wall and door shall be finished neatly. The finished surface shall be true to levels and slopes as directed.</w:t>
      </w:r>
    </w:p>
    <w:p w14:paraId="34ADB14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2.3 The floor shall be kept wet for a minimum period of 7 days so that bedding and joints set properly.</w:t>
      </w:r>
    </w:p>
    <w:p w14:paraId="067734A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 Polishing shall be normally commenced after 14 days of laying the stone slab. First polishing shall be done with carborundum stones of 120 grade grit fitted in the heavy machine and then second polishing shall be done with carborundum stone of 220 to 350 grade grit fitted in heavy machine. Water shall be properly used during polishing. The stone shall then be washed clean with water. When directed by the Engineer-in-charge, wax polish of approved quality shall be applied on the surface with the help of soft cloth over a clean and dry surface. Then the polishing machine fitted with bobs shall be run over it.</w:t>
      </w:r>
    </w:p>
    <w:p w14:paraId="262BE38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2.5. The holes required for Nahni traps, pipes and any other fittings shall be made without</w:t>
      </w:r>
    </w:p>
    <w:p w14:paraId="7CC48B5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any extra cost.</w:t>
      </w:r>
    </w:p>
    <w:p w14:paraId="1B230FAE" w14:textId="77777777" w:rsidR="002F1A24" w:rsidRDefault="002F1A24">
      <w:pPr>
        <w:autoSpaceDE w:val="0"/>
        <w:autoSpaceDN w:val="0"/>
        <w:adjustRightInd w:val="0"/>
        <w:rPr>
          <w:rFonts w:ascii="Arial" w:hAnsi="Arial" w:cs="Arial"/>
          <w:b/>
          <w:bCs/>
          <w:sz w:val="22"/>
          <w:szCs w:val="22"/>
        </w:rPr>
      </w:pPr>
    </w:p>
    <w:p w14:paraId="2B1D562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 &amp; payment</w:t>
      </w:r>
    </w:p>
    <w:p w14:paraId="1F7F357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3.1. The rate shall include the cost of all materials and labour involved in all the operations described above. The kota stone flooring shall be measured in square metres correct to two places decimal, length and breadth shall be measured correct to a centimeter and between the finished face of skirting dado or wall plaster and no deduction shall be made nor extra paid for any opening in floor of areas up to 0.1 sq. mt. </w:t>
      </w:r>
    </w:p>
    <w:p w14:paraId="6E32F683" w14:textId="77777777" w:rsidR="000F6D2B"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The rate shall be for a unit of one sq. metre.</w:t>
      </w:r>
    </w:p>
    <w:p w14:paraId="3427E917" w14:textId="77777777" w:rsidR="008A6DFC" w:rsidRDefault="008A6DFC">
      <w:pPr>
        <w:autoSpaceDE w:val="0"/>
        <w:autoSpaceDN w:val="0"/>
        <w:adjustRightInd w:val="0"/>
        <w:jc w:val="both"/>
        <w:rPr>
          <w:rFonts w:ascii="Arial" w:hAnsi="Arial" w:cs="Arial"/>
          <w:b/>
          <w:sz w:val="22"/>
          <w:szCs w:val="22"/>
        </w:rPr>
      </w:pPr>
    </w:p>
    <w:p w14:paraId="7A25E79A" w14:textId="77777777" w:rsidR="002F1A24" w:rsidRPr="00C97BBF" w:rsidRDefault="002F1A24">
      <w:pPr>
        <w:autoSpaceDE w:val="0"/>
        <w:autoSpaceDN w:val="0"/>
        <w:adjustRightInd w:val="0"/>
        <w:jc w:val="both"/>
        <w:rPr>
          <w:rFonts w:ascii="Arial" w:hAnsi="Arial" w:cs="Arial"/>
          <w:b/>
          <w:sz w:val="22"/>
          <w:szCs w:val="22"/>
        </w:rPr>
      </w:pPr>
    </w:p>
    <w:p w14:paraId="1B32ED64" w14:textId="77777777" w:rsidR="008A6DFC" w:rsidRDefault="008A6DFC">
      <w:pPr>
        <w:autoSpaceDE w:val="0"/>
        <w:autoSpaceDN w:val="0"/>
        <w:adjustRightInd w:val="0"/>
        <w:jc w:val="both"/>
        <w:rPr>
          <w:rFonts w:ascii="Arial" w:hAnsi="Arial" w:cs="Arial"/>
          <w:b/>
          <w:sz w:val="22"/>
          <w:szCs w:val="22"/>
        </w:rPr>
      </w:pPr>
      <w:r w:rsidRPr="00C97BBF">
        <w:rPr>
          <w:rFonts w:ascii="Arial" w:hAnsi="Arial" w:cs="Arial"/>
          <w:b/>
          <w:sz w:val="22"/>
          <w:szCs w:val="22"/>
          <w:u w:val="single"/>
        </w:rPr>
        <w:t>ITEM :</w:t>
      </w:r>
      <w:r w:rsidRPr="00C97BBF">
        <w:rPr>
          <w:rFonts w:ascii="Arial" w:hAnsi="Arial" w:cs="Arial"/>
          <w:b/>
          <w:sz w:val="22"/>
          <w:szCs w:val="22"/>
        </w:rPr>
        <w:t xml:space="preserve"> --- DO --- as above item No. but for 1600 mm X 350 mm wide for steps, riser, dado, pillar laid on 10 mm thick C. M. (1:3) etc., complete etc., complete.</w:t>
      </w:r>
    </w:p>
    <w:p w14:paraId="0BC9E548" w14:textId="77777777" w:rsidR="002F1A24" w:rsidRPr="00C97BBF" w:rsidRDefault="002F1A24">
      <w:pPr>
        <w:autoSpaceDE w:val="0"/>
        <w:autoSpaceDN w:val="0"/>
        <w:adjustRightInd w:val="0"/>
        <w:jc w:val="both"/>
        <w:rPr>
          <w:rFonts w:ascii="Arial" w:hAnsi="Arial" w:cs="Arial"/>
          <w:b/>
        </w:rPr>
      </w:pPr>
    </w:p>
    <w:p w14:paraId="5B6DA75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18BA7B1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1.1. </w:t>
      </w:r>
      <w:r w:rsidRPr="00C97BBF">
        <w:rPr>
          <w:rFonts w:ascii="Arial" w:hAnsi="Arial" w:cs="Arial"/>
          <w:sz w:val="22"/>
          <w:szCs w:val="22"/>
        </w:rPr>
        <w:tab/>
        <w:t xml:space="preserve">Water shall conform to M-1. Lime mortar shall conform to M-10. Cement mortar shall conform to M-11. Polished </w:t>
      </w:r>
      <w:smartTag w:uri="urn:schemas-microsoft-com:office:smarttags" w:element="place">
        <w:smartTag w:uri="urn:schemas-microsoft-com:office:smarttags" w:element="City">
          <w:r w:rsidRPr="00C97BBF">
            <w:rPr>
              <w:rFonts w:ascii="Arial" w:hAnsi="Arial" w:cs="Arial"/>
              <w:sz w:val="22"/>
              <w:szCs w:val="22"/>
            </w:rPr>
            <w:t>kota</w:t>
          </w:r>
        </w:smartTag>
      </w:smartTag>
      <w:r w:rsidRPr="00C97BBF">
        <w:rPr>
          <w:rFonts w:ascii="Arial" w:hAnsi="Arial" w:cs="Arial"/>
          <w:sz w:val="22"/>
          <w:szCs w:val="22"/>
        </w:rPr>
        <w:t xml:space="preserve"> stone shall conform to M-49.</w:t>
      </w:r>
    </w:p>
    <w:p w14:paraId="451024AD"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175BD11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w:t>
      </w:r>
      <w:r w:rsidRPr="00C97BBF">
        <w:rPr>
          <w:rFonts w:ascii="Arial" w:hAnsi="Arial" w:cs="Arial"/>
          <w:sz w:val="22"/>
          <w:szCs w:val="22"/>
        </w:rPr>
        <w:tab/>
        <w:t>The relevant specification of item no. 28 shall be followed except that the Kotah stone shall be fixed for riser of steps, dado or skirting in cement mortar 1:3 and shall be done manually instead of machine polishing.</w:t>
      </w:r>
    </w:p>
    <w:p w14:paraId="3871742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 &amp; payment</w:t>
      </w:r>
    </w:p>
    <w:p w14:paraId="73823F0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w:t>
      </w:r>
      <w:r w:rsidRPr="00C97BBF">
        <w:rPr>
          <w:rFonts w:ascii="Arial" w:hAnsi="Arial" w:cs="Arial"/>
          <w:sz w:val="22"/>
          <w:szCs w:val="22"/>
        </w:rPr>
        <w:tab/>
        <w:t>The riser of steps, skirting or dado shall be measured in sq. meter. Length shall be measured along the finished faces of the riser, skirting or dado.  Height shall be measured from finished level of treads or floor to top.  Lining of the pillars shall be measured under this item.</w:t>
      </w:r>
    </w:p>
    <w:p w14:paraId="66B9E71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The rate shall be for a unit of one sq. metre.</w:t>
      </w:r>
    </w:p>
    <w:p w14:paraId="04E2F928" w14:textId="77777777" w:rsidR="008A6DFC" w:rsidRPr="00C97BBF" w:rsidRDefault="008A6DFC">
      <w:pPr>
        <w:autoSpaceDE w:val="0"/>
        <w:autoSpaceDN w:val="0"/>
        <w:adjustRightInd w:val="0"/>
        <w:jc w:val="both"/>
        <w:rPr>
          <w:rFonts w:ascii="Arial" w:hAnsi="Arial" w:cs="Arial"/>
          <w:sz w:val="22"/>
          <w:szCs w:val="22"/>
        </w:rPr>
      </w:pPr>
    </w:p>
    <w:p w14:paraId="127D35EC"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&amp; fixing white / coloured glazed tiles of Spartek / Kajaria / Nittco / JOHNSON or its equivalent make in flooring, skirting &amp; dado including fixing the same in cement mortar bedding (1:2) &amp; 12 mm. thick back coating of cement plaster in C. M. (1:3) for base, filling the joints with white / colour cement neatly. </w:t>
      </w:r>
    </w:p>
    <w:p w14:paraId="688A4FA9" w14:textId="77777777" w:rsidR="008A6DFC" w:rsidRPr="00C97BBF" w:rsidRDefault="008A6DFC">
      <w:pPr>
        <w:autoSpaceDE w:val="0"/>
        <w:autoSpaceDN w:val="0"/>
        <w:adjustRightInd w:val="0"/>
        <w:jc w:val="both"/>
        <w:rPr>
          <w:rFonts w:ascii="Arial" w:hAnsi="Arial" w:cs="Arial"/>
          <w:b/>
        </w:rPr>
      </w:pPr>
    </w:p>
    <w:p w14:paraId="1D1EF7B0"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 xml:space="preserve">1.0. </w:t>
      </w:r>
      <w:r w:rsidRPr="00C97BBF">
        <w:rPr>
          <w:rFonts w:ascii="Arial" w:hAnsi="Arial" w:cs="Arial"/>
          <w:b/>
          <w:bCs/>
          <w:sz w:val="22"/>
          <w:szCs w:val="22"/>
        </w:rPr>
        <w:t>Materials</w:t>
      </w:r>
    </w:p>
    <w:p w14:paraId="4810E6F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Water shall conform to M-1. Cement mortar shall conform to M-11. White / coloured glazed tiles shall conform to M-55</w:t>
      </w:r>
    </w:p>
    <w:p w14:paraId="4B7A5FC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30B88C3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2.1. </w:t>
      </w:r>
      <w:r w:rsidRPr="00C97BBF">
        <w:rPr>
          <w:rFonts w:ascii="Arial" w:hAnsi="Arial" w:cs="Arial"/>
          <w:b/>
          <w:bCs/>
          <w:sz w:val="22"/>
          <w:szCs w:val="22"/>
        </w:rPr>
        <w:t>Preparation of Surface</w:t>
      </w:r>
      <w:r w:rsidRPr="00C97BBF">
        <w:rPr>
          <w:rFonts w:ascii="Arial" w:hAnsi="Arial" w:cs="Arial"/>
          <w:sz w:val="22"/>
          <w:szCs w:val="22"/>
        </w:rPr>
        <w:t>:</w:t>
      </w:r>
    </w:p>
    <w:p w14:paraId="32E8D62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In case of brick masonry wall, the joints shall be raked out to a depth of least 15 mm. while the masonry is being laid. In case of concrete wall the surface shall be chiselled and roughed with wire brushes. The surface shall be cleaned and wetted thoroughly before commencing the laying work.</w:t>
      </w:r>
    </w:p>
    <w:p w14:paraId="296D6A4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2.2. Laying :</w:t>
      </w:r>
    </w:p>
    <w:p w14:paraId="65929E7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2.2.1. The wall surface shall be covered with 10 mm. thick plaster of cement mortar 1:3 mix and allowed to harden. The plaster shall be roughened with wire brushes both way. The back of tiles shall be floated with grey cement slurry set and edges with white cement slurry in bedding mortar. The tiles shall be gently tapped in position on after the other keeping the joints as thin as possible. Top of skirting or dado shall be truly horizontal and the joints vertical or as per required pattern.</w:t>
      </w:r>
    </w:p>
    <w:p w14:paraId="44D5834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2.2.2. Risers of steps, skirting and dado shall rest on top of treads or flooring. Where full size tiles can not be fixed, They shall be cut to the required size and the edges be smoothened,</w:t>
      </w:r>
    </w:p>
    <w:p w14:paraId="4E1960E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2.2.3. The joints shall be cleaned and flush pointed with white cement. The surface shall be kept wet for seven days. After curing the surface shall be washed clean.</w:t>
      </w:r>
    </w:p>
    <w:p w14:paraId="3EA672C7"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3.0. Mode of measurements and payment</w:t>
      </w:r>
    </w:p>
    <w:p w14:paraId="128E0A5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shall include the cost of all materials and labour required for various operations described above. Risers of steps, skirting and dado shall be measured in square metres. Length and height shall be measured along the finished face of the skirting or dado including curves, where special such as covers, internal and external angles, etc., used. The length and height shall be measured correct to the centimeter except in case of risers and skirting where height shall be measured correct to 3 mm.</w:t>
      </w:r>
    </w:p>
    <w:p w14:paraId="6E309C5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rate shall be for a unit of one sq. </w:t>
      </w:r>
      <w:r w:rsidR="003B609E" w:rsidRPr="00C97BBF">
        <w:rPr>
          <w:rFonts w:ascii="Arial" w:hAnsi="Arial" w:cs="Arial"/>
          <w:sz w:val="22"/>
          <w:szCs w:val="22"/>
        </w:rPr>
        <w:t>meter</w:t>
      </w:r>
      <w:r w:rsidRPr="00C97BBF">
        <w:rPr>
          <w:rFonts w:ascii="Arial" w:hAnsi="Arial" w:cs="Arial"/>
          <w:sz w:val="22"/>
          <w:szCs w:val="22"/>
        </w:rPr>
        <w:t>.</w:t>
      </w:r>
    </w:p>
    <w:p w14:paraId="59EA16BC" w14:textId="77777777" w:rsidR="003B609E" w:rsidRDefault="003B609E">
      <w:pPr>
        <w:autoSpaceDE w:val="0"/>
        <w:autoSpaceDN w:val="0"/>
        <w:adjustRightInd w:val="0"/>
        <w:jc w:val="both"/>
        <w:rPr>
          <w:rFonts w:ascii="Arial" w:hAnsi="Arial" w:cs="Arial"/>
          <w:sz w:val="22"/>
          <w:szCs w:val="22"/>
        </w:rPr>
      </w:pPr>
    </w:p>
    <w:p w14:paraId="04770A6F" w14:textId="77777777" w:rsidR="002F1A24" w:rsidRPr="00C97BBF" w:rsidRDefault="002F1A24">
      <w:pPr>
        <w:autoSpaceDE w:val="0"/>
        <w:autoSpaceDN w:val="0"/>
        <w:adjustRightInd w:val="0"/>
        <w:jc w:val="both"/>
        <w:rPr>
          <w:rFonts w:ascii="Arial" w:hAnsi="Arial" w:cs="Arial"/>
          <w:sz w:val="22"/>
          <w:szCs w:val="22"/>
        </w:rPr>
      </w:pPr>
    </w:p>
    <w:p w14:paraId="65D7F985" w14:textId="77777777" w:rsidR="008A6DFC" w:rsidRPr="00C97BBF" w:rsidRDefault="008A6DFC">
      <w:pPr>
        <w:autoSpaceDE w:val="0"/>
        <w:autoSpaceDN w:val="0"/>
        <w:adjustRightInd w:val="0"/>
        <w:jc w:val="both"/>
        <w:rPr>
          <w:rFonts w:ascii="Arial" w:hAnsi="Arial" w:cs="Arial"/>
          <w:sz w:val="22"/>
          <w:szCs w:val="22"/>
        </w:rPr>
      </w:pPr>
    </w:p>
    <w:p w14:paraId="298C622C"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supplying, fabricating &amp; erecting chain link fencing panel of size 2400 X 2000 mm. made from 75 X 75 mm &amp; 10 Gauge G. I. Chain links &amp; </w:t>
      </w:r>
      <w:r w:rsidR="00EB1A6C" w:rsidRPr="00C97BBF">
        <w:rPr>
          <w:rFonts w:ascii="Arial" w:hAnsi="Arial" w:cs="Arial"/>
          <w:b/>
          <w:sz w:val="22"/>
        </w:rPr>
        <w:t xml:space="preserve">GI </w:t>
      </w:r>
      <w:r w:rsidRPr="00C97BBF">
        <w:rPr>
          <w:rFonts w:ascii="Arial" w:hAnsi="Arial" w:cs="Arial"/>
          <w:b/>
          <w:sz w:val="22"/>
        </w:rPr>
        <w:t xml:space="preserve">50 X 50 X 6 mm. angle including fixing the chain link in angle frame by means of 40 X 3 mm. </w:t>
      </w:r>
      <w:r w:rsidR="00EB1A6C" w:rsidRPr="00C97BBF">
        <w:rPr>
          <w:rFonts w:ascii="Arial" w:hAnsi="Arial" w:cs="Arial"/>
          <w:b/>
          <w:sz w:val="22"/>
        </w:rPr>
        <w:t xml:space="preserve">GI </w:t>
      </w:r>
      <w:r w:rsidRPr="00C97BBF">
        <w:rPr>
          <w:rFonts w:ascii="Arial" w:hAnsi="Arial" w:cs="Arial"/>
          <w:b/>
          <w:sz w:val="22"/>
        </w:rPr>
        <w:t xml:space="preserve">Flat welded to angle frame drilling to holes in angle frame &amp; flat with hot deep galvanizing as per IS-2633 / 72 and 209 of 1966 or latest amendment including making necessary arrangement of gate 0.75 X 2.0 in it with locking arrangement and fixing the same with angle post in line level &amp; plumb by means of 10 mm. dia. bolts frame &amp; flat &amp; nuts, etc., complete as per drawing &amp; as directed by E. I. C. (ALL THESE MATERIALS LIKE </w:t>
      </w:r>
      <w:r w:rsidR="00EB1A6C" w:rsidRPr="00C97BBF">
        <w:rPr>
          <w:rFonts w:ascii="Arial" w:hAnsi="Arial" w:cs="Arial"/>
          <w:b/>
          <w:sz w:val="22"/>
        </w:rPr>
        <w:t>GI</w:t>
      </w:r>
      <w:r w:rsidRPr="00C97BBF">
        <w:rPr>
          <w:rFonts w:ascii="Arial" w:hAnsi="Arial" w:cs="Arial"/>
          <w:b/>
          <w:sz w:val="22"/>
        </w:rPr>
        <w:t xml:space="preserve"> FLAT, CHAINLINK FENCING, </w:t>
      </w:r>
      <w:r w:rsidR="00EB1A6C" w:rsidRPr="00C97BBF">
        <w:rPr>
          <w:rFonts w:ascii="Arial" w:hAnsi="Arial" w:cs="Arial"/>
          <w:b/>
          <w:sz w:val="22"/>
        </w:rPr>
        <w:t>GI</w:t>
      </w:r>
      <w:r w:rsidRPr="00C97BBF">
        <w:rPr>
          <w:rFonts w:ascii="Arial" w:hAnsi="Arial" w:cs="Arial"/>
          <w:b/>
          <w:sz w:val="22"/>
        </w:rPr>
        <w:t xml:space="preserve"> ANGLES, BOLTS, NUTS, WILL HAVE TO BE SUPPLIED BY THE CONTRACTOR)</w:t>
      </w:r>
    </w:p>
    <w:p w14:paraId="099EF952" w14:textId="77777777" w:rsidR="008A6DFC" w:rsidRPr="00C97BBF" w:rsidRDefault="008A6DFC">
      <w:pPr>
        <w:autoSpaceDE w:val="0"/>
        <w:autoSpaceDN w:val="0"/>
        <w:adjustRightInd w:val="0"/>
        <w:jc w:val="both"/>
        <w:rPr>
          <w:rFonts w:ascii="Arial" w:hAnsi="Arial" w:cs="Arial"/>
          <w:b/>
        </w:rPr>
      </w:pPr>
    </w:p>
    <w:p w14:paraId="32CF6F4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Necessary </w:t>
      </w:r>
      <w:r w:rsidR="00EB1A6C" w:rsidRPr="00C97BBF">
        <w:rPr>
          <w:rFonts w:ascii="Arial" w:hAnsi="Arial" w:cs="Arial"/>
          <w:sz w:val="22"/>
          <w:szCs w:val="22"/>
        </w:rPr>
        <w:t>GI</w:t>
      </w:r>
      <w:r w:rsidRPr="00C97BBF">
        <w:rPr>
          <w:rFonts w:ascii="Arial" w:hAnsi="Arial" w:cs="Arial"/>
          <w:sz w:val="22"/>
          <w:szCs w:val="22"/>
        </w:rPr>
        <w:t xml:space="preserve"> Angle </w:t>
      </w:r>
      <w:r w:rsidR="00EB1A6C" w:rsidRPr="00C97BBF">
        <w:rPr>
          <w:rFonts w:ascii="Arial" w:hAnsi="Arial" w:cs="Arial"/>
          <w:sz w:val="22"/>
          <w:szCs w:val="22"/>
        </w:rPr>
        <w:t>GI</w:t>
      </w:r>
      <w:r w:rsidRPr="00C97BBF">
        <w:rPr>
          <w:rFonts w:ascii="Arial" w:hAnsi="Arial" w:cs="Arial"/>
          <w:sz w:val="22"/>
          <w:szCs w:val="22"/>
        </w:rPr>
        <w:t xml:space="preserve"> Flat, chain link </w:t>
      </w:r>
      <w:r w:rsidR="00AC1380" w:rsidRPr="00C97BBF">
        <w:rPr>
          <w:rFonts w:ascii="Arial" w:hAnsi="Arial" w:cs="Arial"/>
          <w:sz w:val="22"/>
          <w:szCs w:val="22"/>
        </w:rPr>
        <w:t>jali</w:t>
      </w:r>
      <w:r w:rsidRPr="00C97BBF">
        <w:rPr>
          <w:rFonts w:ascii="Arial" w:hAnsi="Arial" w:cs="Arial"/>
          <w:sz w:val="22"/>
          <w:szCs w:val="22"/>
        </w:rPr>
        <w:t xml:space="preserve">, bolts, nuts and washers shall be procured by contractor. Fabrication work shall be carried out as per general specifications of fabrication work. Chain link fencing panels shall be prepared as described in the item. All corners shall be at right angle and fame in one plane. One frame shall be prepared &amp; got approved. Chain link shall be got approved before collecting. It shall be properly galvanized. </w:t>
      </w:r>
    </w:p>
    <w:p w14:paraId="5AEC718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Frame work shall be hot dip galvanized as per IS 2633 /72 and 209 of 1966 or latest amendment </w:t>
      </w:r>
      <w:r w:rsidR="00AC1380" w:rsidRPr="00C97BBF">
        <w:rPr>
          <w:rFonts w:ascii="Arial" w:hAnsi="Arial" w:cs="Arial"/>
          <w:sz w:val="22"/>
          <w:szCs w:val="22"/>
        </w:rPr>
        <w:t>and as</w:t>
      </w:r>
      <w:r w:rsidRPr="00C97BBF">
        <w:rPr>
          <w:rFonts w:ascii="Arial" w:hAnsi="Arial" w:cs="Arial"/>
          <w:sz w:val="22"/>
          <w:szCs w:val="22"/>
        </w:rPr>
        <w:t xml:space="preserve"> directed. Fabrication work shall be as per drawing and as directed on site. </w:t>
      </w:r>
    </w:p>
    <w:p w14:paraId="3BCCECA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Payment shall be made on number of panels prepared and erection of the same as above and rate shall be inclusive of all </w:t>
      </w:r>
      <w:r w:rsidR="00EB7B2B" w:rsidRPr="00C97BBF">
        <w:rPr>
          <w:rFonts w:ascii="Arial" w:hAnsi="Arial" w:cs="Arial"/>
          <w:sz w:val="22"/>
          <w:szCs w:val="22"/>
        </w:rPr>
        <w:t xml:space="preserve">labour, materials tools, plant </w:t>
      </w:r>
      <w:r w:rsidRPr="00C97BBF">
        <w:rPr>
          <w:rFonts w:ascii="Arial" w:hAnsi="Arial" w:cs="Arial"/>
          <w:sz w:val="22"/>
          <w:szCs w:val="22"/>
        </w:rPr>
        <w:t xml:space="preserve">etc., required fabricated. Surplus panel if any is to be credited to store or stack at place shown, shall be done without any extra cost. </w:t>
      </w:r>
    </w:p>
    <w:p w14:paraId="3F9F0ED1" w14:textId="77777777" w:rsidR="008A6DFC" w:rsidRPr="00C97BBF" w:rsidRDefault="008A6DFC">
      <w:pPr>
        <w:autoSpaceDE w:val="0"/>
        <w:autoSpaceDN w:val="0"/>
        <w:adjustRightInd w:val="0"/>
        <w:jc w:val="both"/>
        <w:rPr>
          <w:rFonts w:ascii="Arial" w:hAnsi="Arial" w:cs="Arial"/>
          <w:sz w:val="22"/>
          <w:szCs w:val="22"/>
        </w:rPr>
      </w:pPr>
    </w:p>
    <w:p w14:paraId="54084D74"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supplying, fabricating &amp; fixing 50 X 50 X 6 mm. </w:t>
      </w:r>
      <w:r w:rsidR="00FC2C9B" w:rsidRPr="00C97BBF">
        <w:rPr>
          <w:rFonts w:ascii="Arial" w:hAnsi="Arial" w:cs="Arial"/>
          <w:b/>
          <w:sz w:val="22"/>
          <w:szCs w:val="22"/>
        </w:rPr>
        <w:t>GI</w:t>
      </w:r>
      <w:r w:rsidRPr="00C97BBF">
        <w:rPr>
          <w:rFonts w:ascii="Arial" w:hAnsi="Arial" w:cs="Arial"/>
          <w:b/>
          <w:sz w:val="22"/>
          <w:szCs w:val="22"/>
        </w:rPr>
        <w:t xml:space="preserve"> Angle for vertical support 2.75 Mt. long including providing &amp; 50 X 6 mm. </w:t>
      </w:r>
      <w:r w:rsidR="00FC2C9B" w:rsidRPr="00C97BBF">
        <w:rPr>
          <w:rFonts w:ascii="Arial" w:hAnsi="Arial" w:cs="Arial"/>
          <w:b/>
          <w:sz w:val="22"/>
          <w:szCs w:val="22"/>
        </w:rPr>
        <w:t>GI</w:t>
      </w:r>
      <w:r w:rsidRPr="00C97BBF">
        <w:rPr>
          <w:rFonts w:ascii="Arial" w:hAnsi="Arial" w:cs="Arial"/>
          <w:b/>
          <w:sz w:val="22"/>
          <w:szCs w:val="22"/>
        </w:rPr>
        <w:t xml:space="preserve"> Flat / Pieces, 150 mm. long welded at top &amp; bottom of support with 18 mm. dia. slotted holes in flats, as directed by E. I. C. with hot dip galvanizing as per IS-2633 / 72 and 209 of 1966 or latest amendment &amp; grouting the same in pillar in line &amp; level etc., complete. (THE ITEM RATE INCLUDES COST OF SUPPLY OF MATERIALS, FABRICATION &amp; ERECTION AT SITE). </w:t>
      </w:r>
    </w:p>
    <w:p w14:paraId="5D9039B3" w14:textId="77777777" w:rsidR="008A6DFC" w:rsidRPr="00C97BBF" w:rsidRDefault="008A6DFC">
      <w:pPr>
        <w:autoSpaceDE w:val="0"/>
        <w:autoSpaceDN w:val="0"/>
        <w:adjustRightInd w:val="0"/>
        <w:jc w:val="both"/>
        <w:rPr>
          <w:rFonts w:ascii="Arial" w:hAnsi="Arial" w:cs="Arial"/>
          <w:sz w:val="22"/>
          <w:szCs w:val="22"/>
        </w:rPr>
      </w:pPr>
    </w:p>
    <w:p w14:paraId="01026AB6" w14:textId="77777777" w:rsidR="008A6DFC" w:rsidRPr="00C97BBF" w:rsidRDefault="00FC2C9B">
      <w:pPr>
        <w:autoSpaceDE w:val="0"/>
        <w:autoSpaceDN w:val="0"/>
        <w:adjustRightInd w:val="0"/>
        <w:jc w:val="both"/>
        <w:rPr>
          <w:rFonts w:ascii="Arial" w:hAnsi="Arial" w:cs="Arial"/>
          <w:sz w:val="22"/>
          <w:szCs w:val="22"/>
        </w:rPr>
      </w:pPr>
      <w:r w:rsidRPr="00C97BBF">
        <w:rPr>
          <w:rFonts w:ascii="Arial" w:hAnsi="Arial" w:cs="Arial"/>
          <w:sz w:val="22"/>
          <w:szCs w:val="22"/>
        </w:rPr>
        <w:t>GI</w:t>
      </w:r>
      <w:r w:rsidR="008A6DFC" w:rsidRPr="00C97BBF">
        <w:rPr>
          <w:rFonts w:ascii="Arial" w:hAnsi="Arial" w:cs="Arial"/>
          <w:sz w:val="22"/>
          <w:szCs w:val="22"/>
        </w:rPr>
        <w:t xml:space="preserve"> Angle 50 x 50 6mm shall be fabricated as per detailed drawing supplied and as described in the item. General specification of fabrication shall be followed. Necessary holes for providing barbed wire on top shall be provided. Angle shall be fabricated as per drawing. Angle shall be erected in line &amp; level at the center to center distance given on the drawing or as directed at site. Angle shall be welded with holdfasts, anchor at bottom to have fixing with concrete work done at base. MS flats / pieces 150mm long shall be welded at top &amp; bottom on two sides as shown in the drawing with 18mm dia slotted holes to receive the bolts required for fixing chain link fencing panel.</w:t>
      </w:r>
    </w:p>
    <w:p w14:paraId="54C4840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Frame work shall be hot dip galvanized as per IS 2633 /72 and 209 of 1966 or latest amendment and  as directed. Fabrication work shall be as per drawing and as directed on site.</w:t>
      </w:r>
    </w:p>
    <w:p w14:paraId="120B19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quoted shall be for supply and fabrication of </w:t>
      </w:r>
      <w:r w:rsidR="00AC1380" w:rsidRPr="00C97BBF">
        <w:rPr>
          <w:rFonts w:ascii="Arial" w:hAnsi="Arial" w:cs="Arial"/>
          <w:sz w:val="22"/>
          <w:szCs w:val="22"/>
        </w:rPr>
        <w:t>GI</w:t>
      </w:r>
      <w:r w:rsidRPr="00C97BBF">
        <w:rPr>
          <w:rFonts w:ascii="Arial" w:hAnsi="Arial" w:cs="Arial"/>
          <w:sz w:val="22"/>
          <w:szCs w:val="22"/>
        </w:rPr>
        <w:t xml:space="preserve"> Angle 50 x 50 x6mm with </w:t>
      </w:r>
      <w:r w:rsidR="00AC1380" w:rsidRPr="00C97BBF">
        <w:rPr>
          <w:rFonts w:ascii="Arial" w:hAnsi="Arial" w:cs="Arial"/>
          <w:sz w:val="22"/>
          <w:szCs w:val="22"/>
        </w:rPr>
        <w:t>GI</w:t>
      </w:r>
      <w:r w:rsidRPr="00C97BBF">
        <w:rPr>
          <w:rFonts w:ascii="Arial" w:hAnsi="Arial" w:cs="Arial"/>
          <w:sz w:val="22"/>
          <w:szCs w:val="22"/>
        </w:rPr>
        <w:t xml:space="preserve"> flat 5- x6mm necessary bolts, nuts, washers, cutting bending, welding, erection in line &amp; level &amp; plumb, got dip galvanizing, etc. complete. Payment shall be made on number basis.</w:t>
      </w:r>
    </w:p>
    <w:p w14:paraId="4ED59853" w14:textId="77777777" w:rsidR="008A6DFC" w:rsidRPr="00C97BBF" w:rsidRDefault="008A6DFC">
      <w:pPr>
        <w:autoSpaceDE w:val="0"/>
        <w:autoSpaceDN w:val="0"/>
        <w:adjustRightInd w:val="0"/>
        <w:jc w:val="both"/>
        <w:rPr>
          <w:rFonts w:ascii="Arial" w:hAnsi="Arial" w:cs="Arial"/>
          <w:sz w:val="22"/>
          <w:szCs w:val="22"/>
        </w:rPr>
      </w:pPr>
    </w:p>
    <w:p w14:paraId="734198B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water proofing treatment in Terrace of different levels preparing roof surface for laying brick bat on cement mortar (1:4) with special water proofing composed in necessary gradient for easy flow of rain water, brick bat coba is finally covered by join less cement plaster in cement mortar (1:3) added with special water proofing compound and top smooth finished with trowel with false chequered making of 3000 mm size. The treatment is carried along the vertical surface of the parapet and other joining wall up to height of about 300 mm in a shape of quarter round vatah. The average thickness of the water proofing treatment is about 140 mm. Minimum thickness at rain water outlet points being 75 mm including curing etc. complete as per specification and instruction including water proofing test for minimum 3 days etc., complete as directed by E. I. C. Contractor should give guarantee for water proofing for 5 years. All the material including cement should be brought by the contractor at his own cost.</w:t>
      </w:r>
    </w:p>
    <w:p w14:paraId="368BB7C3" w14:textId="77777777" w:rsidR="008A6DFC" w:rsidRPr="00C97BBF" w:rsidRDefault="008A6DFC">
      <w:pPr>
        <w:autoSpaceDE w:val="0"/>
        <w:autoSpaceDN w:val="0"/>
        <w:adjustRightInd w:val="0"/>
        <w:jc w:val="both"/>
        <w:rPr>
          <w:rFonts w:ascii="Arial" w:hAnsi="Arial" w:cs="Arial"/>
          <w:sz w:val="22"/>
          <w:szCs w:val="22"/>
        </w:rPr>
      </w:pPr>
    </w:p>
    <w:p w14:paraId="29157840"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work is carried out using brick bats of assorted sizes with cement mortar 1:4 ratio and special water proofing compound. The work is to be carried out as per good practice and as per item description. The complete drawing of terrace area specified ridges, valleys, gradient and its exact location shall be prepared in advance. The same shall has to be got approved by EIC. The work is to be carried out so as to facilitate complete draining of rain water. Necessary basins shall be constructed at the mouth of spout or rain water pipes.</w:t>
      </w:r>
    </w:p>
    <w:p w14:paraId="37B302DF" w14:textId="77777777" w:rsidR="008A6DFC" w:rsidRPr="00C97BBF" w:rsidRDefault="008A6DFC">
      <w:pPr>
        <w:autoSpaceDE w:val="0"/>
        <w:autoSpaceDN w:val="0"/>
        <w:adjustRightInd w:val="0"/>
        <w:jc w:val="both"/>
        <w:rPr>
          <w:rFonts w:ascii="Arial" w:hAnsi="Arial" w:cs="Arial"/>
          <w:bCs/>
          <w:sz w:val="22"/>
          <w:szCs w:val="22"/>
        </w:rPr>
      </w:pPr>
    </w:p>
    <w:p w14:paraId="6981F3C2" w14:textId="77777777" w:rsidR="00C933E7"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The contractor shall have to give the pond test by filling 8” depth of water on the treated surface by blocking the spout for 7 days. </w:t>
      </w:r>
    </w:p>
    <w:p w14:paraId="39715602" w14:textId="77777777" w:rsidR="002F1A24" w:rsidRPr="00C97BBF" w:rsidRDefault="002F1A24">
      <w:pPr>
        <w:autoSpaceDE w:val="0"/>
        <w:autoSpaceDN w:val="0"/>
        <w:adjustRightInd w:val="0"/>
        <w:jc w:val="both"/>
        <w:rPr>
          <w:rFonts w:ascii="Arial" w:hAnsi="Arial" w:cs="Arial"/>
          <w:bCs/>
          <w:sz w:val="22"/>
          <w:szCs w:val="22"/>
        </w:rPr>
      </w:pPr>
    </w:p>
    <w:p w14:paraId="4BFD6038" w14:textId="77777777" w:rsidR="008A6DFC" w:rsidRPr="00C97BBF" w:rsidRDefault="008A6DFC">
      <w:pPr>
        <w:autoSpaceDE w:val="0"/>
        <w:autoSpaceDN w:val="0"/>
        <w:adjustRightInd w:val="0"/>
        <w:jc w:val="both"/>
        <w:rPr>
          <w:rFonts w:ascii="Arial" w:hAnsi="Arial" w:cs="Arial"/>
          <w:bCs/>
          <w:sz w:val="22"/>
          <w:szCs w:val="22"/>
        </w:rPr>
      </w:pPr>
    </w:p>
    <w:p w14:paraId="526127D9" w14:textId="6A6EFC3B"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“For Water Proofing</w:t>
      </w:r>
      <w:r w:rsidR="00BB5E83">
        <w:rPr>
          <w:rFonts w:ascii="Arial" w:hAnsi="Arial" w:cs="Arial"/>
          <w:b/>
          <w:bCs/>
        </w:rPr>
        <w:t xml:space="preserve"> </w:t>
      </w:r>
      <w:r w:rsidRPr="00C97BBF">
        <w:rPr>
          <w:rFonts w:ascii="Arial" w:hAnsi="Arial" w:cs="Arial"/>
          <w:b/>
          <w:bCs/>
        </w:rPr>
        <w:t>Treatment:-</w:t>
      </w:r>
    </w:p>
    <w:p w14:paraId="7442920F" w14:textId="77777777" w:rsidR="008A6DFC" w:rsidRPr="00C97BBF" w:rsidRDefault="008A6DFC">
      <w:pPr>
        <w:pStyle w:val="BodyText"/>
      </w:pPr>
      <w:r w:rsidRPr="00C97BBF">
        <w:t xml:space="preserve">The contractor shall submit performance guarantee of the waterproofing  item at the rate of 20% of cost of item of work order in the form of </w:t>
      </w:r>
      <w:r w:rsidR="007F14AF" w:rsidRPr="00C97BBF">
        <w:t>BG</w:t>
      </w:r>
      <w:r w:rsidR="00D27364" w:rsidRPr="00C97BBF">
        <w:t xml:space="preserve"> or in the form of DD</w:t>
      </w:r>
      <w:r w:rsidRPr="00C97BBF">
        <w:t xml:space="preserve"> of Schedule Bank / Nationalised Bank in favour of GETCO (A/c Agency) for a period of 5 years from actual date of completion of work on non-judicial stamp paper of appropriate value in approved format of GETCO.  In the event of unsatisfactory performance of waterproofing work, the agency shall carry out necessary remedial/rectification works that may be necessary in the opinion of GETCO at no extra cost, failing which </w:t>
      </w:r>
      <w:r w:rsidR="007F14AF" w:rsidRPr="00C97BBF">
        <w:t>BG</w:t>
      </w:r>
      <w:r w:rsidRPr="00C97BBF">
        <w:t xml:space="preserve"> shall be encashed by GETCO.  The </w:t>
      </w:r>
      <w:r w:rsidR="007F14AF" w:rsidRPr="00C97BBF">
        <w:t>BG</w:t>
      </w:r>
      <w:r w:rsidR="00187208" w:rsidRPr="00C97BBF">
        <w:rPr>
          <w:lang w:val="en-IN"/>
        </w:rPr>
        <w:t xml:space="preserve"> /DD amount</w:t>
      </w:r>
      <w:r w:rsidRPr="00C97BBF">
        <w:t xml:space="preserve"> shall be released  only after satisfactory completion of performance period of 5 years.”</w:t>
      </w:r>
    </w:p>
    <w:p w14:paraId="38EA4EAC" w14:textId="77777777" w:rsidR="0022679D" w:rsidRPr="000F6D2B" w:rsidRDefault="0022679D">
      <w:pPr>
        <w:autoSpaceDE w:val="0"/>
        <w:autoSpaceDN w:val="0"/>
        <w:adjustRightInd w:val="0"/>
        <w:jc w:val="both"/>
        <w:rPr>
          <w:rFonts w:ascii="Arial" w:hAnsi="Arial" w:cs="Arial"/>
          <w:b/>
          <w:sz w:val="8"/>
          <w:szCs w:val="10"/>
        </w:rPr>
      </w:pPr>
    </w:p>
    <w:p w14:paraId="0FD8F4D4" w14:textId="77777777" w:rsidR="0017130A" w:rsidRPr="00C97BBF" w:rsidRDefault="0017130A">
      <w:pPr>
        <w:autoSpaceDE w:val="0"/>
        <w:autoSpaceDN w:val="0"/>
        <w:adjustRightInd w:val="0"/>
        <w:jc w:val="both"/>
        <w:rPr>
          <w:rFonts w:ascii="Arial" w:hAnsi="Arial" w:cs="Arial"/>
          <w:b/>
          <w:sz w:val="22"/>
        </w:rPr>
      </w:pPr>
      <w:r w:rsidRPr="00C97BBF">
        <w:rPr>
          <w:rFonts w:ascii="Arial" w:hAnsi="Arial" w:cs="Arial"/>
          <w:b/>
          <w:sz w:val="22"/>
        </w:rPr>
        <w:t xml:space="preserve">Providing, laying and jointing in true line and level UPVC pipe (SCH-40) for cold water including fittings make PRINCE / SUPREME / ASTRAL / FINOLEX or equivalent as approved by Engineer in charge. Pipe shall be fixed on the wall with the help of clamp at every </w:t>
      </w:r>
      <w:r w:rsidR="00B37D5D" w:rsidRPr="00C97BBF">
        <w:rPr>
          <w:rFonts w:ascii="Arial" w:hAnsi="Arial" w:cs="Arial"/>
          <w:b/>
          <w:sz w:val="22"/>
        </w:rPr>
        <w:t>two-meter</w:t>
      </w:r>
      <w:r w:rsidRPr="00C97BBF">
        <w:rPr>
          <w:rFonts w:ascii="Arial" w:hAnsi="Arial" w:cs="Arial"/>
          <w:b/>
          <w:sz w:val="22"/>
        </w:rPr>
        <w:t xml:space="preserve"> c/c or shall be </w:t>
      </w:r>
      <w:r w:rsidR="00B37D5D" w:rsidRPr="00C97BBF">
        <w:rPr>
          <w:rFonts w:ascii="Arial" w:hAnsi="Arial" w:cs="Arial"/>
          <w:b/>
          <w:sz w:val="22"/>
        </w:rPr>
        <w:t>concealed</w:t>
      </w:r>
      <w:r w:rsidRPr="00C97BBF">
        <w:rPr>
          <w:rFonts w:ascii="Arial" w:hAnsi="Arial" w:cs="Arial"/>
          <w:b/>
          <w:sz w:val="22"/>
        </w:rPr>
        <w:t xml:space="preserve"> as directed including necessary fittings, fastening, fixtures, excavation and back filling. The rates includes testing of pipe and jointing and fixing the same with adhesive solvent, including cost of all materials. </w:t>
      </w:r>
    </w:p>
    <w:p w14:paraId="1135226A" w14:textId="77777777" w:rsidR="0017130A"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a) 15 mm dia pipe </w:t>
      </w:r>
    </w:p>
    <w:p w14:paraId="3E75F53B"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b) 25 mm dia pipe </w:t>
      </w:r>
    </w:p>
    <w:p w14:paraId="4E4D9F2A" w14:textId="77777777" w:rsidR="0017130A" w:rsidRPr="00C97BBF" w:rsidRDefault="0017130A">
      <w:pPr>
        <w:autoSpaceDE w:val="0"/>
        <w:autoSpaceDN w:val="0"/>
        <w:adjustRightInd w:val="0"/>
        <w:jc w:val="both"/>
        <w:rPr>
          <w:rFonts w:ascii="Arial" w:hAnsi="Arial" w:cs="Arial"/>
          <w:b/>
          <w:sz w:val="22"/>
        </w:rPr>
      </w:pPr>
      <w:r w:rsidRPr="00C97BBF">
        <w:rPr>
          <w:rFonts w:ascii="Arial" w:hAnsi="Arial" w:cs="Arial"/>
          <w:b/>
          <w:sz w:val="22"/>
        </w:rPr>
        <w:t>c) 40 mm dia pipe</w:t>
      </w:r>
    </w:p>
    <w:p w14:paraId="12DFFA15" w14:textId="77777777" w:rsidR="00D33D6B" w:rsidRPr="000F6D2B" w:rsidRDefault="00D33D6B">
      <w:pPr>
        <w:autoSpaceDE w:val="0"/>
        <w:autoSpaceDN w:val="0"/>
        <w:adjustRightInd w:val="0"/>
        <w:jc w:val="both"/>
        <w:rPr>
          <w:rFonts w:ascii="Arial" w:hAnsi="Arial" w:cs="Arial"/>
          <w:b/>
          <w:sz w:val="8"/>
          <w:szCs w:val="10"/>
        </w:rPr>
      </w:pPr>
    </w:p>
    <w:p w14:paraId="3589B9B7" w14:textId="77777777" w:rsidR="00D33D6B" w:rsidRPr="00C97BBF" w:rsidRDefault="00D33D6B" w:rsidP="00D33D6B">
      <w:pPr>
        <w:autoSpaceDE w:val="0"/>
        <w:autoSpaceDN w:val="0"/>
        <w:adjustRightInd w:val="0"/>
        <w:jc w:val="both"/>
        <w:rPr>
          <w:rFonts w:ascii="Arial" w:hAnsi="Arial" w:cs="Arial"/>
          <w:sz w:val="22"/>
          <w:szCs w:val="22"/>
        </w:rPr>
      </w:pPr>
      <w:r w:rsidRPr="00C97BBF">
        <w:rPr>
          <w:rFonts w:ascii="Arial" w:hAnsi="Arial" w:cs="Arial"/>
          <w:sz w:val="22"/>
          <w:szCs w:val="22"/>
        </w:rPr>
        <w:t>1.1 The pipe material and specials like bend shoe cowl coupler etc shall confirm to grade and quality specified in relevant IS code. The spout pipe shall be fixed at level, suitable to drain complete rainwater. The vertical pipes shall be truly in plumb, shall be fixed to walls by means of G.I. clamps of approved quality with G.I. studs, saddles etc. complete leak proof test shall be given before payment is realized.</w:t>
      </w:r>
    </w:p>
    <w:p w14:paraId="7FA68342" w14:textId="77777777" w:rsidR="00D33D6B" w:rsidRPr="00C97BBF" w:rsidRDefault="00D33D6B" w:rsidP="00D33D6B">
      <w:pPr>
        <w:autoSpaceDE w:val="0"/>
        <w:autoSpaceDN w:val="0"/>
        <w:adjustRightInd w:val="0"/>
        <w:jc w:val="both"/>
        <w:rPr>
          <w:rFonts w:ascii="Arial" w:hAnsi="Arial" w:cs="Arial"/>
          <w:sz w:val="22"/>
          <w:szCs w:val="22"/>
        </w:rPr>
      </w:pPr>
      <w:r w:rsidRPr="00C97BBF">
        <w:rPr>
          <w:rFonts w:ascii="Arial" w:hAnsi="Arial" w:cs="Arial"/>
          <w:sz w:val="22"/>
          <w:szCs w:val="22"/>
        </w:rPr>
        <w:t>1.2 P. V. C. pipes shall be fixed on wall with wooden plugs and suitable clamps.</w:t>
      </w:r>
    </w:p>
    <w:p w14:paraId="32067CC1" w14:textId="77777777" w:rsidR="00D33D6B" w:rsidRPr="00C97BBF" w:rsidRDefault="00D33D6B" w:rsidP="00D33D6B">
      <w:pPr>
        <w:autoSpaceDE w:val="0"/>
        <w:autoSpaceDN w:val="0"/>
        <w:adjustRightInd w:val="0"/>
        <w:jc w:val="both"/>
        <w:rPr>
          <w:rFonts w:ascii="Arial" w:hAnsi="Arial" w:cs="Arial"/>
          <w:sz w:val="22"/>
          <w:szCs w:val="22"/>
        </w:rPr>
      </w:pPr>
      <w:r w:rsidRPr="00C97BBF">
        <w:rPr>
          <w:rFonts w:ascii="Arial" w:hAnsi="Arial" w:cs="Arial"/>
          <w:sz w:val="22"/>
          <w:szCs w:val="22"/>
        </w:rPr>
        <w:t>1.3 The pipes and sockets shall be accurately cut.  The ends of the pipes and fittings should be absolutely free from dirt and dust.  The outside surface of the pipes and the inside of the fittings shall then be roughened with emery paper, and then solvent cement joint.  Since solvent cement is aggressive to P.V.C., care must be taken to avoid applying excessive cement to the inside of pipe sockets as any surplus cement cannot be wiped off after jointing.  Empty solvent cement tins, brushes, rags, or paper impregnated with cement should not be buried in the trenches.  They should be gathered, not left scattered about, as they can prove to be a hazard to animals, which may chew them.</w:t>
      </w:r>
    </w:p>
    <w:p w14:paraId="3DECC2AB" w14:textId="77777777" w:rsidR="00D33D6B" w:rsidRPr="00C97BBF" w:rsidRDefault="00D33D6B" w:rsidP="00D33D6B">
      <w:pPr>
        <w:autoSpaceDE w:val="0"/>
        <w:autoSpaceDN w:val="0"/>
        <w:adjustRightInd w:val="0"/>
        <w:jc w:val="both"/>
        <w:rPr>
          <w:rFonts w:ascii="Arial" w:hAnsi="Arial" w:cs="Arial"/>
          <w:sz w:val="22"/>
          <w:szCs w:val="22"/>
        </w:rPr>
      </w:pPr>
      <w:r w:rsidRPr="00C97BBF">
        <w:rPr>
          <w:rFonts w:ascii="Arial" w:hAnsi="Arial" w:cs="Arial"/>
          <w:sz w:val="22"/>
          <w:szCs w:val="22"/>
        </w:rPr>
        <w:t>1.4 If manufacturer recommends its own methods of jointing, the same shall be adopted after necessary approval from the Engineer - in – Charge.</w:t>
      </w:r>
    </w:p>
    <w:p w14:paraId="3EF4E9B2" w14:textId="77777777" w:rsidR="00D33D6B" w:rsidRPr="00C97BBF" w:rsidRDefault="00D33D6B" w:rsidP="00D33D6B">
      <w:pPr>
        <w:autoSpaceDE w:val="0"/>
        <w:autoSpaceDN w:val="0"/>
        <w:adjustRightInd w:val="0"/>
        <w:jc w:val="both"/>
        <w:rPr>
          <w:rFonts w:ascii="Arial" w:hAnsi="Arial" w:cs="Arial"/>
          <w:sz w:val="22"/>
          <w:szCs w:val="22"/>
        </w:rPr>
      </w:pPr>
      <w:r w:rsidRPr="00C97BBF">
        <w:rPr>
          <w:rFonts w:ascii="Arial" w:hAnsi="Arial" w:cs="Arial"/>
          <w:sz w:val="22"/>
          <w:szCs w:val="22"/>
        </w:rPr>
        <w:t>1.5 Payment shall be given in running length of the pipe irrespective of specials used.</w:t>
      </w:r>
    </w:p>
    <w:p w14:paraId="54B627C1" w14:textId="77777777" w:rsidR="00D33D6B" w:rsidRPr="000F6D2B" w:rsidRDefault="00D33D6B">
      <w:pPr>
        <w:autoSpaceDE w:val="0"/>
        <w:autoSpaceDN w:val="0"/>
        <w:adjustRightInd w:val="0"/>
        <w:jc w:val="both"/>
        <w:rPr>
          <w:rFonts w:ascii="Arial" w:hAnsi="Arial" w:cs="Arial"/>
          <w:b/>
          <w:sz w:val="10"/>
          <w:szCs w:val="12"/>
        </w:rPr>
      </w:pPr>
    </w:p>
    <w:p w14:paraId="6B200C00"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General specifications of water supply piping shall be followed. Rate shall be quoted for the diameter specified with all specials required for completing pipe work as per drawing or as directed. </w:t>
      </w:r>
    </w:p>
    <w:p w14:paraId="477943A0" w14:textId="77777777" w:rsidR="008A6DFC" w:rsidRPr="00C97BBF" w:rsidRDefault="008A6DFC">
      <w:pPr>
        <w:autoSpaceDE w:val="0"/>
        <w:autoSpaceDN w:val="0"/>
        <w:adjustRightInd w:val="0"/>
        <w:jc w:val="both"/>
        <w:rPr>
          <w:rFonts w:ascii="Arial" w:hAnsi="Arial" w:cs="Arial"/>
          <w:sz w:val="22"/>
          <w:szCs w:val="22"/>
        </w:rPr>
      </w:pPr>
    </w:p>
    <w:p w14:paraId="1224330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Testing of joints :</w:t>
      </w:r>
    </w:p>
    <w:p w14:paraId="11C7897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After laying and jointing, the pipes and fittings shall be inspected under working conditions of pressure and flow. Any joints found leaking shall be redone, and all leaking pipes removed and replaced without extra cost.</w:t>
      </w:r>
    </w:p>
    <w:p w14:paraId="2EF0500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 </w:t>
      </w:r>
      <w:r w:rsidRPr="00C97BBF">
        <w:rPr>
          <w:rFonts w:ascii="Arial" w:hAnsi="Arial" w:cs="Arial"/>
          <w:sz w:val="22"/>
          <w:szCs w:val="22"/>
        </w:rPr>
        <w:t>The pipes and fittings after they are laid shall be tested to hydraulic pressure of 6 Kg/sq. cm. The pipe shall be slowly and carefully charged with water allowing all air to escape and avoiding all shock and water hammer. The draw off takes and stop cock shall then be closed and specified hydraulic pressure shall be applied gradually. The pressure gauge must be accurate. The pipes and fittings shall be tested in sections as the work laying proceeds, keeping the joints exposed for inspection during the testing.</w:t>
      </w:r>
    </w:p>
    <w:p w14:paraId="5439E052" w14:textId="77777777" w:rsidR="008A6DFC" w:rsidRDefault="008A6DFC">
      <w:pPr>
        <w:autoSpaceDE w:val="0"/>
        <w:autoSpaceDN w:val="0"/>
        <w:adjustRightInd w:val="0"/>
        <w:jc w:val="both"/>
        <w:rPr>
          <w:rFonts w:ascii="Arial" w:hAnsi="Arial" w:cs="Arial"/>
          <w:bCs/>
          <w:sz w:val="20"/>
          <w:szCs w:val="22"/>
        </w:rPr>
      </w:pPr>
    </w:p>
    <w:p w14:paraId="4B5F9F34" w14:textId="77777777" w:rsidR="002F1A24" w:rsidRDefault="002F1A24">
      <w:pPr>
        <w:autoSpaceDE w:val="0"/>
        <w:autoSpaceDN w:val="0"/>
        <w:adjustRightInd w:val="0"/>
        <w:jc w:val="both"/>
        <w:rPr>
          <w:rFonts w:ascii="Arial" w:hAnsi="Arial" w:cs="Arial"/>
          <w:bCs/>
          <w:sz w:val="20"/>
          <w:szCs w:val="22"/>
        </w:rPr>
      </w:pPr>
    </w:p>
    <w:p w14:paraId="2E6B5992" w14:textId="77777777" w:rsidR="002F1A24" w:rsidRDefault="002F1A24">
      <w:pPr>
        <w:autoSpaceDE w:val="0"/>
        <w:autoSpaceDN w:val="0"/>
        <w:adjustRightInd w:val="0"/>
        <w:jc w:val="both"/>
        <w:rPr>
          <w:rFonts w:ascii="Arial" w:hAnsi="Arial" w:cs="Arial"/>
          <w:bCs/>
          <w:sz w:val="20"/>
          <w:szCs w:val="22"/>
        </w:rPr>
      </w:pPr>
    </w:p>
    <w:p w14:paraId="6757FB0C" w14:textId="77777777" w:rsidR="002F1A24" w:rsidRPr="00C97BBF" w:rsidRDefault="002F1A24">
      <w:pPr>
        <w:autoSpaceDE w:val="0"/>
        <w:autoSpaceDN w:val="0"/>
        <w:adjustRightInd w:val="0"/>
        <w:jc w:val="both"/>
        <w:rPr>
          <w:rFonts w:ascii="Arial" w:hAnsi="Arial" w:cs="Arial"/>
          <w:bCs/>
          <w:sz w:val="20"/>
          <w:szCs w:val="22"/>
        </w:rPr>
      </w:pPr>
    </w:p>
    <w:p w14:paraId="3546E05D" w14:textId="77777777" w:rsidR="00137F34" w:rsidRPr="00C97BBF" w:rsidRDefault="00137F34">
      <w:pPr>
        <w:autoSpaceDE w:val="0"/>
        <w:autoSpaceDN w:val="0"/>
        <w:adjustRightInd w:val="0"/>
        <w:jc w:val="both"/>
        <w:rPr>
          <w:rFonts w:ascii="Arial" w:hAnsi="Arial" w:cs="Arial"/>
          <w:bCs/>
          <w:sz w:val="20"/>
          <w:szCs w:val="22"/>
        </w:rPr>
      </w:pPr>
    </w:p>
    <w:p w14:paraId="7B1A23ED"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sz w:val="22"/>
          <w:szCs w:val="22"/>
        </w:rPr>
        <w:t xml:space="preserve">Providing &amp; Fixing approved best quality </w:t>
      </w:r>
      <w:smartTag w:uri="urn:schemas-microsoft-com:office:smarttags" w:element="place">
        <w:r w:rsidRPr="00C97BBF">
          <w:rPr>
            <w:rFonts w:ascii="Arial" w:hAnsi="Arial" w:cs="Arial"/>
            <w:b/>
            <w:sz w:val="22"/>
            <w:szCs w:val="22"/>
          </w:rPr>
          <w:t>I.</w:t>
        </w:r>
      </w:smartTag>
      <w:r w:rsidRPr="00C97BBF">
        <w:rPr>
          <w:rFonts w:ascii="Arial" w:hAnsi="Arial" w:cs="Arial"/>
          <w:b/>
          <w:sz w:val="22"/>
          <w:szCs w:val="22"/>
        </w:rPr>
        <w:t xml:space="preserve"> S. S. approved full way G.M. Wheel valve.</w:t>
      </w:r>
    </w:p>
    <w:p w14:paraId="34E13AA0" w14:textId="77777777" w:rsidR="008A6DFC" w:rsidRPr="00C97BBF" w:rsidRDefault="008A6DFC">
      <w:pPr>
        <w:autoSpaceDE w:val="0"/>
        <w:autoSpaceDN w:val="0"/>
        <w:adjustRightInd w:val="0"/>
        <w:jc w:val="both"/>
        <w:rPr>
          <w:rFonts w:ascii="Arial" w:hAnsi="Arial" w:cs="Arial"/>
          <w:b/>
          <w:bCs/>
          <w:sz w:val="22"/>
          <w:szCs w:val="22"/>
          <w:lang w:val="pt-BR"/>
        </w:rPr>
      </w:pPr>
      <w:r w:rsidRPr="00C97BBF">
        <w:rPr>
          <w:rFonts w:ascii="Arial" w:hAnsi="Arial" w:cs="Arial"/>
          <w:b/>
          <w:bCs/>
          <w:sz w:val="22"/>
          <w:szCs w:val="22"/>
          <w:lang w:val="pt-BR"/>
        </w:rPr>
        <w:t xml:space="preserve">a) 15 mm. dia. Valve </w:t>
      </w:r>
    </w:p>
    <w:p w14:paraId="3F92EBF5" w14:textId="77777777" w:rsidR="008A6DFC" w:rsidRPr="00C97BBF" w:rsidRDefault="008A6DFC">
      <w:pPr>
        <w:autoSpaceDE w:val="0"/>
        <w:autoSpaceDN w:val="0"/>
        <w:adjustRightInd w:val="0"/>
        <w:jc w:val="both"/>
        <w:rPr>
          <w:rFonts w:ascii="Arial" w:hAnsi="Arial" w:cs="Arial"/>
          <w:b/>
          <w:bCs/>
          <w:sz w:val="22"/>
          <w:szCs w:val="22"/>
          <w:lang w:val="nb-NO"/>
        </w:rPr>
      </w:pPr>
      <w:r w:rsidRPr="00C97BBF">
        <w:rPr>
          <w:rFonts w:ascii="Arial" w:hAnsi="Arial" w:cs="Arial"/>
          <w:b/>
          <w:bCs/>
          <w:sz w:val="22"/>
          <w:szCs w:val="22"/>
          <w:lang w:val="pt-BR"/>
        </w:rPr>
        <w:t xml:space="preserve">b) 25 mm. dia. </w:t>
      </w:r>
      <w:r w:rsidRPr="00C97BBF">
        <w:rPr>
          <w:rFonts w:ascii="Arial" w:hAnsi="Arial" w:cs="Arial"/>
          <w:b/>
          <w:bCs/>
          <w:sz w:val="22"/>
          <w:szCs w:val="22"/>
          <w:lang w:val="nb-NO"/>
        </w:rPr>
        <w:t xml:space="preserve">Valve </w:t>
      </w:r>
    </w:p>
    <w:p w14:paraId="0272FC0F"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c) 40 mm. dia. Valve</w:t>
      </w:r>
    </w:p>
    <w:p w14:paraId="103C8E10" w14:textId="77777777" w:rsidR="008A6DFC"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1.0. Materials </w:t>
      </w:r>
      <w:r w:rsidRPr="00C97BBF">
        <w:rPr>
          <w:rFonts w:ascii="Arial" w:hAnsi="Arial" w:cs="Arial"/>
          <w:b/>
          <w:bCs/>
          <w:sz w:val="22"/>
          <w:szCs w:val="22"/>
        </w:rPr>
        <w:t xml:space="preserve">: </w:t>
      </w:r>
      <w:r w:rsidRPr="00C97BBF">
        <w:rPr>
          <w:rFonts w:ascii="Arial" w:hAnsi="Arial" w:cs="Arial"/>
          <w:sz w:val="22"/>
          <w:szCs w:val="22"/>
        </w:rPr>
        <w:t>The gun metal check or not return full way wheel valve or specified dial, shall conform to I.S. : 778-1964. The non-return valve shall be of tested quality.</w:t>
      </w:r>
    </w:p>
    <w:p w14:paraId="7E22C1A5" w14:textId="77777777" w:rsidR="000F6D2B" w:rsidRDefault="000F6D2B">
      <w:pPr>
        <w:autoSpaceDE w:val="0"/>
        <w:autoSpaceDN w:val="0"/>
        <w:adjustRightInd w:val="0"/>
        <w:jc w:val="both"/>
        <w:rPr>
          <w:rFonts w:ascii="Arial" w:hAnsi="Arial" w:cs="Arial"/>
          <w:sz w:val="22"/>
          <w:szCs w:val="22"/>
        </w:rPr>
      </w:pPr>
    </w:p>
    <w:p w14:paraId="166BD2E0" w14:textId="77777777" w:rsidR="000F6D2B" w:rsidRPr="00C97BBF" w:rsidRDefault="000F6D2B">
      <w:pPr>
        <w:autoSpaceDE w:val="0"/>
        <w:autoSpaceDN w:val="0"/>
        <w:adjustRightInd w:val="0"/>
        <w:jc w:val="both"/>
        <w:rPr>
          <w:rFonts w:ascii="Arial" w:hAnsi="Arial" w:cs="Arial"/>
          <w:sz w:val="22"/>
          <w:szCs w:val="22"/>
        </w:rPr>
      </w:pPr>
    </w:p>
    <w:p w14:paraId="41859FA3"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2.0. Workmanship</w:t>
      </w:r>
    </w:p>
    <w:p w14:paraId="3E49F5E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2.1. The gun metal check or non return valve shall be fully cleared of all foreign matter before fixing.  The fixing of shall be done by means of bolts nuts and 3 mm. rubber insertions with flags of spigot and socketed tail pieces, drilled to the same specifications as in </w:t>
      </w:r>
      <w:r w:rsidRPr="00C97BBF">
        <w:rPr>
          <w:rFonts w:ascii="Arial" w:hAnsi="Arial" w:cs="Arial"/>
          <w:i/>
          <w:iCs/>
          <w:sz w:val="22"/>
          <w:szCs w:val="22"/>
        </w:rPr>
        <w:t xml:space="preserve">case </w:t>
      </w:r>
      <w:r w:rsidRPr="00C97BBF">
        <w:rPr>
          <w:rFonts w:ascii="Arial" w:hAnsi="Arial" w:cs="Arial"/>
          <w:sz w:val="22"/>
          <w:szCs w:val="22"/>
        </w:rPr>
        <w:t>of socket and spigot flanges in case of flanged pipes. The joining shall be done leak proof.</w:t>
      </w:r>
    </w:p>
    <w:p w14:paraId="366B4F8C"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3.0. Mode of measurements and payment</w:t>
      </w:r>
    </w:p>
    <w:p w14:paraId="4DD7834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includes all labours, materials, tools and plant etc. required for satisfactory completion of this item.</w:t>
      </w:r>
    </w:p>
    <w:p w14:paraId="5FD41754"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sz w:val="22"/>
          <w:szCs w:val="22"/>
        </w:rPr>
        <w:t xml:space="preserve">32. The rate shall be for a unit of One number. </w:t>
      </w:r>
    </w:p>
    <w:p w14:paraId="668FD7DE" w14:textId="77777777" w:rsidR="008A6DFC" w:rsidRPr="00C97BBF" w:rsidRDefault="008A6DFC">
      <w:pPr>
        <w:autoSpaceDE w:val="0"/>
        <w:autoSpaceDN w:val="0"/>
        <w:adjustRightInd w:val="0"/>
        <w:jc w:val="both"/>
        <w:rPr>
          <w:rFonts w:ascii="Arial" w:hAnsi="Arial" w:cs="Arial"/>
          <w:b/>
          <w:bCs/>
          <w:sz w:val="22"/>
          <w:szCs w:val="22"/>
        </w:rPr>
      </w:pPr>
    </w:p>
    <w:p w14:paraId="37593E22"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sz w:val="22"/>
          <w:szCs w:val="22"/>
        </w:rPr>
        <w:t>Providing &amp; Fixing 25 mm. dia. half turn brass C. P. Flush cock with one union of approved quality prince or its equivalent I. S. I. approved quality including fixing the same in pipe line as directed by E. I. C.</w:t>
      </w:r>
    </w:p>
    <w:p w14:paraId="75B17A10" w14:textId="77777777" w:rsidR="008A6DFC" w:rsidRPr="00C97BBF" w:rsidRDefault="008A6DFC">
      <w:pPr>
        <w:autoSpaceDE w:val="0"/>
        <w:autoSpaceDN w:val="0"/>
        <w:adjustRightInd w:val="0"/>
        <w:jc w:val="both"/>
        <w:rPr>
          <w:rFonts w:ascii="Arial" w:hAnsi="Arial" w:cs="Arial"/>
          <w:b/>
          <w:bCs/>
          <w:sz w:val="22"/>
          <w:szCs w:val="22"/>
        </w:rPr>
      </w:pPr>
    </w:p>
    <w:p w14:paraId="34A49E3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1.0. Materials : </w:t>
      </w:r>
      <w:r w:rsidRPr="00C97BBF">
        <w:rPr>
          <w:rFonts w:ascii="Arial" w:hAnsi="Arial" w:cs="Arial"/>
          <w:sz w:val="22"/>
          <w:szCs w:val="22"/>
        </w:rPr>
        <w:t>Chromium plated brass half turn flush cock shall conform to M-67.</w:t>
      </w:r>
    </w:p>
    <w:p w14:paraId="2A576FB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 Workmanship</w:t>
      </w:r>
    </w:p>
    <w:p w14:paraId="776491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hall turn flush cock of specified diameter shall be fixed as directed. The flush cock shall be fixed in G.I. pipe line With necessary fittings. The joints shall be made leak proof by using spun yarn and white zinc. The fixing work shall be carried out as per relevant specifications of item No. 35.</w:t>
      </w:r>
    </w:p>
    <w:p w14:paraId="682E97D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 Mode of measurements and payment</w:t>
      </w:r>
    </w:p>
    <w:p w14:paraId="5E830F4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includes cost of all materials and lobour required for satisfactory completion of this item including fittings.</w:t>
      </w:r>
    </w:p>
    <w:p w14:paraId="64EF1021"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sz w:val="22"/>
          <w:szCs w:val="22"/>
        </w:rPr>
        <w:t>3.2. The rate shall be for a unit of One number</w:t>
      </w:r>
      <w:r w:rsidRPr="00C97BBF">
        <w:rPr>
          <w:rFonts w:ascii="Arial" w:hAnsi="Arial" w:cs="Arial"/>
          <w:b/>
          <w:bCs/>
          <w:sz w:val="22"/>
          <w:szCs w:val="22"/>
        </w:rPr>
        <w:t>.</w:t>
      </w:r>
    </w:p>
    <w:p w14:paraId="424AB84D" w14:textId="77777777" w:rsidR="008A6DFC" w:rsidRPr="00C97BBF" w:rsidRDefault="008A6DFC">
      <w:pPr>
        <w:autoSpaceDE w:val="0"/>
        <w:autoSpaceDN w:val="0"/>
        <w:adjustRightInd w:val="0"/>
        <w:rPr>
          <w:rFonts w:ascii="Arial" w:hAnsi="Arial" w:cs="Arial"/>
          <w:b/>
          <w:bCs/>
          <w:sz w:val="22"/>
          <w:szCs w:val="22"/>
        </w:rPr>
      </w:pPr>
    </w:p>
    <w:p w14:paraId="478D348B" w14:textId="77777777" w:rsidR="008A6DFC" w:rsidRPr="00C97BBF" w:rsidRDefault="008A6DFC">
      <w:pPr>
        <w:autoSpaceDE w:val="0"/>
        <w:autoSpaceDN w:val="0"/>
        <w:adjustRightInd w:val="0"/>
        <w:rPr>
          <w:rFonts w:ascii="Arial" w:hAnsi="Arial" w:cs="Arial"/>
          <w:b/>
          <w:sz w:val="22"/>
        </w:rPr>
      </w:pPr>
      <w:r w:rsidRPr="00C97BBF">
        <w:rPr>
          <w:rFonts w:ascii="Arial" w:hAnsi="Arial" w:cs="Arial"/>
          <w:b/>
          <w:sz w:val="22"/>
        </w:rPr>
        <w:t>Providing &amp; Fixing 15 mm. dia. brass C. P. Screw down bib cock of approved quality having 250 to 300 grams weight etc., complete as directed by E. I. C.</w:t>
      </w:r>
    </w:p>
    <w:p w14:paraId="0F2598C8" w14:textId="77777777" w:rsidR="008A6DFC" w:rsidRPr="00C97BBF" w:rsidRDefault="008A6DFC">
      <w:pPr>
        <w:autoSpaceDE w:val="0"/>
        <w:autoSpaceDN w:val="0"/>
        <w:adjustRightInd w:val="0"/>
        <w:rPr>
          <w:rFonts w:ascii="Arial" w:hAnsi="Arial" w:cs="Arial"/>
          <w:b/>
          <w:sz w:val="22"/>
        </w:rPr>
      </w:pPr>
    </w:p>
    <w:p w14:paraId="3062F3C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 :</w:t>
      </w:r>
    </w:p>
    <w:p w14:paraId="5F2F82F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 mm. dia. brass screw down with bright polished finished shall conform to I.S, 781-1977.  The bib cock shall be best Indian make and quality.</w:t>
      </w:r>
    </w:p>
    <w:p w14:paraId="3CC138B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5BA9BAA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screw down bib cock 15 mm. as specified above shall be fixed as directed. The threaded portion shall be smeared with white or red lead and around with a few turns of fine spun yarn round the screwed end of the pipe. The bib cock shall be then screwed and fixed to water tight position.</w:t>
      </w:r>
    </w:p>
    <w:p w14:paraId="196A109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and payment</w:t>
      </w:r>
    </w:p>
    <w:p w14:paraId="150ABFE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includes cost of all labour, materials, tools and plant etc. required for satisfactory completion of this item.</w:t>
      </w:r>
    </w:p>
    <w:p w14:paraId="5871CFD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3.2. </w:t>
      </w:r>
      <w:r w:rsidRPr="00C97BBF">
        <w:rPr>
          <w:rFonts w:ascii="Arial" w:hAnsi="Arial" w:cs="Arial"/>
          <w:sz w:val="22"/>
          <w:szCs w:val="22"/>
        </w:rPr>
        <w:t>The rate shall be for a unit of One Number.</w:t>
      </w:r>
    </w:p>
    <w:p w14:paraId="213F8F20" w14:textId="77777777" w:rsidR="008A6DFC" w:rsidRPr="00C97BBF" w:rsidRDefault="008A6DFC">
      <w:pPr>
        <w:autoSpaceDE w:val="0"/>
        <w:autoSpaceDN w:val="0"/>
        <w:adjustRightInd w:val="0"/>
        <w:rPr>
          <w:rFonts w:ascii="Arial" w:hAnsi="Arial" w:cs="Arial"/>
          <w:b/>
          <w:sz w:val="22"/>
          <w:u w:val="single"/>
        </w:rPr>
      </w:pPr>
    </w:p>
    <w:p w14:paraId="1E62898E" w14:textId="77777777" w:rsidR="008A6DFC" w:rsidRPr="00C97BBF" w:rsidRDefault="008A6DFC">
      <w:pPr>
        <w:autoSpaceDE w:val="0"/>
        <w:autoSpaceDN w:val="0"/>
        <w:adjustRightInd w:val="0"/>
        <w:jc w:val="both"/>
        <w:rPr>
          <w:rFonts w:ascii="Arial" w:hAnsi="Arial" w:cs="Arial"/>
          <w:b/>
          <w:sz w:val="20"/>
        </w:rPr>
      </w:pPr>
      <w:r w:rsidRPr="00C97BBF">
        <w:rPr>
          <w:rFonts w:ascii="Arial" w:hAnsi="Arial" w:cs="Arial"/>
          <w:b/>
          <w:sz w:val="22"/>
        </w:rPr>
        <w:t xml:space="preserve">Providing &amp; Fixing readymade 1000 LITRE capacity P. V. C. water tight storage tank made from linear low density polyethylene &amp; low density polyethylene LDPE product confirming to I. S. : 10146 - 1982 with cover including providing &amp; fixing one 20 mm. dia. float valve ball-cock, one 20 mm. dia. G. I. Waste pipe with plug one 25 mm. dia. G. I. Over flow pipe of length up to 0.30 mt. including making all connection for inlet / outlet supply with necessary fittings for outlet / inlet etc., complete as directed by E. I. C.  </w:t>
      </w:r>
    </w:p>
    <w:p w14:paraId="4543D8A3" w14:textId="77777777" w:rsidR="008A6DFC" w:rsidRPr="00C97BBF" w:rsidRDefault="008A6DFC">
      <w:pPr>
        <w:autoSpaceDE w:val="0"/>
        <w:autoSpaceDN w:val="0"/>
        <w:adjustRightInd w:val="0"/>
        <w:rPr>
          <w:rFonts w:ascii="Arial" w:hAnsi="Arial" w:cs="Arial"/>
          <w:b/>
          <w:sz w:val="22"/>
        </w:rPr>
      </w:pPr>
    </w:p>
    <w:p w14:paraId="56DACD1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P.V.C. Polythene readymade water tank (equivalent to Sintex make ‘Sintex’ brand and not the ‘</w:t>
      </w:r>
      <w:smartTag w:uri="urn:schemas-microsoft-com:office:smarttags" w:element="place">
        <w:smartTag w:uri="urn:schemas-microsoft-com:office:smarttags" w:element="City">
          <w:r w:rsidRPr="00C97BBF">
            <w:rPr>
              <w:rFonts w:ascii="Arial" w:hAnsi="Arial" w:cs="Arial"/>
              <w:sz w:val="22"/>
              <w:szCs w:val="22"/>
            </w:rPr>
            <w:t>Reno</w:t>
          </w:r>
        </w:smartTag>
      </w:smartTag>
      <w:r w:rsidRPr="00C97BBF">
        <w:rPr>
          <w:rFonts w:ascii="Arial" w:hAnsi="Arial" w:cs="Arial"/>
          <w:sz w:val="22"/>
          <w:szCs w:val="22"/>
        </w:rPr>
        <w:t>” brand) internally white coated shall be approved make and as per I.S. 10146. Quality of tank proposed to be provided shall be got approved Technical literature of tank shall be submitted for approval. Tank of capacity specified shall be installed at places shown with 20mm dia float valve with polythene ball and brass handle and fixing arrangements, 20mm dia G.I. “C” class waste pipe with G.I. plug, 25mm G.I. “C” class overflow pipe with all necessary fittings of heavy type for inlet/outlet connection.</w:t>
      </w:r>
    </w:p>
    <w:p w14:paraId="22F9D59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Tank shall be installed on terrace or other places shown. Rate shall be inclusive of providing tank at place of use, installing at terrace or place shown with all fittings specified above, and giving test with filling of water. Payment shall be made for tank provided and installed of capacity specified in the tender, with all necessary fitting specified above. On number basis.</w:t>
      </w:r>
    </w:p>
    <w:p w14:paraId="65833E6B" w14:textId="77777777" w:rsidR="008A6DFC" w:rsidRPr="00C97BBF" w:rsidRDefault="008A6DFC">
      <w:pPr>
        <w:autoSpaceDE w:val="0"/>
        <w:autoSpaceDN w:val="0"/>
        <w:adjustRightInd w:val="0"/>
        <w:rPr>
          <w:rFonts w:ascii="Arial" w:hAnsi="Arial" w:cs="Arial"/>
          <w:b/>
          <w:sz w:val="22"/>
        </w:rPr>
      </w:pPr>
    </w:p>
    <w:p w14:paraId="76FE7CCA" w14:textId="77777777" w:rsidR="008A6DFC" w:rsidRPr="00C97BBF" w:rsidRDefault="008A6DFC">
      <w:pPr>
        <w:autoSpaceDE w:val="0"/>
        <w:autoSpaceDN w:val="0"/>
        <w:adjustRightInd w:val="0"/>
        <w:jc w:val="both"/>
        <w:rPr>
          <w:rFonts w:ascii="Arial" w:hAnsi="Arial" w:cs="Arial"/>
          <w:b/>
          <w:sz w:val="20"/>
        </w:rPr>
      </w:pPr>
      <w:r w:rsidRPr="00C97BBF">
        <w:rPr>
          <w:rFonts w:ascii="Arial" w:hAnsi="Arial" w:cs="Arial"/>
          <w:b/>
          <w:sz w:val="22"/>
        </w:rPr>
        <w:t>Providing and fixing FINOLEX brand or equivalent rigid P. V. C. Pipe for rain water (4.0 Kgf/cm2) including necessary fittings like bend shoe, cowl etc., &amp; fixing the pipes to the wall in plump by means of G. I. Clamps of 18 gauge sheet with 1 meter distance and joining pipe with approved solution etc., complete as directed by E. I. C.</w:t>
      </w:r>
    </w:p>
    <w:p w14:paraId="1C063D22" w14:textId="77777777" w:rsidR="008A6DFC" w:rsidRPr="00C97BBF" w:rsidRDefault="008A6DFC">
      <w:pPr>
        <w:autoSpaceDE w:val="0"/>
        <w:autoSpaceDN w:val="0"/>
        <w:adjustRightInd w:val="0"/>
        <w:jc w:val="both"/>
        <w:rPr>
          <w:rFonts w:ascii="Arial" w:hAnsi="Arial" w:cs="Arial"/>
          <w:b/>
          <w:sz w:val="22"/>
          <w:lang w:val="pt-BR"/>
        </w:rPr>
      </w:pPr>
      <w:r w:rsidRPr="00C97BBF">
        <w:rPr>
          <w:rFonts w:ascii="Arial" w:hAnsi="Arial" w:cs="Arial"/>
          <w:b/>
          <w:sz w:val="22"/>
          <w:lang w:val="pt-BR"/>
        </w:rPr>
        <w:t>a) 110 mm. dia. O. D., P. V. C. Pipe</w:t>
      </w:r>
    </w:p>
    <w:p w14:paraId="3663FC9F" w14:textId="77777777" w:rsidR="00710F37" w:rsidRPr="00C97BBF" w:rsidRDefault="00710F37" w:rsidP="00710F37">
      <w:pPr>
        <w:autoSpaceDE w:val="0"/>
        <w:autoSpaceDN w:val="0"/>
        <w:adjustRightInd w:val="0"/>
        <w:jc w:val="both"/>
        <w:rPr>
          <w:rFonts w:ascii="Arial" w:hAnsi="Arial" w:cs="Arial"/>
          <w:b/>
          <w:sz w:val="22"/>
          <w:lang w:val="pt-BR"/>
        </w:rPr>
      </w:pPr>
      <w:r w:rsidRPr="00C97BBF">
        <w:rPr>
          <w:rFonts w:ascii="Arial" w:hAnsi="Arial" w:cs="Arial"/>
          <w:b/>
          <w:sz w:val="22"/>
          <w:lang w:val="pt-BR"/>
        </w:rPr>
        <w:t>b) 140 mm. dia. O. D., P. V. C. Pipe</w:t>
      </w:r>
    </w:p>
    <w:p w14:paraId="34DF2D3D" w14:textId="77777777" w:rsidR="00710F37" w:rsidRPr="00C97BBF" w:rsidRDefault="00710F37">
      <w:pPr>
        <w:autoSpaceDE w:val="0"/>
        <w:autoSpaceDN w:val="0"/>
        <w:adjustRightInd w:val="0"/>
        <w:jc w:val="both"/>
        <w:rPr>
          <w:rFonts w:ascii="Arial" w:hAnsi="Arial" w:cs="Arial"/>
          <w:b/>
          <w:sz w:val="22"/>
          <w:lang w:val="pt-BR"/>
        </w:rPr>
      </w:pPr>
    </w:p>
    <w:p w14:paraId="70D74FF4" w14:textId="77777777" w:rsidR="008A6DFC" w:rsidRPr="00C97BBF" w:rsidRDefault="008A6DFC">
      <w:pPr>
        <w:autoSpaceDE w:val="0"/>
        <w:autoSpaceDN w:val="0"/>
        <w:adjustRightInd w:val="0"/>
        <w:jc w:val="both"/>
        <w:rPr>
          <w:rFonts w:ascii="Arial" w:hAnsi="Arial" w:cs="Arial"/>
          <w:b/>
          <w:bCs/>
          <w:sz w:val="16"/>
          <w:szCs w:val="22"/>
          <w:lang w:val="pt-BR"/>
        </w:rPr>
      </w:pPr>
    </w:p>
    <w:p w14:paraId="0F2338D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pipe material and specials like bend shoe cowl coupler etc shall confirm to grade and quality specified in relevant IS code. The spout pipe shall be fixed at level, suitable to drain complete rainwater. The vertical pipes shall be truly in plumb, shall be fixed to walls by means of G.I. clamps of approved quality with G.I. studs, saddles etc. complete leak proof test shall be given before payment is realized.</w:t>
      </w:r>
    </w:p>
    <w:p w14:paraId="5547FA2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P. V. C. pipes shall be fixed on wall with wooden plugs and suitable clamps.</w:t>
      </w:r>
    </w:p>
    <w:p w14:paraId="45547B8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The pipes and sockets shall be accurately cut.  The ends of the pipes and fittings should be absolutely free from dirt and dust.  The outside surface of the pipes and the inside of the fittings shall then be roughened with emery paper, and then solvent cement joint.  Since solvent cement is aggressive to P.V.C., care must be taken to avoid applying excessive cement to the inside of pipe sockets as any surplus cement cannot be wiped off after jointing.  Empty solvent cement tins, brushes, rags, or paper impregnated with cement should not be buried in the trenches.  They should be gathered, not left scattered about, as they can prove to be a hazard to animals, which may chew them.</w:t>
      </w:r>
    </w:p>
    <w:p w14:paraId="5514410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1.4 If manufacturer recommends its own methods of jointing, the same shall be adopted after necessary approval from the Engineer - in – Charge.</w:t>
      </w:r>
    </w:p>
    <w:p w14:paraId="050EEEC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1.5 Payment shall be given in running length of the pipe irrespective of specials used.</w:t>
      </w:r>
    </w:p>
    <w:p w14:paraId="28EBF8BA" w14:textId="77777777" w:rsidR="008A6DFC" w:rsidRPr="00C97BBF" w:rsidRDefault="008A6DFC">
      <w:pPr>
        <w:autoSpaceDE w:val="0"/>
        <w:autoSpaceDN w:val="0"/>
        <w:adjustRightInd w:val="0"/>
        <w:jc w:val="both"/>
        <w:rPr>
          <w:rFonts w:ascii="Arial" w:hAnsi="Arial" w:cs="Arial"/>
          <w:b/>
          <w:bCs/>
          <w:sz w:val="22"/>
          <w:szCs w:val="22"/>
        </w:rPr>
      </w:pPr>
    </w:p>
    <w:p w14:paraId="7FB1D1A1"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sz w:val="22"/>
          <w:szCs w:val="22"/>
        </w:rPr>
        <w:t>Providing &amp; fixing (HEAVY DUTY) C. I. Soil pipe for drainage line including necessary fittings like bend, tee, Y bend, plug bend etc., fixed with wall by means of clamps and nails filling the joints with cement as directed by E. I. C.</w:t>
      </w:r>
    </w:p>
    <w:p w14:paraId="63C41A6D" w14:textId="77777777" w:rsidR="008A6DFC" w:rsidRPr="00C97BBF" w:rsidRDefault="008A6DFC">
      <w:pPr>
        <w:autoSpaceDE w:val="0"/>
        <w:autoSpaceDN w:val="0"/>
        <w:adjustRightInd w:val="0"/>
        <w:jc w:val="both"/>
        <w:rPr>
          <w:rFonts w:ascii="Arial" w:hAnsi="Arial" w:cs="Arial"/>
          <w:b/>
          <w:bCs/>
          <w:sz w:val="22"/>
          <w:szCs w:val="22"/>
          <w:lang w:val="pt-BR"/>
        </w:rPr>
      </w:pPr>
      <w:r w:rsidRPr="00C97BBF">
        <w:rPr>
          <w:rFonts w:ascii="Arial" w:hAnsi="Arial" w:cs="Arial"/>
          <w:b/>
          <w:bCs/>
          <w:sz w:val="22"/>
          <w:szCs w:val="22"/>
          <w:lang w:val="pt-BR"/>
        </w:rPr>
        <w:t xml:space="preserve">a) 75 mm. dia. pipe </w:t>
      </w:r>
    </w:p>
    <w:p w14:paraId="7536BB0F" w14:textId="77777777" w:rsidR="008A6DFC" w:rsidRPr="00C97BBF" w:rsidRDefault="008A6DFC">
      <w:pPr>
        <w:autoSpaceDE w:val="0"/>
        <w:autoSpaceDN w:val="0"/>
        <w:adjustRightInd w:val="0"/>
        <w:jc w:val="both"/>
        <w:rPr>
          <w:rFonts w:ascii="Arial" w:hAnsi="Arial" w:cs="Arial"/>
          <w:b/>
          <w:bCs/>
          <w:sz w:val="22"/>
          <w:szCs w:val="22"/>
          <w:lang w:val="pt-BR"/>
        </w:rPr>
      </w:pPr>
      <w:r w:rsidRPr="00C97BBF">
        <w:rPr>
          <w:rFonts w:ascii="Arial" w:hAnsi="Arial" w:cs="Arial"/>
          <w:b/>
          <w:bCs/>
          <w:sz w:val="22"/>
          <w:szCs w:val="22"/>
          <w:lang w:val="pt-BR"/>
        </w:rPr>
        <w:t xml:space="preserve">b) 100 mm. dia. pipe </w:t>
      </w:r>
    </w:p>
    <w:p w14:paraId="4FB32B21" w14:textId="77777777" w:rsidR="008A6DFC" w:rsidRPr="00C97BBF" w:rsidRDefault="008A6DFC">
      <w:pPr>
        <w:autoSpaceDE w:val="0"/>
        <w:autoSpaceDN w:val="0"/>
        <w:adjustRightInd w:val="0"/>
        <w:jc w:val="both"/>
        <w:rPr>
          <w:rFonts w:ascii="Arial" w:hAnsi="Arial" w:cs="Arial"/>
          <w:b/>
          <w:bCs/>
          <w:sz w:val="22"/>
          <w:szCs w:val="22"/>
          <w:lang w:val="pt-BR"/>
        </w:rPr>
      </w:pPr>
    </w:p>
    <w:p w14:paraId="278A746C"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1.0. Materials :</w:t>
      </w:r>
    </w:p>
    <w:p w14:paraId="05A1082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1.1 The specified dia C.I. spigot and socket soil or waste pipe shall conform to M-68.</w:t>
      </w:r>
    </w:p>
    <w:p w14:paraId="0DC1E356"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2.0. Workmanship</w:t>
      </w:r>
    </w:p>
    <w:p w14:paraId="623B0BB1"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2.1 The fixing of C.I. spigot and socket soil waste and ventilating pipe shall be carried out as per relevant specifications of item 35 except the C.I. spigot and socket shall be fixed.  The joints shall be fixed with cement mortar 1:2 (1 cement : 2 sand) and spun yarn.  The pipes without ears shall be fixed to wall with M. S. clamps.  The pipes with ears shall be secured with 40mm before steel or iron barrel distance pieces or bobils and stout galvanized iron nails 10 cms. long driven into hard wood plugs fixed in walls.  Access doors to fittings shall be provided with 3mm rubber insertion packing and secured without screws to make air and water tight.</w:t>
      </w:r>
    </w:p>
    <w:p w14:paraId="0E3C810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2.2 All soil pipes shall be carried up above the roof and shall have a wire balloon guard or a cowl.</w:t>
      </w:r>
    </w:p>
    <w:p w14:paraId="422DFF4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2.3 The ventilating pipe or shaft shall be carried out to a height of at least one metre above the outer covering of the roof of the building or in the case of windows in a gable wall or a dormer windows, it shall be carried up to the ridge of the roof or at least two metres above the top of the windows. In case of flat roof to which access for use is provided, it shall be carried out up to a height of at least one metre above the parapet or two metres measured vertically from the top of any windows or opening which may exist up to a horizontal distance of five metres from the vent pipe into such building and in no case shall be carried out to a height less than three metres.</w:t>
      </w:r>
    </w:p>
    <w:p w14:paraId="79A7CAB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2.4 Where ventilating pipe are carried in pipe shafts, the shafts shall be of a minimum size of one metre.  If the shafts are also used to give light and air to rooms, the ventilating pipes must be carried out to a horizontal distance at roof level not less than five metres from the site of shaft.</w:t>
      </w:r>
    </w:p>
    <w:p w14:paraId="3518D2F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2.5 The sand cast iron pipes above the parapet shall be fixed with M.S. clamps and stays.  The clamps shall be made from 1.5 mm thick M. S. flat or 3 mm width band to the required shape and size to fit tightly on the sockets when tightened with screw bolts.  It shall be formed of two semi-circular pieces with flanged ends on both sides, with holes to fit in the screw bolts and nut 40mm dia M. S. bars.  One end of the stay shall be bent to from a hook to be fixed with clamps by means of bolts and the other end shall be bent for embedding in wall in cement concrete block of size 200mm x 100 mm x 100 mm in 1:2:4 mix.  The concrete shall be finished to match the surrounding surfaces.</w:t>
      </w:r>
    </w:p>
    <w:p w14:paraId="1461B9E1"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2.6 The connection between the main pipe and branch pipes shall be made by using branches and bends with access doors for cleaning.</w:t>
      </w:r>
    </w:p>
    <w:p w14:paraId="04249B0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2.7 The waste from lavatories, kitchens, basins, sinks, baths, and other floor traps shall be separately connected to respective stacks of upper floors.  The waste stack of lavatories shall be connected directly to manhole while waste stack of other shall be separately discharged over gulley trap.</w:t>
      </w:r>
    </w:p>
    <w:p w14:paraId="0B5CD894"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3.0. Mode of measurements and payment</w:t>
      </w:r>
    </w:p>
    <w:p w14:paraId="03ED689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3.1 The length of pipe shall be measured included all fittings along its length in running metres correct to a centimeter.  No allowance shall be made for the portion of pipe length entered in the sockets of the adjacent pipe or fittings.</w:t>
      </w:r>
    </w:p>
    <w:p w14:paraId="45D2B6A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3.2 The rate includes all labour, and materials, tools and plant etc. required for satisfactory completion of this item.</w:t>
      </w:r>
    </w:p>
    <w:p w14:paraId="3FB7302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3.3. The rate shall be for a unit of one running metre.</w:t>
      </w:r>
    </w:p>
    <w:p w14:paraId="71BEA360" w14:textId="77777777" w:rsidR="008A6DFC" w:rsidRPr="00C97BBF" w:rsidRDefault="008A6DFC">
      <w:pPr>
        <w:autoSpaceDE w:val="0"/>
        <w:autoSpaceDN w:val="0"/>
        <w:adjustRightInd w:val="0"/>
        <w:jc w:val="both"/>
        <w:rPr>
          <w:rFonts w:ascii="Arial" w:hAnsi="Arial" w:cs="Arial"/>
          <w:bCs/>
          <w:sz w:val="22"/>
          <w:szCs w:val="22"/>
        </w:rPr>
      </w:pPr>
    </w:p>
    <w:p w14:paraId="398E92F6"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sz w:val="22"/>
          <w:szCs w:val="22"/>
        </w:rPr>
        <w:t>Providing &amp; fixing S. W. G. Pipe for sanitary connection (SEWER DRAIN PIPE) with necessary slope including excavation refilling the trenches, providing 150 mm. thick B. B. C. C. (1:4:8) below joints filling the joints with C. M. (1:1) curing etc., complete as directed by E. I. C.</w:t>
      </w:r>
    </w:p>
    <w:p w14:paraId="2DA8AF3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100 mm. dia. Pipe</w:t>
      </w:r>
    </w:p>
    <w:p w14:paraId="3B56FEF7" w14:textId="77777777" w:rsidR="008A6DFC" w:rsidRPr="00C97BBF" w:rsidRDefault="008A6DFC">
      <w:pPr>
        <w:autoSpaceDE w:val="0"/>
        <w:autoSpaceDN w:val="0"/>
        <w:adjustRightInd w:val="0"/>
        <w:jc w:val="both"/>
        <w:rPr>
          <w:rFonts w:ascii="Arial" w:hAnsi="Arial" w:cs="Arial"/>
          <w:b/>
          <w:sz w:val="22"/>
        </w:rPr>
      </w:pPr>
    </w:p>
    <w:p w14:paraId="13801ABB"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1.0 Materials</w:t>
      </w:r>
    </w:p>
    <w:p w14:paraId="348E38F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(1) Water shall conform to M-1, (2) Cement mortar of proportion 1:1 shall conform to M-11, (3) 100mm dia glazed stone ware pipe shall conform to M-71.</w:t>
      </w:r>
    </w:p>
    <w:p w14:paraId="4F2C756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2.0 Workmanship</w:t>
      </w:r>
    </w:p>
    <w:p w14:paraId="77A10586"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2.1 The trenches for stone ware pipe drains shall be carried out as per relevant specifications item no. 1 &amp; 35 except that the work is for stone ware pipes of 100 mm dia.</w:t>
      </w:r>
    </w:p>
    <w:p w14:paraId="775DD15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 Laying</w:t>
      </w:r>
    </w:p>
    <w:p w14:paraId="65354448"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2.2.1 The pipes shall be laid accurately and perfectly true to line, levels and gradients.  Great care shall be taken to prevent sand etc. from entering the pipes.  The pipes between two man holes shall be laid truly in a straight line without vertical or horizontal undulation.  All junctions and changes in direction and diameter shall be made inside manholes by means of curved tapered channels formed in cement concrete finished smooth and benched on both sides.  The body of the pipe shall rest for its entire length, on an even level bed grips being made or left on the bed to receive the sockets of the pipes.</w:t>
      </w:r>
    </w:p>
    <w:p w14:paraId="47896F3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 Jointing</w:t>
      </w:r>
    </w:p>
    <w:p w14:paraId="7E7CBB37"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2.3.1 Tarred gaskin or yarn socked in neat cement slurry first be placed around the spigot of each pipe and the spigot shall then be placed well in home into the socket of the pipe previously laid.  The pipe shall then be adjusted and fixed in the correct position and gaskin caulked home so as to fill not more that 1/4</w:t>
      </w:r>
      <w:r w:rsidRPr="00C97BBF">
        <w:rPr>
          <w:rFonts w:ascii="Arial" w:hAnsi="Arial" w:cs="Arial"/>
          <w:sz w:val="22"/>
          <w:vertAlign w:val="superscript"/>
        </w:rPr>
        <w:t>th</w:t>
      </w:r>
      <w:r w:rsidRPr="00C97BBF">
        <w:rPr>
          <w:rFonts w:ascii="Arial" w:hAnsi="Arial" w:cs="Arial"/>
          <w:sz w:val="22"/>
        </w:rPr>
        <w:t xml:space="preserve"> of the total depth or (13mm in depth) of the socket.</w:t>
      </w:r>
    </w:p>
    <w:p w14:paraId="1227213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2.3.2 The remainder of the socket shall be filled with the stiff mixture of cement mortar in proportion of one part of cement and one part of sharp sand.  When the socket is filled, a fillet, shall be formed round the joints trowel, forming an angle of 45° with the barrel of the pipe.</w:t>
      </w:r>
    </w:p>
    <w:p w14:paraId="02314A84"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2.3.3 The mortar shall be mixed as necessary for immediate use.</w:t>
      </w:r>
    </w:p>
    <w:p w14:paraId="38046B24"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2.3.4 After the joint is made, any extraneous materials shall be removed from the inside of the joints with a suitable scraper of ‘badger’.  The newly made joint shall be protected, until set, from the sun, dry winds, rain or frost, sacking or other suitable materials which shall be used for the purpose.</w:t>
      </w:r>
    </w:p>
    <w:p w14:paraId="1C8F1EF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2.3.5 The mortar shall be cured for 10 days.</w:t>
      </w:r>
    </w:p>
    <w:p w14:paraId="39A3E73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2.3.6 CC (1:4:8) 150mm thick shall be provided below joints so as joints are not affected due to any settlement.  Specification of item no. 93 shall be applicable to this item. </w:t>
      </w:r>
    </w:p>
    <w:p w14:paraId="5FEACC26"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2.4 Testing of joints </w:t>
      </w:r>
    </w:p>
    <w:p w14:paraId="4DA6C876"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2.4.1 The pipes shall be tested as directed.</w:t>
      </w:r>
    </w:p>
    <w:p w14:paraId="12653DF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2.4.2 If any leakage is visible, the defective part of the work shall be made good at no extra cost.</w:t>
      </w:r>
    </w:p>
    <w:p w14:paraId="51072A8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2.4.3 A slight amount of sweating which is uniform may be overlooked, but excessive sweating from a particular pipe or joints shall be watched for and taken as indicating a defect to be made good.</w:t>
      </w:r>
    </w:p>
    <w:p w14:paraId="1AF7A2A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b/>
          <w:sz w:val="22"/>
        </w:rPr>
        <w:t>3.0 Mode of measurements &amp; payment:</w:t>
      </w:r>
    </w:p>
    <w:p w14:paraId="29270B07"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3.1 Pounding or bottoming of the trenches bed to fit the lower part of the pipe and ‘Grips’ left to take socket, collars etc. are included in the rate of laying of the pipes.</w:t>
      </w:r>
    </w:p>
    <w:p w14:paraId="59DECDC7"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3.1 CC (1:4:8) 150mm thick provided below the joints is also included in the rate of laying of the pipes.</w:t>
      </w:r>
    </w:p>
    <w:p w14:paraId="53893B0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3.2 The measurements shall be net without any allowance for cutting and waste.  The length of bends, junctions and other connections shall be included in the total length of the drain pipes.  Noting extra shall be paid for the same.  The rate includes necessary excavation, refilling the trenches, etc. complete.</w:t>
      </w:r>
    </w:p>
    <w:p w14:paraId="52A9B542" w14:textId="77777777" w:rsidR="008A6DFC" w:rsidRPr="00C97BBF" w:rsidRDefault="008A6DFC">
      <w:pPr>
        <w:autoSpaceDE w:val="0"/>
        <w:autoSpaceDN w:val="0"/>
        <w:adjustRightInd w:val="0"/>
        <w:jc w:val="both"/>
        <w:rPr>
          <w:rFonts w:ascii="Arial" w:hAnsi="Arial" w:cs="Arial"/>
          <w:sz w:val="22"/>
        </w:rPr>
      </w:pPr>
    </w:p>
    <w:p w14:paraId="539B96A4"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laying 300 mm dia. (NP - 2) 'A' Class R. C. C. hume pipe including necessary excavation, refilling the trenches, laying 150 mm. thick B. B. C. C. (1:4:8) below joints up to half the height of joints making water tight joints in C. M. (1:1) curing etc., complete as directed by E. I. C.</w:t>
      </w:r>
    </w:p>
    <w:p w14:paraId="12EF007A" w14:textId="77777777" w:rsidR="008A6DFC" w:rsidRPr="00C97BBF" w:rsidRDefault="008A6DFC">
      <w:pPr>
        <w:autoSpaceDE w:val="0"/>
        <w:autoSpaceDN w:val="0"/>
        <w:adjustRightInd w:val="0"/>
        <w:jc w:val="both"/>
        <w:rPr>
          <w:rFonts w:ascii="Arial" w:hAnsi="Arial" w:cs="Arial"/>
          <w:b/>
          <w:sz w:val="22"/>
        </w:rPr>
      </w:pPr>
    </w:p>
    <w:p w14:paraId="75F1F53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1.0 Materials</w:t>
      </w:r>
    </w:p>
    <w:p w14:paraId="5E589E2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reinforced concrete light duty non-pressure pipes of specified diameter shall conform to IS 458 – 1971.</w:t>
      </w:r>
    </w:p>
    <w:p w14:paraId="08B875D2"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2.0 Workmanship</w:t>
      </w:r>
    </w:p>
    <w:p w14:paraId="278CB47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2.1 The relevant specification of item no. 41 shall be followed for work of trenches except that the excavation in trenches shall be for reinforced concrete pipes of specified diameter.</w:t>
      </w:r>
    </w:p>
    <w:p w14:paraId="5BF4BF8E"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 Laying</w:t>
      </w:r>
    </w:p>
    <w:p w14:paraId="57658180"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2.2.1 The pipes shall be lowered into the trenches carefully.  Mechanical appliances may be used.  Where necessary pipe shall be laid in straight lines or with easy curves and true to line and gradient as specified and true to line and gradient as specified.  The laying of pipe shall proceed upgrade of a slope.  In the with loose collars, the collars shall be slipped on before the next pipe is laid.</w:t>
      </w:r>
    </w:p>
    <w:p w14:paraId="6C260050"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2.2.2 In case where the foundation conditions are unusual such as proximity of trees or holes, under existing or proposed around in 150mm thick cement concrete 1:5:10 (1 cement : 5 fine sand : 10 graded stone aggregate 40mm nominal size) or compacted sand or gravel.</w:t>
      </w:r>
    </w:p>
    <w:p w14:paraId="08E6DDB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2.2.3 In case where the natural foundation is inadequate the pipe shall be laid either in concrete cradle, supported on proper foundation or on any other suitably designed structure.  If concrete bedding is used, the depth of concrete below bottom of the pipe shall be at least ¼ th of the internal diameter of the pipe subject to a minimum of 100mm and maximum 300mm. The concrete shall be extended up to the sides of the pipe at least a distance of ¼</w:t>
      </w:r>
      <w:r w:rsidRPr="00C97BBF">
        <w:rPr>
          <w:rFonts w:ascii="Arial" w:hAnsi="Arial" w:cs="Arial"/>
          <w:sz w:val="22"/>
          <w:vertAlign w:val="superscript"/>
        </w:rPr>
        <w:t xml:space="preserve"> </w:t>
      </w:r>
      <w:r w:rsidRPr="00C97BBF">
        <w:rPr>
          <w:rFonts w:ascii="Arial" w:hAnsi="Arial" w:cs="Arial"/>
          <w:sz w:val="22"/>
        </w:rPr>
        <w:t>th of the outside diameter for pipes 300mm and over in diameter.</w:t>
      </w:r>
    </w:p>
    <w:p w14:paraId="1BD4C1F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2.2.4 The pipes shall be laid in the concrete bedding before the concrete has set.  Pipes laid in trenches in earth shall be bedded evenly and firmly and as up to the haunches of the pipe as to safely transmit the load expected from the back fill through the pipe to the bed.  This shall be done either by excavating the bottom of the trenches to fit the curve of the pipe or by compacting the earth under round curve of the pipe to form an even bed.  Necessary provision shall be made for joints wherever required.</w:t>
      </w:r>
    </w:p>
    <w:p w14:paraId="4C223709"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 Jointing</w:t>
      </w:r>
    </w:p>
    <w:p w14:paraId="57A63C58"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2.3.1 The joints shall be done by slipping the collar over and clear of the end of the pipe.  The recess of the end of the pipe shall be filled with jute threading dipped in hot bitumen.  The new pipe shall then be brought forward until the bitumen ring in recess of first pipe is set into the recess of the second pipe.  This process shall be repeated for two or three pipe which shall then be jacked up to as to thoroughly compress the bitumen.  The quantity of jute and bitumen shall be just enough to fill the recess when pressed hard by jacking, care being taken that no offset of the jute braiding shall be visible either outside or inside of pipe.  The collar shall then be set up over the joints covering equally both the pipe and leaving an even caulking space all round. Cement and sand mortar 1:1 shall then be well punched or pressed home with a caulking tool within this caulking space.  Care shall be taken that the underside of the joints is properly filled with mortar.</w:t>
      </w:r>
    </w:p>
    <w:p w14:paraId="1F65E146"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 Curing</w:t>
      </w:r>
    </w:p>
    <w:p w14:paraId="22800416"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2.4.1 Every joint shall be kept wet for about 10 days for maturing, the section of the pipe line and joint shall be covered immediately to protect from weather effects.  Minimum bore of 100mm is considered adequate.</w:t>
      </w:r>
    </w:p>
    <w:p w14:paraId="242988A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2.4.2 The joints shall be left exposed for observation.</w:t>
      </w:r>
    </w:p>
    <w:p w14:paraId="686D0FAA"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2.5 Testing of joints </w:t>
      </w:r>
    </w:p>
    <w:p w14:paraId="3AFEDD27" w14:textId="77777777" w:rsidR="008A6DFC" w:rsidRDefault="008A6DFC">
      <w:pPr>
        <w:autoSpaceDE w:val="0"/>
        <w:autoSpaceDN w:val="0"/>
        <w:adjustRightInd w:val="0"/>
        <w:jc w:val="both"/>
        <w:rPr>
          <w:rFonts w:ascii="Arial" w:hAnsi="Arial" w:cs="Arial"/>
          <w:sz w:val="22"/>
        </w:rPr>
      </w:pPr>
      <w:r w:rsidRPr="00C97BBF">
        <w:rPr>
          <w:rFonts w:ascii="Arial" w:hAnsi="Arial" w:cs="Arial"/>
          <w:sz w:val="22"/>
        </w:rPr>
        <w:t>2.5.1 The testing of joints shall be done as per relevant specification of item no. 44 except that the testing of reinforced concrete pipes shall be done.</w:t>
      </w:r>
    </w:p>
    <w:p w14:paraId="5E76E653" w14:textId="77777777" w:rsidR="000F6D2B" w:rsidRDefault="000F6D2B">
      <w:pPr>
        <w:autoSpaceDE w:val="0"/>
        <w:autoSpaceDN w:val="0"/>
        <w:adjustRightInd w:val="0"/>
        <w:jc w:val="both"/>
        <w:rPr>
          <w:rFonts w:ascii="Arial" w:hAnsi="Arial" w:cs="Arial"/>
          <w:sz w:val="22"/>
        </w:rPr>
      </w:pPr>
    </w:p>
    <w:p w14:paraId="126EF118" w14:textId="77777777" w:rsidR="002F1A24" w:rsidRDefault="002F1A24">
      <w:pPr>
        <w:autoSpaceDE w:val="0"/>
        <w:autoSpaceDN w:val="0"/>
        <w:adjustRightInd w:val="0"/>
        <w:jc w:val="both"/>
        <w:rPr>
          <w:rFonts w:ascii="Arial" w:hAnsi="Arial" w:cs="Arial"/>
          <w:sz w:val="22"/>
        </w:rPr>
      </w:pPr>
    </w:p>
    <w:p w14:paraId="4523F19F" w14:textId="77777777" w:rsidR="002F1A24" w:rsidRDefault="002F1A24">
      <w:pPr>
        <w:autoSpaceDE w:val="0"/>
        <w:autoSpaceDN w:val="0"/>
        <w:adjustRightInd w:val="0"/>
        <w:jc w:val="both"/>
        <w:rPr>
          <w:rFonts w:ascii="Arial" w:hAnsi="Arial" w:cs="Arial"/>
          <w:sz w:val="22"/>
        </w:rPr>
      </w:pPr>
    </w:p>
    <w:p w14:paraId="0EF93AAE" w14:textId="77777777" w:rsidR="002F1A24" w:rsidRDefault="002F1A24">
      <w:pPr>
        <w:autoSpaceDE w:val="0"/>
        <w:autoSpaceDN w:val="0"/>
        <w:adjustRightInd w:val="0"/>
        <w:jc w:val="both"/>
        <w:rPr>
          <w:rFonts w:ascii="Arial" w:hAnsi="Arial" w:cs="Arial"/>
          <w:sz w:val="22"/>
        </w:rPr>
      </w:pPr>
    </w:p>
    <w:p w14:paraId="0A4CD77E" w14:textId="77777777" w:rsidR="000F6D2B" w:rsidRPr="00C97BBF" w:rsidRDefault="000F6D2B">
      <w:pPr>
        <w:autoSpaceDE w:val="0"/>
        <w:autoSpaceDN w:val="0"/>
        <w:adjustRightInd w:val="0"/>
        <w:jc w:val="both"/>
        <w:rPr>
          <w:rFonts w:ascii="Arial" w:hAnsi="Arial" w:cs="Arial"/>
          <w:sz w:val="22"/>
        </w:rPr>
      </w:pPr>
    </w:p>
    <w:p w14:paraId="40F3ABAE"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b/>
          <w:sz w:val="22"/>
        </w:rPr>
        <w:t>3.0 Mode of measurements &amp; payment:</w:t>
      </w:r>
    </w:p>
    <w:p w14:paraId="5F0E00CF"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3.1 The relevant specifications of item no. 44 shall be followed except that the rate includes for laying (to level or slope in trenches etc. measured separately) making the joints as indicated and testing to stand the water test.</w:t>
      </w:r>
    </w:p>
    <w:p w14:paraId="3741F3CB"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3.2 The measurement shall be net without any allowance for cutting and waste.  The length of bends, junctions, and other connections being numbered afterwards and paid for extra over pipes.</w:t>
      </w:r>
    </w:p>
    <w:p w14:paraId="7832907A"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3.3 CC (1:4:8) 150mm thick provided below the joints is also included in the rate of laying of the pipes.</w:t>
      </w:r>
    </w:p>
    <w:p w14:paraId="46DDA170"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3.4 Nothing extra shall be paid separately from the use of mechanical appliances, where necessary, as described above.</w:t>
      </w:r>
    </w:p>
    <w:p w14:paraId="3F872F1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3.5 The rate shall be for a unit of one running metre.</w:t>
      </w:r>
    </w:p>
    <w:p w14:paraId="402734D1" w14:textId="77777777" w:rsidR="008A6DFC" w:rsidRPr="00C97BBF" w:rsidRDefault="008A6DFC">
      <w:pPr>
        <w:autoSpaceDE w:val="0"/>
        <w:autoSpaceDN w:val="0"/>
        <w:adjustRightInd w:val="0"/>
        <w:jc w:val="both"/>
        <w:rPr>
          <w:rFonts w:ascii="Arial" w:hAnsi="Arial" w:cs="Arial"/>
          <w:sz w:val="22"/>
        </w:rPr>
      </w:pPr>
    </w:p>
    <w:p w14:paraId="3B220221" w14:textId="77777777" w:rsidR="008A6DFC" w:rsidRPr="00C97BBF" w:rsidRDefault="008A6DFC">
      <w:pPr>
        <w:autoSpaceDE w:val="0"/>
        <w:autoSpaceDN w:val="0"/>
        <w:adjustRightInd w:val="0"/>
        <w:jc w:val="both"/>
        <w:rPr>
          <w:rFonts w:ascii="Arial" w:hAnsi="Arial" w:cs="Arial"/>
          <w:b/>
          <w:sz w:val="20"/>
        </w:rPr>
      </w:pPr>
      <w:r w:rsidRPr="00C97BBF">
        <w:rPr>
          <w:rFonts w:ascii="Arial" w:hAnsi="Arial" w:cs="Arial"/>
          <w:b/>
          <w:sz w:val="22"/>
        </w:rPr>
        <w:t>Providing &amp; fixing C. I. Nahani trap of approved size &amp; make with additional aluminium perforated Jali Cover &amp; C. I. Pipe outside the wall with plug, bend, etc., complete as directed by E. I. C.</w:t>
      </w:r>
    </w:p>
    <w:p w14:paraId="22B87B6A"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75 mm. dia.</w:t>
      </w:r>
    </w:p>
    <w:p w14:paraId="1A6359AB" w14:textId="77777777" w:rsidR="008A6DFC" w:rsidRPr="00C97BBF" w:rsidRDefault="008A6DFC">
      <w:pPr>
        <w:autoSpaceDE w:val="0"/>
        <w:autoSpaceDN w:val="0"/>
        <w:adjustRightInd w:val="0"/>
        <w:jc w:val="both"/>
        <w:rPr>
          <w:rFonts w:ascii="Arial" w:hAnsi="Arial" w:cs="Arial"/>
          <w:b/>
          <w:bCs/>
          <w:sz w:val="22"/>
          <w:szCs w:val="22"/>
        </w:rPr>
      </w:pPr>
    </w:p>
    <w:p w14:paraId="7073A586"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C.I. nahni trap of specified diameter shall be fixed at locations shown, Nahni trap shall be with arm, length as per thickness of wall so as to have joint outside wall and any leakage may not harm the wall. Nahni trap shall be fixed in concrete. Aluminum perforated jali of approved make and shape shall be provided on the nahni trap. Necessary C.I. pipe of the diameter of main line shall be connected from nahni trap to Gully Trap/main line outside the wall necessary plug bend etc. as required. </w:t>
      </w:r>
    </w:p>
    <w:p w14:paraId="1FA1EC8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Payment shall be made per number of nahni trap fixed with necessary jali, plug bend, pipe pieces etc. complete. </w:t>
      </w:r>
    </w:p>
    <w:p w14:paraId="21FCEC90" w14:textId="77777777" w:rsidR="008A6DFC" w:rsidRPr="00C97BBF" w:rsidRDefault="008A6DFC">
      <w:pPr>
        <w:autoSpaceDE w:val="0"/>
        <w:autoSpaceDN w:val="0"/>
        <w:adjustRightInd w:val="0"/>
        <w:jc w:val="both"/>
        <w:rPr>
          <w:rFonts w:ascii="Arial" w:hAnsi="Arial" w:cs="Arial"/>
          <w:b/>
          <w:bCs/>
          <w:sz w:val="22"/>
          <w:szCs w:val="22"/>
        </w:rPr>
      </w:pPr>
    </w:p>
    <w:p w14:paraId="7F0C1624" w14:textId="77777777" w:rsidR="008A6DFC" w:rsidRPr="00C97BBF" w:rsidRDefault="008A6DFC">
      <w:pPr>
        <w:autoSpaceDE w:val="0"/>
        <w:autoSpaceDN w:val="0"/>
        <w:adjustRightInd w:val="0"/>
        <w:jc w:val="both"/>
        <w:rPr>
          <w:rFonts w:ascii="Arial" w:hAnsi="Arial" w:cs="Arial"/>
          <w:b/>
          <w:bCs/>
          <w:sz w:val="20"/>
          <w:szCs w:val="22"/>
        </w:rPr>
      </w:pPr>
      <w:r w:rsidRPr="00C97BBF">
        <w:rPr>
          <w:rFonts w:ascii="Arial" w:hAnsi="Arial" w:cs="Arial"/>
          <w:b/>
          <w:sz w:val="22"/>
        </w:rPr>
        <w:t>Providing &amp; Fixing 150 X 100 mm. stone ware gully trap with 300 X 300 mm. B. B. Masonry in C. M. (1:6) clear chamber including B. B. C. C. (1:4:8) 150 mm. thick bed concrete, plastering the chamber with 300 X 300 mm. C. I. Cover with frame curing etc., complete as directed by E. I. C.</w:t>
      </w:r>
    </w:p>
    <w:p w14:paraId="0DBA6E60" w14:textId="77777777" w:rsidR="008A6DFC" w:rsidRPr="00C97BBF" w:rsidRDefault="008A6DFC">
      <w:pPr>
        <w:autoSpaceDE w:val="0"/>
        <w:autoSpaceDN w:val="0"/>
        <w:adjustRightInd w:val="0"/>
        <w:jc w:val="both"/>
        <w:rPr>
          <w:rFonts w:ascii="Arial" w:hAnsi="Arial" w:cs="Arial"/>
          <w:b/>
          <w:bCs/>
          <w:sz w:val="22"/>
          <w:szCs w:val="22"/>
        </w:rPr>
      </w:pPr>
    </w:p>
    <w:p w14:paraId="4428FFC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Stoneware gully trap 150 x 100mm shall be as per I.S. specifications and free from crack, other defects and shall be uniformly glazed. Trap shall rest on B.B.C.C. (1:4:8) 150mm thick. Brick masonry chamber of 225 x 150mm clear size and of required height shall be built in c.m. (1:6). Height of chamber shall be constructed on site as per site conditions. Masonry wall shall be carried out on base concrete of B.B.C.C. (1:4:8). Direction of trap opening shall be as per line layout on site for drainage work. Gully trap shall be provided with C.I. Cover of 225 x 150mm with frame on top of camber. Inner side of chamber of 200mm below final ground level of other area shall be plastered 12mm thick in c.m. (1:3) C.I. cover shall be given three coats of black anticorrosive paint as per item No. 17 of Section F.</w:t>
      </w:r>
    </w:p>
    <w:p w14:paraId="73E8C01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made on number basis for all described above.</w:t>
      </w:r>
    </w:p>
    <w:p w14:paraId="431E33E8" w14:textId="77777777" w:rsidR="008A6DFC" w:rsidRPr="00C97BBF" w:rsidRDefault="008A6DFC">
      <w:pPr>
        <w:autoSpaceDE w:val="0"/>
        <w:autoSpaceDN w:val="0"/>
        <w:adjustRightInd w:val="0"/>
        <w:jc w:val="both"/>
        <w:rPr>
          <w:rFonts w:ascii="Arial" w:hAnsi="Arial" w:cs="Arial"/>
          <w:b/>
          <w:bCs/>
          <w:sz w:val="22"/>
          <w:szCs w:val="22"/>
        </w:rPr>
      </w:pPr>
    </w:p>
    <w:p w14:paraId="78BA275D" w14:textId="77777777" w:rsidR="008A6DFC" w:rsidRPr="00C97BBF" w:rsidRDefault="008A6DFC">
      <w:pPr>
        <w:autoSpaceDE w:val="0"/>
        <w:autoSpaceDN w:val="0"/>
        <w:adjustRightInd w:val="0"/>
        <w:jc w:val="both"/>
        <w:rPr>
          <w:rFonts w:ascii="Arial" w:hAnsi="Arial" w:cs="Arial"/>
          <w:b/>
          <w:bCs/>
          <w:sz w:val="20"/>
          <w:szCs w:val="22"/>
        </w:rPr>
      </w:pPr>
      <w:r w:rsidRPr="00C97BBF">
        <w:rPr>
          <w:rFonts w:ascii="Arial" w:hAnsi="Arial" w:cs="Arial"/>
          <w:b/>
          <w:sz w:val="22"/>
        </w:rPr>
        <w:t>Providing 300 X 300 mm. B. B. Masonry in C. M. (1:6) clear chamber including B. B. C. C. (1:4:8) 150 mm. thick bed concrete, plastering the chamber with 300 X 300 mm. C. I. Cover with frame curing etc., complete as directed by E. I. C.</w:t>
      </w:r>
    </w:p>
    <w:p w14:paraId="1885240E" w14:textId="77777777" w:rsidR="008A6DFC" w:rsidRPr="00C97BBF" w:rsidRDefault="008A6DFC">
      <w:pPr>
        <w:autoSpaceDE w:val="0"/>
        <w:autoSpaceDN w:val="0"/>
        <w:adjustRightInd w:val="0"/>
        <w:jc w:val="both"/>
        <w:rPr>
          <w:rFonts w:ascii="Arial" w:hAnsi="Arial" w:cs="Arial"/>
          <w:b/>
          <w:bCs/>
          <w:sz w:val="22"/>
          <w:szCs w:val="22"/>
        </w:rPr>
      </w:pPr>
    </w:p>
    <w:p w14:paraId="46C4FDE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B.B. masonry inspection chamber (manhole) of specified size, item shall be constructed at location shown with base concrete of (1:4:8) B.B.C.C. 150mm thick, 225mm thick. Brick masonry wall in c.m. (1:6) shall be constructed of width as per drawing or as per details furnished on site. Plastering inside including bottom and outside 300mm below final ground level shall be provided in c.m. (1:3) 12mm thick. Curing the cement work, fixing light type C.I. manhole cover with frame as per size of the chamber including necessary excavation, backfilling, disposed off surplus earth etc., complete, necessary chamber shall be provided with slope in bottom C.I. cover shall be given 3 coats of anticorrosive paint.</w:t>
      </w:r>
    </w:p>
    <w:p w14:paraId="0E4E934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Specification of earth work and backfilling of section B, specification of brick masonry of section C, specification of concrete of section D, and plastering section E shall be followed. </w:t>
      </w:r>
    </w:p>
    <w:p w14:paraId="77755313" w14:textId="77777777" w:rsidR="000F6D2B"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Payment shall be made on number of chamber constructed of the size specified in the tender with all operations as per item. </w:t>
      </w:r>
    </w:p>
    <w:p w14:paraId="6B00EDE5" w14:textId="77777777" w:rsidR="000F6D2B" w:rsidRPr="00C97BBF" w:rsidRDefault="000F6D2B">
      <w:pPr>
        <w:autoSpaceDE w:val="0"/>
        <w:autoSpaceDN w:val="0"/>
        <w:adjustRightInd w:val="0"/>
        <w:jc w:val="both"/>
        <w:rPr>
          <w:rFonts w:ascii="Arial" w:hAnsi="Arial" w:cs="Arial"/>
          <w:bCs/>
          <w:sz w:val="22"/>
          <w:szCs w:val="22"/>
        </w:rPr>
      </w:pPr>
    </w:p>
    <w:p w14:paraId="1DB35CE9" w14:textId="77777777" w:rsidR="008A6DFC" w:rsidRPr="00C97BBF" w:rsidRDefault="008A6DFC">
      <w:pPr>
        <w:autoSpaceDE w:val="0"/>
        <w:autoSpaceDN w:val="0"/>
        <w:adjustRightInd w:val="0"/>
        <w:jc w:val="both"/>
        <w:rPr>
          <w:rFonts w:ascii="Arial" w:hAnsi="Arial" w:cs="Arial"/>
          <w:bCs/>
          <w:sz w:val="22"/>
          <w:szCs w:val="22"/>
        </w:rPr>
      </w:pPr>
    </w:p>
    <w:p w14:paraId="05000DB9"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B. B. Masonry inspection chamber (MANHOLE) of 610 X 455 mm. Clear size including light type C. I. Cover having total weight including frame not to be less than 38 Kgs. (Weight of Cover 23 Kgs &amp; Weight of frame 15 Kgs.) with frame, 100 mm. thick R. C. C. top slab in C. C. (1:2:4) with necessary excavation bottom concreting of B. B. C. C. (1:5:10) 150 mm. thick / 225 mm. thick B. B. Masonry in C. M. (1:6) 12 mm thick cement plaster in C. M. (1:3) inside &amp; to all exposed faces up to 300 mm. below ground level, curing etc., including disposal off surplus excavated earth up to radius of 300 mt. including 3 coats of white or colour wash to all exposed finished surface etc. complete as directed by E. I. C. (B. B. MASONRY UPTO 900 mm. DEPTH)</w:t>
      </w:r>
    </w:p>
    <w:p w14:paraId="6E1B12B9" w14:textId="77777777" w:rsidR="008A6DFC" w:rsidRPr="00C97BBF" w:rsidRDefault="008A6DFC">
      <w:pPr>
        <w:autoSpaceDE w:val="0"/>
        <w:autoSpaceDN w:val="0"/>
        <w:adjustRightInd w:val="0"/>
        <w:jc w:val="both"/>
        <w:rPr>
          <w:rFonts w:ascii="Arial" w:hAnsi="Arial" w:cs="Arial"/>
          <w:b/>
          <w:sz w:val="22"/>
        </w:rPr>
      </w:pPr>
    </w:p>
    <w:p w14:paraId="1FAA3CF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B.B. masonry inspection chamber (manhole) of specified size, item shall be constructed at location shown with base concrete of (1:4:8) B.B.C.C. 150mm thick, 225mm thick. Brick masonry wall in c.m. (1:6) shall be constructed of width as per drawing or as per details furnished on site. Plastering inside including bottom and outside 300mm below final ground level shall be provided in c.m. (1:3) 12mm thick. Curing the cement work, fixing light type C.I. manhole cover with frame as per size of the chamber including necessary excavation, backfilling, disposed off surplus earth etc., complete, necessary chamber shall be provided with slope in bottom C.I. cover shall be given 3 coats of anticorrosive paint.</w:t>
      </w:r>
    </w:p>
    <w:p w14:paraId="60F1B003" w14:textId="77777777" w:rsidR="008A6DFC" w:rsidRPr="00C97BBF" w:rsidRDefault="008A6DFC">
      <w:pPr>
        <w:autoSpaceDE w:val="0"/>
        <w:autoSpaceDN w:val="0"/>
        <w:adjustRightInd w:val="0"/>
        <w:jc w:val="both"/>
        <w:rPr>
          <w:rFonts w:ascii="Arial" w:hAnsi="Arial" w:cs="Arial"/>
          <w:bCs/>
          <w:sz w:val="22"/>
          <w:szCs w:val="22"/>
        </w:rPr>
      </w:pPr>
    </w:p>
    <w:p w14:paraId="32FA4C9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Channels shall be constructed in semi circular shape in the bottom half and of diameter equal to the sewer.  Above the horizontal diameter, the sides shall be extended vertically to the same level as the crown of the outgoing pipe and the top edge shall be suitably rounded off.  The branch channels shall also be similarly constructed with respect to the benching but at their junction with the main channel an appropriate fall suitably rounded off in the direction of flow in the main channel shall be given.</w:t>
      </w:r>
    </w:p>
    <w:p w14:paraId="47590D1B" w14:textId="77777777" w:rsidR="008A6DFC" w:rsidRPr="00C97BBF" w:rsidRDefault="008A6DFC">
      <w:pPr>
        <w:autoSpaceDE w:val="0"/>
        <w:autoSpaceDN w:val="0"/>
        <w:adjustRightInd w:val="0"/>
        <w:jc w:val="both"/>
        <w:rPr>
          <w:rFonts w:ascii="Arial" w:hAnsi="Arial" w:cs="Arial"/>
          <w:bCs/>
          <w:sz w:val="22"/>
          <w:szCs w:val="22"/>
        </w:rPr>
      </w:pPr>
    </w:p>
    <w:p w14:paraId="3E588CE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channel and benching shall be done in CC 1:2:4 ( 1 Cement : 2 coarse sand : 4 graded stone aggregate 20mm nominal size) rising at a slope in line from edges of channel.  The channels of the bottom of the chamber shall be plastered with C.M. (1:2) (1 cement : 2 coarse sand) and steel troweled smooth.</w:t>
      </w:r>
    </w:p>
    <w:p w14:paraId="6621D6A0" w14:textId="77777777" w:rsidR="008A6DFC" w:rsidRPr="00C97BBF" w:rsidRDefault="008A6DFC">
      <w:pPr>
        <w:autoSpaceDE w:val="0"/>
        <w:autoSpaceDN w:val="0"/>
        <w:adjustRightInd w:val="0"/>
        <w:jc w:val="both"/>
        <w:rPr>
          <w:rFonts w:ascii="Arial" w:hAnsi="Arial" w:cs="Arial"/>
          <w:bCs/>
          <w:sz w:val="22"/>
          <w:szCs w:val="22"/>
        </w:rPr>
      </w:pPr>
    </w:p>
    <w:p w14:paraId="3B33A320"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Manhole shall be tested by filling with water to a depth not exceeding 1.2 m as directed.  After completion of work, manhole covers shall be sealed by means of thick grease.</w:t>
      </w:r>
    </w:p>
    <w:p w14:paraId="4705C4C9"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Specification of earth work and backfilling of section B, specification of brick masonry of section C, specification of concrete of section D, and plastering section E shall be followed. </w:t>
      </w:r>
    </w:p>
    <w:p w14:paraId="435B3BC5"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Payment shall be made on number of chamber constructed of the size specified in the tender with all operations as per item. </w:t>
      </w:r>
    </w:p>
    <w:p w14:paraId="1E10CBDC" w14:textId="77777777" w:rsidR="008A6DFC" w:rsidRPr="00C97BBF" w:rsidRDefault="008A6DFC">
      <w:pPr>
        <w:autoSpaceDE w:val="0"/>
        <w:autoSpaceDN w:val="0"/>
        <w:adjustRightInd w:val="0"/>
        <w:jc w:val="both"/>
        <w:rPr>
          <w:rFonts w:ascii="Arial" w:hAnsi="Arial" w:cs="Arial"/>
          <w:bCs/>
          <w:sz w:val="20"/>
          <w:szCs w:val="22"/>
        </w:rPr>
      </w:pPr>
    </w:p>
    <w:p w14:paraId="056981DB" w14:textId="77777777" w:rsidR="008A6DFC" w:rsidRPr="00C97BBF" w:rsidRDefault="008A6DFC">
      <w:pPr>
        <w:autoSpaceDE w:val="0"/>
        <w:autoSpaceDN w:val="0"/>
        <w:adjustRightInd w:val="0"/>
        <w:jc w:val="both"/>
        <w:rPr>
          <w:rFonts w:ascii="Arial" w:hAnsi="Arial" w:cs="Arial"/>
          <w:b/>
          <w:bCs/>
          <w:sz w:val="18"/>
          <w:szCs w:val="22"/>
        </w:rPr>
      </w:pPr>
      <w:r w:rsidRPr="00C97BBF">
        <w:rPr>
          <w:rFonts w:ascii="Arial" w:hAnsi="Arial" w:cs="Arial"/>
          <w:b/>
          <w:sz w:val="22"/>
        </w:rPr>
        <w:t>Providing B. B. Masonry inspection chamber (MANHOLE) of 500 X 700 mm. Clear size including light type C. I. Cover having total weight including frame not to be less than 38 Kgs. (Weight of Cover 23 Kgs &amp; Weight of frame 15 Kgs.) with frame, 100 mm. thick R. C. C. top slab in C. C. (1:2:4) with necessary excavation bottom concreting of B. B. C. C. (1:5:10) 150 mm. thick / 225 mm. thick B. B. Masonry in C. M. (1:6) 12 mm thick cement plaster in C. M. (1:3) inside &amp; to all exposed faces up to 300 mm. below ground level, curing etc., including disposal off surplus excavated earth up to radius of 300 mt. including 3 coats of white or colour wash to all exposed finished surface etc. complete as directed by E. I. C. (B. B. MASONRY UPTO 900 mm. DEPTH)</w:t>
      </w:r>
    </w:p>
    <w:p w14:paraId="3BA75440" w14:textId="77777777" w:rsidR="008A6DFC" w:rsidRPr="00C97BBF" w:rsidRDefault="008A6DFC">
      <w:pPr>
        <w:autoSpaceDE w:val="0"/>
        <w:autoSpaceDN w:val="0"/>
        <w:adjustRightInd w:val="0"/>
        <w:jc w:val="both"/>
        <w:rPr>
          <w:rFonts w:ascii="Arial" w:hAnsi="Arial" w:cs="Arial"/>
          <w:b/>
          <w:bCs/>
          <w:sz w:val="22"/>
          <w:szCs w:val="22"/>
        </w:rPr>
      </w:pPr>
    </w:p>
    <w:p w14:paraId="1D57DCB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The relevant specification of item no. 50 shall be followed except that instead of 610 X 455 clear size of chamber 500 x 700 mm clear size chamber shall be constructed and paid for. </w:t>
      </w:r>
    </w:p>
    <w:p w14:paraId="4EBC0F0F" w14:textId="77777777" w:rsidR="008A6DFC" w:rsidRPr="00C97BBF" w:rsidRDefault="008A6DFC">
      <w:pPr>
        <w:autoSpaceDE w:val="0"/>
        <w:autoSpaceDN w:val="0"/>
        <w:adjustRightInd w:val="0"/>
        <w:jc w:val="both"/>
        <w:rPr>
          <w:rFonts w:ascii="Arial" w:hAnsi="Arial" w:cs="Arial"/>
          <w:sz w:val="22"/>
        </w:rPr>
      </w:pPr>
    </w:p>
    <w:p w14:paraId="1F9A887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best INDIAN make white or coloured porcelain rectangular wash hand basin size 500 X 400 mm. with C. I. M. S. Brackets fixed in wall including approved quality of 1 No. of brass C. P. Pillar cock (PRINCE TYPE) or its equivalent 15 mm. dia. Bottle trap, one brass C. P. 15 mm. dia. Stop cock, with P. V. C. pipe connection for stop cock to pillar cock 25 mm. dia. G. I. Waste pipe up to 1.0 M. length etc., complete as directed by E. I. C.</w:t>
      </w:r>
    </w:p>
    <w:p w14:paraId="06722B27" w14:textId="77777777" w:rsidR="008A6DFC" w:rsidRPr="00C97BBF" w:rsidRDefault="008A6DFC">
      <w:pPr>
        <w:autoSpaceDE w:val="0"/>
        <w:autoSpaceDN w:val="0"/>
        <w:adjustRightInd w:val="0"/>
        <w:rPr>
          <w:rFonts w:ascii="Arial" w:hAnsi="Arial" w:cs="Arial"/>
          <w:b/>
          <w:bCs/>
        </w:rPr>
      </w:pPr>
    </w:p>
    <w:p w14:paraId="64EE3C8D" w14:textId="77777777" w:rsidR="008A6DFC" w:rsidRPr="00C97BBF" w:rsidRDefault="008A6DFC">
      <w:pPr>
        <w:autoSpaceDE w:val="0"/>
        <w:autoSpaceDN w:val="0"/>
        <w:adjustRightInd w:val="0"/>
        <w:rPr>
          <w:rFonts w:ascii="Arial" w:hAnsi="Arial" w:cs="Arial"/>
          <w:b/>
          <w:bCs/>
        </w:rPr>
      </w:pPr>
      <w:r w:rsidRPr="00C97BBF">
        <w:rPr>
          <w:rFonts w:ascii="Arial" w:hAnsi="Arial" w:cs="Arial"/>
          <w:b/>
          <w:bCs/>
        </w:rPr>
        <w:t>1.0. Materials</w:t>
      </w:r>
    </w:p>
    <w:p w14:paraId="2295CEB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1.1</w:t>
      </w:r>
      <w:r w:rsidRPr="00C97BBF">
        <w:rPr>
          <w:rFonts w:ascii="Arial" w:hAnsi="Arial" w:cs="Arial"/>
          <w:sz w:val="22"/>
          <w:szCs w:val="22"/>
        </w:rPr>
        <w:t>. The white glazed earthenware wash basin shall be 550 mm. x 400 mm. of 1st quality and make as approved by the Engineer-in-charge. The wash basin shall conform to M-59.</w:t>
      </w:r>
    </w:p>
    <w:p w14:paraId="6827B54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5662D94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washbasin shall be fixed on the wall as and where directed. The wash basin shall be supported on a pair of M.S. or C.I. brackets fixed in C.M. 1:3 (1 cement : 3 sand). The bracket shall conform to I.S. : 775-1962. The wall plaster on the rear shall be cut to rest the top edge of the washbasin. After fixing the basin, plaster shall be made good and surface finished to match the existing one.</w:t>
      </w:r>
    </w:p>
    <w:p w14:paraId="2936939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brackets shall be painted white with ready-mixed paint.</w:t>
      </w:r>
    </w:p>
    <w:p w14:paraId="2DC9126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The C.I. brass trap and union shall be connected to 32 mm. dia. waste pipe which shall be suitably bent towards the wall and which shall discharge into an open drain leading to a gully trap or direct in to gully-trap on the ground floor and shall be connected to a waste pipe through a floor trap on the upper floors. C.P. brass trap and union may not be provided where the surface drain or a floor trap is placed directly under the basin and the waste is discharged in to vertically.</w:t>
      </w:r>
    </w:p>
    <w:p w14:paraId="15D3A74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 The height of the front edge to the wash basin from the floor level shall be 80 cms.</w:t>
      </w:r>
    </w:p>
    <w:p w14:paraId="73C5088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2.5. The necessary inlet, outlet connections and fittings such as pillar cocks (Prince type), CP brass waste trap, waste pipe, stop cock, chain with rubber plug etc. shall be fixed. </w:t>
      </w:r>
    </w:p>
    <w:p w14:paraId="68E657D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&amp; payment</w:t>
      </w:r>
    </w:p>
    <w:p w14:paraId="67C6050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includes cost of all labour, materials, tools and plant etc. required for satisfactory completion of this item as specified in workmanship.</w:t>
      </w:r>
    </w:p>
    <w:p w14:paraId="32BB3FB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 shall be for a unit of One number.</w:t>
      </w:r>
    </w:p>
    <w:p w14:paraId="54886ACE" w14:textId="77777777" w:rsidR="008A6DFC" w:rsidRPr="00C97BBF" w:rsidRDefault="008A6DFC">
      <w:pPr>
        <w:autoSpaceDE w:val="0"/>
        <w:autoSpaceDN w:val="0"/>
        <w:adjustRightInd w:val="0"/>
        <w:jc w:val="both"/>
        <w:rPr>
          <w:rFonts w:ascii="Arial" w:hAnsi="Arial" w:cs="Arial"/>
          <w:sz w:val="22"/>
        </w:rPr>
      </w:pPr>
    </w:p>
    <w:p w14:paraId="10764F6F"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500 mm X 700 mm size light type C. I. Manhole covers with water tight C. I. frame &amp; fixing the same in concrete etc., complete as directed by E. I. C.</w:t>
      </w:r>
    </w:p>
    <w:p w14:paraId="25D20CB3" w14:textId="77777777" w:rsidR="008A6DFC" w:rsidRPr="00C97BBF" w:rsidRDefault="008A6DFC">
      <w:pPr>
        <w:autoSpaceDE w:val="0"/>
        <w:autoSpaceDN w:val="0"/>
        <w:adjustRightInd w:val="0"/>
        <w:jc w:val="both"/>
        <w:rPr>
          <w:rFonts w:ascii="Arial" w:hAnsi="Arial" w:cs="Arial"/>
          <w:b/>
          <w:sz w:val="22"/>
        </w:rPr>
      </w:pPr>
    </w:p>
    <w:p w14:paraId="063DEB6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Materials</w:t>
      </w:r>
    </w:p>
    <w:p w14:paraId="107D512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C.I. Manhole cover of 500 x 700 mm size shall be of best quality. The weight of C.I. cover and frame shall into be less than 35 Kg. The C.I. manhole cover shall be of light duty and conform relevant I.S.</w:t>
      </w:r>
    </w:p>
    <w:p w14:paraId="329EDA2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 Workmanship</w:t>
      </w:r>
    </w:p>
    <w:p w14:paraId="1323B84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2.1. The C.I, Manhole cover shall be fixed as per relevant specifications of item No. 50 except that the C.I. cover shall be fixed ad and where directed.</w:t>
      </w:r>
    </w:p>
    <w:p w14:paraId="5C603DE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3.0. Mode of measurements and payment</w:t>
      </w:r>
    </w:p>
    <w:p w14:paraId="73347C4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rate includes cost of all laobur and materials required for satisfactory completion of this item.</w:t>
      </w:r>
    </w:p>
    <w:p w14:paraId="3F91493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3.2. The rate shall be for a unit of One number.</w:t>
      </w:r>
    </w:p>
    <w:p w14:paraId="43B2F2D6" w14:textId="77777777" w:rsidR="008A6DFC" w:rsidRPr="00C97BBF" w:rsidRDefault="008A6DFC">
      <w:pPr>
        <w:autoSpaceDE w:val="0"/>
        <w:autoSpaceDN w:val="0"/>
        <w:adjustRightInd w:val="0"/>
        <w:jc w:val="both"/>
        <w:rPr>
          <w:rFonts w:ascii="Arial" w:hAnsi="Arial" w:cs="Arial"/>
          <w:b/>
          <w:sz w:val="20"/>
        </w:rPr>
      </w:pPr>
    </w:p>
    <w:p w14:paraId="431AE17F"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&amp; Fixing WHITE / COLOURED ORISSA PAN W. C. SEAT of ROLEX / CLASSIC / JOHNSON MAKE and of approved quality of 580 mm. size including trap, necessary C. I. Piping with plug bends up to soil chamber for G. F. &amp; up to the out side wall for floors including porcelain foot rests etc., in complete working condition &amp; as directed by E. I. C. </w:t>
      </w:r>
    </w:p>
    <w:p w14:paraId="7949923C" w14:textId="77777777" w:rsidR="008A6DFC" w:rsidRPr="00C97BBF" w:rsidRDefault="008A6DFC">
      <w:pPr>
        <w:autoSpaceDE w:val="0"/>
        <w:autoSpaceDN w:val="0"/>
        <w:adjustRightInd w:val="0"/>
        <w:jc w:val="both"/>
        <w:rPr>
          <w:rFonts w:ascii="Arial" w:hAnsi="Arial" w:cs="Arial"/>
          <w:b/>
          <w:sz w:val="22"/>
        </w:rPr>
      </w:pPr>
    </w:p>
    <w:p w14:paraId="167C047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Orissa Pan type WC. if specified size shall be of first quality and of approved make according to I.S. Specifications. It shall be fixed in B.B.C.C 1:5:10 shall be provided in 115mm portion with required slope towards WC. pan. Top surface shall be finished as per specified in item of I.P.S glazed or ordinary tiles, which shall be as pet item. W.C. shall be provided, with pipe from flush cock to pan, for flushing arrangement, trap with WC. pan and 100mm C.I. pipe for trap to chamber with plug bend. For W.C. on floors, pipe with plug bend shall be provided up to main soil pipe line in wall.. All joints shall be in CM. 1:1 and leak proof test be given. </w:t>
      </w:r>
    </w:p>
    <w:p w14:paraId="2EC49FC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quoted shall be for providing &amp; fixing WC. pan with all other accessories specified and whole thing shall be paid per No. of WC pan provided and fixed. </w:t>
      </w:r>
    </w:p>
    <w:p w14:paraId="48316403" w14:textId="77777777" w:rsidR="008A6DFC" w:rsidRPr="00C97BBF" w:rsidRDefault="008A6DFC">
      <w:pPr>
        <w:autoSpaceDE w:val="0"/>
        <w:autoSpaceDN w:val="0"/>
        <w:adjustRightInd w:val="0"/>
        <w:jc w:val="both"/>
        <w:rPr>
          <w:rFonts w:ascii="Arial" w:hAnsi="Arial" w:cs="Arial"/>
          <w:sz w:val="22"/>
          <w:szCs w:val="22"/>
        </w:rPr>
      </w:pPr>
    </w:p>
    <w:p w14:paraId="29D6AA12"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white or coloured porcelain lip shaped wall type URINAL PAN of 550 X 300 mm. of approved quality &amp; make including waste coupling bends &amp; necessary outlet of 25 mm. dia. G. I. Pipe connections including providing brass stop cock, PVC connection etc., completed as directed by E. I. C.</w:t>
      </w:r>
    </w:p>
    <w:p w14:paraId="2B474C5B" w14:textId="77777777" w:rsidR="008A6DFC" w:rsidRPr="00C97BBF" w:rsidRDefault="008A6DFC">
      <w:pPr>
        <w:autoSpaceDE w:val="0"/>
        <w:autoSpaceDN w:val="0"/>
        <w:adjustRightInd w:val="0"/>
        <w:jc w:val="both"/>
        <w:rPr>
          <w:rFonts w:ascii="Arial" w:hAnsi="Arial" w:cs="Arial"/>
          <w:b/>
          <w:sz w:val="22"/>
        </w:rPr>
      </w:pPr>
    </w:p>
    <w:p w14:paraId="69491466"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1.0</w:t>
      </w:r>
      <w:r w:rsidRPr="00C97BBF">
        <w:rPr>
          <w:rFonts w:ascii="Arial" w:hAnsi="Arial" w:cs="Arial"/>
          <w:b/>
          <w:bCs/>
          <w:sz w:val="22"/>
          <w:szCs w:val="22"/>
        </w:rPr>
        <w:tab/>
        <w:t xml:space="preserve">Materials </w:t>
      </w:r>
    </w:p>
    <w:p w14:paraId="33A088FD"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white earthenware flat pack or corner type urinal of size 550 x 300mm shall conform to M-64</w:t>
      </w:r>
    </w:p>
    <w:p w14:paraId="30B41605"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2.0</w:t>
      </w:r>
      <w:r w:rsidRPr="00C97BBF">
        <w:rPr>
          <w:rFonts w:ascii="Arial" w:hAnsi="Arial" w:cs="Arial"/>
          <w:b/>
          <w:bCs/>
          <w:sz w:val="22"/>
          <w:szCs w:val="22"/>
        </w:rPr>
        <w:tab/>
        <w:t>Workmanship</w:t>
      </w:r>
    </w:p>
    <w:p w14:paraId="07BD9BEE"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2.1 The urinals shall be fixed in position by using wooden plugs and screws and shall be at a height of 65 cms. from the floor level to the top of the lip or urinal unless otherwise directed.  The wooden plugs shall be 50 mm x 50 mm at base tapering to 38mm x 38 mm at top and 50mm in length shall be fixed in wall in cement mortar 1:3 (1 cement : 3 coarse sand).  The urinal shall be connected to32 mm dia galvanized mild steel waste pipe which shall discharge in the channel or floor trap.  The connection between the urinal and flush or waste pipe shall between made by means of putty or white lead mixed with chopped hemp.</w:t>
      </w:r>
    </w:p>
    <w:p w14:paraId="1013B256"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2.2 The urinal shall be provided with waste coupling bends, necessary outlet of 25mm dia GI pipe connection, brass stop cock, PVC connection pipe from stop cock to urinal inlet provided at the top.</w:t>
      </w:r>
    </w:p>
    <w:p w14:paraId="5EAD3B8C" w14:textId="77777777" w:rsidR="002F1A24" w:rsidRDefault="002F1A24">
      <w:pPr>
        <w:autoSpaceDE w:val="0"/>
        <w:autoSpaceDN w:val="0"/>
        <w:adjustRightInd w:val="0"/>
        <w:jc w:val="both"/>
        <w:rPr>
          <w:rFonts w:ascii="Arial" w:hAnsi="Arial" w:cs="Arial"/>
          <w:b/>
          <w:bCs/>
          <w:sz w:val="22"/>
          <w:szCs w:val="22"/>
        </w:rPr>
      </w:pPr>
    </w:p>
    <w:p w14:paraId="36D24D71"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3.0</w:t>
      </w:r>
      <w:r w:rsidRPr="00C97BBF">
        <w:rPr>
          <w:rFonts w:ascii="Arial" w:hAnsi="Arial" w:cs="Arial"/>
          <w:b/>
          <w:bCs/>
          <w:sz w:val="22"/>
          <w:szCs w:val="22"/>
        </w:rPr>
        <w:tab/>
        <w:t>Mode of measurement and payment.</w:t>
      </w:r>
    </w:p>
    <w:p w14:paraId="3CF1AAE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3.1 The rate includes cost of all labours, materials, tools and plants, etc. required for satisfactory completion of this item.</w:t>
      </w:r>
    </w:p>
    <w:p w14:paraId="1E35A135"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3.2 The rate shall be for a unit of one number.</w:t>
      </w:r>
    </w:p>
    <w:p w14:paraId="0A762076" w14:textId="77777777" w:rsidR="008A6DFC" w:rsidRPr="00C97BBF" w:rsidRDefault="008A6DFC">
      <w:pPr>
        <w:autoSpaceDE w:val="0"/>
        <w:autoSpaceDN w:val="0"/>
        <w:adjustRightInd w:val="0"/>
        <w:jc w:val="both"/>
        <w:rPr>
          <w:rFonts w:ascii="Arial" w:hAnsi="Arial" w:cs="Arial"/>
          <w:bCs/>
          <w:sz w:val="22"/>
          <w:szCs w:val="22"/>
        </w:rPr>
      </w:pPr>
    </w:p>
    <w:p w14:paraId="70C7F6C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Fixing 25 mm. thick POLISHED KOTAH STONE wall partitions 600 mm. wide &amp; required height &amp; all sides polished, machine cut &amp; of approved quality including fixing the same in wall in line &amp; level etc, complete as directed by E. I. C.</w:t>
      </w:r>
    </w:p>
    <w:p w14:paraId="42540F8F" w14:textId="77777777" w:rsidR="008A6DFC" w:rsidRPr="00C97BBF" w:rsidRDefault="008A6DFC">
      <w:pPr>
        <w:autoSpaceDE w:val="0"/>
        <w:autoSpaceDN w:val="0"/>
        <w:adjustRightInd w:val="0"/>
        <w:jc w:val="both"/>
        <w:rPr>
          <w:rFonts w:ascii="Arial" w:hAnsi="Arial" w:cs="Arial"/>
          <w:b/>
          <w:bCs/>
          <w:sz w:val="20"/>
          <w:szCs w:val="22"/>
        </w:rPr>
      </w:pPr>
    </w:p>
    <w:p w14:paraId="2DE5A8C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25mm thick polished kotah stone partition shall be provided for urinals. The quality of kotah stone shall be got approved. The stone shall be machine polished to all side. The outer edges of the stone shall be machine cut, rounded and polished properly. The size of the kotah stone shall be of 600mm wide and height according to the site condition. A groove shall be cut in wall for fixing of the stone. Stone shall be fixed with the wall in line, level and plumb as directed in the groove white c.m. 1:1 and finished smoothly with existing finishing.</w:t>
      </w:r>
    </w:p>
    <w:p w14:paraId="5E89C81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Payment shall be made on square meters basis. </w:t>
      </w:r>
    </w:p>
    <w:p w14:paraId="66CE11B7" w14:textId="77777777" w:rsidR="008A6DFC" w:rsidRPr="00C97BBF" w:rsidRDefault="008A6DFC">
      <w:pPr>
        <w:autoSpaceDE w:val="0"/>
        <w:autoSpaceDN w:val="0"/>
        <w:adjustRightInd w:val="0"/>
        <w:jc w:val="both"/>
        <w:rPr>
          <w:rFonts w:ascii="Arial" w:hAnsi="Arial" w:cs="Arial"/>
          <w:b/>
          <w:bCs/>
          <w:sz w:val="20"/>
          <w:szCs w:val="22"/>
        </w:rPr>
      </w:pPr>
    </w:p>
    <w:p w14:paraId="0A8A80E3" w14:textId="77777777" w:rsidR="008A6DFC" w:rsidRPr="00C97BBF" w:rsidRDefault="008A6DFC">
      <w:pPr>
        <w:autoSpaceDE w:val="0"/>
        <w:autoSpaceDN w:val="0"/>
        <w:adjustRightInd w:val="0"/>
        <w:jc w:val="both"/>
        <w:rPr>
          <w:rFonts w:ascii="Arial" w:hAnsi="Arial" w:cs="Arial"/>
          <w:b/>
          <w:bCs/>
          <w:sz w:val="18"/>
          <w:szCs w:val="22"/>
        </w:rPr>
      </w:pPr>
      <w:r w:rsidRPr="00C97BBF">
        <w:rPr>
          <w:rFonts w:ascii="Arial" w:hAnsi="Arial" w:cs="Arial"/>
          <w:b/>
          <w:sz w:val="22"/>
        </w:rPr>
        <w:t>Providing &amp; Fixing 75 mm. dia. C. I. cowl ventilator of LIGHT Type for water tanks etc., complete.</w:t>
      </w:r>
    </w:p>
    <w:p w14:paraId="7E7F2B0D" w14:textId="77777777" w:rsidR="008A6DFC" w:rsidRPr="00C97BBF" w:rsidRDefault="008A6DFC">
      <w:pPr>
        <w:autoSpaceDE w:val="0"/>
        <w:autoSpaceDN w:val="0"/>
        <w:adjustRightInd w:val="0"/>
        <w:jc w:val="both"/>
        <w:rPr>
          <w:rFonts w:ascii="Arial" w:hAnsi="Arial" w:cs="Arial"/>
          <w:b/>
          <w:sz w:val="18"/>
        </w:rPr>
      </w:pPr>
    </w:p>
    <w:p w14:paraId="6FA380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material shall be got approved in advance prior to supplying the same on the site.</w:t>
      </w:r>
    </w:p>
    <w:p w14:paraId="6E84410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relevant specification of item no. 43 shall be applicable to this item except that CI cowl ventilator of 75mm dia with socket and spigot ends and light type shall be provided and paid for.</w:t>
      </w:r>
    </w:p>
    <w:p w14:paraId="62C0783F" w14:textId="77777777" w:rsidR="008A6DFC" w:rsidRPr="00C97BBF" w:rsidRDefault="008A6DFC">
      <w:pPr>
        <w:autoSpaceDE w:val="0"/>
        <w:autoSpaceDN w:val="0"/>
        <w:adjustRightInd w:val="0"/>
        <w:jc w:val="both"/>
        <w:rPr>
          <w:rFonts w:ascii="Arial" w:hAnsi="Arial" w:cs="Arial"/>
          <w:sz w:val="20"/>
          <w:szCs w:val="20"/>
        </w:rPr>
      </w:pPr>
    </w:p>
    <w:p w14:paraId="0CD1F1B7"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Drilling of bore well of </w:t>
      </w:r>
      <w:r w:rsidR="005676D1" w:rsidRPr="00C97BBF">
        <w:rPr>
          <w:rFonts w:ascii="Arial" w:hAnsi="Arial" w:cs="Arial"/>
          <w:b/>
          <w:sz w:val="22"/>
        </w:rPr>
        <w:t>3</w:t>
      </w:r>
      <w:r w:rsidRPr="00C97BBF">
        <w:rPr>
          <w:rFonts w:ascii="Arial" w:hAnsi="Arial" w:cs="Arial"/>
          <w:b/>
          <w:sz w:val="22"/>
        </w:rPr>
        <w:t>00</w:t>
      </w:r>
      <w:r w:rsidR="005676D1" w:rsidRPr="00C97BBF">
        <w:rPr>
          <w:rFonts w:ascii="Arial" w:hAnsi="Arial" w:cs="Arial"/>
          <w:b/>
          <w:sz w:val="22"/>
        </w:rPr>
        <w:t xml:space="preserve"> / 400</w:t>
      </w:r>
      <w:r w:rsidRPr="00C97BBF">
        <w:rPr>
          <w:rFonts w:ascii="Arial" w:hAnsi="Arial" w:cs="Arial"/>
          <w:b/>
          <w:sz w:val="22"/>
        </w:rPr>
        <w:t xml:space="preserve"> mm. dia. by machine in all kinds of soil, sand, clay, murrum, soft rock and hard murrum, etc., complete, truly vertical with all equipments and labours etc., complete as directed by E. I. C.</w:t>
      </w:r>
    </w:p>
    <w:p w14:paraId="6D32B160" w14:textId="77777777" w:rsidR="008A6DFC" w:rsidRPr="00C97BBF" w:rsidRDefault="008A6DFC">
      <w:pPr>
        <w:autoSpaceDE w:val="0"/>
        <w:autoSpaceDN w:val="0"/>
        <w:adjustRightInd w:val="0"/>
        <w:jc w:val="both"/>
        <w:rPr>
          <w:rFonts w:ascii="Arial" w:hAnsi="Arial" w:cs="Arial"/>
          <w:b/>
          <w:sz w:val="22"/>
        </w:rPr>
      </w:pPr>
    </w:p>
    <w:p w14:paraId="4CCB9D0C" w14:textId="77777777" w:rsidR="008A6DFC" w:rsidRPr="00C97BBF" w:rsidRDefault="008A6DFC" w:rsidP="008849D8">
      <w:pPr>
        <w:numPr>
          <w:ilvl w:val="0"/>
          <w:numId w:val="5"/>
        </w:numPr>
        <w:autoSpaceDE w:val="0"/>
        <w:autoSpaceDN w:val="0"/>
        <w:adjustRightInd w:val="0"/>
        <w:jc w:val="both"/>
        <w:rPr>
          <w:rFonts w:ascii="Arial" w:hAnsi="Arial" w:cs="Arial"/>
          <w:b/>
          <w:sz w:val="22"/>
        </w:rPr>
      </w:pPr>
      <w:r w:rsidRPr="00C97BBF">
        <w:rPr>
          <w:rFonts w:ascii="Arial" w:hAnsi="Arial" w:cs="Arial"/>
          <w:b/>
          <w:sz w:val="22"/>
        </w:rPr>
        <w:t xml:space="preserve">For 00.00 to 30.00 </w:t>
      </w:r>
      <w:smartTag w:uri="urn:schemas-microsoft-com:office:smarttags" w:element="place">
        <w:smartTag w:uri="urn:schemas-microsoft-com:office:smarttags" w:element="PlaceType">
          <w:r w:rsidRPr="00C97BBF">
            <w:rPr>
              <w:rFonts w:ascii="Arial" w:hAnsi="Arial" w:cs="Arial"/>
              <w:b/>
              <w:sz w:val="22"/>
            </w:rPr>
            <w:t>Mt.</w:t>
          </w:r>
        </w:smartTag>
        <w:r w:rsidRPr="00C97BBF">
          <w:rPr>
            <w:rFonts w:ascii="Arial" w:hAnsi="Arial" w:cs="Arial"/>
            <w:b/>
            <w:sz w:val="22"/>
          </w:rPr>
          <w:t xml:space="preserve"> </w:t>
        </w:r>
        <w:smartTag w:uri="urn:schemas-microsoft-com:office:smarttags" w:element="PlaceName">
          <w:r w:rsidRPr="00C97BBF">
            <w:rPr>
              <w:rFonts w:ascii="Arial" w:hAnsi="Arial" w:cs="Arial"/>
              <w:b/>
              <w:sz w:val="22"/>
            </w:rPr>
            <w:t>Depth</w:t>
          </w:r>
        </w:smartTag>
      </w:smartTag>
    </w:p>
    <w:p w14:paraId="3A54A1DD" w14:textId="77777777" w:rsidR="008A6DFC" w:rsidRPr="00C97BBF" w:rsidRDefault="008A6DFC" w:rsidP="008849D8">
      <w:pPr>
        <w:numPr>
          <w:ilvl w:val="0"/>
          <w:numId w:val="5"/>
        </w:numPr>
        <w:autoSpaceDE w:val="0"/>
        <w:autoSpaceDN w:val="0"/>
        <w:adjustRightInd w:val="0"/>
        <w:jc w:val="both"/>
        <w:rPr>
          <w:rFonts w:ascii="Arial" w:hAnsi="Arial" w:cs="Arial"/>
          <w:b/>
          <w:sz w:val="22"/>
        </w:rPr>
      </w:pPr>
      <w:r w:rsidRPr="00C97BBF">
        <w:rPr>
          <w:rFonts w:ascii="Arial" w:hAnsi="Arial" w:cs="Arial"/>
          <w:b/>
          <w:sz w:val="22"/>
        </w:rPr>
        <w:t xml:space="preserve">For 31.00 to 60.00 </w:t>
      </w:r>
      <w:smartTag w:uri="urn:schemas-microsoft-com:office:smarttags" w:element="place">
        <w:smartTag w:uri="urn:schemas-microsoft-com:office:smarttags" w:element="PlaceType">
          <w:r w:rsidRPr="00C97BBF">
            <w:rPr>
              <w:rFonts w:ascii="Arial" w:hAnsi="Arial" w:cs="Arial"/>
              <w:b/>
              <w:sz w:val="22"/>
            </w:rPr>
            <w:t>Mt.</w:t>
          </w:r>
        </w:smartTag>
        <w:r w:rsidRPr="00C97BBF">
          <w:rPr>
            <w:rFonts w:ascii="Arial" w:hAnsi="Arial" w:cs="Arial"/>
            <w:b/>
            <w:sz w:val="22"/>
          </w:rPr>
          <w:t xml:space="preserve"> </w:t>
        </w:r>
        <w:smartTag w:uri="urn:schemas-microsoft-com:office:smarttags" w:element="PlaceName">
          <w:r w:rsidRPr="00C97BBF">
            <w:rPr>
              <w:rFonts w:ascii="Arial" w:hAnsi="Arial" w:cs="Arial"/>
              <w:b/>
              <w:sz w:val="22"/>
            </w:rPr>
            <w:t>Depth</w:t>
          </w:r>
        </w:smartTag>
      </w:smartTag>
    </w:p>
    <w:p w14:paraId="5BD26038" w14:textId="77777777" w:rsidR="008A6DFC" w:rsidRPr="00C97BBF" w:rsidRDefault="008A6DFC" w:rsidP="008849D8">
      <w:pPr>
        <w:numPr>
          <w:ilvl w:val="0"/>
          <w:numId w:val="5"/>
        </w:numPr>
        <w:autoSpaceDE w:val="0"/>
        <w:autoSpaceDN w:val="0"/>
        <w:adjustRightInd w:val="0"/>
        <w:jc w:val="both"/>
        <w:rPr>
          <w:rFonts w:ascii="Arial" w:hAnsi="Arial" w:cs="Arial"/>
          <w:b/>
          <w:sz w:val="22"/>
        </w:rPr>
      </w:pPr>
      <w:r w:rsidRPr="00C97BBF">
        <w:rPr>
          <w:rFonts w:ascii="Arial" w:hAnsi="Arial" w:cs="Arial"/>
          <w:b/>
          <w:sz w:val="22"/>
        </w:rPr>
        <w:t>For 61.00 Mt. onwards</w:t>
      </w:r>
    </w:p>
    <w:p w14:paraId="30C22261" w14:textId="77777777" w:rsidR="008A6DFC" w:rsidRPr="00C97BBF" w:rsidRDefault="008A6DFC">
      <w:pPr>
        <w:autoSpaceDE w:val="0"/>
        <w:autoSpaceDN w:val="0"/>
        <w:adjustRightInd w:val="0"/>
        <w:jc w:val="both"/>
        <w:rPr>
          <w:rFonts w:ascii="Arial" w:hAnsi="Arial" w:cs="Arial"/>
          <w:b/>
          <w:sz w:val="22"/>
        </w:rPr>
      </w:pPr>
    </w:p>
    <w:p w14:paraId="22ADBB8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Bore well </w:t>
      </w:r>
      <w:r w:rsidR="005676D1" w:rsidRPr="00C97BBF">
        <w:rPr>
          <w:rFonts w:ascii="Arial" w:hAnsi="Arial" w:cs="Arial"/>
          <w:sz w:val="22"/>
          <w:szCs w:val="22"/>
        </w:rPr>
        <w:t>3</w:t>
      </w:r>
      <w:r w:rsidRPr="00C97BBF">
        <w:rPr>
          <w:rFonts w:ascii="Arial" w:hAnsi="Arial" w:cs="Arial"/>
          <w:sz w:val="22"/>
          <w:szCs w:val="22"/>
        </w:rPr>
        <w:t>00mm</w:t>
      </w:r>
      <w:r w:rsidR="005676D1" w:rsidRPr="00C97BBF">
        <w:rPr>
          <w:rFonts w:ascii="Arial" w:hAnsi="Arial" w:cs="Arial"/>
          <w:sz w:val="22"/>
          <w:szCs w:val="22"/>
        </w:rPr>
        <w:t xml:space="preserve"> / 400mm</w:t>
      </w:r>
      <w:r w:rsidRPr="00C97BBF">
        <w:rPr>
          <w:rFonts w:ascii="Arial" w:hAnsi="Arial" w:cs="Arial"/>
          <w:sz w:val="22"/>
          <w:szCs w:val="22"/>
        </w:rPr>
        <w:t xml:space="preserve"> </w:t>
      </w:r>
      <w:r w:rsidRPr="00C97BBF">
        <w:rPr>
          <w:rFonts w:ascii="Arial" w:hAnsi="Arial" w:cs="Arial"/>
          <w:sz w:val="22"/>
          <w:szCs w:val="22"/>
        </w:rPr>
        <w:sym w:font="Symbol" w:char="F0C6"/>
      </w:r>
      <w:r w:rsidRPr="00C97BBF">
        <w:rPr>
          <w:rFonts w:ascii="Arial" w:hAnsi="Arial" w:cs="Arial"/>
          <w:sz w:val="22"/>
          <w:szCs w:val="22"/>
        </w:rPr>
        <w:t xml:space="preserve"> shall be drilled with drilling machine at the place shown, Necessary arrangement for required water for drilling, preparing water tank etc. may be made by contractor. The drilling shall be carried out to the depth decided on site as per availability of the water bearing strata. Necessary cutting edge and column length of the drilling shall be arranged by the contractor. Drilling shall be carried out truly vertical.  Bentonite powder slurry circulation shall be arranged as required. Samples of various strata shall be collected, showing the depth of the strata. A chart of the various strata with depth shall be prepared and submitted for record. They shall be kept on site in a wooden box indication the strata with depth so the information is easily available for inspection. </w:t>
      </w:r>
    </w:p>
    <w:p w14:paraId="7DFF1CA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Rate shall be quoted for various depth given in the item per running meter basis.</w:t>
      </w:r>
    </w:p>
    <w:p w14:paraId="3EFB15E0" w14:textId="77777777" w:rsidR="008A6DFC" w:rsidRPr="00C97BBF" w:rsidRDefault="008A6DFC">
      <w:pPr>
        <w:autoSpaceDE w:val="0"/>
        <w:autoSpaceDN w:val="0"/>
        <w:adjustRightInd w:val="0"/>
        <w:jc w:val="both"/>
        <w:rPr>
          <w:rFonts w:ascii="Arial" w:hAnsi="Arial" w:cs="Arial"/>
          <w:b/>
          <w:sz w:val="18"/>
          <w:szCs w:val="20"/>
        </w:rPr>
      </w:pPr>
    </w:p>
    <w:p w14:paraId="4182F8BC"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and installing vertically 150mm dia ‘C’ class M S ERW casing pipe in the bore as per specifications including supplying graded gravel of suitable size &amp; packing the same surrounding the pipe from the bottom including sealing the bottom of the pipe &amp; welding at joints &amp; top clamping etc. complete as directed by the Engineer – in – Charge.</w:t>
      </w:r>
    </w:p>
    <w:p w14:paraId="588D0D47" w14:textId="77777777" w:rsidR="008A6DFC" w:rsidRPr="00C97BBF" w:rsidRDefault="008A6DFC">
      <w:pPr>
        <w:autoSpaceDE w:val="0"/>
        <w:autoSpaceDN w:val="0"/>
        <w:adjustRightInd w:val="0"/>
        <w:jc w:val="both"/>
        <w:rPr>
          <w:rFonts w:ascii="Arial" w:hAnsi="Arial" w:cs="Arial"/>
          <w:b/>
          <w:sz w:val="22"/>
        </w:rPr>
      </w:pPr>
    </w:p>
    <w:p w14:paraId="3643337C" w14:textId="77777777" w:rsidR="008A6DFC" w:rsidRPr="00C97BBF" w:rsidRDefault="008A6DFC">
      <w:pPr>
        <w:autoSpaceDE w:val="0"/>
        <w:autoSpaceDN w:val="0"/>
        <w:adjustRightInd w:val="0"/>
        <w:jc w:val="both"/>
        <w:rPr>
          <w:rFonts w:ascii="Arial" w:hAnsi="Arial" w:cs="Arial"/>
          <w:bCs/>
          <w:sz w:val="22"/>
        </w:rPr>
      </w:pPr>
      <w:r w:rsidRPr="00C97BBF">
        <w:rPr>
          <w:rFonts w:ascii="Arial" w:hAnsi="Arial" w:cs="Arial"/>
          <w:bCs/>
          <w:sz w:val="22"/>
        </w:rPr>
        <w:t>“C” class ERW casing pipe conforming to IS specifications shall be provided and installed in the well as directed.  Pipe shall be painted with 3 coats of anticorrosive paint from outside.  Pipe shall be lowered slowly so that drilled well is not damaged or collapsed on some portion.  Pipe shall be joined with couplings and couplings tack welded on both ends as directed or welded fully with specified thickness of welding as approved.  Pipe shall be sealed at bottom by full welding of plate of 12mm thickness and applied with 3 coats of anti-corrosive paint.  Necessary arrangement for lowering pipe shall be made by the contractor.  After the pipe line is lowered completely and cleaned at top and covered at top, annular space all-round pipe shall be filled with pea size gravel uniformly all-round.  Gravel collected shall be screened and all dust small and big size and gravel and other foreign materials shall be removed.</w:t>
      </w:r>
    </w:p>
    <w:p w14:paraId="4B1AFBF4" w14:textId="77777777" w:rsidR="008A6DFC" w:rsidRPr="00C97BBF" w:rsidRDefault="008A6DFC">
      <w:pPr>
        <w:autoSpaceDE w:val="0"/>
        <w:autoSpaceDN w:val="0"/>
        <w:adjustRightInd w:val="0"/>
        <w:jc w:val="both"/>
        <w:rPr>
          <w:rFonts w:ascii="Arial" w:hAnsi="Arial" w:cs="Arial"/>
          <w:bCs/>
          <w:sz w:val="22"/>
        </w:rPr>
      </w:pPr>
    </w:p>
    <w:p w14:paraId="6540ACA9" w14:textId="77777777" w:rsidR="008A6DFC" w:rsidRPr="00C97BBF" w:rsidRDefault="008A6DFC">
      <w:pPr>
        <w:autoSpaceDE w:val="0"/>
        <w:autoSpaceDN w:val="0"/>
        <w:adjustRightInd w:val="0"/>
        <w:jc w:val="both"/>
        <w:rPr>
          <w:rFonts w:ascii="Arial" w:hAnsi="Arial" w:cs="Arial"/>
          <w:bCs/>
          <w:sz w:val="22"/>
        </w:rPr>
      </w:pPr>
      <w:r w:rsidRPr="00C97BBF">
        <w:rPr>
          <w:rFonts w:ascii="Arial" w:hAnsi="Arial" w:cs="Arial"/>
          <w:bCs/>
          <w:sz w:val="22"/>
        </w:rPr>
        <w:t xml:space="preserve">Rate shall be quoted for the diameter of pipe specified with all the operations and materials required with plant, machinery, tools and tackles, etc. for completing the item.  Payment shall be made on pipe lowered as above with filling of gravel all-round on Rmt basis. </w:t>
      </w:r>
    </w:p>
    <w:p w14:paraId="7D2CB43F" w14:textId="77777777" w:rsidR="008A6DFC" w:rsidRPr="00C97BBF" w:rsidRDefault="008A6DFC">
      <w:pPr>
        <w:autoSpaceDE w:val="0"/>
        <w:autoSpaceDN w:val="0"/>
        <w:adjustRightInd w:val="0"/>
        <w:jc w:val="both"/>
        <w:rPr>
          <w:rFonts w:ascii="Arial" w:hAnsi="Arial" w:cs="Arial"/>
          <w:bCs/>
          <w:sz w:val="22"/>
        </w:rPr>
      </w:pPr>
    </w:p>
    <w:p w14:paraId="370BC175"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Labour charges for making slotted holes in pipe supplied under item no. 55 i.e. MS ERW casing pipe as directed by the Engineer – in – Charge for making strainer pipe.</w:t>
      </w:r>
    </w:p>
    <w:p w14:paraId="590986FC" w14:textId="77777777" w:rsidR="008A6DFC" w:rsidRPr="00C97BBF" w:rsidRDefault="008A6DFC">
      <w:pPr>
        <w:autoSpaceDE w:val="0"/>
        <w:autoSpaceDN w:val="0"/>
        <w:adjustRightInd w:val="0"/>
        <w:jc w:val="both"/>
        <w:rPr>
          <w:rFonts w:ascii="Arial" w:hAnsi="Arial" w:cs="Arial"/>
          <w:b/>
          <w:sz w:val="22"/>
        </w:rPr>
      </w:pPr>
    </w:p>
    <w:p w14:paraId="5D8C5773" w14:textId="77777777" w:rsidR="008A6DFC" w:rsidRPr="00C97BBF" w:rsidRDefault="008A6DFC">
      <w:pPr>
        <w:autoSpaceDE w:val="0"/>
        <w:autoSpaceDN w:val="0"/>
        <w:adjustRightInd w:val="0"/>
        <w:jc w:val="both"/>
        <w:rPr>
          <w:rFonts w:ascii="Arial" w:hAnsi="Arial" w:cs="Arial"/>
          <w:bCs/>
          <w:sz w:val="22"/>
        </w:rPr>
      </w:pPr>
      <w:r w:rsidRPr="00C97BBF">
        <w:rPr>
          <w:rFonts w:ascii="Arial" w:hAnsi="Arial" w:cs="Arial"/>
          <w:bCs/>
          <w:sz w:val="22"/>
        </w:rPr>
        <w:t>Slotted holes of approved / required size shall be made in the pipes supplied under item no. 5 shall be made for the water bearing strata as approved by the Engineer – in – Charge.</w:t>
      </w:r>
    </w:p>
    <w:p w14:paraId="6C03B1D0" w14:textId="77777777" w:rsidR="008A6DFC" w:rsidRPr="00C97BBF" w:rsidRDefault="008A6DFC">
      <w:pPr>
        <w:autoSpaceDE w:val="0"/>
        <w:autoSpaceDN w:val="0"/>
        <w:adjustRightInd w:val="0"/>
        <w:jc w:val="both"/>
        <w:rPr>
          <w:rFonts w:ascii="Arial" w:hAnsi="Arial" w:cs="Arial"/>
          <w:bCs/>
          <w:sz w:val="22"/>
        </w:rPr>
      </w:pPr>
    </w:p>
    <w:p w14:paraId="64C96D00" w14:textId="77777777" w:rsidR="008A6DFC" w:rsidRPr="00C97BBF" w:rsidRDefault="008A6DFC">
      <w:pPr>
        <w:autoSpaceDE w:val="0"/>
        <w:autoSpaceDN w:val="0"/>
        <w:adjustRightInd w:val="0"/>
        <w:jc w:val="both"/>
        <w:rPr>
          <w:rFonts w:ascii="Arial" w:hAnsi="Arial" w:cs="Arial"/>
          <w:bCs/>
          <w:sz w:val="22"/>
        </w:rPr>
      </w:pPr>
      <w:r w:rsidRPr="00C97BBF">
        <w:rPr>
          <w:rFonts w:ascii="Arial" w:hAnsi="Arial" w:cs="Arial"/>
          <w:bCs/>
          <w:sz w:val="22"/>
        </w:rPr>
        <w:t>Payment shall be made on Rmt. basis for the length of pipe through which required holes are made  with all operations, plant, machinery, tools and tackles etc. for completing the item.</w:t>
      </w:r>
    </w:p>
    <w:p w14:paraId="1E677D55" w14:textId="77777777" w:rsidR="008A6DFC" w:rsidRPr="00C97BBF" w:rsidRDefault="008A6DFC">
      <w:pPr>
        <w:autoSpaceDE w:val="0"/>
        <w:autoSpaceDN w:val="0"/>
        <w:adjustRightInd w:val="0"/>
        <w:jc w:val="both"/>
        <w:rPr>
          <w:rFonts w:ascii="Arial" w:hAnsi="Arial" w:cs="Arial"/>
          <w:b/>
          <w:sz w:val="22"/>
        </w:rPr>
      </w:pPr>
    </w:p>
    <w:p w14:paraId="033FE1A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Laying 112 mm. thick brick on edge paving (SOLING) including leveling the ground &amp; laying the bricks with required grade &amp; camber etc., complete with two vertical bricks as kerbing on each side of the road filling the joints with yellow earth &amp; spreading sand at the rate 0.15 M3/10 M2 including 3 coats colour wash to vertical kerbing bricks etc., complete as directed.</w:t>
      </w:r>
    </w:p>
    <w:p w14:paraId="44C15B60" w14:textId="77777777" w:rsidR="008A6DFC" w:rsidRPr="00C97BBF" w:rsidRDefault="008A6DFC">
      <w:pPr>
        <w:autoSpaceDE w:val="0"/>
        <w:autoSpaceDN w:val="0"/>
        <w:adjustRightInd w:val="0"/>
        <w:jc w:val="both"/>
        <w:rPr>
          <w:rFonts w:ascii="Arial" w:hAnsi="Arial" w:cs="Arial"/>
          <w:b/>
          <w:sz w:val="22"/>
        </w:rPr>
      </w:pPr>
    </w:p>
    <w:p w14:paraId="48DB4E3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bricks of approved quality shall be used. Bricks shall be laid on sub grade checked and approved for alignment level, camber and consolidation where area is infilling; Brick on edge i.e. 110mm thick shall be laid in haring bond, bond unless otherwise instructed. The sides of the road shall be provided with two vertical bricks to each side for curbing. Curbing shall be in line, level and grade as instructed and shall be laid close to the road edge. Excavation required for curbing shall not be paid separately; only good quality of full brick shall be used in curbing. No bricks or brickbats shall be allowed in the paving work, unless the same is required at the ends. Brick shall be laid closed so that no voids or space is left out between two bricks. All joints shall be filled with yellow earth by spreading, brooming and watering. Surplus earth shall be removed from the surface. Finally clean river sand usable in plasterwork shall be spread uniformly, at the rate of 0.15 cmt/10 smt of road surface. </w:t>
      </w:r>
    </w:p>
    <w:p w14:paraId="20536FE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on actual square meter of work carried out including side curbing, earth filling and sand spreading. Rate quoted shall be inclusive of all materials, tools, tackles required for complete excavation of item.</w:t>
      </w:r>
    </w:p>
    <w:p w14:paraId="3BF8393F" w14:textId="77777777" w:rsidR="008A6DFC" w:rsidRPr="00C97BBF" w:rsidRDefault="008A6DFC">
      <w:pPr>
        <w:autoSpaceDE w:val="0"/>
        <w:autoSpaceDN w:val="0"/>
        <w:adjustRightInd w:val="0"/>
        <w:jc w:val="both"/>
        <w:rPr>
          <w:rFonts w:ascii="Arial" w:hAnsi="Arial" w:cs="Arial"/>
          <w:sz w:val="22"/>
          <w:szCs w:val="22"/>
        </w:rPr>
      </w:pPr>
    </w:p>
    <w:p w14:paraId="3CB9014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Supplying &amp; Stacking 40 to 60 mm. size hard stone road metal including transportation filling the box etc., complete</w:t>
      </w:r>
    </w:p>
    <w:p w14:paraId="2073B187" w14:textId="77777777" w:rsidR="008A6DFC" w:rsidRPr="00C97BBF" w:rsidRDefault="008A6DFC">
      <w:pPr>
        <w:autoSpaceDE w:val="0"/>
        <w:autoSpaceDN w:val="0"/>
        <w:adjustRightInd w:val="0"/>
        <w:jc w:val="both"/>
        <w:rPr>
          <w:rFonts w:ascii="Arial" w:hAnsi="Arial" w:cs="Arial"/>
          <w:b/>
          <w:sz w:val="20"/>
          <w:szCs w:val="22"/>
        </w:rPr>
      </w:pPr>
    </w:p>
    <w:p w14:paraId="116E579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The field of machine cut metal shall be of approved quarry as shown on the quarry chart as well as approved by the Executive Engineer prior to collection.</w:t>
      </w:r>
    </w:p>
    <w:p w14:paraId="51241E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The machine cut metal shall be hard, tough, sound, durable, black trap field metal of close texture, free from decay and weathering. Each piece of the stone shall be angular and roughly cubical in shape and round elongated or flaky material shall be rejected. No round or oblong pebbles or angular chips larger or smaller than specified size shall be allowed.</w:t>
      </w:r>
    </w:p>
    <w:p w14:paraId="71B2964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 All unsound, weathered or disintegrated stone obtained from the upper surface layer of the quarry or other layer of boulders shall be rejected. The physical requirement for standard size metal shall conform to the test results indicated in para 3 of item 4.</w:t>
      </w:r>
    </w:p>
    <w:p w14:paraId="6B3CC93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 Machine cut metal shall be as nearly uniform in size as possible and shall conform to following minimum requirements of passing through the rings :</w:t>
      </w:r>
    </w:p>
    <w:p w14:paraId="1600E4B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63 mm 100</w:t>
      </w:r>
    </w:p>
    <w:p w14:paraId="3B539CF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50 mm 95-100</w:t>
      </w:r>
    </w:p>
    <w:p w14:paraId="11BAABE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40 mm 35-70</w:t>
      </w:r>
    </w:p>
    <w:p w14:paraId="4162229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20mm 0-10</w:t>
      </w:r>
    </w:p>
    <w:p w14:paraId="6CD530D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5. Wherever and doubt exists as to whether the above requirements are satisfied in whole or part, the collection of machine cut metal shall be got screened by the contractor if so ordered by the Executive Engineer and for which no extra payments shall be claimed by the contractor.</w:t>
      </w:r>
    </w:p>
    <w:p w14:paraId="49BEFD2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 Any collection which does not fully satisfy the above requirements is liable to be rejected altogether.</w:t>
      </w:r>
    </w:p>
    <w:p w14:paraId="3F0357D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7. Stacking shall be done by filling in the standard steel pharas of 2.00 x 1.50 x 0.50 metre and </w:t>
      </w:r>
      <w:r w:rsidR="00C8441D" w:rsidRPr="00C97BBF">
        <w:rPr>
          <w:rFonts w:ascii="Arial" w:hAnsi="Arial" w:cs="Arial"/>
          <w:sz w:val="22"/>
          <w:szCs w:val="22"/>
        </w:rPr>
        <w:t>20</w:t>
      </w:r>
      <w:r w:rsidRPr="00C97BBF">
        <w:rPr>
          <w:rFonts w:ascii="Arial" w:hAnsi="Arial" w:cs="Arial"/>
          <w:sz w:val="22"/>
          <w:szCs w:val="22"/>
        </w:rPr>
        <w:t>%  deduction of voids shall be made from the gross measurements.</w:t>
      </w:r>
    </w:p>
    <w:p w14:paraId="7E4D277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 xml:space="preserve">8. </w:t>
      </w:r>
      <w:r w:rsidRPr="00C97BBF">
        <w:rPr>
          <w:rFonts w:ascii="Arial" w:hAnsi="Arial" w:cs="Arial"/>
          <w:sz w:val="22"/>
          <w:szCs w:val="22"/>
        </w:rPr>
        <w:t>Regular stacks shall be done by the contractors on a fairly level ground. All the stacks shall be marked by white wash immediate on being measured and recorded by the Engineer-in-charge. The rate includes blasting the rock, it any, breaking the metal, stacking, measuring in pharas etc. complete.</w:t>
      </w:r>
    </w:p>
    <w:p w14:paraId="70F117EA" w14:textId="77777777" w:rsidR="008A6DFC" w:rsidRPr="00C97BBF" w:rsidRDefault="008A6DFC">
      <w:pPr>
        <w:autoSpaceDE w:val="0"/>
        <w:autoSpaceDN w:val="0"/>
        <w:adjustRightInd w:val="0"/>
        <w:rPr>
          <w:rFonts w:ascii="Arial" w:hAnsi="Arial" w:cs="Arial"/>
          <w:sz w:val="22"/>
          <w:szCs w:val="22"/>
        </w:rPr>
      </w:pPr>
    </w:p>
    <w:p w14:paraId="6C2F51AF" w14:textId="77777777" w:rsidR="00C8441D" w:rsidRPr="00C97BBF" w:rsidRDefault="00C8441D" w:rsidP="00C8441D">
      <w:pPr>
        <w:autoSpaceDE w:val="0"/>
        <w:autoSpaceDN w:val="0"/>
        <w:adjustRightInd w:val="0"/>
        <w:jc w:val="both"/>
        <w:rPr>
          <w:rFonts w:ascii="Arial" w:hAnsi="Arial" w:cs="Arial"/>
          <w:b/>
          <w:sz w:val="22"/>
        </w:rPr>
      </w:pPr>
      <w:r w:rsidRPr="00C97BBF">
        <w:rPr>
          <w:rFonts w:ascii="Arial" w:hAnsi="Arial" w:cs="Arial"/>
          <w:b/>
          <w:sz w:val="22"/>
        </w:rPr>
        <w:t>Supplying &amp; Stacking 25 to 40 mm. size hard stone road metal including transportation filling the box etc., complete</w:t>
      </w:r>
    </w:p>
    <w:p w14:paraId="6E5D9325" w14:textId="77777777" w:rsidR="00C8441D" w:rsidRPr="00C97BBF" w:rsidRDefault="00C8441D" w:rsidP="00C8441D">
      <w:pPr>
        <w:autoSpaceDE w:val="0"/>
        <w:autoSpaceDN w:val="0"/>
        <w:adjustRightInd w:val="0"/>
        <w:jc w:val="both"/>
        <w:rPr>
          <w:rFonts w:ascii="Arial" w:hAnsi="Arial" w:cs="Arial"/>
          <w:b/>
          <w:sz w:val="20"/>
          <w:szCs w:val="22"/>
        </w:rPr>
      </w:pPr>
    </w:p>
    <w:p w14:paraId="16E2D3ED" w14:textId="77777777" w:rsidR="00C8441D" w:rsidRPr="00C97BBF" w:rsidRDefault="00C8441D" w:rsidP="00C8441D">
      <w:pPr>
        <w:autoSpaceDE w:val="0"/>
        <w:autoSpaceDN w:val="0"/>
        <w:adjustRightInd w:val="0"/>
        <w:jc w:val="both"/>
        <w:rPr>
          <w:rFonts w:ascii="Arial" w:hAnsi="Arial" w:cs="Arial"/>
          <w:sz w:val="22"/>
          <w:szCs w:val="22"/>
        </w:rPr>
      </w:pPr>
      <w:r w:rsidRPr="00C97BBF">
        <w:rPr>
          <w:rFonts w:ascii="Arial" w:hAnsi="Arial" w:cs="Arial"/>
          <w:sz w:val="22"/>
          <w:szCs w:val="22"/>
        </w:rPr>
        <w:t>1. The field of machine cut metal shall be of approved quarry as shown on the quarry chart as well as approved by the Executive Engineer prior to collection.</w:t>
      </w:r>
    </w:p>
    <w:p w14:paraId="16E8EAB7" w14:textId="77777777" w:rsidR="00C8441D" w:rsidRPr="00C97BBF" w:rsidRDefault="00C8441D" w:rsidP="00C8441D">
      <w:pPr>
        <w:autoSpaceDE w:val="0"/>
        <w:autoSpaceDN w:val="0"/>
        <w:adjustRightInd w:val="0"/>
        <w:jc w:val="both"/>
        <w:rPr>
          <w:rFonts w:ascii="Arial" w:hAnsi="Arial" w:cs="Arial"/>
          <w:sz w:val="22"/>
          <w:szCs w:val="22"/>
        </w:rPr>
      </w:pPr>
      <w:r w:rsidRPr="00C97BBF">
        <w:rPr>
          <w:rFonts w:ascii="Arial" w:hAnsi="Arial" w:cs="Arial"/>
          <w:sz w:val="22"/>
          <w:szCs w:val="22"/>
        </w:rPr>
        <w:t>2. The machine cut metal shall be hard, tough, sound, durable, black trap field metal of close texture, free from decay and weathering. Each piece of the stone shall be angular and roughly cubical in shape and round elongated or flaky material shall be rejected. No round or oblong pebbles or angular chips larger or smaller than specified size shall be allowed.</w:t>
      </w:r>
    </w:p>
    <w:p w14:paraId="00812A21"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3. All unsound, weathered or disintegrated stone obtained from the upper surface layer of the quarry or other layer of boulders shall be rejected. The physical requirement for standard size metal shall conform to the test results indicated in para 3 of item 4.</w:t>
      </w:r>
    </w:p>
    <w:p w14:paraId="7639D794"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4. Machine cut metal shall be as nearly uniform in size as possible and shall conform to following minimum requirements of passing through the rings :</w:t>
      </w:r>
    </w:p>
    <w:p w14:paraId="24102D53"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63 mm 100</w:t>
      </w:r>
    </w:p>
    <w:p w14:paraId="1BA77F07"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50 mm 95-100</w:t>
      </w:r>
    </w:p>
    <w:p w14:paraId="03C0FA07"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40 mm 35-70</w:t>
      </w:r>
    </w:p>
    <w:p w14:paraId="1D4480CA"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20mm 0-10</w:t>
      </w:r>
    </w:p>
    <w:p w14:paraId="680D793B" w14:textId="77777777" w:rsidR="00C8441D" w:rsidRPr="00C97BBF" w:rsidRDefault="00C8441D" w:rsidP="00C8441D">
      <w:pPr>
        <w:autoSpaceDE w:val="0"/>
        <w:autoSpaceDN w:val="0"/>
        <w:adjustRightInd w:val="0"/>
        <w:jc w:val="both"/>
        <w:rPr>
          <w:rFonts w:ascii="Arial" w:hAnsi="Arial" w:cs="Arial"/>
          <w:sz w:val="22"/>
          <w:szCs w:val="22"/>
        </w:rPr>
      </w:pPr>
      <w:r w:rsidRPr="00C97BBF">
        <w:rPr>
          <w:rFonts w:ascii="Arial" w:hAnsi="Arial" w:cs="Arial"/>
          <w:sz w:val="22"/>
          <w:szCs w:val="22"/>
        </w:rPr>
        <w:t>5. Wherever and doubt exists as to whether the above requirements are satisfied in whole or part, the collection of machine cut metal shall be got screened by the contractor if so ordered by the Executive Engineer and for which no extra payments shall be claimed by the contractor.</w:t>
      </w:r>
    </w:p>
    <w:p w14:paraId="67F0C0F2" w14:textId="77777777" w:rsidR="00C8441D" w:rsidRPr="00C97BBF" w:rsidRDefault="00C8441D" w:rsidP="00C8441D">
      <w:pPr>
        <w:autoSpaceDE w:val="0"/>
        <w:autoSpaceDN w:val="0"/>
        <w:adjustRightInd w:val="0"/>
        <w:rPr>
          <w:rFonts w:ascii="Arial" w:hAnsi="Arial" w:cs="Arial"/>
          <w:sz w:val="22"/>
          <w:szCs w:val="22"/>
        </w:rPr>
      </w:pPr>
      <w:r w:rsidRPr="00C97BBF">
        <w:rPr>
          <w:rFonts w:ascii="Arial" w:hAnsi="Arial" w:cs="Arial"/>
          <w:sz w:val="22"/>
          <w:szCs w:val="22"/>
        </w:rPr>
        <w:t>6. Any collection which does not fully satisfy the above requirements is liable to be rejected altogether.</w:t>
      </w:r>
    </w:p>
    <w:p w14:paraId="1A26EF10" w14:textId="77777777" w:rsidR="00C8441D" w:rsidRPr="00C97BBF" w:rsidRDefault="00C8441D" w:rsidP="00C8441D">
      <w:pPr>
        <w:autoSpaceDE w:val="0"/>
        <w:autoSpaceDN w:val="0"/>
        <w:adjustRightInd w:val="0"/>
        <w:jc w:val="both"/>
        <w:rPr>
          <w:rFonts w:ascii="Arial" w:hAnsi="Arial" w:cs="Arial"/>
          <w:sz w:val="22"/>
          <w:szCs w:val="22"/>
        </w:rPr>
      </w:pPr>
      <w:r w:rsidRPr="00C97BBF">
        <w:rPr>
          <w:rFonts w:ascii="Arial" w:hAnsi="Arial" w:cs="Arial"/>
          <w:sz w:val="22"/>
          <w:szCs w:val="22"/>
        </w:rPr>
        <w:t>7. Stacking shall be done by filling in the standard steel pharms of 2.00 x 1.50 x 0.50 metre and 15</w:t>
      </w:r>
      <w:r w:rsidR="006E61F8" w:rsidRPr="00C97BBF">
        <w:rPr>
          <w:rFonts w:ascii="Arial" w:hAnsi="Arial" w:cs="Arial"/>
          <w:sz w:val="22"/>
          <w:szCs w:val="22"/>
        </w:rPr>
        <w:t>% deduction</w:t>
      </w:r>
      <w:r w:rsidRPr="00C97BBF">
        <w:rPr>
          <w:rFonts w:ascii="Arial" w:hAnsi="Arial" w:cs="Arial"/>
          <w:sz w:val="22"/>
          <w:szCs w:val="22"/>
        </w:rPr>
        <w:t xml:space="preserve"> of voids shall be made from the gross measurements.</w:t>
      </w:r>
    </w:p>
    <w:p w14:paraId="62AE08E9" w14:textId="77777777" w:rsidR="00C8441D" w:rsidRDefault="00C8441D" w:rsidP="00C8441D">
      <w:pPr>
        <w:autoSpaceDE w:val="0"/>
        <w:autoSpaceDN w:val="0"/>
        <w:adjustRightInd w:val="0"/>
        <w:rPr>
          <w:rFonts w:ascii="Arial" w:hAnsi="Arial" w:cs="Arial"/>
          <w:sz w:val="22"/>
          <w:szCs w:val="22"/>
        </w:rPr>
      </w:pPr>
      <w:r w:rsidRPr="00C97BBF">
        <w:rPr>
          <w:rFonts w:ascii="Arial" w:hAnsi="Arial" w:cs="Arial"/>
          <w:b/>
          <w:bCs/>
          <w:sz w:val="22"/>
          <w:szCs w:val="22"/>
        </w:rPr>
        <w:t xml:space="preserve">8. </w:t>
      </w:r>
      <w:r w:rsidRPr="00C97BBF">
        <w:rPr>
          <w:rFonts w:ascii="Arial" w:hAnsi="Arial" w:cs="Arial"/>
          <w:sz w:val="22"/>
          <w:szCs w:val="22"/>
        </w:rPr>
        <w:t>Regular stacks shall be done by the contractors on a fairly level ground. All the stacks shall be marked by white wash immediate on being measured and recorded by the Engineer-in-charge. The rate includes blasting the rock, it any, breaking the metal, stacking, measuring in pharas etc. complete.</w:t>
      </w:r>
    </w:p>
    <w:p w14:paraId="4998B327" w14:textId="77777777" w:rsidR="0015392B" w:rsidRPr="00224D04" w:rsidRDefault="0015392B" w:rsidP="0015392B">
      <w:pPr>
        <w:widowControl w:val="0"/>
        <w:autoSpaceDE w:val="0"/>
        <w:autoSpaceDN w:val="0"/>
        <w:spacing w:before="188"/>
        <w:ind w:right="-88"/>
        <w:jc w:val="both"/>
        <w:outlineLvl w:val="0"/>
        <w:rPr>
          <w:rFonts w:ascii="Arial" w:hAnsi="Arial" w:cs="Arial"/>
          <w:b/>
          <w:sz w:val="22"/>
          <w:szCs w:val="22"/>
          <w:u w:val="single"/>
        </w:rPr>
      </w:pPr>
      <w:r w:rsidRPr="00224D04">
        <w:rPr>
          <w:rFonts w:ascii="Arial" w:hAnsi="Arial" w:cs="Arial"/>
          <w:b/>
          <w:sz w:val="22"/>
          <w:szCs w:val="22"/>
          <w:u w:val="single"/>
        </w:rPr>
        <w:t>STONE SPREADING AND ANTI-WEED TREATMENT</w:t>
      </w:r>
    </w:p>
    <w:p w14:paraId="021DB736" w14:textId="77777777" w:rsidR="0015392B" w:rsidRPr="00224D04" w:rsidRDefault="0015392B" w:rsidP="0015392B">
      <w:pPr>
        <w:spacing w:before="1"/>
        <w:ind w:right="-88"/>
        <w:jc w:val="both"/>
        <w:rPr>
          <w:rFonts w:ascii="Arial" w:hAnsi="Arial" w:cs="Arial"/>
          <w:sz w:val="22"/>
          <w:szCs w:val="22"/>
        </w:rPr>
      </w:pPr>
    </w:p>
    <w:p w14:paraId="490A5681" w14:textId="77777777" w:rsidR="0015392B" w:rsidRPr="00224D04" w:rsidRDefault="0015392B" w:rsidP="0015392B">
      <w:pPr>
        <w:widowControl w:val="0"/>
        <w:autoSpaceDE w:val="0"/>
        <w:autoSpaceDN w:val="0"/>
        <w:spacing w:before="60" w:line="280" w:lineRule="auto"/>
        <w:ind w:right="-88"/>
        <w:jc w:val="both"/>
        <w:rPr>
          <w:rFonts w:ascii="Arial" w:hAnsi="Arial" w:cs="Arial"/>
          <w:sz w:val="22"/>
          <w:szCs w:val="22"/>
        </w:rPr>
      </w:pPr>
      <w:r w:rsidRPr="00224D04">
        <w:rPr>
          <w:rFonts w:ascii="Arial" w:hAnsi="Arial" w:cs="Arial"/>
          <w:sz w:val="22"/>
          <w:szCs w:val="22"/>
        </w:rPr>
        <w:t>The layout of the area, where anti−weed treatment and stone spreading is to be done, shall be developed by the Contractor during detailed engineering and the same shall be submitted to the employer for approval. The Contractor shall arrange all labour, equipment and materials required for complete performance of the work in accordance with the drawings, specification and direction of the Employer.</w:t>
      </w:r>
    </w:p>
    <w:p w14:paraId="2CA55C12" w14:textId="77777777" w:rsidR="0015392B" w:rsidRPr="00224D04" w:rsidRDefault="0015392B" w:rsidP="0015392B">
      <w:pPr>
        <w:spacing w:before="11"/>
        <w:ind w:right="-88"/>
        <w:jc w:val="both"/>
        <w:rPr>
          <w:rFonts w:ascii="Arial" w:hAnsi="Arial" w:cs="Arial"/>
          <w:sz w:val="22"/>
          <w:szCs w:val="22"/>
        </w:rPr>
      </w:pPr>
    </w:p>
    <w:p w14:paraId="5EC9FAC6"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 xml:space="preserve">Stone spreading over cement concrete layer shall be done in the areas of the switchyard under  scope of work. </w:t>
      </w:r>
    </w:p>
    <w:p w14:paraId="05A66EC7"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The material required for site surfacing/stone filling shall be free from all types of organic materials and shall be of standard quality, and as approved by the Employer.</w:t>
      </w:r>
    </w:p>
    <w:p w14:paraId="5CF46A89" w14:textId="77777777" w:rsidR="0015392B" w:rsidRPr="00224D04" w:rsidRDefault="0015392B" w:rsidP="0015392B">
      <w:pPr>
        <w:spacing w:before="11"/>
        <w:ind w:right="-88"/>
        <w:jc w:val="both"/>
        <w:rPr>
          <w:rFonts w:ascii="Arial" w:hAnsi="Arial" w:cs="Arial"/>
          <w:sz w:val="22"/>
          <w:szCs w:val="22"/>
        </w:rPr>
      </w:pPr>
    </w:p>
    <w:p w14:paraId="27A7E3FC" w14:textId="77777777" w:rsidR="0015392B" w:rsidRPr="00224D04" w:rsidRDefault="0015392B" w:rsidP="0015392B">
      <w:pPr>
        <w:widowControl w:val="0"/>
        <w:autoSpaceDE w:val="0"/>
        <w:autoSpaceDN w:val="0"/>
        <w:spacing w:before="1" w:line="280" w:lineRule="auto"/>
        <w:ind w:right="-88"/>
        <w:jc w:val="both"/>
        <w:rPr>
          <w:rFonts w:ascii="Arial" w:hAnsi="Arial" w:cs="Arial"/>
          <w:sz w:val="22"/>
          <w:szCs w:val="22"/>
        </w:rPr>
      </w:pPr>
      <w:r w:rsidRPr="00224D04">
        <w:rPr>
          <w:rFonts w:ascii="Arial" w:hAnsi="Arial" w:cs="Arial"/>
          <w:sz w:val="22"/>
          <w:szCs w:val="22"/>
        </w:rPr>
        <w:t>The material to be used for stone filling/site surfacing shall be stone aggregate of 40mm nominal size (ungraded single size) conforming to Table 2 of IS:383 − 1970. Hardness, flakiness shall be as required for wearing courses are given below:</w:t>
      </w:r>
    </w:p>
    <w:p w14:paraId="6EE208B2" w14:textId="77777777" w:rsidR="0015392B" w:rsidRPr="00224D04" w:rsidRDefault="0015392B" w:rsidP="008849D8">
      <w:pPr>
        <w:widowControl w:val="0"/>
        <w:numPr>
          <w:ilvl w:val="2"/>
          <w:numId w:val="26"/>
        </w:numPr>
        <w:tabs>
          <w:tab w:val="left" w:pos="1375"/>
          <w:tab w:val="left" w:pos="3490"/>
          <w:tab w:val="left" w:pos="4895"/>
        </w:tabs>
        <w:autoSpaceDE w:val="0"/>
        <w:autoSpaceDN w:val="0"/>
        <w:spacing w:line="283" w:lineRule="auto"/>
        <w:ind w:left="284" w:right="-88" w:hanging="284"/>
        <w:jc w:val="both"/>
        <w:rPr>
          <w:rFonts w:ascii="Arial" w:hAnsi="Arial" w:cs="Arial"/>
          <w:sz w:val="22"/>
          <w:szCs w:val="22"/>
        </w:rPr>
      </w:pPr>
      <w:r w:rsidRPr="00224D04">
        <w:rPr>
          <w:rFonts w:ascii="Arial" w:hAnsi="Arial" w:cs="Arial"/>
          <w:sz w:val="22"/>
          <w:szCs w:val="22"/>
        </w:rPr>
        <w:t>Sieve Analysis limits (Gradation)</w:t>
      </w:r>
      <w:r w:rsidRPr="00224D04">
        <w:rPr>
          <w:rFonts w:ascii="Arial" w:hAnsi="Arial" w:cs="Arial"/>
          <w:sz w:val="22"/>
          <w:szCs w:val="22"/>
        </w:rPr>
        <w:tab/>
        <w:t>(IS: 383 − Table − 2) Sieve Size</w:t>
      </w:r>
      <w:r w:rsidRPr="00224D04">
        <w:rPr>
          <w:rFonts w:ascii="Arial" w:hAnsi="Arial" w:cs="Arial"/>
          <w:sz w:val="22"/>
          <w:szCs w:val="22"/>
        </w:rPr>
        <w:tab/>
        <w:t>% passing by weight</w:t>
      </w:r>
    </w:p>
    <w:p w14:paraId="70747FCF" w14:textId="77777777" w:rsidR="0015392B" w:rsidRPr="00224D04" w:rsidRDefault="0015392B" w:rsidP="0015392B">
      <w:pPr>
        <w:tabs>
          <w:tab w:val="right" w:pos="3833"/>
        </w:tabs>
        <w:spacing w:line="264" w:lineRule="exact"/>
        <w:ind w:left="284" w:right="-88" w:hanging="284"/>
        <w:jc w:val="both"/>
        <w:rPr>
          <w:rFonts w:ascii="Arial" w:hAnsi="Arial" w:cs="Arial"/>
          <w:sz w:val="22"/>
          <w:szCs w:val="22"/>
        </w:rPr>
      </w:pPr>
      <w:r w:rsidRPr="00224D04">
        <w:rPr>
          <w:rFonts w:ascii="Arial" w:hAnsi="Arial" w:cs="Arial"/>
          <w:sz w:val="22"/>
          <w:szCs w:val="22"/>
        </w:rPr>
        <w:t>63mm 100</w:t>
      </w:r>
    </w:p>
    <w:p w14:paraId="40581ED0" w14:textId="77777777" w:rsidR="0015392B" w:rsidRPr="00224D04" w:rsidRDefault="0015392B" w:rsidP="0015392B">
      <w:pPr>
        <w:tabs>
          <w:tab w:val="left" w:pos="3489"/>
        </w:tabs>
        <w:spacing w:before="49"/>
        <w:ind w:left="284" w:right="-88" w:hanging="284"/>
        <w:jc w:val="both"/>
        <w:rPr>
          <w:rFonts w:ascii="Arial" w:hAnsi="Arial" w:cs="Arial"/>
          <w:sz w:val="22"/>
          <w:szCs w:val="22"/>
        </w:rPr>
      </w:pPr>
      <w:r w:rsidRPr="00224D04">
        <w:rPr>
          <w:rFonts w:ascii="Arial" w:hAnsi="Arial" w:cs="Arial"/>
          <w:sz w:val="22"/>
          <w:szCs w:val="22"/>
        </w:rPr>
        <w:t>40mm 85−100</w:t>
      </w:r>
    </w:p>
    <w:p w14:paraId="0FA2D9B9" w14:textId="77777777" w:rsidR="0015392B" w:rsidRPr="00224D04" w:rsidRDefault="0015392B" w:rsidP="0015392B">
      <w:pPr>
        <w:tabs>
          <w:tab w:val="left" w:pos="3490"/>
        </w:tabs>
        <w:spacing w:before="48"/>
        <w:ind w:left="284" w:right="-88" w:hanging="284"/>
        <w:jc w:val="both"/>
        <w:rPr>
          <w:rFonts w:ascii="Arial" w:hAnsi="Arial" w:cs="Arial"/>
          <w:sz w:val="22"/>
          <w:szCs w:val="22"/>
        </w:rPr>
      </w:pPr>
      <w:r w:rsidRPr="00224D04">
        <w:rPr>
          <w:rFonts w:ascii="Arial" w:hAnsi="Arial" w:cs="Arial"/>
          <w:sz w:val="22"/>
          <w:szCs w:val="22"/>
        </w:rPr>
        <w:t>20mm 0−20</w:t>
      </w:r>
    </w:p>
    <w:p w14:paraId="75873E9C" w14:textId="77777777" w:rsidR="0015392B" w:rsidRPr="00224D04" w:rsidRDefault="0015392B" w:rsidP="0015392B">
      <w:pPr>
        <w:tabs>
          <w:tab w:val="left" w:pos="3490"/>
        </w:tabs>
        <w:spacing w:before="47"/>
        <w:ind w:left="284" w:right="-88" w:hanging="284"/>
        <w:jc w:val="both"/>
        <w:rPr>
          <w:rFonts w:ascii="Arial" w:hAnsi="Arial" w:cs="Arial"/>
          <w:sz w:val="22"/>
          <w:szCs w:val="22"/>
        </w:rPr>
      </w:pPr>
      <w:r w:rsidRPr="00224D04">
        <w:rPr>
          <w:rFonts w:ascii="Arial" w:hAnsi="Arial" w:cs="Arial"/>
          <w:sz w:val="22"/>
          <w:szCs w:val="22"/>
        </w:rPr>
        <w:t>10mm 0−5</w:t>
      </w:r>
    </w:p>
    <w:p w14:paraId="6079CD8C" w14:textId="77777777" w:rsidR="0015392B" w:rsidRPr="00224D04" w:rsidRDefault="0015392B" w:rsidP="008849D8">
      <w:pPr>
        <w:widowControl w:val="0"/>
        <w:numPr>
          <w:ilvl w:val="2"/>
          <w:numId w:val="26"/>
        </w:numPr>
        <w:tabs>
          <w:tab w:val="left" w:pos="1375"/>
          <w:tab w:val="left" w:pos="2584"/>
        </w:tabs>
        <w:autoSpaceDE w:val="0"/>
        <w:autoSpaceDN w:val="0"/>
        <w:spacing w:before="50" w:line="280" w:lineRule="auto"/>
        <w:ind w:left="284" w:right="-88" w:hanging="284"/>
        <w:jc w:val="both"/>
        <w:rPr>
          <w:rFonts w:ascii="Arial" w:hAnsi="Arial" w:cs="Arial"/>
          <w:sz w:val="22"/>
          <w:szCs w:val="22"/>
        </w:rPr>
      </w:pPr>
      <w:r w:rsidRPr="00224D04">
        <w:rPr>
          <w:rFonts w:ascii="Arial" w:hAnsi="Arial" w:cs="Arial"/>
          <w:sz w:val="22"/>
          <w:szCs w:val="22"/>
        </w:rPr>
        <w:t>Hardness:</w:t>
      </w:r>
      <w:r w:rsidRPr="00224D04">
        <w:rPr>
          <w:rFonts w:ascii="Arial" w:hAnsi="Arial" w:cs="Arial"/>
          <w:sz w:val="22"/>
          <w:szCs w:val="22"/>
        </w:rPr>
        <w:tab/>
        <w:t>Abrasion value (IS:2386 Part−IV) − not more than 40% Impact value (IS: 2386 Part−IV) − not more than 30%.</w:t>
      </w:r>
    </w:p>
    <w:p w14:paraId="3BCF5CD6" w14:textId="77777777" w:rsidR="0015392B" w:rsidRPr="00224D04" w:rsidRDefault="0015392B" w:rsidP="008849D8">
      <w:pPr>
        <w:widowControl w:val="0"/>
        <w:numPr>
          <w:ilvl w:val="2"/>
          <w:numId w:val="26"/>
        </w:numPr>
        <w:tabs>
          <w:tab w:val="left" w:pos="1375"/>
          <w:tab w:val="left" w:pos="3176"/>
        </w:tabs>
        <w:autoSpaceDE w:val="0"/>
        <w:autoSpaceDN w:val="0"/>
        <w:ind w:left="284" w:right="-88" w:hanging="284"/>
        <w:jc w:val="both"/>
        <w:rPr>
          <w:rFonts w:ascii="Arial" w:hAnsi="Arial" w:cs="Arial"/>
          <w:sz w:val="22"/>
          <w:szCs w:val="22"/>
        </w:rPr>
      </w:pPr>
      <w:r w:rsidRPr="00224D04">
        <w:rPr>
          <w:rFonts w:ascii="Arial" w:hAnsi="Arial" w:cs="Arial"/>
          <w:sz w:val="22"/>
          <w:szCs w:val="22"/>
        </w:rPr>
        <w:t>Flakiness Index:</w:t>
      </w:r>
      <w:r w:rsidRPr="00224D04">
        <w:rPr>
          <w:rFonts w:ascii="Arial" w:hAnsi="Arial" w:cs="Arial"/>
          <w:sz w:val="22"/>
          <w:szCs w:val="22"/>
        </w:rPr>
        <w:tab/>
        <w:t>As per IS: 2386 Part − I maximum value is 25%.</w:t>
      </w:r>
    </w:p>
    <w:p w14:paraId="1D294394" w14:textId="77777777" w:rsidR="0015392B" w:rsidRPr="00224D04" w:rsidRDefault="0015392B" w:rsidP="008849D8">
      <w:pPr>
        <w:widowControl w:val="0"/>
        <w:numPr>
          <w:ilvl w:val="2"/>
          <w:numId w:val="26"/>
        </w:numPr>
        <w:tabs>
          <w:tab w:val="left" w:pos="1375"/>
        </w:tabs>
        <w:autoSpaceDE w:val="0"/>
        <w:autoSpaceDN w:val="0"/>
        <w:spacing w:before="39" w:line="280" w:lineRule="auto"/>
        <w:ind w:left="284" w:right="-88" w:hanging="284"/>
        <w:jc w:val="both"/>
        <w:rPr>
          <w:rFonts w:ascii="Arial" w:hAnsi="Arial" w:cs="Arial"/>
          <w:sz w:val="22"/>
          <w:szCs w:val="22"/>
        </w:rPr>
      </w:pPr>
      <w:r w:rsidRPr="00224D04">
        <w:rPr>
          <w:rFonts w:ascii="Arial" w:hAnsi="Arial" w:cs="Arial"/>
          <w:sz w:val="22"/>
          <w:szCs w:val="22"/>
        </w:rPr>
        <w:t>Frequency of test shall be conducted for sieve analysis, Hardness &amp; Flakiness index as per latest FQP Plan.</w:t>
      </w:r>
    </w:p>
    <w:p w14:paraId="53124354" w14:textId="77777777" w:rsidR="0015392B" w:rsidRPr="00224D04" w:rsidRDefault="0015392B" w:rsidP="0015392B">
      <w:pPr>
        <w:spacing w:before="12"/>
        <w:ind w:right="-88"/>
        <w:jc w:val="both"/>
        <w:rPr>
          <w:rFonts w:ascii="Arial" w:hAnsi="Arial" w:cs="Arial"/>
          <w:sz w:val="22"/>
          <w:szCs w:val="22"/>
        </w:rPr>
      </w:pPr>
    </w:p>
    <w:p w14:paraId="7EADE10D"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After all the structures/equipments are erected, antiweed treatment shall be applied in the switchyard where ever cement concrete is to be done and the area shall be thoroughly de−weeded including removal of roots. The recommendation of local agriculture or horticulture department may be sought where ever feasible while choosing the type of chemical to be used.</w:t>
      </w:r>
    </w:p>
    <w:p w14:paraId="6F9FB35E" w14:textId="77777777" w:rsidR="0015392B" w:rsidRPr="00224D04" w:rsidRDefault="0015392B" w:rsidP="0015392B">
      <w:pPr>
        <w:spacing w:before="11"/>
        <w:ind w:right="-88"/>
        <w:jc w:val="both"/>
        <w:rPr>
          <w:rFonts w:ascii="Arial" w:hAnsi="Arial" w:cs="Arial"/>
          <w:sz w:val="22"/>
          <w:szCs w:val="22"/>
        </w:rPr>
      </w:pPr>
    </w:p>
    <w:p w14:paraId="5CB122E5"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The antiweed chemical shall be procured from reputed manufacturers. The doses and application of chemical shall be strictly done as per manufacturer’s recommendation. Nevertheless, the effectiveness of the chemical shall be demonstrated by the Contractor in a test area of 10MX10M (appx) and shall be sprinkled with water at least once in the afternoon every day after forty-eight hours of application of chemical. The treated area shall be monitored over a period of two to three weeks for any growth of weeds by the Engineer − in− charge. The final approval shall be given by Engineer − in −charge based on the results.</w:t>
      </w:r>
    </w:p>
    <w:p w14:paraId="12948DE0" w14:textId="77777777" w:rsidR="0015392B" w:rsidRPr="00224D04" w:rsidRDefault="0015392B" w:rsidP="0015392B">
      <w:pPr>
        <w:spacing w:before="1"/>
        <w:ind w:right="-88"/>
        <w:jc w:val="both"/>
        <w:rPr>
          <w:rFonts w:ascii="Arial" w:hAnsi="Arial" w:cs="Arial"/>
          <w:sz w:val="22"/>
          <w:szCs w:val="22"/>
        </w:rPr>
      </w:pPr>
    </w:p>
    <w:p w14:paraId="68138651"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Engineer−in−charge shall decide final formation level so as to ensure that the site appears uniform devoid of undulations. The final formation level shall however be very close to the formation level indicated in the approved drawing.</w:t>
      </w:r>
    </w:p>
    <w:p w14:paraId="5014B741" w14:textId="77777777" w:rsidR="0015392B" w:rsidRPr="00224D04" w:rsidRDefault="0015392B" w:rsidP="0015392B">
      <w:pPr>
        <w:spacing w:before="11"/>
        <w:ind w:right="-88"/>
        <w:jc w:val="both"/>
        <w:rPr>
          <w:rFonts w:ascii="Arial" w:hAnsi="Arial" w:cs="Arial"/>
          <w:sz w:val="22"/>
          <w:szCs w:val="22"/>
        </w:rPr>
      </w:pPr>
    </w:p>
    <w:p w14:paraId="45C70CAF"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After antiweed treatment is complete, the surface of the switchyard area shall be maintained, rolled/compacted to the lines and grades as decided by Engineer−in−charge. The sub grade shall be consolidated by using half ton roller/surface vibrator with suitable water sprinkling arrangement to form a smooth and compact surface. The roller shall run over the sub grade till the soil is evenly and densely consolidated and behaves as an elastic mass.</w:t>
      </w:r>
    </w:p>
    <w:p w14:paraId="003E67C6" w14:textId="77777777" w:rsidR="0015392B" w:rsidRPr="00224D04" w:rsidRDefault="0015392B" w:rsidP="0015392B">
      <w:pPr>
        <w:widowControl w:val="0"/>
        <w:autoSpaceDE w:val="0"/>
        <w:autoSpaceDN w:val="0"/>
        <w:spacing w:before="2" w:line="280" w:lineRule="auto"/>
        <w:ind w:right="-88"/>
        <w:jc w:val="both"/>
        <w:rPr>
          <w:rFonts w:ascii="Arial" w:hAnsi="Arial" w:cs="Arial"/>
          <w:sz w:val="22"/>
          <w:szCs w:val="22"/>
        </w:rPr>
      </w:pPr>
      <w:r w:rsidRPr="00224D04">
        <w:rPr>
          <w:rFonts w:ascii="Arial" w:hAnsi="Arial" w:cs="Arial"/>
          <w:sz w:val="22"/>
          <w:szCs w:val="22"/>
        </w:rPr>
        <w:t>In areas that are considered by the Engineer−in−Charge to be too congested with foundations and structures for proper rolling of the site surfacing material by normal rolling equipments, the material shall be compacted by hand rammer, if necessary. Due care shall be exercised so as not to damage any foundation structures or equipment during rolling / compaction.</w:t>
      </w:r>
    </w:p>
    <w:p w14:paraId="751FD45E" w14:textId="77777777" w:rsidR="0015392B" w:rsidRPr="00224D04" w:rsidRDefault="0015392B" w:rsidP="0015392B">
      <w:pPr>
        <w:spacing w:before="11"/>
        <w:ind w:right="-88"/>
        <w:jc w:val="both"/>
        <w:rPr>
          <w:rFonts w:ascii="Arial" w:hAnsi="Arial" w:cs="Arial"/>
          <w:sz w:val="22"/>
          <w:szCs w:val="22"/>
        </w:rPr>
      </w:pPr>
    </w:p>
    <w:p w14:paraId="61231841" w14:textId="77777777" w:rsidR="0015392B" w:rsidRPr="00224D04" w:rsidRDefault="0015392B" w:rsidP="0015392B">
      <w:pPr>
        <w:widowControl w:val="0"/>
        <w:autoSpaceDE w:val="0"/>
        <w:autoSpaceDN w:val="0"/>
        <w:spacing w:line="280" w:lineRule="auto"/>
        <w:ind w:right="-88"/>
        <w:jc w:val="both"/>
        <w:rPr>
          <w:rFonts w:ascii="Arial" w:hAnsi="Arial" w:cs="Arial"/>
          <w:sz w:val="22"/>
          <w:szCs w:val="22"/>
        </w:rPr>
      </w:pPr>
      <w:r w:rsidRPr="00224D04">
        <w:rPr>
          <w:rFonts w:ascii="Arial" w:hAnsi="Arial" w:cs="Arial"/>
          <w:sz w:val="22"/>
          <w:szCs w:val="22"/>
        </w:rPr>
        <w:t>The sub grade shall be in moist condition at the time the cement concrete is placed. If necessary, it should be saturated with water for not less than 6 hours but not exceeding 20 hours before placing of cement concrete. If it becomes dry prior to the actual placing of cement concrete, it shall be sprinkled with water and it shall be ensured that no pools of water or soft patches are formed on the surface.</w:t>
      </w:r>
    </w:p>
    <w:p w14:paraId="1A665274" w14:textId="77777777" w:rsidR="0015392B" w:rsidRPr="00224D04" w:rsidRDefault="0015392B" w:rsidP="0015392B">
      <w:pPr>
        <w:spacing w:before="11"/>
        <w:ind w:right="-88"/>
        <w:jc w:val="both"/>
        <w:rPr>
          <w:rFonts w:ascii="Arial" w:hAnsi="Arial" w:cs="Arial"/>
          <w:sz w:val="22"/>
          <w:szCs w:val="22"/>
        </w:rPr>
      </w:pPr>
    </w:p>
    <w:p w14:paraId="6275E1A3" w14:textId="77777777" w:rsidR="0015392B" w:rsidRPr="00224D04" w:rsidRDefault="0015392B" w:rsidP="0015392B">
      <w:pPr>
        <w:widowControl w:val="0"/>
        <w:autoSpaceDE w:val="0"/>
        <w:autoSpaceDN w:val="0"/>
        <w:spacing w:before="39" w:line="280" w:lineRule="auto"/>
        <w:ind w:right="-88"/>
        <w:jc w:val="both"/>
        <w:rPr>
          <w:rFonts w:ascii="Arial" w:hAnsi="Arial" w:cs="Arial"/>
          <w:sz w:val="22"/>
          <w:szCs w:val="22"/>
        </w:rPr>
      </w:pPr>
      <w:r w:rsidRPr="00224D04">
        <w:rPr>
          <w:rFonts w:ascii="Arial" w:hAnsi="Arial" w:cs="Arial"/>
          <w:sz w:val="22"/>
          <w:szCs w:val="22"/>
        </w:rPr>
        <w:t>Over the prepared sub grade, 75mm thick base layer of cement concrete in 1:5:10 (1 cement: 5 fine aggregate: 10 graded stone aggregate 40mm nominal size) shall be provided in the area excluding roads, drains, cable trenches as per detailed engineering drawing.  For easy drainage of water, the slope of 1:1000 is to be provided from the ridge to the nearest drain.</w:t>
      </w:r>
    </w:p>
    <w:p w14:paraId="5F5E1E94" w14:textId="77777777" w:rsidR="0015392B" w:rsidRPr="00224D04" w:rsidRDefault="0015392B" w:rsidP="0015392B">
      <w:pPr>
        <w:ind w:right="-88"/>
        <w:jc w:val="both"/>
        <w:rPr>
          <w:rFonts w:ascii="Arial" w:hAnsi="Arial" w:cs="Arial"/>
          <w:sz w:val="22"/>
          <w:szCs w:val="22"/>
        </w:rPr>
      </w:pPr>
    </w:p>
    <w:p w14:paraId="38C7F0FA" w14:textId="77777777" w:rsidR="0015392B" w:rsidRPr="00224D04" w:rsidRDefault="0015392B" w:rsidP="0015392B">
      <w:pPr>
        <w:widowControl w:val="0"/>
        <w:autoSpaceDE w:val="0"/>
        <w:autoSpaceDN w:val="0"/>
        <w:spacing w:before="11" w:line="280" w:lineRule="auto"/>
        <w:ind w:right="-88"/>
        <w:jc w:val="both"/>
        <w:rPr>
          <w:rFonts w:ascii="Arial" w:hAnsi="Arial" w:cs="Arial"/>
          <w:sz w:val="22"/>
          <w:szCs w:val="22"/>
        </w:rPr>
      </w:pPr>
      <w:r w:rsidRPr="00224D04">
        <w:rPr>
          <w:rFonts w:ascii="Arial" w:hAnsi="Arial" w:cs="Arial"/>
          <w:sz w:val="22"/>
          <w:szCs w:val="22"/>
        </w:rPr>
        <w:t xml:space="preserve">The ridge shall be suitably located at the centre of the area between the nearest drains. The above slope shall be provided at the top of base layer of cement concrete in 1:5:10. </w:t>
      </w:r>
    </w:p>
    <w:p w14:paraId="69747F29" w14:textId="77777777" w:rsidR="0015392B" w:rsidRPr="0015392B" w:rsidRDefault="0015392B" w:rsidP="0015392B">
      <w:pPr>
        <w:widowControl w:val="0"/>
        <w:autoSpaceDE w:val="0"/>
        <w:autoSpaceDN w:val="0"/>
        <w:spacing w:before="1" w:line="280" w:lineRule="auto"/>
        <w:ind w:right="-88"/>
        <w:jc w:val="both"/>
        <w:rPr>
          <w:rFonts w:ascii="Arial" w:hAnsi="Arial" w:cs="Arial"/>
          <w:sz w:val="22"/>
          <w:szCs w:val="22"/>
        </w:rPr>
      </w:pPr>
      <w:r w:rsidRPr="00224D04">
        <w:rPr>
          <w:rFonts w:ascii="Arial" w:hAnsi="Arial" w:cs="Arial"/>
          <w:sz w:val="22"/>
          <w:szCs w:val="22"/>
        </w:rPr>
        <w:t>A final layer of 100mm thickness of stone aggregate of 40mm nominal size shall be spread uniformly over cement concrete layer after curing is complete.</w:t>
      </w:r>
    </w:p>
    <w:p w14:paraId="353F27A7" w14:textId="77777777" w:rsidR="0015392B" w:rsidRPr="00C97BBF" w:rsidRDefault="0015392B" w:rsidP="00C8441D">
      <w:pPr>
        <w:autoSpaceDE w:val="0"/>
        <w:autoSpaceDN w:val="0"/>
        <w:adjustRightInd w:val="0"/>
        <w:rPr>
          <w:rFonts w:ascii="Arial" w:hAnsi="Arial" w:cs="Arial"/>
          <w:sz w:val="22"/>
          <w:szCs w:val="22"/>
        </w:rPr>
      </w:pPr>
    </w:p>
    <w:p w14:paraId="52E110C0" w14:textId="77777777" w:rsidR="00C8441D" w:rsidRPr="00C97BBF" w:rsidRDefault="00C8441D">
      <w:pPr>
        <w:autoSpaceDE w:val="0"/>
        <w:autoSpaceDN w:val="0"/>
        <w:adjustRightInd w:val="0"/>
        <w:rPr>
          <w:rFonts w:ascii="Arial" w:hAnsi="Arial" w:cs="Arial"/>
          <w:sz w:val="22"/>
          <w:szCs w:val="22"/>
        </w:rPr>
      </w:pPr>
    </w:p>
    <w:p w14:paraId="1F4C82D9" w14:textId="77777777" w:rsidR="008A6DFC" w:rsidRPr="00C97BBF" w:rsidRDefault="008A6DFC">
      <w:pPr>
        <w:autoSpaceDE w:val="0"/>
        <w:autoSpaceDN w:val="0"/>
        <w:adjustRightInd w:val="0"/>
        <w:rPr>
          <w:rFonts w:ascii="Arial" w:hAnsi="Arial" w:cs="Arial"/>
          <w:b/>
          <w:sz w:val="22"/>
        </w:rPr>
      </w:pPr>
      <w:r w:rsidRPr="00C97BBF">
        <w:rPr>
          <w:rFonts w:ascii="Arial" w:hAnsi="Arial" w:cs="Arial"/>
          <w:b/>
          <w:sz w:val="22"/>
        </w:rPr>
        <w:t>Supplying &amp; Stacking murrum of approved quality including transportation filling the box etc., complete E. I. C.</w:t>
      </w:r>
    </w:p>
    <w:p w14:paraId="5544844A" w14:textId="77777777" w:rsidR="008A6DFC" w:rsidRPr="00C97BBF" w:rsidRDefault="008A6DFC">
      <w:pPr>
        <w:autoSpaceDE w:val="0"/>
        <w:autoSpaceDN w:val="0"/>
        <w:adjustRightInd w:val="0"/>
        <w:rPr>
          <w:rFonts w:ascii="Arial" w:hAnsi="Arial" w:cs="Arial"/>
          <w:b/>
          <w:sz w:val="22"/>
        </w:rPr>
      </w:pPr>
    </w:p>
    <w:p w14:paraId="4093F35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Murrum of approved quality preferably Red shall supply. Sample of the murrum shall be got approved. It shall be free from dust, vegetation, foreign materials and powdery substance etc. The murrum shall be stacked at the places shown, in regular boxes approved by the Engineer-in-charge. </w:t>
      </w:r>
    </w:p>
    <w:p w14:paraId="06EAE5A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measurements shall be paid on Cubic Mete</w:t>
      </w:r>
      <w:r w:rsidR="006E61F8" w:rsidRPr="00C97BBF">
        <w:rPr>
          <w:rFonts w:ascii="Arial" w:hAnsi="Arial" w:cs="Arial"/>
          <w:sz w:val="22"/>
          <w:szCs w:val="22"/>
        </w:rPr>
        <w:t xml:space="preserve">r basis on the box measurement. </w:t>
      </w:r>
      <w:r w:rsidRPr="00C97BBF">
        <w:rPr>
          <w:rFonts w:ascii="Arial" w:hAnsi="Arial" w:cs="Arial"/>
          <w:sz w:val="22"/>
          <w:szCs w:val="22"/>
        </w:rPr>
        <w:t xml:space="preserve">The contractors shall make arrangements for marking of the stacks measured for separating the same. </w:t>
      </w:r>
    </w:p>
    <w:p w14:paraId="7C795FCE" w14:textId="77777777" w:rsidR="008A6DFC" w:rsidRPr="00C97BBF" w:rsidRDefault="008A6DFC">
      <w:pPr>
        <w:autoSpaceDE w:val="0"/>
        <w:autoSpaceDN w:val="0"/>
        <w:adjustRightInd w:val="0"/>
        <w:rPr>
          <w:rFonts w:ascii="Arial" w:hAnsi="Arial" w:cs="Arial"/>
          <w:b/>
          <w:sz w:val="18"/>
          <w:szCs w:val="22"/>
        </w:rPr>
      </w:pPr>
    </w:p>
    <w:p w14:paraId="575D52C0"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Supply &amp; Stacking black trap stone machine crushed grit / stone dust including royalty, all Government taxes transportation, filling boxes etc., complete as directed by E. I. C.</w:t>
      </w:r>
    </w:p>
    <w:p w14:paraId="323C85C3" w14:textId="77777777" w:rsidR="008A6DFC" w:rsidRPr="00C97BBF" w:rsidRDefault="008A6DFC">
      <w:pPr>
        <w:autoSpaceDE w:val="0"/>
        <w:autoSpaceDN w:val="0"/>
        <w:adjustRightInd w:val="0"/>
        <w:jc w:val="both"/>
        <w:rPr>
          <w:rFonts w:ascii="Arial" w:hAnsi="Arial" w:cs="Arial"/>
          <w:b/>
          <w:sz w:val="22"/>
          <w:szCs w:val="22"/>
        </w:rPr>
      </w:pPr>
    </w:p>
    <w:p w14:paraId="56E466E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1.0  The field of machine cut grit shall be of approved quarry as shown on the quarry chart as well as approved by the Executive Engineer prior to collection.</w:t>
      </w:r>
    </w:p>
    <w:p w14:paraId="134C765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machine cut grit shall be hard, tough, sound, durable, black trap field metal of close texture, free from decay and weathering. Each piece of the stone shall be angular and roughly cubical in shape and round elongated or flaky material shall be rejected. No round or oblong pebbles or angular chips larger or smaller than specified size shall be allowed.</w:t>
      </w:r>
    </w:p>
    <w:p w14:paraId="77640FC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All unsound, weathered or disintegrated stone obtained from the upper surface layer of the quarry or other layer of boulders shall be rejected. The physical requirement for standard size metal shall conform to the test results indicated in para 3 of item 4.</w:t>
      </w:r>
    </w:p>
    <w:p w14:paraId="54BE96B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Machine cut  grit shall be as nearly uniform in size as possible and shall conform to following minimum requirements of passing through the rings : 5. Wherever and doubt exists as to whether the above requirements are satisfied in whole or part, the collection of M.C metal shall be got screened by the contractor if so ordered by the Executive Engineer and for which no extra payments shall be claimed by the contractor.</w:t>
      </w:r>
    </w:p>
    <w:p w14:paraId="2EA8DEB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Any collection which does not fully satisfy the above requirements is liable to be rejected altogether.</w:t>
      </w:r>
    </w:p>
    <w:p w14:paraId="1F7421F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Stacking shall be done by filling in the standard steel pharas of 2.00 x 1.50 x 0.50 metre and no deduction of voids shall be made from the gross measurements.</w:t>
      </w:r>
    </w:p>
    <w:p w14:paraId="4546D4C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14. Regular stacks shall be done by the contractors on a fairly level ground. All the stacks shall be marked by white wash immediate on being measured and recorded by the Engineer in- charge. The rate includes blasting the rock, it any, breaking the metal, stacking, measuring in pharas etc. complete.</w:t>
      </w:r>
    </w:p>
    <w:p w14:paraId="495D6893" w14:textId="77777777" w:rsidR="008A6DFC" w:rsidRPr="00C97BBF" w:rsidRDefault="008A6DFC">
      <w:pPr>
        <w:autoSpaceDE w:val="0"/>
        <w:autoSpaceDN w:val="0"/>
        <w:adjustRightInd w:val="0"/>
        <w:jc w:val="both"/>
        <w:rPr>
          <w:rFonts w:ascii="Arial" w:hAnsi="Arial" w:cs="Arial"/>
          <w:b/>
          <w:sz w:val="22"/>
          <w:szCs w:val="22"/>
        </w:rPr>
      </w:pPr>
    </w:p>
    <w:p w14:paraId="1F81B58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Labour charges for spreading metal  in </w:t>
      </w:r>
      <w:r w:rsidR="00244502" w:rsidRPr="00C97BBF">
        <w:rPr>
          <w:rFonts w:ascii="Arial" w:hAnsi="Arial" w:cs="Arial"/>
          <w:b/>
          <w:sz w:val="22"/>
        </w:rPr>
        <w:t>100</w:t>
      </w:r>
      <w:r w:rsidRPr="00C97BBF">
        <w:rPr>
          <w:rFonts w:ascii="Arial" w:hAnsi="Arial" w:cs="Arial"/>
          <w:b/>
          <w:sz w:val="22"/>
        </w:rPr>
        <w:t xml:space="preserve"> mm. thick layer for soling with required grade &amp; camber &amp; filling the voids with small size of chips and earth &amp; watering consolidating by 8 to 10 tonnes power roller etc., complete as directed by E. I. C.</w:t>
      </w:r>
    </w:p>
    <w:p w14:paraId="4E1DEBFC" w14:textId="77777777" w:rsidR="008A6DFC" w:rsidRPr="00C97BBF" w:rsidRDefault="008A6DFC">
      <w:pPr>
        <w:autoSpaceDE w:val="0"/>
        <w:autoSpaceDN w:val="0"/>
        <w:adjustRightInd w:val="0"/>
        <w:jc w:val="both"/>
        <w:rPr>
          <w:rFonts w:ascii="Arial" w:hAnsi="Arial" w:cs="Arial"/>
          <w:b/>
          <w:sz w:val="20"/>
          <w:szCs w:val="22"/>
        </w:rPr>
      </w:pPr>
    </w:p>
    <w:p w14:paraId="6CF30A9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 Metal shall not be spread without permission of the Engineer-in-charge. Metal should be spread under careful supervision by trained coolies. Contractor shall see that uniform spreading as per collection of metal is done. The contractor shall spread the metal fully from the stacks without keeping any balance unless directed by the Engineer-in charge to keep some stack in balance for making good unevenness or depressions during roiling works. To ensure that the material is spread to the required thickness, the road surface shall be marked out in to length over which the contents of heaps are to be spread. The bounds of earth or murrum (one on either side) shall be laid with a distance between them equal to the width of road to be metalled and shall be enough to prevent the loose metal from spreading during consolidation as well as to retain water used for consolidation. Payment for bunds will be made in the respective item.</w:t>
      </w:r>
    </w:p>
    <w:p w14:paraId="42EB5B1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 The metal (including old metal) shall be screened and rubbish, dust, grass shall be removed and spread evenly on the prepared surface in grade and camber by using camber board etc. so as to ensure that the surface is true to camber and grade. At least two camber by using camber boards shall be in use at site. The surface shall be checked at every 50 ft. by means of template while the correctness of the camber in between shall be tested by string and corrected as required. Between the straight lengths and the curves in camber of road to super elevation shall be made very gradually as may be directed by the Engineer-in-charge.</w:t>
      </w:r>
    </w:p>
    <w:p w14:paraId="5A1164D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 The spreading of metal shall proceed only 20 mt.(max.) advance of the rolling operations. The collection and spreading of the metal shall not be carried out in one and the same kilometer.</w:t>
      </w:r>
    </w:p>
    <w:p w14:paraId="6856080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4. At the time of rolling by 8 to 10 tonne roller all surface irregularities, hollows, depressions, humps etc. shall be straight. The spreading of metal in required layer shall be done by the contractor.</w:t>
      </w:r>
    </w:p>
    <w:p w14:paraId="478008A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 for this item shall be paid on cmt. basis and includes all the above operations with all lead and lift and consolidation by 8 to 10 tonne power rollers up to the satisfaction of Engineer - in - Charge.</w:t>
      </w:r>
    </w:p>
    <w:p w14:paraId="15D7F8E2" w14:textId="77777777" w:rsidR="008A6DFC" w:rsidRPr="00C97BBF" w:rsidRDefault="008A6DFC">
      <w:pPr>
        <w:autoSpaceDE w:val="0"/>
        <w:autoSpaceDN w:val="0"/>
        <w:adjustRightInd w:val="0"/>
        <w:jc w:val="both"/>
        <w:rPr>
          <w:rFonts w:ascii="Arial" w:hAnsi="Arial" w:cs="Arial"/>
          <w:sz w:val="22"/>
          <w:szCs w:val="22"/>
        </w:rPr>
      </w:pPr>
    </w:p>
    <w:p w14:paraId="1973BB4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Labour charges for spreading murrum or yellow soil filling voids of metalling including watering consolidating by 8 to 10 tonnes power roller etc., complete as directed by E. I. C.</w:t>
      </w:r>
    </w:p>
    <w:p w14:paraId="07E3C5EC" w14:textId="77777777" w:rsidR="008A6DFC" w:rsidRPr="00C97BBF" w:rsidRDefault="008A6DFC">
      <w:pPr>
        <w:autoSpaceDE w:val="0"/>
        <w:autoSpaceDN w:val="0"/>
        <w:adjustRightInd w:val="0"/>
        <w:jc w:val="both"/>
        <w:rPr>
          <w:rFonts w:ascii="Arial" w:hAnsi="Arial" w:cs="Arial"/>
          <w:b/>
          <w:sz w:val="22"/>
        </w:rPr>
      </w:pPr>
    </w:p>
    <w:p w14:paraId="482C944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Murrum of yellow earth shall be spread uniformly on the surface as instructed. Murrum shall be collected from the stacks shown by department. Earth shall be excavated and taken from the places shown. After uniform spreading, dry rolling with 8 to 10 tone roller shall be carried out. After rolling, surface shall be broomed and voids shall be filled up. After dry rolling is complete, the surface shall be watered and rolled again. All the voids shall be filed up again, watered and re - rolled. Rolling shall be carried out such that the layer already spread and rolled earlier shall not get disturbed. If required additional quantity of murrum/earth shall be spread at the places shown to get uniform surface. The operation of rolling, watering and re-rolling shall have to be continued, till uniform surface with required grade and camber is obtained. </w:t>
      </w:r>
    </w:p>
    <w:p w14:paraId="71411B5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quoted shall be for all labour, tools, tackles and machinery. Payment shall be made for actual square meter of area provided with spreading of murrum/earth as above. </w:t>
      </w:r>
    </w:p>
    <w:p w14:paraId="69C2D79B" w14:textId="77777777" w:rsidR="008A6DFC" w:rsidRPr="00C97BBF" w:rsidRDefault="008A6DFC">
      <w:pPr>
        <w:autoSpaceDE w:val="0"/>
        <w:autoSpaceDN w:val="0"/>
        <w:adjustRightInd w:val="0"/>
        <w:jc w:val="both"/>
        <w:rPr>
          <w:rFonts w:ascii="Arial" w:hAnsi="Arial" w:cs="Arial"/>
          <w:sz w:val="22"/>
          <w:szCs w:val="22"/>
        </w:rPr>
      </w:pPr>
    </w:p>
    <w:p w14:paraId="72D6510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As above but grit / stone dust</w:t>
      </w:r>
    </w:p>
    <w:p w14:paraId="22EEDC06" w14:textId="77777777" w:rsidR="008A6DFC" w:rsidRPr="00C97BBF" w:rsidRDefault="008A6DFC">
      <w:pPr>
        <w:autoSpaceDE w:val="0"/>
        <w:autoSpaceDN w:val="0"/>
        <w:adjustRightInd w:val="0"/>
        <w:jc w:val="both"/>
        <w:rPr>
          <w:rFonts w:ascii="Arial" w:hAnsi="Arial" w:cs="Arial"/>
          <w:b/>
          <w:sz w:val="22"/>
        </w:rPr>
      </w:pPr>
    </w:p>
    <w:p w14:paraId="407B9671"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Specification </w:t>
      </w:r>
      <w:r w:rsidR="00244502" w:rsidRPr="00C97BBF">
        <w:rPr>
          <w:rFonts w:ascii="Arial" w:hAnsi="Arial" w:cs="Arial"/>
          <w:sz w:val="22"/>
        </w:rPr>
        <w:t>of above item</w:t>
      </w:r>
      <w:r w:rsidRPr="00C97BBF">
        <w:rPr>
          <w:rFonts w:ascii="Arial" w:hAnsi="Arial" w:cs="Arial"/>
          <w:sz w:val="22"/>
        </w:rPr>
        <w:t xml:space="preserve"> shall also be applicable to this item except that instead of spreading murrum / yellow earth grit / stone shall be provided and paid for.</w:t>
      </w:r>
    </w:p>
    <w:p w14:paraId="604732BC" w14:textId="77777777" w:rsidR="008A6DFC" w:rsidRPr="00C97BBF" w:rsidRDefault="008A6DFC">
      <w:pPr>
        <w:autoSpaceDE w:val="0"/>
        <w:autoSpaceDN w:val="0"/>
        <w:adjustRightInd w:val="0"/>
        <w:jc w:val="both"/>
        <w:rPr>
          <w:rFonts w:ascii="Arial" w:hAnsi="Arial" w:cs="Arial"/>
          <w:sz w:val="22"/>
        </w:rPr>
      </w:pPr>
    </w:p>
    <w:p w14:paraId="26722D4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Laying 600 mm dia. NP - 3 class R. C. C. Hume Pipe of approved size with collars for road crossing including excavation up to 900 mm. depth &amp; refilling the trenches, joining, the pipes with C. M. (1:1) &amp; filling 150 mm. thick concrete (1:4:8) below joints, curing etc., completed as directed by E. I. C.</w:t>
      </w:r>
    </w:p>
    <w:p w14:paraId="0540454E" w14:textId="77777777" w:rsidR="008A6DFC" w:rsidRPr="00C97BBF" w:rsidRDefault="008A6DFC">
      <w:pPr>
        <w:autoSpaceDE w:val="0"/>
        <w:autoSpaceDN w:val="0"/>
        <w:adjustRightInd w:val="0"/>
        <w:jc w:val="both"/>
        <w:rPr>
          <w:rFonts w:ascii="Arial" w:hAnsi="Arial" w:cs="Arial"/>
          <w:b/>
          <w:sz w:val="22"/>
        </w:rPr>
      </w:pPr>
    </w:p>
    <w:p w14:paraId="0DAF778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NP3 class R.C.C. Hume pipe of required diameter shall be of approved make. Contractor shall produce necessary test certificate. Pipes shall confirm to the IS.</w:t>
      </w:r>
    </w:p>
    <w:p w14:paraId="1F889C9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Pipes shall be laid to required depth and to the slope as instructed on site. Marking or invert levels on both sides shall be erected and pipe laid accordingly in line and level, Joint of the pipes shall be filled with c.m. 1:1 with necessary hemp rope. Joint shall be packed properly with semi-wet mortar with pressing. Outer surface shall be chamfered and finished neatly. C. C. 1:4:8 shall be provided with crushed stone chips of 12mm and down graded. Curing arrangement shall be made for the cement mortar joint and concrete for keeping continuous wet for period of minimum 12 days.</w:t>
      </w:r>
    </w:p>
    <w:p w14:paraId="56EBB840"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The relevant specification of item no. 45 shall also be followed for workmanship and mode of measurement. </w:t>
      </w:r>
    </w:p>
    <w:p w14:paraId="2C084AF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Rate quoted shall be inclusive of all materials like pipe, collars, cement, coarse and fine aggregate hump ropes, labour, excavation, back filling etc. complete and disposing extra earth as directed.</w:t>
      </w:r>
    </w:p>
    <w:p w14:paraId="5530A5C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on running meters of pipe laid.</w:t>
      </w:r>
    </w:p>
    <w:p w14:paraId="46554233" w14:textId="77777777" w:rsidR="008A6DFC" w:rsidRPr="00C97BBF" w:rsidRDefault="008A6DFC">
      <w:pPr>
        <w:autoSpaceDE w:val="0"/>
        <w:autoSpaceDN w:val="0"/>
        <w:adjustRightInd w:val="0"/>
        <w:jc w:val="both"/>
        <w:rPr>
          <w:rFonts w:ascii="Arial" w:hAnsi="Arial" w:cs="Arial"/>
          <w:b/>
          <w:sz w:val="18"/>
          <w:szCs w:val="22"/>
        </w:rPr>
      </w:pPr>
    </w:p>
    <w:p w14:paraId="4FD9761E" w14:textId="77777777" w:rsidR="008A6DFC" w:rsidRPr="00C97BBF" w:rsidRDefault="008A6DFC">
      <w:pPr>
        <w:autoSpaceDE w:val="0"/>
        <w:autoSpaceDN w:val="0"/>
        <w:adjustRightInd w:val="0"/>
        <w:jc w:val="both"/>
        <w:rPr>
          <w:rFonts w:ascii="Arial" w:hAnsi="Arial" w:cs="Arial"/>
          <w:b/>
          <w:sz w:val="22"/>
          <w:lang w:val="pt-BR"/>
        </w:rPr>
      </w:pPr>
      <w:r w:rsidRPr="00C97BBF">
        <w:rPr>
          <w:rFonts w:ascii="Arial" w:hAnsi="Arial" w:cs="Arial"/>
          <w:b/>
          <w:sz w:val="22"/>
          <w:u w:val="single"/>
          <w:lang w:val="pt-BR"/>
        </w:rPr>
        <w:t>ITEM :</w:t>
      </w:r>
      <w:r w:rsidRPr="00C97BBF">
        <w:rPr>
          <w:rFonts w:ascii="Arial" w:hAnsi="Arial" w:cs="Arial"/>
          <w:b/>
          <w:sz w:val="22"/>
          <w:lang w:val="pt-BR"/>
        </w:rPr>
        <w:t xml:space="preserve"> --- DO --- but 300 mm. dia Pipe</w:t>
      </w:r>
    </w:p>
    <w:p w14:paraId="649543B3" w14:textId="77777777" w:rsidR="008A6DFC" w:rsidRPr="00C97BBF" w:rsidRDefault="008A6DFC">
      <w:pPr>
        <w:autoSpaceDE w:val="0"/>
        <w:autoSpaceDN w:val="0"/>
        <w:adjustRightInd w:val="0"/>
        <w:jc w:val="both"/>
        <w:rPr>
          <w:rFonts w:ascii="Arial" w:hAnsi="Arial" w:cs="Arial"/>
          <w:b/>
          <w:sz w:val="22"/>
          <w:lang w:val="pt-BR"/>
        </w:rPr>
      </w:pPr>
    </w:p>
    <w:p w14:paraId="4D530BF5"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The relevant specification of item no. 45 shall also be followed for workmanship and mode of measurement. </w:t>
      </w:r>
    </w:p>
    <w:p w14:paraId="05FE9F5B"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Specification </w:t>
      </w:r>
      <w:r w:rsidR="00B77357" w:rsidRPr="00C97BBF">
        <w:rPr>
          <w:rFonts w:ascii="Arial" w:hAnsi="Arial" w:cs="Arial"/>
          <w:sz w:val="22"/>
        </w:rPr>
        <w:t>of above item</w:t>
      </w:r>
      <w:r w:rsidRPr="00C97BBF">
        <w:rPr>
          <w:rFonts w:ascii="Arial" w:hAnsi="Arial" w:cs="Arial"/>
          <w:sz w:val="22"/>
        </w:rPr>
        <w:t xml:space="preserve"> shall be applicable to this item also but instead of 600mm dia pipe 300mm dia shall be provided and fixed and paid for.</w:t>
      </w:r>
    </w:p>
    <w:p w14:paraId="14342860" w14:textId="77777777" w:rsidR="008A6DFC" w:rsidRPr="00C97BBF" w:rsidRDefault="008A6DFC">
      <w:pPr>
        <w:autoSpaceDE w:val="0"/>
        <w:autoSpaceDN w:val="0"/>
        <w:adjustRightInd w:val="0"/>
        <w:jc w:val="both"/>
        <w:rPr>
          <w:rFonts w:ascii="Arial" w:hAnsi="Arial" w:cs="Arial"/>
          <w:sz w:val="16"/>
          <w:szCs w:val="22"/>
        </w:rPr>
      </w:pPr>
    </w:p>
    <w:p w14:paraId="2FFD94D6"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plantations to development of plants / trees /  flowers, ornamental plants and gardens shrubs small trees of plants of selected and approved name, quality, size and growth in good condition. The work including the cost of plants, materials, digging pits in the soil of size 0.60 X 0.60 X 0.60 mtr, soil for planting trees mixing of manure &amp; refilling the pit with good earth, watering as and when required. Providing pesticides / fertilizers with twelve months of maintenance, replacement and replacing of dead plants during maintenance, cleaning, removing, labourers tools and tackles, transportation, loading and unloading etc., complete as directed by E. I. C.</w:t>
      </w:r>
    </w:p>
    <w:p w14:paraId="2E43A4CB" w14:textId="77777777" w:rsidR="008A6DFC" w:rsidRPr="00C97BBF" w:rsidRDefault="008A6DFC">
      <w:pPr>
        <w:autoSpaceDE w:val="0"/>
        <w:autoSpaceDN w:val="0"/>
        <w:adjustRightInd w:val="0"/>
        <w:jc w:val="both"/>
        <w:rPr>
          <w:rFonts w:ascii="Arial" w:hAnsi="Arial" w:cs="Arial"/>
          <w:b/>
          <w:sz w:val="22"/>
        </w:rPr>
      </w:pPr>
    </w:p>
    <w:p w14:paraId="7415CB6C" w14:textId="77777777" w:rsidR="008A6DFC" w:rsidRPr="00C97BBF" w:rsidRDefault="008A6DFC">
      <w:pPr>
        <w:autoSpaceDE w:val="0"/>
        <w:autoSpaceDN w:val="0"/>
        <w:adjustRightInd w:val="0"/>
        <w:jc w:val="both"/>
        <w:rPr>
          <w:rFonts w:ascii="Arial" w:hAnsi="Arial" w:cs="Arial"/>
          <w:color w:val="FF0000"/>
          <w:sz w:val="22"/>
        </w:rPr>
      </w:pPr>
      <w:r w:rsidRPr="00C97BBF">
        <w:rPr>
          <w:rFonts w:ascii="Arial" w:hAnsi="Arial" w:cs="Arial"/>
          <w:sz w:val="22"/>
        </w:rPr>
        <w:t xml:space="preserve">The work shall be carried out as per description of  the item.  The work includes all materials like plants, soil, manure, pesticides, fertilizers, labour, and </w:t>
      </w:r>
      <w:r w:rsidRPr="00C97BBF">
        <w:rPr>
          <w:rFonts w:ascii="Arial" w:hAnsi="Arial" w:cs="Arial"/>
          <w:color w:val="FF0000"/>
          <w:sz w:val="22"/>
        </w:rPr>
        <w:t xml:space="preserve">maintaining the plants </w:t>
      </w:r>
      <w:r w:rsidR="00FF24C7" w:rsidRPr="00C97BBF">
        <w:rPr>
          <w:rFonts w:ascii="Arial" w:hAnsi="Arial" w:cs="Arial"/>
          <w:color w:val="FF0000"/>
          <w:sz w:val="22"/>
        </w:rPr>
        <w:t>up to completion of work.</w:t>
      </w:r>
    </w:p>
    <w:p w14:paraId="0329D99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plant selection its location and duration shall be got approved in advance.</w:t>
      </w:r>
    </w:p>
    <w:p w14:paraId="778DF46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payment shall be made per no. of plant provided and maintained.</w:t>
      </w:r>
    </w:p>
    <w:p w14:paraId="1BE55515" w14:textId="77777777" w:rsidR="008A6DFC" w:rsidRPr="00C97BBF" w:rsidRDefault="008A6DFC">
      <w:pPr>
        <w:autoSpaceDE w:val="0"/>
        <w:autoSpaceDN w:val="0"/>
        <w:adjustRightInd w:val="0"/>
        <w:jc w:val="both"/>
        <w:rPr>
          <w:rFonts w:ascii="Arial" w:hAnsi="Arial" w:cs="Arial"/>
          <w:sz w:val="22"/>
          <w:szCs w:val="22"/>
        </w:rPr>
      </w:pPr>
    </w:p>
    <w:p w14:paraId="47FDCC6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20 mm. dia. M. S. bar steps 150 mm. wide &amp; 300 mm. long clear including grouting in wall, 3 coats of oil painting etc., complete as directed by E. I. Concrete</w:t>
      </w:r>
    </w:p>
    <w:p w14:paraId="6E96CFEC" w14:textId="77777777" w:rsidR="008A6DFC" w:rsidRPr="00C97BBF" w:rsidRDefault="008A6DFC">
      <w:pPr>
        <w:autoSpaceDE w:val="0"/>
        <w:autoSpaceDN w:val="0"/>
        <w:adjustRightInd w:val="0"/>
        <w:jc w:val="both"/>
        <w:rPr>
          <w:rFonts w:ascii="Arial" w:hAnsi="Arial" w:cs="Arial"/>
          <w:b/>
          <w:sz w:val="22"/>
        </w:rPr>
      </w:pPr>
    </w:p>
    <w:p w14:paraId="2AB3886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20 mm dia MS bars steps are to be bent as per size specified in item with extra anchor length of 225 mm, with suitable hooks for proper grip in the wall. Grooves shall be cut in masonry at required distance as directed in the wall.  The bar steps shall be properly grouted in wall in line &amp; level with C. C. (1:2:4) and finishing smooth the same. Steel bar steps shall be given one coat of red oxide and 2 coats of approved brand, quality, tint enameled paint.</w:t>
      </w:r>
    </w:p>
    <w:p w14:paraId="448467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Payment shall be made on number bases for all above, including materials etc. complete. </w:t>
      </w:r>
    </w:p>
    <w:p w14:paraId="268A41A6" w14:textId="77777777" w:rsidR="008A6DFC" w:rsidRPr="00C97BBF" w:rsidRDefault="008A6DFC">
      <w:pPr>
        <w:autoSpaceDE w:val="0"/>
        <w:autoSpaceDN w:val="0"/>
        <w:adjustRightInd w:val="0"/>
        <w:jc w:val="both"/>
        <w:rPr>
          <w:rFonts w:ascii="Arial" w:hAnsi="Arial" w:cs="Arial"/>
          <w:b/>
          <w:sz w:val="20"/>
          <w:szCs w:val="22"/>
        </w:rPr>
      </w:pPr>
    </w:p>
    <w:p w14:paraId="21054311"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450 X 600 X 6 mm. thick size approved best quality of looking glass mirror with plastic moulded frame with shelf etc., complete as directed by E. I. C.</w:t>
      </w:r>
    </w:p>
    <w:p w14:paraId="61EA9AC5" w14:textId="77777777" w:rsidR="008A6DFC" w:rsidRPr="00C97BBF" w:rsidRDefault="008A6DFC">
      <w:pPr>
        <w:autoSpaceDE w:val="0"/>
        <w:autoSpaceDN w:val="0"/>
        <w:adjustRightInd w:val="0"/>
        <w:jc w:val="both"/>
        <w:rPr>
          <w:rFonts w:ascii="Arial" w:hAnsi="Arial" w:cs="Arial"/>
          <w:b/>
          <w:sz w:val="22"/>
        </w:rPr>
      </w:pPr>
    </w:p>
    <w:p w14:paraId="00406F3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42F7E0F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600 mm. x 450 mm. size mirror shall be of superior glass with edge rounded offer beveled as specified. It shall be free from flaws specks, or bubbles and its thickness shall not be less than 6 mm. The glass for the mirror shall be uniformly silver plated at the back and shall be free from silvering defects. Silvering shall have a protective uniform covering of red lead paint. The 6 mm, thick plywood shall conform to M-37. The 6 mm. thick A.C. sheets shall conform to M-24.</w:t>
      </w:r>
    </w:p>
    <w:p w14:paraId="3A7EE004"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2.0. Workmanship</w:t>
      </w:r>
    </w:p>
    <w:p w14:paraId="3064D1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mirror of 600 mm. x 450 mm. size mounted on A.G. Sheet or plywood 6 mm. thick with C.P. brass clips shall be fixed as directed, by fixing wooden plugs in wall and C.P. brass screws and washers. The work shall be carried out in best workman like manner.</w:t>
      </w:r>
    </w:p>
    <w:p w14:paraId="26CE58A3"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3.0. Mode of measurements &amp; payment</w:t>
      </w:r>
    </w:p>
    <w:p w14:paraId="552B220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rate includes cost of all labour and materials, tools and plant etc. required for satisfactory completion of this item. The rate shall be for a unit of One number.</w:t>
      </w:r>
    </w:p>
    <w:p w14:paraId="72C65FCE" w14:textId="77777777" w:rsidR="008A6DFC" w:rsidRPr="00C97BBF" w:rsidRDefault="008A6DFC">
      <w:pPr>
        <w:autoSpaceDE w:val="0"/>
        <w:autoSpaceDN w:val="0"/>
        <w:adjustRightInd w:val="0"/>
        <w:jc w:val="both"/>
        <w:rPr>
          <w:rFonts w:ascii="Arial" w:hAnsi="Arial" w:cs="Arial"/>
          <w:sz w:val="22"/>
          <w:szCs w:val="22"/>
        </w:rPr>
      </w:pPr>
    </w:p>
    <w:p w14:paraId="3F56512E"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u w:val="single"/>
        </w:rPr>
        <w:t>ITEM NO. 69:</w:t>
      </w:r>
      <w:r w:rsidRPr="00C97BBF">
        <w:rPr>
          <w:rFonts w:ascii="Arial" w:hAnsi="Arial" w:cs="Arial"/>
          <w:b/>
          <w:sz w:val="22"/>
        </w:rPr>
        <w:t xml:space="preserve"> Providing &amp; Fixing a set of 6 Nos. of stainless steel coat racks of approved quality fixed on 20 mm. thick teak wood batten including 3 coats of oil painting etc., complete as directed by E. I. C.</w:t>
      </w:r>
    </w:p>
    <w:p w14:paraId="6D75288D" w14:textId="77777777" w:rsidR="008A6DFC" w:rsidRPr="00C97BBF" w:rsidRDefault="008A6DFC">
      <w:pPr>
        <w:autoSpaceDE w:val="0"/>
        <w:autoSpaceDN w:val="0"/>
        <w:adjustRightInd w:val="0"/>
        <w:jc w:val="both"/>
        <w:rPr>
          <w:rFonts w:ascii="Arial" w:hAnsi="Arial" w:cs="Arial"/>
          <w:b/>
          <w:sz w:val="22"/>
        </w:rPr>
      </w:pPr>
    </w:p>
    <w:p w14:paraId="42A1971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Teakwood batten of 600mm x 100mm x 20mm thick shall be provided as per general specification of woodwork. The wooden batten shall be fixed at the place shown at the height instructed at site with the wall. 6Nos. of aluminum anodized coat racks of approved quality, shall be fixed on the batten at 150mm c/c 3 coats of oil paint shall be applied to wood work of approved quality make, tint shall be applied as per specification no. 16 of Schedule F.</w:t>
      </w:r>
    </w:p>
    <w:p w14:paraId="4C2D4C1B" w14:textId="77777777" w:rsidR="008A6DFC" w:rsidRPr="00C97BBF" w:rsidRDefault="008A6DFC">
      <w:pPr>
        <w:autoSpaceDE w:val="0"/>
        <w:autoSpaceDN w:val="0"/>
        <w:adjustRightInd w:val="0"/>
        <w:jc w:val="both"/>
        <w:rPr>
          <w:rFonts w:ascii="Arial" w:hAnsi="Arial" w:cs="Arial"/>
          <w:b/>
          <w:sz w:val="20"/>
          <w:szCs w:val="22"/>
        </w:rPr>
      </w:pPr>
    </w:p>
    <w:p w14:paraId="00CD74FD" w14:textId="77777777" w:rsidR="008A6DFC" w:rsidRPr="00C97BBF" w:rsidRDefault="008A6DFC">
      <w:pPr>
        <w:autoSpaceDE w:val="0"/>
        <w:autoSpaceDN w:val="0"/>
        <w:adjustRightInd w:val="0"/>
        <w:jc w:val="both"/>
        <w:rPr>
          <w:rFonts w:ascii="Arial" w:hAnsi="Arial" w:cs="Arial"/>
          <w:b/>
          <w:sz w:val="20"/>
          <w:szCs w:val="22"/>
        </w:rPr>
      </w:pPr>
    </w:p>
    <w:p w14:paraId="650DC4D5"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16 mm. dia. M. S. fan hooks embedded in slab or beam during casting as per instruction including 3 coats of oil painting etc., complete as directed by E. I. C.</w:t>
      </w:r>
    </w:p>
    <w:p w14:paraId="5C44FEB0" w14:textId="77777777" w:rsidR="008A6DFC" w:rsidRPr="00C97BBF" w:rsidRDefault="008A6DFC">
      <w:pPr>
        <w:autoSpaceDE w:val="0"/>
        <w:autoSpaceDN w:val="0"/>
        <w:adjustRightInd w:val="0"/>
        <w:jc w:val="both"/>
        <w:rPr>
          <w:rFonts w:ascii="Arial" w:hAnsi="Arial" w:cs="Arial"/>
          <w:b/>
          <w:sz w:val="22"/>
        </w:rPr>
      </w:pPr>
    </w:p>
    <w:p w14:paraId="5DEB8D0A"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16mm Dia M.S. bar fan hooks shall be provided in slab, beam, during casting as per instruction of Engineer-in-charge. The hook shall be kept vertical and binded with the slab, or beam bars as the case may be. The hooks shall be applied 3 coats of oil paint of approved color make in tint as per specification no. 17 of section F.  If instructed by the Engineer - in - Charge to proved fan hook with smaller dia of bar, necessary reduction in the rate shall be made applicable by the Engineer - in – Charge.</w:t>
      </w:r>
    </w:p>
    <w:p w14:paraId="308E9013"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Payment shall be made per number basis. </w:t>
      </w:r>
    </w:p>
    <w:p w14:paraId="683A01C4" w14:textId="77777777" w:rsidR="008A6DFC" w:rsidRPr="00C97BBF" w:rsidRDefault="008A6DFC">
      <w:pPr>
        <w:autoSpaceDE w:val="0"/>
        <w:autoSpaceDN w:val="0"/>
        <w:adjustRightInd w:val="0"/>
        <w:jc w:val="both"/>
        <w:rPr>
          <w:rFonts w:ascii="Arial" w:hAnsi="Arial" w:cs="Arial"/>
          <w:b/>
          <w:sz w:val="22"/>
        </w:rPr>
      </w:pPr>
    </w:p>
    <w:p w14:paraId="1462A661"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300 X 300 mm. size marble year plate with black border all-round &amp; letters including fixing the same in cement mortar etc., complete as directed by E. I. C.</w:t>
      </w:r>
    </w:p>
    <w:p w14:paraId="2795997A" w14:textId="77777777" w:rsidR="008A6DFC" w:rsidRPr="00C97BBF" w:rsidRDefault="008A6DFC">
      <w:pPr>
        <w:autoSpaceDE w:val="0"/>
        <w:autoSpaceDN w:val="0"/>
        <w:adjustRightInd w:val="0"/>
        <w:jc w:val="both"/>
        <w:rPr>
          <w:rFonts w:ascii="Arial" w:hAnsi="Arial" w:cs="Arial"/>
          <w:b/>
          <w:sz w:val="22"/>
        </w:rPr>
      </w:pPr>
    </w:p>
    <w:p w14:paraId="312DA6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marble plate should be 25mm thick and 300 x 300mm size of approved white marble, free from cracks and other defects and machine polished. The size of letters for number and the year shall be provided as directed by Engineer-in-charge and engraved and finished black with border all round. Necessary groove shall be provided in wall at the place shown by Engineer-in-charge. The plate shall be fixed in line level and plumb with c.m . 1:2 and all the edges shall be well finished as directed.</w:t>
      </w:r>
    </w:p>
    <w:p w14:paraId="3F600E0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per number basis for all above operations.</w:t>
      </w:r>
    </w:p>
    <w:p w14:paraId="6306A11E" w14:textId="77777777" w:rsidR="008A6DFC" w:rsidRPr="00C97BBF" w:rsidRDefault="008A6DFC">
      <w:pPr>
        <w:autoSpaceDE w:val="0"/>
        <w:autoSpaceDN w:val="0"/>
        <w:adjustRightInd w:val="0"/>
        <w:jc w:val="both"/>
        <w:rPr>
          <w:rFonts w:ascii="Arial" w:hAnsi="Arial" w:cs="Arial"/>
          <w:sz w:val="22"/>
          <w:szCs w:val="22"/>
        </w:rPr>
      </w:pPr>
    </w:p>
    <w:p w14:paraId="105FEACC"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600 mm. long &amp; 20 mm. dia. aluminium anodised towel rod with brackets etc., complete as directed by E. I. C.</w:t>
      </w:r>
    </w:p>
    <w:p w14:paraId="4ABF40FE" w14:textId="77777777" w:rsidR="008A6DFC" w:rsidRPr="00C97BBF" w:rsidRDefault="008A6DFC">
      <w:pPr>
        <w:autoSpaceDE w:val="0"/>
        <w:autoSpaceDN w:val="0"/>
        <w:adjustRightInd w:val="0"/>
        <w:jc w:val="both"/>
        <w:rPr>
          <w:rFonts w:ascii="Arial" w:hAnsi="Arial" w:cs="Arial"/>
          <w:b/>
          <w:sz w:val="22"/>
        </w:rPr>
      </w:pPr>
    </w:p>
    <w:p w14:paraId="262D228C"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1.0, Materials</w:t>
      </w:r>
    </w:p>
    <w:p w14:paraId="2C93194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1.1. </w:t>
      </w:r>
      <w:r w:rsidRPr="00C97BBF">
        <w:rPr>
          <w:rFonts w:ascii="Arial" w:hAnsi="Arial" w:cs="Arial"/>
          <w:sz w:val="22"/>
          <w:szCs w:val="22"/>
        </w:rPr>
        <w:t>The 20mm dia aluminum anodized towel rod shall be 600 x 20 mm. of best quality as approved by the Engineer-in- charge. The brackets shall be of anodized aluminum of best quality.</w:t>
      </w:r>
    </w:p>
    <w:p w14:paraId="223D3FB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2.0. Workmanship</w:t>
      </w:r>
    </w:p>
    <w:p w14:paraId="22C111B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
          <w:bCs/>
          <w:sz w:val="22"/>
          <w:szCs w:val="22"/>
        </w:rPr>
        <w:t xml:space="preserve">2.1. </w:t>
      </w:r>
      <w:r w:rsidRPr="00C97BBF">
        <w:rPr>
          <w:rFonts w:ascii="Arial" w:hAnsi="Arial" w:cs="Arial"/>
          <w:sz w:val="22"/>
          <w:szCs w:val="22"/>
        </w:rPr>
        <w:t>The brackets of the towel rail shall be fixed by means of CP, brass screws to wooden firmly embedded in the wall with C.M. 1:3 (1 cement: 3 coarse sand). The towel rail shall be fixed as and where directed.</w:t>
      </w:r>
    </w:p>
    <w:p w14:paraId="63D0631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3.0. Mode of measurements and payment</w:t>
      </w:r>
    </w:p>
    <w:p w14:paraId="4C76D84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3.1. The rate includes cost of all labour and materials, tools and plant etc. required for satisfactory completion of this item.</w:t>
      </w:r>
    </w:p>
    <w:p w14:paraId="0654E57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3.2. The rate shall be for a unit of One number.</w:t>
      </w:r>
    </w:p>
    <w:p w14:paraId="01F45B8E" w14:textId="77777777" w:rsidR="008A6DFC" w:rsidRPr="00C97BBF" w:rsidRDefault="008A6DFC">
      <w:pPr>
        <w:autoSpaceDE w:val="0"/>
        <w:autoSpaceDN w:val="0"/>
        <w:adjustRightInd w:val="0"/>
        <w:jc w:val="both"/>
        <w:rPr>
          <w:rFonts w:ascii="Arial" w:hAnsi="Arial" w:cs="Arial"/>
          <w:b/>
          <w:sz w:val="20"/>
          <w:szCs w:val="22"/>
        </w:rPr>
      </w:pPr>
    </w:p>
    <w:p w14:paraId="16690F16"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Painting the letters with best enamel oil paint in 200 to 250 mm. size etc., complete as directed by E. I. C. (Paint should be brought by the contractor.)</w:t>
      </w:r>
    </w:p>
    <w:p w14:paraId="577470D2" w14:textId="77777777" w:rsidR="008A6DFC" w:rsidRPr="00C97BBF" w:rsidRDefault="008A6DFC">
      <w:pPr>
        <w:autoSpaceDE w:val="0"/>
        <w:autoSpaceDN w:val="0"/>
        <w:adjustRightInd w:val="0"/>
        <w:jc w:val="both"/>
        <w:rPr>
          <w:rFonts w:ascii="Arial" w:hAnsi="Arial" w:cs="Arial"/>
          <w:b/>
          <w:sz w:val="22"/>
        </w:rPr>
      </w:pPr>
    </w:p>
    <w:p w14:paraId="2919111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Letters shall be painted with best synthetic enamel paint of approved quality make and tint. Generally the letters shall be appointed with black letters with yellow background and black border of 12mm size or as per instruction of Engineer-in-charge and as specified in item. The letters shall be painted at the place shown by Engineer-in-charge. General specification of painting is applicable.</w:t>
      </w:r>
    </w:p>
    <w:p w14:paraId="41B263C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 shall be for a unit of one number.</w:t>
      </w:r>
    </w:p>
    <w:p w14:paraId="73AB4FEA" w14:textId="77777777" w:rsidR="008A6DFC" w:rsidRPr="00C97BBF" w:rsidRDefault="008A6DFC">
      <w:pPr>
        <w:autoSpaceDE w:val="0"/>
        <w:autoSpaceDN w:val="0"/>
        <w:adjustRightInd w:val="0"/>
        <w:jc w:val="both"/>
        <w:rPr>
          <w:rFonts w:ascii="Arial" w:hAnsi="Arial" w:cs="Arial"/>
          <w:sz w:val="22"/>
          <w:szCs w:val="22"/>
        </w:rPr>
      </w:pPr>
    </w:p>
    <w:p w14:paraId="0E25B6C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SIGN BOARD having size 2000 X 1000 mm. for SUB-STATION made from 16 gauge M. S. Sheet having frame work of 35 X 35 X 3 mm. M. S. angle all-round &amp; 4 vertical intermediate angle supports at equal distance welded to sheet with 3 Nos. of 50 X 50 X 6 mm. M. S. angle posts 3.0 M. long with arrangement of bolting, 3 coats of oil painting etc., complete as directed by E. I. C.</w:t>
      </w:r>
    </w:p>
    <w:p w14:paraId="57E29470" w14:textId="77777777" w:rsidR="008A6DFC" w:rsidRPr="00C97BBF" w:rsidRDefault="008A6DFC">
      <w:pPr>
        <w:autoSpaceDE w:val="0"/>
        <w:autoSpaceDN w:val="0"/>
        <w:adjustRightInd w:val="0"/>
        <w:jc w:val="both"/>
        <w:rPr>
          <w:rFonts w:ascii="Arial" w:hAnsi="Arial" w:cs="Arial"/>
          <w:b/>
          <w:sz w:val="22"/>
        </w:rPr>
      </w:pPr>
    </w:p>
    <w:p w14:paraId="2A656E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General specification of fabrication shall be applied. The signboard shall be prepared from 16 gauge M.S. Sheet of specified size with angle frame of 35 x 35 x 3 mm size with 2 vertical angle supports to be welded at intermediate portion with the frame, as instructed. The signboard shall be fixed with 50 x 50 x 6mm M.S. angle supports by bolts and nuts. The angle supports shall be erected in line level and plumb as directed including necessary excavation.  c.c. (1:3:6), grouting, curing etc. complete as per instruction of Engineer-in-charge. All steel work shall be given one coat of anticorrosive paint 2 coats of approved enamel oil paint. The signboard is painted with letters with boarder as per instruction of Engineer-in-charge with approved synthetic enamel paint.</w:t>
      </w:r>
    </w:p>
    <w:p w14:paraId="105A2C5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Rates shall be inclusive of all above materials, operation, tools, tackles etc. complete.</w:t>
      </w:r>
    </w:p>
    <w:p w14:paraId="6E64A1B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 shall be for a unit of one number.</w:t>
      </w:r>
    </w:p>
    <w:p w14:paraId="259D7ABF" w14:textId="77777777" w:rsidR="008A6DFC" w:rsidRPr="00C97BBF" w:rsidRDefault="008A6DFC">
      <w:pPr>
        <w:autoSpaceDE w:val="0"/>
        <w:autoSpaceDN w:val="0"/>
        <w:adjustRightInd w:val="0"/>
        <w:jc w:val="both"/>
        <w:rPr>
          <w:rFonts w:ascii="Arial" w:hAnsi="Arial" w:cs="Arial"/>
          <w:b/>
          <w:sz w:val="18"/>
          <w:szCs w:val="22"/>
        </w:rPr>
      </w:pPr>
    </w:p>
    <w:p w14:paraId="257AB5F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COOKING PLATFORM 3000 X 675 mm. size with approved quality of stainless steel sink of size 450 mm. dia. &amp; 4 Nos. of partition walls (middle) with cement plaster in C. M. (1:3) to all exposed faces, 75 mm. thick R. C. C. Slab in C. C. (1:2:4) at top with necessary reinforcement making holes in slab for gas connection, including kotah stone flooring with side Patti of required size &amp; thickness, with polishing etc., complete &amp; fixing teak wood cupboard of frame size 75 X 50 mm with shutter for opening of size 1.20 X 0.60 Mtrs. made from 19 mm. thick Nova Pan / ECO Board exterior laminated with all round teak batten Patti including two coats of oil paints &amp; one coat of primer including PVC waste pipe, Nahni trap, bib cock, etc., complete as per drawing &amp; instruction of E. I. C.</w:t>
      </w:r>
    </w:p>
    <w:p w14:paraId="6FA2E678" w14:textId="77777777" w:rsidR="008A6DFC" w:rsidRPr="00C97BBF" w:rsidRDefault="008A6DFC">
      <w:pPr>
        <w:autoSpaceDE w:val="0"/>
        <w:autoSpaceDN w:val="0"/>
        <w:adjustRightInd w:val="0"/>
        <w:jc w:val="both"/>
        <w:rPr>
          <w:rFonts w:ascii="Arial" w:hAnsi="Arial" w:cs="Arial"/>
          <w:b/>
          <w:sz w:val="22"/>
        </w:rPr>
      </w:pPr>
    </w:p>
    <w:p w14:paraId="577076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R.C.C. cooking platform of 3000 x 675mm size shall be constructed at the place shown as per drawing and instruction of engineer-in-charge. The relevant specification of B.B. masonry cement, concrete, reinforcement, cement plastering etc. shall be applicable as per items of the respective sections. B.B. masonry of 225/115mm thick in c.m. (1:6) shall be constructed on bed concrete of floor up to the required height as per drawing or as directed. The top R.C.C. slab 75mm thick, with sink, shall be cast in c.c. 1:2:4 with necessary shuttering and reinforcement, keeping holes for gas connections and waste coupling. Masonry and R.C.C. work shall be extra plastered 40 x 12mm thick all round.  Arrangement for keeping pot shall be made on the top as per drawing or as directed. One brass waste coupling of 30mm size shall be provided and fixed in the sink with necessary P.V.C. waste pipe up to nahani trap. All masonry, R.C.C. plastering work shall be cured fro minimum 10 days.</w:t>
      </w:r>
    </w:p>
    <w:p w14:paraId="107D8A3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per number which covers all above as specified with all materials, labour, tools, tackles, shuttering, curing etc. complete.</w:t>
      </w:r>
    </w:p>
    <w:p w14:paraId="3B2C8220" w14:textId="77777777" w:rsidR="008A6DFC" w:rsidRPr="00C97BBF" w:rsidRDefault="008A6DFC">
      <w:pPr>
        <w:autoSpaceDE w:val="0"/>
        <w:autoSpaceDN w:val="0"/>
        <w:adjustRightInd w:val="0"/>
        <w:jc w:val="both"/>
        <w:rPr>
          <w:rFonts w:ascii="Arial" w:hAnsi="Arial" w:cs="Arial"/>
          <w:b/>
          <w:sz w:val="22"/>
        </w:rPr>
      </w:pPr>
    </w:p>
    <w:p w14:paraId="3588E22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of template &amp; foundation bolt in line and level before concreting of foundation and making arrangement for fixing template in such a way as it remains in position during concreting etc., complete as directed by E. I. C.</w:t>
      </w:r>
    </w:p>
    <w:p w14:paraId="5F59253F" w14:textId="77777777" w:rsidR="008A6DFC" w:rsidRPr="00C97BBF" w:rsidRDefault="008A6DFC">
      <w:pPr>
        <w:autoSpaceDE w:val="0"/>
        <w:autoSpaceDN w:val="0"/>
        <w:adjustRightInd w:val="0"/>
        <w:jc w:val="both"/>
        <w:rPr>
          <w:rFonts w:ascii="Arial" w:hAnsi="Arial" w:cs="Arial"/>
          <w:sz w:val="22"/>
          <w:szCs w:val="22"/>
        </w:rPr>
      </w:pPr>
    </w:p>
    <w:p w14:paraId="79F6C05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templates and foundation bolts shall be line and level before concreting.</w:t>
      </w:r>
    </w:p>
    <w:p w14:paraId="0A3ED83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on number basis.</w:t>
      </w:r>
    </w:p>
    <w:p w14:paraId="27F9E923" w14:textId="77777777" w:rsidR="008A6DFC" w:rsidRPr="00C97BBF" w:rsidRDefault="008A6DFC">
      <w:pPr>
        <w:autoSpaceDE w:val="0"/>
        <w:autoSpaceDN w:val="0"/>
        <w:adjustRightInd w:val="0"/>
        <w:jc w:val="both"/>
        <w:rPr>
          <w:rFonts w:ascii="Arial" w:hAnsi="Arial" w:cs="Arial"/>
          <w:sz w:val="22"/>
          <w:szCs w:val="22"/>
        </w:rPr>
      </w:pPr>
    </w:p>
    <w:p w14:paraId="3971A2CE"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Supply, erecting and Commissioning 2 H. P. self priming Mono Block pump set of ISI make as per the instruction of Engineer-in-charge, with 2.0</w:t>
      </w:r>
      <w:r w:rsidRPr="00C97BBF">
        <w:rPr>
          <w:rFonts w:ascii="Arial" w:hAnsi="Arial" w:cs="Arial"/>
          <w:b/>
          <w:sz w:val="22"/>
          <w:vertAlign w:val="superscript"/>
        </w:rPr>
        <w:t>"</w:t>
      </w:r>
      <w:r w:rsidRPr="00C97BBF">
        <w:rPr>
          <w:rFonts w:ascii="Arial" w:hAnsi="Arial" w:cs="Arial"/>
          <w:b/>
          <w:sz w:val="22"/>
        </w:rPr>
        <w:t xml:space="preserve"> suction and 1.5</w:t>
      </w:r>
      <w:r w:rsidRPr="00C97BBF">
        <w:rPr>
          <w:rFonts w:ascii="Arial" w:hAnsi="Arial" w:cs="Arial"/>
          <w:b/>
          <w:sz w:val="22"/>
          <w:vertAlign w:val="superscript"/>
        </w:rPr>
        <w:t>"</w:t>
      </w:r>
      <w:r w:rsidRPr="00C97BBF">
        <w:rPr>
          <w:rFonts w:ascii="Arial" w:hAnsi="Arial" w:cs="Arial"/>
          <w:b/>
          <w:sz w:val="22"/>
        </w:rPr>
        <w:t xml:space="preserve"> delivery including casting cement concrete foundation for pump, with required length of G. I. pipe for suction with all necessary fittings like elbow, union, tees, bends, set of flange one brass float valve etc., complete as directed including supplying and fixing the starter of ISI make with ICTP switch &amp; allied wiring of copper cable &amp; board, testing etc., complete as directed by E. I. C.</w:t>
      </w:r>
    </w:p>
    <w:p w14:paraId="577F906D" w14:textId="77777777" w:rsidR="008A6DFC" w:rsidRPr="00C97BBF" w:rsidRDefault="008A6DFC">
      <w:pPr>
        <w:autoSpaceDE w:val="0"/>
        <w:autoSpaceDN w:val="0"/>
        <w:adjustRightInd w:val="0"/>
        <w:jc w:val="both"/>
        <w:rPr>
          <w:rFonts w:ascii="Arial" w:hAnsi="Arial" w:cs="Arial"/>
          <w:b/>
          <w:sz w:val="22"/>
        </w:rPr>
      </w:pPr>
    </w:p>
    <w:p w14:paraId="53D48C6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Single phase 2 HP self priming mono-block pump having ISI mark with 2” suction and 1.5” as described in the item description, approved by Engineer – in – Charge shall be supplied and installed. Required panel BOARD, with all accessories, described in item description shall be installed, with steel framework and fixed as per instruction of Engineer – in – Charge with CC (1:2:4).  Foundation of pump and motor shall be cast in CC (1:2:4), with necessary shuttering, reinforcement, supplying and fixing of foundation bolts, curing and finishing smooth of concrete work etc. complete.  18 gauge GI sheet cover with 25mm x 25mm x 5 mm angle frame shall be prepared as per approved design with hinges, locking arrangement etc. complete with 3 coats of oil painting as directed.  All electrical installation will be carried out by licensed electrical supervisor only.  Necessary test report shall be submitted for electrical installation.</w:t>
      </w:r>
    </w:p>
    <w:p w14:paraId="1C1B06F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Pump with motor shall be handed over in complete working condition with trial run as decided by the Engineer – in – Charge.  Guarantee for pump and motor from manufacturer shall be submitted for minimum one year.</w:t>
      </w:r>
    </w:p>
    <w:p w14:paraId="53E7DAE5" w14:textId="77777777" w:rsidR="008A6DFC" w:rsidRPr="00C97BBF" w:rsidRDefault="008A6DFC">
      <w:pPr>
        <w:pStyle w:val="BodyTextIndent"/>
        <w:ind w:left="0"/>
        <w:jc w:val="both"/>
        <w:rPr>
          <w:rFonts w:ascii="Arial" w:hAnsi="Arial" w:cs="Arial"/>
          <w:sz w:val="22"/>
        </w:rPr>
      </w:pPr>
      <w:r w:rsidRPr="00C97BBF">
        <w:rPr>
          <w:rFonts w:ascii="Arial" w:hAnsi="Arial" w:cs="Arial"/>
          <w:sz w:val="22"/>
        </w:rPr>
        <w:t xml:space="preserve">Rate quoted shall be for supplying, installing with all labour, materials, tools, tackles etc. and giving test to required delivery head as directed by Engineer-in-charge with manufacturers guarantee for satisfactory performance of pump and motor for minimum period of one year. </w:t>
      </w:r>
    </w:p>
    <w:p w14:paraId="00C56BD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will be made on number basis for all described in item and specifications.</w:t>
      </w:r>
    </w:p>
    <w:p w14:paraId="30C7F3F9" w14:textId="77777777" w:rsidR="008A6DFC" w:rsidRPr="00C97BBF" w:rsidRDefault="008A6DFC">
      <w:pPr>
        <w:autoSpaceDE w:val="0"/>
        <w:autoSpaceDN w:val="0"/>
        <w:adjustRightInd w:val="0"/>
        <w:jc w:val="both"/>
        <w:rPr>
          <w:rFonts w:ascii="Arial" w:hAnsi="Arial" w:cs="Arial"/>
          <w:sz w:val="22"/>
          <w:szCs w:val="22"/>
        </w:rPr>
      </w:pPr>
    </w:p>
    <w:p w14:paraId="01E76683"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and fixing 24 gauge chicken mesh jali in plaster concrete and masonary joint work including required nails, tools tackles &amp; approved quality of jali as directed by E. I. C.</w:t>
      </w:r>
    </w:p>
    <w:p w14:paraId="25546068" w14:textId="77777777" w:rsidR="008A6DFC" w:rsidRPr="00C97BBF" w:rsidRDefault="008A6DFC">
      <w:pPr>
        <w:autoSpaceDE w:val="0"/>
        <w:autoSpaceDN w:val="0"/>
        <w:adjustRightInd w:val="0"/>
        <w:jc w:val="both"/>
        <w:rPr>
          <w:rFonts w:ascii="Arial" w:hAnsi="Arial" w:cs="Arial"/>
          <w:b/>
          <w:sz w:val="22"/>
        </w:rPr>
      </w:pPr>
    </w:p>
    <w:p w14:paraId="3103497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material to be used shall have to be got approved before start of work.</w:t>
      </w:r>
    </w:p>
    <w:p w14:paraId="66254A1B" w14:textId="77777777" w:rsidR="008A6DFC" w:rsidRPr="00C97BBF" w:rsidRDefault="008A6DFC">
      <w:pPr>
        <w:pStyle w:val="BodyTextIndent"/>
        <w:ind w:left="0"/>
        <w:jc w:val="both"/>
        <w:rPr>
          <w:rFonts w:ascii="Arial" w:hAnsi="Arial" w:cs="Arial"/>
          <w:b/>
          <w:bCs/>
          <w:sz w:val="22"/>
        </w:rPr>
      </w:pPr>
      <w:r w:rsidRPr="00C97BBF">
        <w:rPr>
          <w:rFonts w:ascii="Arial" w:hAnsi="Arial" w:cs="Arial"/>
          <w:sz w:val="22"/>
        </w:rPr>
        <w:t>Payment shall be made on actual square meter basis.</w:t>
      </w:r>
    </w:p>
    <w:p w14:paraId="3F98CC08"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Supplying and spraying "Round up" (Glyphosphate 41 % SL) or equivalent weedicide for weed control in proportion of 250 ml. Weedicide in 15 litre of clean fresh water in two spray as per the manufacturer's specification and as directed by EIC.</w:t>
      </w:r>
    </w:p>
    <w:p w14:paraId="63D8255F" w14:textId="77777777" w:rsidR="008A6DFC" w:rsidRPr="00C97BBF" w:rsidRDefault="008A6DFC">
      <w:pPr>
        <w:autoSpaceDE w:val="0"/>
        <w:autoSpaceDN w:val="0"/>
        <w:adjustRightInd w:val="0"/>
        <w:jc w:val="both"/>
        <w:rPr>
          <w:rFonts w:ascii="Arial" w:hAnsi="Arial" w:cs="Arial"/>
          <w:b/>
          <w:sz w:val="18"/>
          <w:szCs w:val="22"/>
        </w:rPr>
      </w:pPr>
    </w:p>
    <w:p w14:paraId="761E9EE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Contractor has to carry out the work as per manufacturer’s specification for the duration specified by the manufacturer of the product. Result shall be guaranteed for the duration specified and shall be backed by bank guarantee for the amount of 5 % of the operated item.</w:t>
      </w:r>
    </w:p>
    <w:p w14:paraId="0FC1F0C3" w14:textId="77777777" w:rsidR="008A6DFC" w:rsidRPr="00C97BBF" w:rsidRDefault="008A6DFC">
      <w:pPr>
        <w:autoSpaceDE w:val="0"/>
        <w:autoSpaceDN w:val="0"/>
        <w:adjustRightInd w:val="0"/>
        <w:jc w:val="both"/>
        <w:rPr>
          <w:rFonts w:ascii="Arial" w:hAnsi="Arial" w:cs="Arial"/>
          <w:b/>
          <w:sz w:val="18"/>
          <w:szCs w:val="22"/>
        </w:rPr>
      </w:pPr>
    </w:p>
    <w:p w14:paraId="1E3E2635"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and fixing of acrylic sign board of Acrylic sheet, computerised vinyl diagram in GI box with tube light fitting size 1800 mm X 1200 mm for various 66 KV S/S.</w:t>
      </w:r>
    </w:p>
    <w:p w14:paraId="514C9007" w14:textId="77777777" w:rsidR="008A6DFC" w:rsidRPr="00C97BBF" w:rsidRDefault="008A6DFC">
      <w:pPr>
        <w:autoSpaceDE w:val="0"/>
        <w:autoSpaceDN w:val="0"/>
        <w:adjustRightInd w:val="0"/>
        <w:jc w:val="both"/>
        <w:rPr>
          <w:rFonts w:ascii="Arial" w:hAnsi="Arial" w:cs="Arial"/>
          <w:b/>
          <w:sz w:val="22"/>
        </w:rPr>
      </w:pPr>
    </w:p>
    <w:p w14:paraId="013E2F0B"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matter in the board size of lettering and colors shall be got approved in advance.</w:t>
      </w:r>
    </w:p>
    <w:p w14:paraId="499F6BF2" w14:textId="77777777" w:rsidR="008A6DFC" w:rsidRPr="00C97BBF" w:rsidRDefault="008A6DFC">
      <w:pPr>
        <w:autoSpaceDE w:val="0"/>
        <w:autoSpaceDN w:val="0"/>
        <w:adjustRightInd w:val="0"/>
        <w:jc w:val="both"/>
        <w:rPr>
          <w:rFonts w:ascii="Arial" w:hAnsi="Arial" w:cs="Arial"/>
          <w:b/>
          <w:sz w:val="22"/>
        </w:rPr>
      </w:pPr>
    </w:p>
    <w:p w14:paraId="03FD108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Labour  charges  for  leveling  the  transformer  rail  etc., complete as directed by E. I. C.</w:t>
      </w:r>
    </w:p>
    <w:p w14:paraId="1E70331C" w14:textId="77777777" w:rsidR="008A6DFC" w:rsidRPr="00C97BBF" w:rsidRDefault="008A6DFC">
      <w:pPr>
        <w:autoSpaceDE w:val="0"/>
        <w:autoSpaceDN w:val="0"/>
        <w:adjustRightInd w:val="0"/>
        <w:jc w:val="both"/>
        <w:rPr>
          <w:rFonts w:ascii="Arial" w:hAnsi="Arial" w:cs="Arial"/>
          <w:b/>
          <w:sz w:val="22"/>
        </w:rPr>
      </w:pPr>
    </w:p>
    <w:p w14:paraId="51657CC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work shall be carried out in line and level as directed EIC. The level of both the rail shall be uniform.</w:t>
      </w:r>
    </w:p>
    <w:p w14:paraId="3D6FF22C" w14:textId="77777777" w:rsidR="008A6DFC" w:rsidRPr="00C97BBF" w:rsidRDefault="008A6DFC">
      <w:pPr>
        <w:pStyle w:val="BodyTextIndent"/>
        <w:ind w:left="0"/>
        <w:jc w:val="both"/>
        <w:rPr>
          <w:rFonts w:ascii="Arial" w:hAnsi="Arial" w:cs="Arial"/>
          <w:sz w:val="22"/>
        </w:rPr>
      </w:pPr>
      <w:r w:rsidRPr="00C97BBF">
        <w:rPr>
          <w:rFonts w:ascii="Arial" w:hAnsi="Arial" w:cs="Arial"/>
          <w:sz w:val="22"/>
        </w:rPr>
        <w:t>The pockets to be grouted shall be properly cleaned.  Dust and other foreign materials shall be removed from the pockets.  If required, Air blower shall be used for cleaning the pocket.  If surface is not rough, roughening shall be done, if necessary and instructed by Engineer – in – Charge for bonding purpose.  Payment shall made for the pair of rails made available for grouting and will include all labours, tools, tackles, etc. complete.</w:t>
      </w:r>
    </w:p>
    <w:p w14:paraId="0AAA57B5" w14:textId="77777777" w:rsidR="008A6DFC" w:rsidRPr="00C97BBF" w:rsidRDefault="008A6DFC">
      <w:pPr>
        <w:autoSpaceDE w:val="0"/>
        <w:autoSpaceDN w:val="0"/>
        <w:adjustRightInd w:val="0"/>
        <w:jc w:val="both"/>
        <w:rPr>
          <w:rFonts w:ascii="Arial" w:hAnsi="Arial" w:cs="Arial"/>
          <w:b/>
          <w:sz w:val="20"/>
        </w:rPr>
      </w:pPr>
    </w:p>
    <w:p w14:paraId="43F36670"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25 mm. dia. PVC, conduit pipe for electric wiring as directed by the EIC.</w:t>
      </w:r>
    </w:p>
    <w:p w14:paraId="6BADAC8E" w14:textId="77777777" w:rsidR="008A6DFC" w:rsidRPr="00C97BBF" w:rsidRDefault="008A6DFC">
      <w:pPr>
        <w:autoSpaceDE w:val="0"/>
        <w:autoSpaceDN w:val="0"/>
        <w:adjustRightInd w:val="0"/>
        <w:jc w:val="both"/>
        <w:rPr>
          <w:rFonts w:ascii="Arial" w:hAnsi="Arial" w:cs="Arial"/>
          <w:b/>
          <w:sz w:val="22"/>
        </w:rPr>
      </w:pPr>
    </w:p>
    <w:p w14:paraId="00C1A393" w14:textId="77777777" w:rsidR="008A6DFC" w:rsidRPr="00C97BBF" w:rsidRDefault="008A6DFC">
      <w:pPr>
        <w:jc w:val="both"/>
        <w:rPr>
          <w:rFonts w:ascii="Arial" w:hAnsi="Arial" w:cs="Arial"/>
          <w:sz w:val="22"/>
          <w:szCs w:val="22"/>
        </w:rPr>
      </w:pPr>
      <w:r w:rsidRPr="00C97BBF">
        <w:rPr>
          <w:rFonts w:ascii="Arial" w:hAnsi="Arial" w:cs="Arial"/>
          <w:sz w:val="22"/>
          <w:szCs w:val="22"/>
        </w:rPr>
        <w:t>25mm dia OD PVC pipe of the ISI quality and approved brand specified by the Engineer – in – Charge shall be fixed in the RCC column as per the instruction.  Care shall be taken to plug all the ends by cloth so as to prevent entry of concrete or any other foreign material which may block the pipe for future insertion of cables.  The pipe shall be so laid and fixed that while casting / constructing gate pillars, it remains in truly vertical position in centre of column.</w:t>
      </w:r>
    </w:p>
    <w:p w14:paraId="1FACE5B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payment shall be made on running meter basis for the length of pipe fixed in the column and shall include all materials, specials such as bend, tee, etc, labour, tools, tackles, etc. complete.</w:t>
      </w:r>
    </w:p>
    <w:p w14:paraId="46F66B5D" w14:textId="77777777" w:rsidR="008A6DFC" w:rsidRPr="00C97BBF" w:rsidRDefault="008A6DFC">
      <w:pPr>
        <w:autoSpaceDE w:val="0"/>
        <w:autoSpaceDN w:val="0"/>
        <w:adjustRightInd w:val="0"/>
        <w:jc w:val="both"/>
        <w:rPr>
          <w:rFonts w:ascii="Arial" w:hAnsi="Arial" w:cs="Arial"/>
          <w:sz w:val="22"/>
          <w:szCs w:val="22"/>
        </w:rPr>
      </w:pPr>
    </w:p>
    <w:p w14:paraId="76819CBF"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&amp; Laying C. C. M. 7.5 for foundation &amp; plinth with gravel or picked up metal or hand broken stone of size 40 mm. to 60 mm. as coarse aggregates including mixing in mixture machine only, watering, ramming, consolidating etc., complete as directed by EIC.  </w:t>
      </w:r>
    </w:p>
    <w:p w14:paraId="65673855" w14:textId="77777777" w:rsidR="008A6DFC" w:rsidRPr="00C97BBF" w:rsidRDefault="008A6DFC" w:rsidP="008849D8">
      <w:pPr>
        <w:numPr>
          <w:ilvl w:val="0"/>
          <w:numId w:val="3"/>
        </w:numPr>
        <w:autoSpaceDE w:val="0"/>
        <w:autoSpaceDN w:val="0"/>
        <w:adjustRightInd w:val="0"/>
        <w:rPr>
          <w:rFonts w:ascii="Arial" w:hAnsi="Arial" w:cs="Arial"/>
          <w:b/>
          <w:sz w:val="22"/>
          <w:szCs w:val="22"/>
        </w:rPr>
      </w:pPr>
      <w:r w:rsidRPr="00C97BBF">
        <w:rPr>
          <w:rFonts w:ascii="Arial" w:hAnsi="Arial" w:cs="Arial"/>
          <w:b/>
          <w:sz w:val="22"/>
          <w:szCs w:val="22"/>
        </w:rPr>
        <w:t>Materials</w:t>
      </w:r>
    </w:p>
    <w:p w14:paraId="43E8F2EA" w14:textId="77777777" w:rsidR="008A6DFC" w:rsidRPr="002F1A24" w:rsidRDefault="008A6DFC">
      <w:pPr>
        <w:autoSpaceDE w:val="0"/>
        <w:autoSpaceDN w:val="0"/>
        <w:adjustRightInd w:val="0"/>
        <w:jc w:val="both"/>
        <w:rPr>
          <w:rFonts w:ascii="Arial" w:hAnsi="Arial" w:cs="Arial"/>
          <w:sz w:val="22"/>
          <w:szCs w:val="22"/>
        </w:rPr>
      </w:pPr>
      <w:r w:rsidRPr="00C97BBF">
        <w:rPr>
          <w:rFonts w:ascii="Arial" w:hAnsi="Arial" w:cs="Arial"/>
          <w:sz w:val="22"/>
          <w:szCs w:val="22"/>
        </w:rPr>
        <w:t>Water shall conform to M-1. Cement shall conform to M-3. Sand shall conform to M-6.  Stone aggregate 40mm nominal size shall conform to M-12.</w:t>
      </w:r>
    </w:p>
    <w:p w14:paraId="5ABBD346" w14:textId="77777777" w:rsidR="008A6DFC" w:rsidRPr="00C97BBF" w:rsidRDefault="008A6DFC">
      <w:pPr>
        <w:autoSpaceDE w:val="0"/>
        <w:autoSpaceDN w:val="0"/>
        <w:adjustRightInd w:val="0"/>
        <w:rPr>
          <w:rFonts w:ascii="Arial" w:hAnsi="Arial" w:cs="Arial"/>
          <w:b/>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72A4FD3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Cs/>
          <w:sz w:val="20"/>
          <w:szCs w:val="22"/>
        </w:rPr>
        <w:t xml:space="preserve">2.1 </w:t>
      </w:r>
      <w:r w:rsidRPr="00C97BBF">
        <w:rPr>
          <w:rFonts w:ascii="Arial" w:hAnsi="Arial" w:cs="Arial"/>
          <w:sz w:val="22"/>
          <w:szCs w:val="22"/>
        </w:rPr>
        <w:t>The proportion of the concrete mix shall 1:4:8 (one cement : four coarse sand : 8 hand broken stone aggregate 40 mm to 60mm nominal size) by volume.  Concrete work shall have surface or as specified in the item.</w:t>
      </w:r>
    </w:p>
    <w:p w14:paraId="3E93308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designation ordinary M-7.5, specified as per IS corresponding approximately 1:4:8 nominal mix of ordinary concrete by volume respectively.</w:t>
      </w:r>
    </w:p>
    <w:p w14:paraId="2FBA579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The ingredients required for ordinary concrete containing one bag of cement of 50 Kg by weight (0.0342 Cu. M.) for different proportions of mix shall be as under :</w:t>
      </w:r>
    </w:p>
    <w:p w14:paraId="1ABEB81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 The quantity of water in a mix shall be just so adjusted to overcome the difficulties of placement and compaction.</w:t>
      </w:r>
    </w:p>
    <w:p w14:paraId="21A9E0D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 2.5 Workability of the concrete shall be controlled by maintaining water cement ratio that is bound to give a concrete mix which is just sufficiently wet to be placed and compacted without difficulty with the means available.</w:t>
      </w:r>
    </w:p>
    <w:p w14:paraId="0D245E3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 The maximum size of the coarse aggregate shall be as large as possible within the limits specified.</w:t>
      </w:r>
    </w:p>
    <w:p w14:paraId="473E6AD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2.7 Proportioning : Proportioning shall be done by volume, except cement which shall be measured in terms of bags of 50 Kg weight.  The volume of one such bag being taken as 0.0342 Cu. meter.  Boxes of suitable sizes shall be used for measuring sand aggregate.  The size of the boxes (internal) shall be 35 cms. X 25 cms. and 40 cms. deep.  While measuring the aggregate and sand, the box shall be filled without shaking, ramming or hammering.  The proportioning of sand shall be on the basis of its dry volume and in case of damp sand allowance for bulkage shall be made.</w:t>
      </w:r>
    </w:p>
    <w:p w14:paraId="4094DF25" w14:textId="77777777" w:rsidR="008A6DFC" w:rsidRPr="00C97BBF" w:rsidRDefault="00B86FC9">
      <w:pPr>
        <w:autoSpaceDE w:val="0"/>
        <w:autoSpaceDN w:val="0"/>
        <w:adjustRightInd w:val="0"/>
        <w:jc w:val="both"/>
        <w:rPr>
          <w:rFonts w:ascii="Arial" w:hAnsi="Arial" w:cs="Arial"/>
          <w:sz w:val="22"/>
          <w:szCs w:val="22"/>
        </w:rPr>
      </w:pPr>
      <w:r w:rsidRPr="00C97BBF">
        <w:rPr>
          <w:rFonts w:ascii="Arial" w:hAnsi="Arial" w:cs="Arial"/>
          <w:sz w:val="22"/>
          <w:szCs w:val="22"/>
        </w:rPr>
        <w:t>2.8 When</w:t>
      </w:r>
      <w:r w:rsidR="008A6DFC" w:rsidRPr="00C97BBF">
        <w:rPr>
          <w:rFonts w:ascii="Arial" w:hAnsi="Arial" w:cs="Arial"/>
          <w:sz w:val="22"/>
          <w:szCs w:val="22"/>
        </w:rPr>
        <w:t xml:space="preserve"> hand mixing is permitted by the engineer – in – Charge for small jobs or for certain other reasons it shall be done on the smooth water tight platform large enough to allow efficient turning over the ingredients of concrete before and after adding water.  Mixing platform shall be so arranged that no foreign material gets mixed with concrete nor does the mixing water flow out.  Cement in required number of bags shall be placed in a uniform layer on top of the measured quantity of fine and coarse aggregate which shall also be spread in a layer of uniform thickness on the mixing platform.  Dry coarse and fine aggregate and cement shall then be mixed thoroughly by turning over to get a mixture to uniform colour.  Specified quantity of water shall then be added gradually through a rose-can and the mass turned over till a mix of required consistency is obtained.  In hand mixing, quantity of cement shall be increased by 10 percent above the specified.</w:t>
      </w:r>
    </w:p>
    <w:p w14:paraId="2A4154A7" w14:textId="77777777" w:rsidR="008A6DFC" w:rsidRPr="00C97BBF" w:rsidRDefault="008A6DFC">
      <w:pPr>
        <w:rPr>
          <w:rFonts w:ascii="Arial" w:hAnsi="Arial" w:cs="Arial"/>
        </w:rPr>
      </w:pPr>
    </w:p>
    <w:p w14:paraId="275945B7"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3.0</w:t>
      </w:r>
      <w:r w:rsidRPr="00C97BBF">
        <w:rPr>
          <w:rFonts w:ascii="Arial" w:hAnsi="Arial" w:cs="Arial"/>
          <w:b/>
          <w:sz w:val="22"/>
        </w:rPr>
        <w:tab/>
        <w:t>Mode of measurements and payment</w:t>
      </w:r>
    </w:p>
    <w:p w14:paraId="26D4360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The concrete work shall be measured in length, breadth and depth as specified on the drawing limiting dimensions to those specified on drawing or as directed.</w:t>
      </w:r>
    </w:p>
    <w:p w14:paraId="362A6FE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The rate shall be for a unit of one cubic meter.</w:t>
      </w:r>
    </w:p>
    <w:p w14:paraId="1512FECE" w14:textId="77777777" w:rsidR="008A6DFC" w:rsidRPr="00C97BBF" w:rsidRDefault="008A6DFC">
      <w:pPr>
        <w:autoSpaceDE w:val="0"/>
        <w:autoSpaceDN w:val="0"/>
        <w:adjustRightInd w:val="0"/>
        <w:jc w:val="both"/>
        <w:rPr>
          <w:rFonts w:ascii="Arial" w:hAnsi="Arial" w:cs="Arial"/>
          <w:sz w:val="22"/>
          <w:szCs w:val="22"/>
        </w:rPr>
      </w:pPr>
    </w:p>
    <w:p w14:paraId="14C5E62D" w14:textId="77777777" w:rsidR="008A6DFC" w:rsidRPr="00C97BBF" w:rsidRDefault="008A6DFC">
      <w:pPr>
        <w:autoSpaceDE w:val="0"/>
        <w:autoSpaceDN w:val="0"/>
        <w:adjustRightInd w:val="0"/>
        <w:jc w:val="both"/>
        <w:rPr>
          <w:rFonts w:ascii="Arial" w:hAnsi="Arial" w:cs="Arial"/>
          <w:b/>
          <w:sz w:val="20"/>
          <w:szCs w:val="22"/>
        </w:rPr>
      </w:pPr>
      <w:r w:rsidRPr="00C97BBF">
        <w:rPr>
          <w:rFonts w:ascii="Arial" w:hAnsi="Arial" w:cs="Arial"/>
          <w:b/>
          <w:sz w:val="22"/>
        </w:rPr>
        <w:t xml:space="preserve">Providing form work of </w:t>
      </w:r>
      <w:r w:rsidR="006E61F8" w:rsidRPr="00C97BBF">
        <w:rPr>
          <w:rFonts w:ascii="Arial" w:hAnsi="Arial" w:cs="Arial"/>
          <w:b/>
          <w:sz w:val="22"/>
        </w:rPr>
        <w:t>ply sheathing and tubular steel support so as to give fair</w:t>
      </w:r>
      <w:r w:rsidRPr="00C97BBF">
        <w:rPr>
          <w:rFonts w:ascii="Arial" w:hAnsi="Arial" w:cs="Arial"/>
          <w:b/>
          <w:sz w:val="22"/>
        </w:rPr>
        <w:t xml:space="preserve"> finish including centering, shuttering strutting and propping etc., height of propping and centering below supporting floor to ceiling not exceeding 4 M. and removal of the same for in situ reinforced concrete and plain concrete work in</w:t>
      </w:r>
    </w:p>
    <w:p w14:paraId="071C0ED0" w14:textId="77777777" w:rsidR="008A6DFC" w:rsidRPr="00C97BBF" w:rsidRDefault="008A6DFC">
      <w:pPr>
        <w:autoSpaceDE w:val="0"/>
        <w:autoSpaceDN w:val="0"/>
        <w:adjustRightInd w:val="0"/>
        <w:jc w:val="both"/>
        <w:rPr>
          <w:rFonts w:ascii="Arial" w:hAnsi="Arial" w:cs="Arial"/>
          <w:sz w:val="22"/>
          <w:szCs w:val="22"/>
        </w:rPr>
      </w:pPr>
    </w:p>
    <w:p w14:paraId="5A70F975"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1.0</w:t>
      </w:r>
      <w:r w:rsidRPr="00C97BBF">
        <w:rPr>
          <w:rFonts w:ascii="Arial" w:hAnsi="Arial" w:cs="Arial"/>
          <w:b/>
          <w:sz w:val="22"/>
          <w:szCs w:val="22"/>
        </w:rPr>
        <w:tab/>
        <w:t>Materials</w:t>
      </w:r>
    </w:p>
    <w:p w14:paraId="3B1EEA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1.1 The shuttering to be provided shall be </w:t>
      </w:r>
      <w:r w:rsidR="00D419E8" w:rsidRPr="00C97BBF">
        <w:rPr>
          <w:rFonts w:ascii="Arial" w:hAnsi="Arial" w:cs="Arial"/>
          <w:sz w:val="22"/>
          <w:szCs w:val="22"/>
        </w:rPr>
        <w:t>of plywood</w:t>
      </w:r>
      <w:r w:rsidR="006E61F8" w:rsidRPr="00C97BBF">
        <w:rPr>
          <w:rFonts w:ascii="Arial" w:hAnsi="Arial" w:cs="Arial"/>
          <w:sz w:val="22"/>
          <w:szCs w:val="22"/>
        </w:rPr>
        <w:t xml:space="preserve"> make</w:t>
      </w:r>
      <w:r w:rsidRPr="00C97BBF">
        <w:rPr>
          <w:rFonts w:ascii="Arial" w:hAnsi="Arial" w:cs="Arial"/>
          <w:sz w:val="22"/>
          <w:szCs w:val="22"/>
        </w:rPr>
        <w:t xml:space="preserve"> and shall conform to </w:t>
      </w:r>
      <w:r w:rsidR="0027376F" w:rsidRPr="00C97BBF">
        <w:rPr>
          <w:rFonts w:ascii="Arial" w:hAnsi="Arial" w:cs="Arial"/>
          <w:sz w:val="22"/>
          <w:szCs w:val="22"/>
        </w:rPr>
        <w:t>IS4990:2011</w:t>
      </w:r>
      <w:r w:rsidRPr="00C97BBF">
        <w:rPr>
          <w:rFonts w:ascii="Arial" w:hAnsi="Arial" w:cs="Arial"/>
          <w:sz w:val="22"/>
          <w:szCs w:val="22"/>
        </w:rPr>
        <w:t>.</w:t>
      </w:r>
    </w:p>
    <w:p w14:paraId="2C1DBB4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The dimensions of scantlings and battens shall conform to the design.  The strength of the wood shall not be less than that assumed in the design.</w:t>
      </w:r>
    </w:p>
    <w:p w14:paraId="0BA650C3"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2.0</w:t>
      </w:r>
      <w:r w:rsidRPr="00C97BBF">
        <w:rPr>
          <w:rFonts w:ascii="Arial" w:hAnsi="Arial" w:cs="Arial"/>
          <w:b/>
          <w:sz w:val="22"/>
          <w:szCs w:val="22"/>
        </w:rPr>
        <w:tab/>
        <w:t>Workmanship</w:t>
      </w:r>
    </w:p>
    <w:p w14:paraId="067504A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form work shall conform to the shape, lines and dimension as shown on the plans and be so constructed as to remain sufficiently rigid during the placing and compacting of the concrete.  Adequate arrangements shall be made by the contractor to safe-guard against any settlement of the form work during the course of concreting and after concreting.  The form work of shuttering, centering, scaffolding, bracing, etc. shall be as per design.</w:t>
      </w:r>
    </w:p>
    <w:p w14:paraId="523F92B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Cleaning and Treatment of forms</w:t>
      </w:r>
    </w:p>
    <w:p w14:paraId="6BED5F5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2.2.1 All rubbish, particularly chippings, shaving and saw dust shall be removed from the interior of the form before the concrete is placed and the form work in contact with concrete shall be cleaned and thoroughly wetted or treated.  The surface shall be then coated with soap solution applied before concreting is done.  Soap solution for the purpose shall be prepared by dissolving yellow soap in water to get consistency of paint.  Alternatively a coat of raw linseed oil or form oil of approved manufacture may be applied in case steel shuttering is used.  Soap solution or raw linseed oil shall be applied after thoroughly cleaning the surface.  Care shall be taken that the coating does not get on construction joint surface and reinforcement bars.</w:t>
      </w:r>
    </w:p>
    <w:p w14:paraId="0C6F37B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Stripping time</w:t>
      </w:r>
    </w:p>
    <w:p w14:paraId="21B845D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2.3.1 In normal circumstances and where ordinary cement is used, forms may be struck after expiry of following periods.</w:t>
      </w:r>
    </w:p>
    <w:p w14:paraId="355CEA7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w:t>
      </w:r>
      <w:r w:rsidRPr="00C97BBF">
        <w:rPr>
          <w:rFonts w:ascii="Arial" w:hAnsi="Arial" w:cs="Arial"/>
          <w:sz w:val="22"/>
          <w:szCs w:val="22"/>
        </w:rPr>
        <w:tab/>
        <w:t>Sides of walls, columns, and vertical faces of beam</w:t>
      </w:r>
      <w:r w:rsidRPr="00C97BBF">
        <w:rPr>
          <w:rFonts w:ascii="Arial" w:hAnsi="Arial" w:cs="Arial"/>
          <w:sz w:val="22"/>
          <w:szCs w:val="22"/>
        </w:rPr>
        <w:tab/>
      </w:r>
      <w:r w:rsidRPr="00C97BBF">
        <w:rPr>
          <w:rFonts w:ascii="Arial" w:hAnsi="Arial" w:cs="Arial"/>
          <w:sz w:val="22"/>
          <w:szCs w:val="22"/>
        </w:rPr>
        <w:tab/>
        <w:t>24 to 48 hours.</w:t>
      </w:r>
    </w:p>
    <w:p w14:paraId="489C373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w:t>
      </w:r>
      <w:r w:rsidRPr="00C97BBF">
        <w:rPr>
          <w:rFonts w:ascii="Arial" w:hAnsi="Arial" w:cs="Arial"/>
          <w:sz w:val="22"/>
          <w:szCs w:val="22"/>
        </w:rPr>
        <w:tab/>
        <w:t>Beam soffits.  (Props left under)</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7 days.</w:t>
      </w:r>
    </w:p>
    <w:p w14:paraId="2BFE29B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w:t>
      </w:r>
      <w:r w:rsidRPr="00C97BBF">
        <w:rPr>
          <w:rFonts w:ascii="Arial" w:hAnsi="Arial" w:cs="Arial"/>
          <w:sz w:val="22"/>
          <w:szCs w:val="22"/>
        </w:rPr>
        <w:tab/>
        <w:t>Removal of props slabs</w:t>
      </w:r>
    </w:p>
    <w:p w14:paraId="5093464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b/>
        <w:t>(i)</w:t>
      </w:r>
      <w:r w:rsidRPr="00C97BBF">
        <w:rPr>
          <w:rFonts w:ascii="Arial" w:hAnsi="Arial" w:cs="Arial"/>
          <w:sz w:val="22"/>
          <w:szCs w:val="22"/>
        </w:rPr>
        <w:tab/>
        <w:t>Slabs spanning upto 4.5 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7 days.</w:t>
      </w:r>
    </w:p>
    <w:p w14:paraId="3CFC8BE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b/>
        <w:t>(ii)</w:t>
      </w:r>
      <w:r w:rsidRPr="00C97BBF">
        <w:rPr>
          <w:rFonts w:ascii="Arial" w:hAnsi="Arial" w:cs="Arial"/>
          <w:sz w:val="22"/>
          <w:szCs w:val="22"/>
        </w:rPr>
        <w:tab/>
        <w:t>spanning over 4.5 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14 days.</w:t>
      </w:r>
    </w:p>
    <w:p w14:paraId="3F9002E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(d)</w:t>
      </w:r>
      <w:r w:rsidRPr="00C97BBF">
        <w:rPr>
          <w:rFonts w:ascii="Arial" w:hAnsi="Arial" w:cs="Arial"/>
          <w:sz w:val="22"/>
          <w:szCs w:val="22"/>
        </w:rPr>
        <w:tab/>
        <w:t>Removal of props to beams and Arches</w:t>
      </w:r>
    </w:p>
    <w:p w14:paraId="12CBED3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b/>
        <w:t>(i)</w:t>
      </w:r>
      <w:r w:rsidRPr="00C97BBF">
        <w:rPr>
          <w:rFonts w:ascii="Arial" w:hAnsi="Arial" w:cs="Arial"/>
          <w:sz w:val="22"/>
          <w:szCs w:val="22"/>
        </w:rPr>
        <w:tab/>
        <w:t>Spanning up to 6 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14 days</w:t>
      </w:r>
    </w:p>
    <w:p w14:paraId="3457877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b/>
        <w:t>(ii)</w:t>
      </w:r>
      <w:r w:rsidRPr="00C97BBF">
        <w:rPr>
          <w:rFonts w:ascii="Arial" w:hAnsi="Arial" w:cs="Arial"/>
          <w:sz w:val="22"/>
          <w:szCs w:val="22"/>
        </w:rPr>
        <w:tab/>
        <w:t>Spanning over 6 m</w:t>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r>
      <w:r w:rsidRPr="00C97BBF">
        <w:rPr>
          <w:rFonts w:ascii="Arial" w:hAnsi="Arial" w:cs="Arial"/>
          <w:sz w:val="22"/>
          <w:szCs w:val="22"/>
        </w:rPr>
        <w:tab/>
        <w:t>21 days</w:t>
      </w:r>
    </w:p>
    <w:p w14:paraId="1CF55E3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2.4 Procedure when removing the form work </w:t>
      </w:r>
    </w:p>
    <w:p w14:paraId="0C2D1AD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2.4.1 All form work shall be removed without such shock or vibrations as would damage the reinforced concrete surface.  Before the soffit form work and struts are removed, the soffits and the concrete surface shall be exposed where necessary in order to ascertain that the concrete has sufficiently hardened.</w:t>
      </w:r>
    </w:p>
    <w:p w14:paraId="396C357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 Centering</w:t>
      </w:r>
    </w:p>
    <w:p w14:paraId="074B5A3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2.5.1 The centering to be provided shall be got approved.  It shall between sufficiently strong to ensure absolute safety of the form work and concrete work before, during and after pouring concrete.  Watch should be kept to see that</w:t>
      </w:r>
      <w:r w:rsidRPr="00C97BBF">
        <w:rPr>
          <w:rFonts w:ascii="Arial" w:hAnsi="Arial" w:cs="Arial"/>
          <w:sz w:val="22"/>
          <w:szCs w:val="22"/>
          <w:lang w:val="en-IN"/>
        </w:rPr>
        <w:t xml:space="preserve"> behaviour</w:t>
      </w:r>
      <w:r w:rsidRPr="00C97BBF">
        <w:rPr>
          <w:rFonts w:ascii="Arial" w:hAnsi="Arial" w:cs="Arial"/>
          <w:sz w:val="22"/>
          <w:szCs w:val="22"/>
        </w:rPr>
        <w:t xml:space="preserve"> of centering and form work is satisfactory during concreting.  Erection should also be such that it would allow removal of forms in proper sequence without damaging either the concrete or the forms to be removed.</w:t>
      </w:r>
    </w:p>
    <w:p w14:paraId="70D0B6D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2.5.2 The props of centering shall be provided on firm foundation or base of sufficient strength to carry the loads without any settlement.</w:t>
      </w:r>
    </w:p>
    <w:p w14:paraId="12040FA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2.5.3 The centering and form work shall be inspected and approved by the Engineer - in - Charge before concreting.  But this will not relieve the contractor of his responsibility for strength, adequacy and safety of form work and centering.  If there is a failure of form work or centering, contractor shall be responsible for the damages to the work, injury to life and damage to property.</w:t>
      </w:r>
    </w:p>
    <w:p w14:paraId="40DA667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 Scaffolding</w:t>
      </w:r>
    </w:p>
    <w:p w14:paraId="159AD94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2.6.1 All scaffolding, hoisting arrangement and ladders, etc. required for the facilitating of concreting shall be provided and removed on completion of work by contractor at his own expense.  The scaffolding, hoisting arrangements and ladders etc. shall be strong enough to withstand all live, dead and impact loads expected to act and shall be subject to the approval of the Engineer - in – Charge.  However, contractor shall be solely responsible for the safety of the scaffolding, hoisting arrangement, ladders, work and workman etc.</w:t>
      </w:r>
    </w:p>
    <w:p w14:paraId="708E22A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2.6.2 The scaffolding, hoisting arrangements and ladders shall allow easy approach to the work spot and afford easy inspection.</w:t>
      </w:r>
    </w:p>
    <w:p w14:paraId="17D5354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2.6.3 The rate is applicable to all conditions of working and any height.  The rate shall include the cost of materials and labour for various operations involved such as:</w:t>
      </w:r>
    </w:p>
    <w:p w14:paraId="696A4E3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Splayed edges, notching allowance for over laps and passing at angles, battens centering, shuttering, strutting, propping, bolting, nailing, wedging, easing, striking and removal.</w:t>
      </w:r>
    </w:p>
    <w:p w14:paraId="2E46A6B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Filleting to form stop chamfered edges or splayed external angles not exceeding 20mm width to beams, columns and the like.</w:t>
      </w:r>
    </w:p>
    <w:p w14:paraId="67775A9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 Temporary openings in the forms for pouring concrete, if required, removing rubbish etc.</w:t>
      </w:r>
    </w:p>
    <w:p w14:paraId="68DAC94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(d) Dressing with oil to prevent adhesion of concrete with shuttering, and </w:t>
      </w:r>
    </w:p>
    <w:p w14:paraId="2C6805F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(e) Raking or circular cutting.</w:t>
      </w:r>
    </w:p>
    <w:p w14:paraId="2DB929B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2.7 Re-use</w:t>
      </w:r>
    </w:p>
    <w:p w14:paraId="33826E0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2.7.1 Before re-use, all forms shall be inspected by the Engineer - in - Charge and their suitability ascertained.  The forms shall be scarred, cleaned, and joints gone over, repaired where required.  Inside surface shall be retreated adhesion of concrete.</w:t>
      </w:r>
    </w:p>
    <w:p w14:paraId="2DC3075D"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3.0</w:t>
      </w:r>
      <w:r w:rsidRPr="00C97BBF">
        <w:rPr>
          <w:rFonts w:ascii="Arial" w:hAnsi="Arial" w:cs="Arial"/>
          <w:b/>
          <w:sz w:val="22"/>
          <w:szCs w:val="22"/>
        </w:rPr>
        <w:tab/>
        <w:t>Mode of measurements and payment</w:t>
      </w:r>
    </w:p>
    <w:p w14:paraId="2DFE3CF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3.1 Form work shall be measured as the area in square metres of shuttering in contact with concrete except in the case of inclined member and portion of curved profile and upper side in which case only area of underside shall be measured for payment.</w:t>
      </w:r>
    </w:p>
    <w:p w14:paraId="0D74F8A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3.2 Form work to secondary beams shall be measured up to the sides of main beams but no deduction shall be made from the form work of the main beam at the inter section point.  No deduction shall be made from the form work of a column at inter section of beams.</w:t>
      </w:r>
    </w:p>
    <w:p w14:paraId="5B74690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3.3 The rate is for the completed item.</w:t>
      </w:r>
    </w:p>
    <w:p w14:paraId="1BEEE2A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3.4 The rate shall be for a unit of one square metre.</w:t>
      </w:r>
    </w:p>
    <w:p w14:paraId="3679ECB9" w14:textId="77777777" w:rsidR="008A6DFC" w:rsidRPr="00C97BBF" w:rsidRDefault="008A6DFC">
      <w:pPr>
        <w:autoSpaceDE w:val="0"/>
        <w:autoSpaceDN w:val="0"/>
        <w:adjustRightInd w:val="0"/>
        <w:jc w:val="both"/>
        <w:rPr>
          <w:rFonts w:ascii="Arial" w:hAnsi="Arial" w:cs="Arial"/>
          <w:sz w:val="22"/>
          <w:szCs w:val="22"/>
        </w:rPr>
      </w:pPr>
    </w:p>
    <w:p w14:paraId="7E7B36B1"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fitting &amp; fixing fully glazed/  partly  glazed double leaf </w:t>
      </w:r>
      <w:r w:rsidR="0068546B" w:rsidRPr="00C97BBF">
        <w:rPr>
          <w:rFonts w:ascii="Arial" w:hAnsi="Arial" w:cs="Arial"/>
          <w:b/>
          <w:sz w:val="22"/>
        </w:rPr>
        <w:t xml:space="preserve">20micron colour </w:t>
      </w:r>
      <w:r w:rsidRPr="00C97BBF">
        <w:rPr>
          <w:rFonts w:ascii="Arial" w:hAnsi="Arial" w:cs="Arial"/>
          <w:b/>
          <w:sz w:val="22"/>
        </w:rPr>
        <w:t xml:space="preserve">anodized aluminum entrance door using extruded section fabricated by standard manufactures with framing 10.15cm x4.45cm rectangular section  &amp; door  shutter  made from 10.15 cm x 4.45cm aluminum bottom section top &amp; vertical section 6.35x3.80cm size using 5.5mm thick </w:t>
      </w:r>
      <w:r w:rsidR="00500C04" w:rsidRPr="00C97BBF">
        <w:rPr>
          <w:rFonts w:ascii="Arial" w:hAnsi="Arial" w:cs="Arial"/>
          <w:b/>
          <w:sz w:val="22"/>
        </w:rPr>
        <w:t xml:space="preserve">approved quality </w:t>
      </w:r>
      <w:r w:rsidRPr="00C97BBF">
        <w:rPr>
          <w:rFonts w:ascii="Arial" w:hAnsi="Arial" w:cs="Arial"/>
          <w:b/>
          <w:sz w:val="22"/>
        </w:rPr>
        <w:t>or HB4 plain glass with glazing deep rubber gasket with locking arrangement(Godrej type) with  all  fixtures &amp;  fastenings   of  anodized section with aluminum bedding floor spring mounted door closer with all labours &amp; materials etc. Complete as per drawing and as directed by E.I.C.</w:t>
      </w:r>
    </w:p>
    <w:p w14:paraId="57EE1B10" w14:textId="77777777" w:rsidR="008A6DFC" w:rsidRPr="00C97BBF" w:rsidRDefault="008A6DFC">
      <w:pPr>
        <w:autoSpaceDE w:val="0"/>
        <w:autoSpaceDN w:val="0"/>
        <w:adjustRightInd w:val="0"/>
        <w:jc w:val="both"/>
        <w:rPr>
          <w:rFonts w:ascii="Arial" w:hAnsi="Arial" w:cs="Arial"/>
          <w:b/>
          <w:sz w:val="22"/>
        </w:rPr>
      </w:pPr>
    </w:p>
    <w:p w14:paraId="64910AE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w:t>
      </w:r>
      <w:r w:rsidRPr="00C97BBF">
        <w:rPr>
          <w:rFonts w:ascii="Arial" w:hAnsi="Arial" w:cs="Arial"/>
          <w:sz w:val="22"/>
          <w:szCs w:val="22"/>
          <w:lang w:val="en-GB"/>
        </w:rPr>
        <w:t xml:space="preserve"> aluminium</w:t>
      </w:r>
      <w:r w:rsidRPr="00C97BBF">
        <w:rPr>
          <w:rFonts w:ascii="Arial" w:hAnsi="Arial" w:cs="Arial"/>
          <w:sz w:val="22"/>
          <w:szCs w:val="22"/>
        </w:rPr>
        <w:t xml:space="preserve"> section to be utilized shall confirm to IS 1285/1980 and IS 1869/1968 for the material grade and anodizing respectively. The frame section shall be 61.85mm x31.75mm weighing 0.695kg per mtr. Minimum of section no 8687 Jindal Aluminum Ltd make or its equivalent and section for shutter shall be of 50 mm x 20 mm size weighing o.571kg per Mtr. minimum of section No 8305 of Jindal </w:t>
      </w:r>
      <w:r w:rsidR="00C67EF6" w:rsidRPr="00C97BBF">
        <w:rPr>
          <w:rFonts w:ascii="Arial" w:hAnsi="Arial" w:cs="Arial"/>
          <w:sz w:val="22"/>
          <w:szCs w:val="22"/>
        </w:rPr>
        <w:t>aluminum</w:t>
      </w:r>
      <w:r w:rsidRPr="00C97BBF">
        <w:rPr>
          <w:rFonts w:ascii="Arial" w:hAnsi="Arial" w:cs="Arial"/>
          <w:sz w:val="22"/>
          <w:szCs w:val="22"/>
        </w:rPr>
        <w:t xml:space="preserve"> Ltd make or its equivalent.</w:t>
      </w:r>
    </w:p>
    <w:p w14:paraId="2B5C34C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Necessary additional / special sections shall be used to facilitate locking arrangement, handle stay if necessary. As directed by EIC.</w:t>
      </w:r>
    </w:p>
    <w:p w14:paraId="0B62AA7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on Smt. Basis. No additional payment shall be made for fixture or addition /special section.</w:t>
      </w:r>
    </w:p>
    <w:p w14:paraId="633252B9" w14:textId="77777777" w:rsidR="008A6DFC" w:rsidRPr="00C97BBF" w:rsidRDefault="008A6DFC">
      <w:pPr>
        <w:autoSpaceDE w:val="0"/>
        <w:autoSpaceDN w:val="0"/>
        <w:adjustRightInd w:val="0"/>
        <w:jc w:val="both"/>
        <w:rPr>
          <w:rFonts w:ascii="Arial" w:hAnsi="Arial" w:cs="Arial"/>
          <w:b/>
          <w:sz w:val="20"/>
          <w:szCs w:val="22"/>
        </w:rPr>
      </w:pPr>
    </w:p>
    <w:p w14:paraId="1C9C6597"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MS grill for exhaust fan of approved quality and design and drawing including welding or bolting fixtures and fastening MS hold fast with three coats of oil painting of approved shade and make with one coat of red - oxide primer including grouting the hold fasts in C C (1:2:4) / fixing in wall with required size of nails including tools, tackles and materials and all labours including making holes for fan etc., complete.</w:t>
      </w:r>
    </w:p>
    <w:p w14:paraId="36F2184A" w14:textId="77777777" w:rsidR="008A6DFC" w:rsidRPr="00C97BBF" w:rsidRDefault="008A6DFC">
      <w:pPr>
        <w:autoSpaceDE w:val="0"/>
        <w:autoSpaceDN w:val="0"/>
        <w:adjustRightInd w:val="0"/>
        <w:jc w:val="both"/>
        <w:rPr>
          <w:rFonts w:ascii="Arial" w:hAnsi="Arial" w:cs="Arial"/>
          <w:b/>
          <w:sz w:val="18"/>
          <w:szCs w:val="22"/>
        </w:rPr>
      </w:pPr>
    </w:p>
    <w:p w14:paraId="009A9ED6" w14:textId="77777777" w:rsidR="008A6DFC" w:rsidRPr="00C97BBF" w:rsidRDefault="008A6DFC">
      <w:pPr>
        <w:pStyle w:val="BodyTextIndent"/>
        <w:ind w:left="0"/>
        <w:jc w:val="both"/>
        <w:rPr>
          <w:rFonts w:ascii="Arial" w:hAnsi="Arial" w:cs="Arial"/>
          <w:sz w:val="22"/>
        </w:rPr>
      </w:pPr>
      <w:r w:rsidRPr="00C97BBF">
        <w:rPr>
          <w:rFonts w:ascii="Arial" w:hAnsi="Arial" w:cs="Arial"/>
          <w:sz w:val="22"/>
        </w:rPr>
        <w:t>Specification shall be as per item description.</w:t>
      </w:r>
    </w:p>
    <w:p w14:paraId="46CC23F3" w14:textId="77777777" w:rsidR="008A6DFC" w:rsidRPr="00C97BBF" w:rsidRDefault="008A6DFC">
      <w:pPr>
        <w:pStyle w:val="BodyTextIndent"/>
        <w:ind w:left="0"/>
        <w:jc w:val="both"/>
        <w:rPr>
          <w:rFonts w:ascii="Arial" w:hAnsi="Arial" w:cs="Arial"/>
          <w:sz w:val="22"/>
        </w:rPr>
      </w:pPr>
      <w:r w:rsidRPr="00C97BBF">
        <w:rPr>
          <w:rFonts w:ascii="Arial" w:hAnsi="Arial" w:cs="Arial"/>
          <w:sz w:val="22"/>
        </w:rPr>
        <w:t>Payment shall be made on the basis of number of grills for exhaust fan fixed and shall include all materials, labour, tools, tackles, etc. complete.</w:t>
      </w:r>
    </w:p>
    <w:p w14:paraId="208C0190" w14:textId="77777777" w:rsidR="008A6DFC" w:rsidRPr="00C97BBF" w:rsidRDefault="008A6DFC">
      <w:pPr>
        <w:pStyle w:val="BodyTextIndent"/>
        <w:ind w:left="0"/>
        <w:jc w:val="both"/>
        <w:rPr>
          <w:rFonts w:ascii="Arial" w:hAnsi="Arial" w:cs="Arial"/>
          <w:b/>
          <w:sz w:val="22"/>
        </w:rPr>
      </w:pPr>
      <w:r w:rsidRPr="00C97BBF">
        <w:rPr>
          <w:rFonts w:ascii="Arial" w:hAnsi="Arial" w:cs="Arial"/>
          <w:b/>
          <w:sz w:val="22"/>
        </w:rPr>
        <w:t>Providing &amp; Fixing Garware film of approved quality and make etc. complete.</w:t>
      </w:r>
    </w:p>
    <w:p w14:paraId="3624BFEA" w14:textId="77777777" w:rsidR="008A6DFC" w:rsidRPr="00C97BBF" w:rsidRDefault="008A6DFC">
      <w:pPr>
        <w:pStyle w:val="BodyTextIndent"/>
        <w:ind w:left="0"/>
        <w:jc w:val="both"/>
        <w:rPr>
          <w:rFonts w:ascii="Arial" w:hAnsi="Arial" w:cs="Arial"/>
          <w:sz w:val="22"/>
          <w:szCs w:val="22"/>
        </w:rPr>
      </w:pPr>
      <w:r w:rsidRPr="00C97BBF">
        <w:rPr>
          <w:rFonts w:ascii="Arial" w:hAnsi="Arial" w:cs="Arial"/>
          <w:sz w:val="22"/>
          <w:szCs w:val="22"/>
        </w:rPr>
        <w:t>Before starting the work, Garware film sample shall be got approved from the Engineer - in – Charge.  Work shall be executed as per manufacturer’s specification and instructions.</w:t>
      </w:r>
    </w:p>
    <w:p w14:paraId="3AE33C3D" w14:textId="77777777" w:rsidR="008A6DFC" w:rsidRPr="00C97BBF" w:rsidRDefault="008A6DFC">
      <w:pPr>
        <w:pStyle w:val="BodyTextIndent"/>
        <w:ind w:left="0"/>
        <w:jc w:val="both"/>
        <w:rPr>
          <w:rFonts w:ascii="Arial" w:hAnsi="Arial" w:cs="Arial"/>
          <w:sz w:val="22"/>
          <w:szCs w:val="22"/>
        </w:rPr>
      </w:pPr>
      <w:r w:rsidRPr="00C97BBF">
        <w:rPr>
          <w:rFonts w:ascii="Arial" w:hAnsi="Arial" w:cs="Arial"/>
          <w:sz w:val="22"/>
          <w:szCs w:val="22"/>
        </w:rPr>
        <w:t>Payment shall be made on the basis of Sq. meter of film applied on the glass panel of windows / doors.  The payment includes all materials, labour, tools, plants, wastage, if any etc. complete.</w:t>
      </w:r>
    </w:p>
    <w:p w14:paraId="3A8ACDE5" w14:textId="77777777" w:rsidR="008A6DFC" w:rsidRPr="00C97BBF" w:rsidRDefault="008A6DFC">
      <w:pPr>
        <w:pStyle w:val="BodyTextIndent"/>
        <w:ind w:left="0"/>
        <w:jc w:val="both"/>
        <w:rPr>
          <w:rFonts w:ascii="Arial" w:hAnsi="Arial" w:cs="Arial"/>
          <w:b/>
          <w:sz w:val="22"/>
        </w:rPr>
      </w:pPr>
      <w:r w:rsidRPr="00C97BBF">
        <w:rPr>
          <w:rFonts w:ascii="Arial" w:hAnsi="Arial" w:cs="Arial"/>
          <w:b/>
          <w:sz w:val="22"/>
        </w:rPr>
        <w:t>Providing &amp; Fixing M. S. Cover for cable trench in control room made from 14 Gauge M. S. Sheet having M. S. Angle frame all-round of 40 X 40 X 5 mm. size and cover shutter frame of angle 30 X 30 X 5 mm. size &amp; 2 supports at middle including oil painting of 3 coats of approved shade &amp; make. Providing 2 handles of 6 mm. dia. M. S. bar as per instruction etc., complete as directed by E. I. C.</w:t>
      </w:r>
    </w:p>
    <w:p w14:paraId="7A09ACF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General specification of fabrication shall be applicable. The covers shall be fabricated as per detailed drawing given as instructed on site. Item provides for supplying, fabrication, painting and fixing M.S. Covers at site, with 2 handles of 6mm dia bars shall be provided with holes in the cover, with necessary flat welded at the bottom of the handle so that the handle do not project outside when the covers are placed on the cable trench.</w:t>
      </w:r>
    </w:p>
    <w:p w14:paraId="603CA93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Measurements shall be paid on the square meter of the covers provided.</w:t>
      </w:r>
    </w:p>
    <w:p w14:paraId="12337839" w14:textId="77777777" w:rsidR="008A6DFC" w:rsidRPr="00C97BBF" w:rsidRDefault="008A6DFC">
      <w:pPr>
        <w:pStyle w:val="BodyTextIndent"/>
        <w:ind w:left="0"/>
        <w:jc w:val="both"/>
        <w:rPr>
          <w:rFonts w:ascii="Arial" w:hAnsi="Arial" w:cs="Arial"/>
          <w:b/>
          <w:sz w:val="22"/>
        </w:rPr>
      </w:pPr>
    </w:p>
    <w:p w14:paraId="5B97D7C1" w14:textId="77777777" w:rsidR="008A6DFC" w:rsidRPr="00C97BBF" w:rsidRDefault="008A6DFC">
      <w:pPr>
        <w:pStyle w:val="BodyTextIndent"/>
        <w:ind w:left="0"/>
        <w:jc w:val="both"/>
        <w:rPr>
          <w:rFonts w:ascii="Arial" w:hAnsi="Arial" w:cs="Arial"/>
          <w:b/>
          <w:sz w:val="22"/>
        </w:rPr>
      </w:pPr>
      <w:r w:rsidRPr="00C97BBF">
        <w:rPr>
          <w:rFonts w:ascii="Arial" w:hAnsi="Arial" w:cs="Arial"/>
          <w:b/>
          <w:sz w:val="22"/>
        </w:rPr>
        <w:t>Providing 2500 mm. internal dia meter and 3.0 mt. deep soak pit including excavation in all types of soil and soft / hard rock and B. B. C. C. (1:4:8) bedding 300 mm. thick below masonry and 450 mm. thick B. B. masonry in C. M. (1:6) up to 2000 mm height, 350 mm. thick for further 2000 mm and 230 mm thick for remaining height honey combed plastering in CM 1:3 inside up to full height and 100 mm thick R. C. C. slab with 600 X 600 mm. C. I. Heavy duty cover with frame, with necessary reinforcement as per design and C. I. Vent pipe 1800 mm. long with B. B. Masonry pillar 350 X 350 X 450 plastered all around filling 40 to 50 mm size brick bats up to 1.5 tm. depth, including 16 mm dia M. S. U Steps refilling and as directed and including disposal of the surplus excavated earth up to the lead of 500 tm. radius including 3 coats of white or colour wash to all exposed finished surface etc., complete as directed by E. I. C.</w:t>
      </w:r>
    </w:p>
    <w:p w14:paraId="6B3CF80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Soak pit of given dimension shall be constructed at place shown.</w:t>
      </w:r>
    </w:p>
    <w:p w14:paraId="1D041A7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specification of excavation, brick masonry, concrete, plaster etc. shall be as provided in respective section. Brick wall on B.B.C.C. 1:4:8 shall be constructed as described in item in C.M. (1:6). R.C.C. slab to be provided at top, shall be in c.c. 1:2:4 with necessary shuttering and reinforcement. 600 x 600mm heavy duty C.I. cover with frame as per I.S. standard shall be provided in top slab. Honeycombed brick masonry shall be provided for the depth as shown in drawing or as directed. 12mm thick outside plastering in c.m. 1:3 shall be provided for 1:5 tm. depth of masonry from top. The pit shall be filled with brickbats of 40mm to 50mm size up to 1.5 meter depth. Brickbats shall be of size specified and free from dust, small pieces and other foreign materials. If desired by Engineer-in-charge the same shall be screened and other foreign materials. If desired by Engineer-in-charge the same shall be screened and provided. 16mm dia M.S.U. shape steps shall be provided @ 200mm c/c as directed. Plastered surface and top shall be given 3 coats of whitewash, 75mm dia C.I. vent pipe of 1800 mm length shall be provided with brick masonry plastered pillar and C.I. cowl ventilator shall be provided at the top of vent pipe with joint filled in c.m. 1:1.</w:t>
      </w:r>
    </w:p>
    <w:p w14:paraId="4178B6E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per number, which covers all above as specified with all materials, labour, tools, tackles scaffolding, curing etc. complete.</w:t>
      </w:r>
    </w:p>
    <w:p w14:paraId="4F0E7E8F" w14:textId="77777777" w:rsidR="008A6DFC" w:rsidRPr="00C97BBF" w:rsidRDefault="008A6DFC">
      <w:pPr>
        <w:pStyle w:val="BodyTextIndent"/>
        <w:ind w:left="0"/>
        <w:jc w:val="both"/>
        <w:rPr>
          <w:rFonts w:ascii="Arial" w:hAnsi="Arial" w:cs="Arial"/>
          <w:b/>
          <w:sz w:val="22"/>
        </w:rPr>
      </w:pPr>
    </w:p>
    <w:p w14:paraId="7A1A1354" w14:textId="77777777" w:rsidR="008A6DFC" w:rsidRPr="00C97BBF" w:rsidRDefault="008A6DFC">
      <w:pPr>
        <w:pStyle w:val="BodyTextIndent"/>
        <w:ind w:left="0"/>
        <w:jc w:val="both"/>
        <w:rPr>
          <w:rFonts w:ascii="Arial" w:hAnsi="Arial" w:cs="Arial"/>
          <w:b/>
          <w:sz w:val="22"/>
        </w:rPr>
      </w:pPr>
      <w:r w:rsidRPr="00C97BBF">
        <w:rPr>
          <w:rFonts w:ascii="Arial" w:hAnsi="Arial" w:cs="Arial"/>
          <w:b/>
          <w:sz w:val="22"/>
        </w:rPr>
        <w:t>Providing and fixing Acrylic name plates of required size including painting letters as directed and fixing as directed by engineer in charges.</w:t>
      </w:r>
    </w:p>
    <w:p w14:paraId="5564867C" w14:textId="77777777" w:rsidR="008A6DFC" w:rsidRPr="00C97BBF" w:rsidRDefault="008A6DFC">
      <w:pPr>
        <w:pStyle w:val="BodyTextIndent"/>
        <w:ind w:left="0"/>
        <w:jc w:val="both"/>
        <w:rPr>
          <w:rFonts w:ascii="Arial" w:hAnsi="Arial" w:cs="Arial"/>
          <w:sz w:val="22"/>
          <w:szCs w:val="22"/>
        </w:rPr>
      </w:pPr>
      <w:r w:rsidRPr="00C97BBF">
        <w:rPr>
          <w:rFonts w:ascii="Arial" w:hAnsi="Arial" w:cs="Arial"/>
          <w:sz w:val="22"/>
          <w:szCs w:val="22"/>
        </w:rPr>
        <w:t>Before starting the work, acrylic sheet sample as well as type of letter style and size of letter shall be got approved from the Engineer - in – Charge.  Work shall be executed as per Engineer - in – Charge’s instructions.</w:t>
      </w:r>
    </w:p>
    <w:p w14:paraId="0C881E63" w14:textId="77777777" w:rsidR="008A6DFC" w:rsidRDefault="008A6DFC">
      <w:pPr>
        <w:pStyle w:val="BodyTextIndent"/>
        <w:ind w:left="0"/>
        <w:jc w:val="both"/>
        <w:rPr>
          <w:rFonts w:ascii="Arial" w:hAnsi="Arial" w:cs="Arial"/>
          <w:sz w:val="22"/>
          <w:szCs w:val="22"/>
        </w:rPr>
      </w:pPr>
      <w:r w:rsidRPr="00C97BBF">
        <w:rPr>
          <w:rFonts w:ascii="Arial" w:hAnsi="Arial" w:cs="Arial"/>
          <w:sz w:val="22"/>
          <w:szCs w:val="22"/>
        </w:rPr>
        <w:t>Payment shall be made on the basis of one number.  The payment includes all materials, labour, tools, plants, wastage, if any etc. complete.</w:t>
      </w:r>
    </w:p>
    <w:p w14:paraId="5D027F8C" w14:textId="77777777" w:rsidR="00394818" w:rsidRPr="00C97BBF" w:rsidRDefault="00394818">
      <w:pPr>
        <w:pStyle w:val="BodyTextIndent"/>
        <w:ind w:left="0"/>
        <w:jc w:val="both"/>
        <w:rPr>
          <w:rFonts w:ascii="Arial" w:hAnsi="Arial" w:cs="Arial"/>
          <w:sz w:val="22"/>
          <w:szCs w:val="22"/>
        </w:rPr>
      </w:pPr>
    </w:p>
    <w:p w14:paraId="43E417EB" w14:textId="77777777" w:rsidR="008A6DFC" w:rsidRPr="00C97BBF" w:rsidRDefault="008A6DFC">
      <w:pPr>
        <w:pStyle w:val="BodyTextIndent"/>
        <w:ind w:left="0"/>
        <w:jc w:val="both"/>
        <w:rPr>
          <w:rFonts w:ascii="Arial" w:hAnsi="Arial" w:cs="Arial"/>
          <w:b/>
          <w:sz w:val="22"/>
        </w:rPr>
      </w:pPr>
      <w:r w:rsidRPr="00C97BBF">
        <w:rPr>
          <w:rFonts w:ascii="Arial" w:hAnsi="Arial" w:cs="Arial"/>
          <w:b/>
          <w:sz w:val="22"/>
        </w:rPr>
        <w:t>Labour charges for beveling the Kotah stone as directed.</w:t>
      </w:r>
    </w:p>
    <w:p w14:paraId="20766817" w14:textId="77777777" w:rsidR="008A6DFC" w:rsidRPr="00C97BBF" w:rsidRDefault="008A6DFC">
      <w:pPr>
        <w:pStyle w:val="BodyTextIndent"/>
        <w:ind w:left="0"/>
        <w:jc w:val="both"/>
        <w:rPr>
          <w:rFonts w:ascii="Arial" w:hAnsi="Arial" w:cs="Arial"/>
          <w:sz w:val="22"/>
          <w:szCs w:val="22"/>
        </w:rPr>
      </w:pPr>
      <w:r w:rsidRPr="00C97BBF">
        <w:rPr>
          <w:rFonts w:ascii="Arial" w:hAnsi="Arial" w:cs="Arial"/>
          <w:sz w:val="22"/>
          <w:szCs w:val="22"/>
        </w:rPr>
        <w:t>The item shall be executed on the exposed edges of Kotah stone fixed on sills, steps and wherever directed by the Engineer - in – Charge.  The Kotah stones shall be beveled in half round shape with smooth finishing.</w:t>
      </w:r>
    </w:p>
    <w:p w14:paraId="79840C66" w14:textId="77777777" w:rsidR="008A6DFC" w:rsidRPr="00C97BBF" w:rsidRDefault="008A6DFC">
      <w:pPr>
        <w:pStyle w:val="BodyTextIndent"/>
        <w:ind w:left="0"/>
        <w:jc w:val="both"/>
        <w:rPr>
          <w:rFonts w:ascii="Arial" w:hAnsi="Arial" w:cs="Arial"/>
          <w:sz w:val="22"/>
          <w:szCs w:val="22"/>
        </w:rPr>
      </w:pPr>
      <w:r w:rsidRPr="00C97BBF">
        <w:rPr>
          <w:rFonts w:ascii="Arial" w:hAnsi="Arial" w:cs="Arial"/>
          <w:sz w:val="22"/>
          <w:szCs w:val="22"/>
        </w:rPr>
        <w:t>The payment shall be made on the basis of running metre of edges beveled and shall include all tools, tackles and plant, labour, etc. complete.</w:t>
      </w:r>
    </w:p>
    <w:p w14:paraId="59DCA149" w14:textId="77777777" w:rsidR="008A6DFC" w:rsidRPr="00C97BBF" w:rsidRDefault="008A6DFC">
      <w:pPr>
        <w:pStyle w:val="BodyTextIndent"/>
        <w:ind w:left="0"/>
        <w:jc w:val="both"/>
        <w:rPr>
          <w:rFonts w:ascii="Arial" w:hAnsi="Arial" w:cs="Arial"/>
          <w:b/>
          <w:sz w:val="18"/>
          <w:szCs w:val="22"/>
        </w:rPr>
      </w:pPr>
      <w:r w:rsidRPr="00C97BBF">
        <w:rPr>
          <w:rFonts w:ascii="Arial" w:hAnsi="Arial" w:cs="Arial"/>
          <w:b/>
          <w:sz w:val="22"/>
        </w:rPr>
        <w:t>Providing &amp; laying CC (1:3:6) or M 10 for structural foundations and for erection of M. S. angle posts using 20 to 25 mm. size black trap machine crushed metal including shuttering for all side up to any height and mixing in mixer machine, ramming with mechanical vibrator &amp; including grouting of foundation bolts simultaneously with the help of templates (setting of template of foundation bolts and finishing by plaster will be paid separately)</w:t>
      </w:r>
    </w:p>
    <w:p w14:paraId="00244DA8"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M-10 grade of concrete using machine cut black trap of size 12 to 20mm shall be laid using minimum cement content of 221 Kg / Cmt. and free water cement ratio of 0.60.  Sample of ingredients to be used shall be got approved.</w:t>
      </w:r>
    </w:p>
    <w:p w14:paraId="0BC3DB3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general specification of concrete shall be applicable for this item.  Rate quoted shall be of all materials, labour, tools, tackles, shuttering, scaffolding, curing, etc. as per item.  Concreting work, involved in this item, is for the foundation work for various equipments and machinery.</w:t>
      </w:r>
    </w:p>
    <w:p w14:paraId="73BE3EE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Payment shall be made on actual cu. M. of concrete work done as per detailed drawing furnished by department.</w:t>
      </w:r>
    </w:p>
    <w:p w14:paraId="6480DFCE"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The pockets to be grouted shall be properly cleaned.  Dust and other foreign materials shall be removed.  If required, it shall be cleaned by Air blower.  If surface is not rough, roughening shall be done, if necessary and instructed by Engineer – in – Charge for bonding purpose.  Existing surface shall be applied with thick paste of cement mortar.  No separate payment will be admissible for this.</w:t>
      </w:r>
    </w:p>
    <w:p w14:paraId="3F16CB1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Payment shall be made for actual quantity of concrete work done for grouting.</w:t>
      </w:r>
    </w:p>
    <w:p w14:paraId="687AD2E0" w14:textId="77777777" w:rsidR="008A6DFC" w:rsidRPr="00C97BBF" w:rsidRDefault="008A6DFC">
      <w:pPr>
        <w:pStyle w:val="BodyTextIndent"/>
        <w:ind w:left="0"/>
        <w:jc w:val="both"/>
        <w:rPr>
          <w:rFonts w:ascii="Arial" w:hAnsi="Arial" w:cs="Arial"/>
          <w:sz w:val="20"/>
          <w:szCs w:val="22"/>
        </w:rPr>
      </w:pPr>
    </w:p>
    <w:p w14:paraId="4AF8D62F" w14:textId="77777777" w:rsidR="008A6DFC" w:rsidRPr="00C97BBF" w:rsidRDefault="008A6DFC">
      <w:pPr>
        <w:autoSpaceDE w:val="0"/>
        <w:autoSpaceDN w:val="0"/>
        <w:adjustRightInd w:val="0"/>
        <w:jc w:val="both"/>
        <w:rPr>
          <w:rFonts w:ascii="Arial" w:hAnsi="Arial" w:cs="Arial"/>
          <w:b/>
          <w:sz w:val="16"/>
          <w:szCs w:val="22"/>
        </w:rPr>
      </w:pPr>
      <w:r w:rsidRPr="00C97BBF">
        <w:rPr>
          <w:rFonts w:ascii="Arial" w:hAnsi="Arial" w:cs="Arial"/>
          <w:b/>
          <w:sz w:val="22"/>
        </w:rPr>
        <w:t>Providing and Laying controlled cement concrete M-150 and curing complete excluding the cost of form work and reinforcement for reinforced concrete work in</w:t>
      </w:r>
    </w:p>
    <w:p w14:paraId="473D97C0"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(a) Foundation, footings, Bases of columns etc. and Mass concrete.</w:t>
      </w:r>
    </w:p>
    <w:p w14:paraId="20F36FF4"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(b) Slabs, Landings, shelves, Balconies, Lintels, Beams, Girders and cantilever up to floor two level.</w:t>
      </w:r>
    </w:p>
    <w:p w14:paraId="361A96E4"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(c) Columns, pillars, posts and struts up to floor two level</w:t>
      </w:r>
    </w:p>
    <w:p w14:paraId="351B8BF6" w14:textId="77777777" w:rsidR="008A6DFC" w:rsidRPr="00C97BBF" w:rsidRDefault="008A6DFC">
      <w:pPr>
        <w:autoSpaceDE w:val="0"/>
        <w:autoSpaceDN w:val="0"/>
        <w:adjustRightInd w:val="0"/>
        <w:jc w:val="both"/>
        <w:rPr>
          <w:rFonts w:ascii="Arial" w:hAnsi="Arial" w:cs="Arial"/>
          <w:b/>
          <w:sz w:val="22"/>
          <w:szCs w:val="22"/>
        </w:rPr>
      </w:pPr>
    </w:p>
    <w:p w14:paraId="7CD51BC1"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relevant specifications of item No. 12 shall be followed except that the work shall be carried out for M-150 reinforced concrete work. In addition, the following stipulations shall be followed for :</w:t>
      </w:r>
    </w:p>
    <w:p w14:paraId="1696AE9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The bars shall be kept in position by the following methods :</w:t>
      </w:r>
    </w:p>
    <w:p w14:paraId="2DB43A2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(i) In case of beam and slab construction, sufficient number of precast cover blocks in cement mortar 1:2 (1 cement : 2 coarse sand) about 4 cms. x 4 cms. section and of thickness equal to the specified cover shall be placed between the bars and shuttering as to secure and maintain the requisite cover of concrete over the reinforcement. In case of cantilevered or doubly reinforce beams or slabs, the main reinforcing bars shall be held in position by introducing chain spacers or supports bars at. 1.0 to 1.2 metre centres. (ii) In case of columns and walls, the vertical bars shall be kept in position be means of timber templates with slots accurately cut in them, the templates shall be removed after concreting has been done below it. The bars may be also be suitably tied by means of annealed steel wires to the shuttering to maintain their position during concreting.</w:t>
      </w:r>
    </w:p>
    <w:p w14:paraId="7627FAE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1.2. All bars projecting form pillars, columns, beams, slabs etc, to which other bars and concrete are to be attached or bounded to later on, shall be protected with a coat of thin neat cement grout, if the bars are not likely to :be incorporated with succeeding mass of concrete within the following 10 days. This coat of thin neat cement shall be removed before concreting. </w:t>
      </w:r>
    </w:p>
    <w:p w14:paraId="76D2539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2.0. Mode of Measurement &amp; Payment </w:t>
      </w:r>
    </w:p>
    <w:p w14:paraId="7DDE1E5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relevant specifications of item No. 12 shall be followed.</w:t>
      </w:r>
    </w:p>
    <w:p w14:paraId="4D402436"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volume occupied by reinforcement shall not be deducted from R.C.C. work.</w:t>
      </w:r>
    </w:p>
    <w:p w14:paraId="30BA15A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2.3. The rate shall be for a unit of one cubic metre.</w:t>
      </w:r>
    </w:p>
    <w:p w14:paraId="6DDD0F3D" w14:textId="77777777" w:rsidR="008A6DFC" w:rsidRPr="00C97BBF" w:rsidRDefault="008A6DFC">
      <w:pPr>
        <w:autoSpaceDE w:val="0"/>
        <w:autoSpaceDN w:val="0"/>
        <w:adjustRightInd w:val="0"/>
        <w:jc w:val="both"/>
        <w:rPr>
          <w:rFonts w:ascii="Arial" w:hAnsi="Arial" w:cs="Arial"/>
          <w:b/>
          <w:sz w:val="12"/>
          <w:szCs w:val="22"/>
        </w:rPr>
      </w:pPr>
    </w:p>
    <w:p w14:paraId="549E8F1F" w14:textId="77777777" w:rsidR="008A6DFC" w:rsidRPr="00C97BBF" w:rsidRDefault="008A6DFC">
      <w:pPr>
        <w:autoSpaceDE w:val="0"/>
        <w:autoSpaceDN w:val="0"/>
        <w:adjustRightInd w:val="0"/>
        <w:jc w:val="both"/>
        <w:rPr>
          <w:rFonts w:ascii="Arial" w:hAnsi="Arial" w:cs="Arial"/>
          <w:b/>
          <w:sz w:val="10"/>
          <w:szCs w:val="22"/>
        </w:rPr>
      </w:pPr>
      <w:r w:rsidRPr="00C97BBF">
        <w:rPr>
          <w:rFonts w:ascii="Arial" w:hAnsi="Arial" w:cs="Arial"/>
          <w:b/>
          <w:sz w:val="22"/>
        </w:rPr>
        <w:t>Providing &amp; fixing sliding gate of 40 mm. dia. mild steel pipe 'B' Class all round and 20 mm. dia. mild steel pipe at 200 mm C/C and 12 mm. mild steel square bars at 200 mm. c/c alternatively i. e. One square bar between two pipe vertically welded to 40 mm dia. pipe frame as per drawing and design with necessary brackets, holdfasts, locking arrangement on top &amp; aldrop on both sides including base rail for sliding the gate having ball bearing rollers &amp; guide track of 50 X 6 mm. M. S. Flat with holdfast, fabrication of side supports including fixing the letters "GETCO" on front side etc. complete with three (3) coats of approved Oil Painting &amp; one cost of red oxide primer as directed (The cost does not include the cost of reinforcement, column supports, joists, concrete masonry work)</w:t>
      </w:r>
    </w:p>
    <w:p w14:paraId="61E56AC2" w14:textId="77777777" w:rsidR="008A6DFC" w:rsidRPr="00C97BBF" w:rsidRDefault="008A6DFC">
      <w:pPr>
        <w:autoSpaceDE w:val="0"/>
        <w:autoSpaceDN w:val="0"/>
        <w:adjustRightInd w:val="0"/>
        <w:jc w:val="both"/>
        <w:rPr>
          <w:rFonts w:ascii="Arial" w:hAnsi="Arial" w:cs="Arial"/>
          <w:b/>
          <w:sz w:val="10"/>
          <w:szCs w:val="22"/>
        </w:rPr>
      </w:pPr>
    </w:p>
    <w:p w14:paraId="393D6DCB" w14:textId="77777777" w:rsidR="008A6DFC" w:rsidRPr="00C97BBF" w:rsidRDefault="008A6DFC">
      <w:pPr>
        <w:autoSpaceDE w:val="0"/>
        <w:autoSpaceDN w:val="0"/>
        <w:adjustRightInd w:val="0"/>
        <w:jc w:val="both"/>
        <w:rPr>
          <w:rFonts w:ascii="Arial" w:hAnsi="Arial" w:cs="Arial"/>
          <w:b/>
          <w:sz w:val="10"/>
          <w:szCs w:val="22"/>
        </w:rPr>
      </w:pPr>
    </w:p>
    <w:p w14:paraId="04A9CC02"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Sliding gate with 40 mm dia M.S. Pipe frame shall be prepared as per detailed drawing.  General specifications for fabrication shall be applicable. Holes shall be drilled in 40mm dia m.s. pipe in top and bottom members at 200mm c/c for 20mm dia pipe. Pipe shall be inserted at least 20mm inside and then welded to frame. Similarly 12mm </w:t>
      </w:r>
      <w:smartTag w:uri="urn:schemas-microsoft-com:office:smarttags" w:element="Street">
        <w:smartTag w:uri="urn:schemas-microsoft-com:office:smarttags" w:element="address">
          <w:r w:rsidRPr="00C97BBF">
            <w:rPr>
              <w:rFonts w:ascii="Arial" w:hAnsi="Arial" w:cs="Arial"/>
              <w:sz w:val="22"/>
              <w:szCs w:val="22"/>
            </w:rPr>
            <w:t>M.S. Square</w:t>
          </w:r>
        </w:smartTag>
      </w:smartTag>
      <w:r w:rsidRPr="00C97BBF">
        <w:rPr>
          <w:rFonts w:ascii="Arial" w:hAnsi="Arial" w:cs="Arial"/>
          <w:sz w:val="22"/>
          <w:szCs w:val="22"/>
        </w:rPr>
        <w:t xml:space="preserve"> bars shall be provided alternatively at 20mm c/c necessary brackets. hold fast, aldrop, locking arrangement shall be provided as per detailed drawing and as per item description. GETCO letters shall be of 250mm sizes and shall be fixed on gate as shown or as directed. Gate shall be erected in plumb, line and level with bottom rail and guide and rollers with bearing.</w:t>
      </w:r>
    </w:p>
    <w:p w14:paraId="0104123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Gate shall be given one coat of red oxide and 3 coats of approved quality, brand and tint oil paint or 3 coats of aluminum paint as directed. Trial for smooth operation shall be given and defect observed during guarantee period of 12 months will have to be attended with replacing of parts etc. without any extra cost.</w:t>
      </w:r>
    </w:p>
    <w:p w14:paraId="143C79C4"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on square meter basis. Area of gate provided &amp; fixed shall be measured and paid, based on unit rate quoted.</w:t>
      </w:r>
    </w:p>
    <w:p w14:paraId="6F18123E" w14:textId="77777777" w:rsidR="008A6DFC" w:rsidRPr="00C97BBF" w:rsidRDefault="008A6DFC">
      <w:pPr>
        <w:autoSpaceDE w:val="0"/>
        <w:autoSpaceDN w:val="0"/>
        <w:adjustRightInd w:val="0"/>
        <w:jc w:val="both"/>
        <w:rPr>
          <w:rFonts w:ascii="Arial" w:hAnsi="Arial" w:cs="Arial"/>
          <w:sz w:val="22"/>
          <w:szCs w:val="22"/>
        </w:rPr>
      </w:pPr>
    </w:p>
    <w:p w14:paraId="0980C927"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Fixing hinged type 40 mm. dia. M. S. pipe "B" class all around &amp; 20 mm. dia. M. S. Pipe gate as per drawing &amp; design with necessary brackets, hold fasts welded to vertical girders, ball bearing wheels for sliding the gates with 50 x 6 mm. M. S. Flat, guide rail fixed in concrete with 3 coats of oil painting of approved shade &amp; make, with one coat of red oxide primer etc., complete as directed by E. I. C. (COST DOES NOT INCLUDE THE COST OF COLUMNS, STEEL / JOISTS, CONCRETEM, MASONRY ETC.)</w:t>
      </w:r>
    </w:p>
    <w:p w14:paraId="2CB19956" w14:textId="77777777" w:rsidR="008A6DFC" w:rsidRPr="00C97BBF" w:rsidRDefault="008A6DFC">
      <w:pPr>
        <w:autoSpaceDE w:val="0"/>
        <w:autoSpaceDN w:val="0"/>
        <w:adjustRightInd w:val="0"/>
        <w:jc w:val="both"/>
        <w:rPr>
          <w:rFonts w:ascii="Arial" w:hAnsi="Arial" w:cs="Arial"/>
          <w:b/>
          <w:sz w:val="22"/>
        </w:rPr>
      </w:pPr>
    </w:p>
    <w:p w14:paraId="34544C9D"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specification of item No. 104 shall be applicable. The gate shall be hinged and provided with sliding arrangement with ball bearing wheels, 50 x 6mm guide holdfasts for fixing in concrete for guide as well as gate. Aldrop shall be provided on both side with locking arrangement at top. General specification of fabrication shall be applicable. After gate is completely fabricated and okayed. One coat of red oxide shall be given and after erection in position and testing, 3 coats of oil painting of approved quality, brand and tint shall be applied or 3 coats of aluminum paint shall be applied according to instruction at site.  All fabrication, welding etc. shall be in best workmanship like manner. For frame of 40mm dia pipe elbow shall be provided at corners. For smooth bending shall be have to be adopted by approved method. Any damage, deshaping etc. during fabrication, bending or welding shall make member for rejection. Where bending is approved smooth and uniform bending shall be for all corners.</w:t>
      </w:r>
    </w:p>
    <w:p w14:paraId="210BEAB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Payment shall be made for actual square meter area of gate provided as per drawing or per details furnished on site.</w:t>
      </w:r>
    </w:p>
    <w:p w14:paraId="61394E58" w14:textId="77777777" w:rsidR="008A6DFC" w:rsidRPr="00C97BBF" w:rsidRDefault="008A6DFC">
      <w:pPr>
        <w:autoSpaceDE w:val="0"/>
        <w:autoSpaceDN w:val="0"/>
        <w:adjustRightInd w:val="0"/>
        <w:jc w:val="both"/>
        <w:rPr>
          <w:rFonts w:ascii="Arial" w:hAnsi="Arial" w:cs="Arial"/>
          <w:b/>
          <w:sz w:val="10"/>
          <w:szCs w:val="22"/>
        </w:rPr>
      </w:pPr>
    </w:p>
    <w:p w14:paraId="6E7F5F35"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&amp; applying two coats of snowcem or equivalent cement paint including cleaning the surfaces, watering etc. complete as directed by EIC</w:t>
      </w:r>
    </w:p>
    <w:p w14:paraId="27745AE8" w14:textId="77777777" w:rsidR="008A6DFC" w:rsidRPr="00C97BBF" w:rsidRDefault="008A6DFC">
      <w:pPr>
        <w:autoSpaceDE w:val="0"/>
        <w:autoSpaceDN w:val="0"/>
        <w:adjustRightInd w:val="0"/>
        <w:jc w:val="both"/>
        <w:rPr>
          <w:rFonts w:ascii="Arial" w:hAnsi="Arial" w:cs="Arial"/>
          <w:b/>
          <w:sz w:val="22"/>
        </w:rPr>
      </w:pPr>
    </w:p>
    <w:p w14:paraId="35D04A6D"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Water proof cement paint Snowcem or equivalent quality shall be of approved brand and manufacture and shall be applied on surface as per manufacturer’s specifications.</w:t>
      </w:r>
    </w:p>
    <w:p w14:paraId="12C410C4"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Prior to applying the paint the surface shall be cleaned, brushed and all loose adherences, mortar dropping, grease, etc. shall be removed.  Surface shall be wetted with water before application of paint.  Paint shall be mixed with water in such quantity that can be utilized within an hour.  The paint shall be mixed with water in such proportion and by such method as recommended by the manufacturer.  During application of the mix to the surface, it shall be stirred well.  It shall be applied such that direct heat of sun is avoided during application.  Next coat is applied after previous coat has set for 24 hours.  Next coat shall be applied without wetting of surface, 2 coats of paint shall be applied as specified in the item to get uniform shade.</w:t>
      </w:r>
    </w:p>
    <w:p w14:paraId="06C3E887"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Painted surface shall be cured for 7 days by sprinkling water and keeping it wet.</w:t>
      </w:r>
    </w:p>
    <w:p w14:paraId="24BC34CC"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Rate quoted shall be including of cleaning of surface before application of paint, cleaning area after application including stain removal, scaffolding, curing, etc. complete.</w:t>
      </w:r>
    </w:p>
    <w:p w14:paraId="634240F6" w14:textId="77777777" w:rsidR="008A6DFC" w:rsidRPr="00C97BBF" w:rsidRDefault="008A6DFC">
      <w:pPr>
        <w:autoSpaceDE w:val="0"/>
        <w:autoSpaceDN w:val="0"/>
        <w:adjustRightInd w:val="0"/>
        <w:jc w:val="both"/>
        <w:rPr>
          <w:rFonts w:ascii="Arial" w:hAnsi="Arial" w:cs="Arial"/>
          <w:b/>
          <w:sz w:val="22"/>
        </w:rPr>
      </w:pPr>
    </w:p>
    <w:p w14:paraId="7FC308D0"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 xml:space="preserve">Providing &amp; laying 75 mm thick built up spray grout base course double layer using tack coat at the rate of 5 kg of asphalt of required grade per 10 sq. mt. for first layer and 15 kg. of asphalt of required grade per 10 sq. mt. For grouting for second layer as per requirement and spreading grit at the surface using 0.13 cmt. of key aggregates of size 40 to 50 mm. (black trap metal) per 10 sq. mt. Area over existing surface including rolling &amp; consolidating with 8 to 10 tonnes power roller for each layer etc., complete as per specification and as directed by EIC.  </w:t>
      </w:r>
    </w:p>
    <w:p w14:paraId="7835FF88" w14:textId="77777777" w:rsidR="008A6DFC" w:rsidRPr="00C97BBF" w:rsidRDefault="008A6DFC">
      <w:pPr>
        <w:autoSpaceDE w:val="0"/>
        <w:autoSpaceDN w:val="0"/>
        <w:adjustRightInd w:val="0"/>
        <w:jc w:val="both"/>
        <w:rPr>
          <w:rFonts w:ascii="Arial" w:hAnsi="Arial" w:cs="Arial"/>
          <w:b/>
          <w:sz w:val="22"/>
        </w:rPr>
      </w:pPr>
    </w:p>
    <w:p w14:paraId="4A98FADE"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 xml:space="preserve">The surface shall be cleaned with wire brush and coir brush to remove the dust and foreign materials. 75 mm thick built up spray grout base course shall be provided in single layer as directed by Engineer-in-charge. </w:t>
      </w:r>
    </w:p>
    <w:p w14:paraId="69DCF73B"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Asphalt of 60/70 or 80/100 grade satisfying the requirement of I.S.702 and grade as decided by Engineer-in-charge should be used. The binder shall be heated to optimum temperature in boiler. Aggregate of size 40 mm to 50 mm (black trap metal) of approved quality shall be used.</w:t>
      </w:r>
    </w:p>
    <w:p w14:paraId="5D057171" w14:textId="77777777" w:rsidR="008A6DFC" w:rsidRPr="00C97BBF" w:rsidRDefault="008A6DFC">
      <w:pPr>
        <w:autoSpaceDE w:val="0"/>
        <w:autoSpaceDN w:val="0"/>
        <w:adjustRightInd w:val="0"/>
        <w:jc w:val="both"/>
        <w:rPr>
          <w:rFonts w:ascii="Arial" w:hAnsi="Arial" w:cs="Arial"/>
          <w:sz w:val="22"/>
        </w:rPr>
      </w:pPr>
      <w:r w:rsidRPr="00C97BBF">
        <w:rPr>
          <w:rFonts w:ascii="Arial" w:hAnsi="Arial" w:cs="Arial"/>
          <w:sz w:val="22"/>
        </w:rPr>
        <w:t>Payment shall be made on Sq. Mt. basis.</w:t>
      </w:r>
    </w:p>
    <w:p w14:paraId="34DDE22E" w14:textId="77777777" w:rsidR="008A6DFC" w:rsidRPr="00C97BBF" w:rsidRDefault="008A6DFC">
      <w:pPr>
        <w:autoSpaceDE w:val="0"/>
        <w:autoSpaceDN w:val="0"/>
        <w:adjustRightInd w:val="0"/>
        <w:jc w:val="both"/>
        <w:rPr>
          <w:rFonts w:ascii="Arial" w:hAnsi="Arial" w:cs="Arial"/>
          <w:sz w:val="22"/>
        </w:rPr>
      </w:pPr>
    </w:p>
    <w:p w14:paraId="3F3AC84A"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Supplying and pouring of 'Pidiproof' of PIDILITE brand or equivalent as waterproofing admixtures as per manufacturer's specifications in cement concrete during casting of concrete as directed by the Engineer - in - Charge.</w:t>
      </w:r>
    </w:p>
    <w:p w14:paraId="4D22A6F5" w14:textId="77777777" w:rsidR="008A6DFC" w:rsidRPr="00C97BBF" w:rsidRDefault="008A6DFC">
      <w:pPr>
        <w:autoSpaceDE w:val="0"/>
        <w:autoSpaceDN w:val="0"/>
        <w:adjustRightInd w:val="0"/>
        <w:jc w:val="both"/>
        <w:rPr>
          <w:rFonts w:ascii="Arial" w:hAnsi="Arial" w:cs="Arial"/>
          <w:b/>
          <w:sz w:val="22"/>
        </w:rPr>
      </w:pPr>
    </w:p>
    <w:p w14:paraId="456BEA4F"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Pidiproof waterproofing admixture manufactured by M/S Pidilite shall be mixed with concrete mix before laying the same in manner and 200ml per one cement bag or as recommended by the manufacturer.  This admixture shall be used during concreting of slabs and all other water retaining structures</w:t>
      </w:r>
    </w:p>
    <w:p w14:paraId="5808A25A" w14:textId="77777777" w:rsidR="008A6DFC" w:rsidRPr="00C97BBF" w:rsidRDefault="008A6DFC">
      <w:pPr>
        <w:autoSpaceDE w:val="0"/>
        <w:autoSpaceDN w:val="0"/>
        <w:adjustRightInd w:val="0"/>
        <w:jc w:val="both"/>
        <w:rPr>
          <w:rFonts w:ascii="Arial" w:hAnsi="Arial" w:cs="Arial"/>
          <w:b/>
          <w:sz w:val="10"/>
          <w:szCs w:val="22"/>
        </w:rPr>
      </w:pPr>
    </w:p>
    <w:p w14:paraId="5E4945BD" w14:textId="77777777" w:rsidR="008A6DFC" w:rsidRPr="00C97BBF" w:rsidRDefault="008A6DFC">
      <w:pPr>
        <w:autoSpaceDE w:val="0"/>
        <w:autoSpaceDN w:val="0"/>
        <w:adjustRightInd w:val="0"/>
        <w:jc w:val="both"/>
        <w:rPr>
          <w:rFonts w:ascii="Arial" w:hAnsi="Arial" w:cs="Arial"/>
          <w:b/>
          <w:sz w:val="22"/>
        </w:rPr>
      </w:pPr>
      <w:r w:rsidRPr="00C97BBF">
        <w:rPr>
          <w:rFonts w:ascii="Arial" w:hAnsi="Arial" w:cs="Arial"/>
          <w:b/>
          <w:sz w:val="22"/>
        </w:rPr>
        <w:t>Providing and fixing broken glass pieces on top of compound wall coping.  This item should be executed immediately after the casting of coping.</w:t>
      </w:r>
    </w:p>
    <w:p w14:paraId="3C0544D8" w14:textId="77777777" w:rsidR="008A6DFC" w:rsidRPr="00C97BBF" w:rsidRDefault="008A6DFC">
      <w:pPr>
        <w:autoSpaceDE w:val="0"/>
        <w:autoSpaceDN w:val="0"/>
        <w:adjustRightInd w:val="0"/>
        <w:jc w:val="both"/>
        <w:rPr>
          <w:rFonts w:ascii="Arial" w:hAnsi="Arial" w:cs="Arial"/>
          <w:b/>
          <w:sz w:val="22"/>
        </w:rPr>
      </w:pPr>
    </w:p>
    <w:p w14:paraId="312EDC8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Broken glass pieces obtained from soda bottles shall be fixed during concreting of the top coping of compound wall in close proximity of each other at about 20 to 25 mm c/c and shall project from the top of coping by about 25 to 40 mm and shall be embedded in the concrete to a depth of 25mm and as per instruction of Engineer - in – Charge.</w:t>
      </w:r>
    </w:p>
    <w:p w14:paraId="6DCDDFA8" w14:textId="77777777" w:rsidR="008A6DFC" w:rsidRPr="00C97BBF" w:rsidRDefault="008A6DFC">
      <w:pPr>
        <w:autoSpaceDE w:val="0"/>
        <w:autoSpaceDN w:val="0"/>
        <w:adjustRightInd w:val="0"/>
        <w:jc w:val="both"/>
        <w:rPr>
          <w:rFonts w:ascii="Arial" w:hAnsi="Arial" w:cs="Arial"/>
          <w:sz w:val="22"/>
          <w:szCs w:val="22"/>
        </w:rPr>
      </w:pPr>
    </w:p>
    <w:p w14:paraId="0E0A22F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payment for this item in running metre and shall include providing of glass and labour charges irrespective of the thickness of coping.</w:t>
      </w:r>
    </w:p>
    <w:p w14:paraId="35EC7683" w14:textId="77777777" w:rsidR="008A6DFC" w:rsidRPr="00C97BBF" w:rsidRDefault="008A6DFC">
      <w:pPr>
        <w:autoSpaceDE w:val="0"/>
        <w:autoSpaceDN w:val="0"/>
        <w:adjustRightInd w:val="0"/>
        <w:jc w:val="both"/>
        <w:rPr>
          <w:rFonts w:ascii="Arial" w:hAnsi="Arial" w:cs="Arial"/>
          <w:sz w:val="22"/>
          <w:szCs w:val="22"/>
        </w:rPr>
      </w:pPr>
    </w:p>
    <w:p w14:paraId="4B8B4114" w14:textId="77777777" w:rsidR="008A6DFC" w:rsidRPr="00C97BBF" w:rsidRDefault="008A6DFC">
      <w:pPr>
        <w:autoSpaceDE w:val="0"/>
        <w:autoSpaceDN w:val="0"/>
        <w:adjustRightInd w:val="0"/>
        <w:jc w:val="both"/>
        <w:rPr>
          <w:rFonts w:ascii="Arial" w:hAnsi="Arial" w:cs="Arial"/>
          <w:b/>
          <w:bCs/>
          <w:sz w:val="22"/>
        </w:rPr>
      </w:pPr>
      <w:r w:rsidRPr="00C97BBF">
        <w:rPr>
          <w:rFonts w:ascii="Arial" w:hAnsi="Arial" w:cs="Arial"/>
          <w:b/>
          <w:bCs/>
          <w:sz w:val="22"/>
        </w:rPr>
        <w:t>Conducting and carrying out verticality test as per ISS (The contractor shall have to submit the certificate of verticality test from reputed firms who are carrying out such tests.)  If the verticality test is not satisfactory or not conforming to IS specifications the amount maximum upto 20 % of contract i.e. total value of work done will be recovered from contractor's bill.</w:t>
      </w:r>
    </w:p>
    <w:p w14:paraId="384C6CAA" w14:textId="77777777" w:rsidR="008A6DFC" w:rsidRPr="00C97BBF" w:rsidRDefault="008A6DFC">
      <w:pPr>
        <w:autoSpaceDE w:val="0"/>
        <w:autoSpaceDN w:val="0"/>
        <w:adjustRightInd w:val="0"/>
        <w:jc w:val="both"/>
        <w:rPr>
          <w:rFonts w:ascii="Arial" w:hAnsi="Arial" w:cs="Arial"/>
          <w:sz w:val="22"/>
          <w:szCs w:val="22"/>
        </w:rPr>
      </w:pPr>
    </w:p>
    <w:p w14:paraId="66F18BC6"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Verticality test as per IS standard shall be carried out as instructed in the item with all necessary arrangement and materials.  The results observed shall be noted for various depths and submitted with certificate as desired in the item.  The test shall be carried out in the presence of Engineer – in – Charge or his authorized agent.</w:t>
      </w:r>
    </w:p>
    <w:p w14:paraId="5B8C18D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bCs/>
          <w:sz w:val="22"/>
          <w:szCs w:val="22"/>
        </w:rPr>
        <w:t>Rate shall be quoted for lump sum for the job.</w:t>
      </w:r>
    </w:p>
    <w:p w14:paraId="28A22895" w14:textId="77777777" w:rsidR="008A6DFC" w:rsidRPr="00C97BBF" w:rsidRDefault="008A6DFC">
      <w:pPr>
        <w:autoSpaceDE w:val="0"/>
        <w:autoSpaceDN w:val="0"/>
        <w:adjustRightInd w:val="0"/>
        <w:jc w:val="both"/>
        <w:rPr>
          <w:rFonts w:ascii="Arial" w:hAnsi="Arial" w:cs="Arial"/>
          <w:sz w:val="22"/>
          <w:szCs w:val="22"/>
        </w:rPr>
      </w:pPr>
    </w:p>
    <w:p w14:paraId="6FFB973F"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 xml:space="preserve">Developing and cleaning and giving yield test for bore well, by required size of compressor and pump running for 12 hours with necessary pipes, lowering and removing the pipes in well etc., with all equipments etc. complete. </w:t>
      </w:r>
    </w:p>
    <w:p w14:paraId="21E631CB" w14:textId="77777777" w:rsidR="008A6DFC" w:rsidRPr="00C97BBF" w:rsidRDefault="008A6DFC">
      <w:pPr>
        <w:autoSpaceDE w:val="0"/>
        <w:autoSpaceDN w:val="0"/>
        <w:adjustRightInd w:val="0"/>
        <w:jc w:val="both"/>
        <w:rPr>
          <w:rFonts w:ascii="Arial" w:hAnsi="Arial" w:cs="Arial"/>
          <w:b/>
          <w:bCs/>
          <w:sz w:val="22"/>
          <w:szCs w:val="22"/>
        </w:rPr>
      </w:pPr>
    </w:p>
    <w:p w14:paraId="1710ED6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Bore well drilled shall be first developed by suitable compressor for 12 hours and observation of water coming out, shall be made for, sand particles in water shall be noted. Arrangement of “V” notch weir shall be made for measuring the water flow for yield with marking on the same. A chart showing the discharge with various depth of flow from V notch shall be submitted. </w:t>
      </w:r>
    </w:p>
    <w:p w14:paraId="7F71164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After compressor test is over, pump for running test yield test shall be arranged for 12 hours pumping for desired yield and the flow shall be measured with V notch weir. Results observed may be submitted. Draw down level for water in each case be noted and submitted and time taken for equipment shall be also noted and submitted. All observation shall be made and noted in presence of representation from GETCO. Due to pumping any difference in gravel packing level shall be observed, and qty, required to bring to top shall be also noted &amp; informed &amp; filled up. </w:t>
      </w:r>
    </w:p>
    <w:p w14:paraId="3071B8E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sz w:val="22"/>
          <w:szCs w:val="22"/>
        </w:rPr>
        <w:t xml:space="preserve">Rate quoted shall be lump sump for above tests with all necessary equipments, tools, tackles, machineries etc. complete required for the job. </w:t>
      </w:r>
    </w:p>
    <w:p w14:paraId="15CE6409" w14:textId="77777777" w:rsidR="008A6DFC" w:rsidRPr="00C97BBF" w:rsidRDefault="008A6DFC">
      <w:pPr>
        <w:autoSpaceDE w:val="0"/>
        <w:autoSpaceDN w:val="0"/>
        <w:adjustRightInd w:val="0"/>
        <w:jc w:val="both"/>
        <w:rPr>
          <w:rFonts w:ascii="Arial" w:hAnsi="Arial" w:cs="Arial"/>
          <w:sz w:val="22"/>
          <w:szCs w:val="22"/>
        </w:rPr>
      </w:pPr>
    </w:p>
    <w:p w14:paraId="29E06E02"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Providing water logging test with electro logging equipment and arranging for water potability test including defining the water availability test, chemical and bacteriological analysis of water sample as per parameters for drinking water sample from PH engineering lab or any Government body, etc. complete as directed.</w:t>
      </w:r>
    </w:p>
    <w:p w14:paraId="21E91A2C" w14:textId="77777777" w:rsidR="008A6DFC" w:rsidRPr="00C97BBF" w:rsidRDefault="008A6DFC">
      <w:pPr>
        <w:autoSpaceDE w:val="0"/>
        <w:autoSpaceDN w:val="0"/>
        <w:adjustRightInd w:val="0"/>
        <w:jc w:val="both"/>
        <w:rPr>
          <w:rFonts w:ascii="Arial" w:hAnsi="Arial" w:cs="Arial"/>
          <w:b/>
          <w:bCs/>
          <w:sz w:val="22"/>
          <w:szCs w:val="22"/>
        </w:rPr>
      </w:pPr>
    </w:p>
    <w:p w14:paraId="069DBC7D"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sz w:val="22"/>
          <w:szCs w:val="22"/>
        </w:rPr>
        <w:t xml:space="preserve">Water logging test, with electro logging equipment, may be carried out in presence of authorized agent of Engineer-in-charge. Potability of water shall be got tested in Government, public health laboratory or other recognized laboratory approved by Engineer-in-charge. Results obtained shall be submitted. Total availability of water from bore and maximum discharge available, type of pump with it’s capacity recommended shall be also obtained from authorized agency experienced in the work of from recognized institute as approved by Engineer-in-charge. Details of all test carried out with their observations and inference shall be informed. </w:t>
      </w:r>
    </w:p>
    <w:p w14:paraId="6C54CB3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made after completion of entire job on the basis of each job work completed.</w:t>
      </w:r>
    </w:p>
    <w:p w14:paraId="0C050BF2" w14:textId="77777777" w:rsidR="008A6DFC" w:rsidRPr="00C97BBF" w:rsidRDefault="008A6DFC">
      <w:pPr>
        <w:autoSpaceDE w:val="0"/>
        <w:autoSpaceDN w:val="0"/>
        <w:adjustRightInd w:val="0"/>
        <w:jc w:val="both"/>
        <w:rPr>
          <w:rFonts w:ascii="Arial" w:hAnsi="Arial" w:cs="Arial"/>
          <w:bCs/>
          <w:sz w:val="22"/>
          <w:szCs w:val="22"/>
        </w:rPr>
      </w:pPr>
    </w:p>
    <w:p w14:paraId="38A80C45"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 xml:space="preserve">Providing and fixing top cap for 200mm </w:t>
      </w:r>
      <w:r w:rsidRPr="00C97BBF">
        <w:rPr>
          <w:rFonts w:ascii="Arial" w:hAnsi="Arial" w:cs="Arial"/>
          <w:b/>
          <w:bCs/>
          <w:sz w:val="22"/>
          <w:szCs w:val="22"/>
        </w:rPr>
        <w:sym w:font="Symbol" w:char="F0C6"/>
      </w:r>
      <w:r w:rsidRPr="00C97BBF">
        <w:rPr>
          <w:rFonts w:ascii="Arial" w:hAnsi="Arial" w:cs="Arial"/>
          <w:b/>
          <w:bCs/>
          <w:sz w:val="22"/>
          <w:szCs w:val="22"/>
        </w:rPr>
        <w:t xml:space="preserve"> pipe, clamps and socket and other accessories required for completing for completing the job. </w:t>
      </w:r>
    </w:p>
    <w:p w14:paraId="21EB863D" w14:textId="77777777" w:rsidR="008A6DFC" w:rsidRPr="00C97BBF" w:rsidRDefault="008A6DFC">
      <w:pPr>
        <w:autoSpaceDE w:val="0"/>
        <w:autoSpaceDN w:val="0"/>
        <w:adjustRightInd w:val="0"/>
        <w:jc w:val="both"/>
        <w:rPr>
          <w:rFonts w:ascii="Arial" w:hAnsi="Arial" w:cs="Arial"/>
          <w:b/>
          <w:bCs/>
          <w:sz w:val="22"/>
          <w:szCs w:val="22"/>
        </w:rPr>
      </w:pPr>
    </w:p>
    <w:p w14:paraId="63899D76"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The cap for 200mm </w:t>
      </w:r>
      <w:r w:rsidRPr="00C97BBF">
        <w:rPr>
          <w:rFonts w:ascii="Arial" w:hAnsi="Arial" w:cs="Arial"/>
          <w:bCs/>
          <w:sz w:val="22"/>
          <w:szCs w:val="22"/>
        </w:rPr>
        <w:sym w:font="Symbol" w:char="F0C6"/>
      </w:r>
      <w:r w:rsidRPr="00C97BBF">
        <w:rPr>
          <w:rFonts w:ascii="Arial" w:hAnsi="Arial" w:cs="Arial"/>
          <w:bCs/>
          <w:sz w:val="22"/>
          <w:szCs w:val="22"/>
        </w:rPr>
        <w:t xml:space="preserve"> socket shall be provided on the well drilled so that pipe do not get chocked with foreign materials and no one can play mis</w:t>
      </w:r>
      <w:r w:rsidR="00F8192F">
        <w:rPr>
          <w:rFonts w:ascii="Arial" w:hAnsi="Arial" w:cs="Arial"/>
          <w:bCs/>
          <w:sz w:val="22"/>
          <w:szCs w:val="22"/>
        </w:rPr>
        <w:t>Superintending</w:t>
      </w:r>
      <w:r w:rsidRPr="00C97BBF">
        <w:rPr>
          <w:rFonts w:ascii="Arial" w:hAnsi="Arial" w:cs="Arial"/>
          <w:bCs/>
          <w:sz w:val="22"/>
          <w:szCs w:val="22"/>
        </w:rPr>
        <w:t xml:space="preserve">. One clamp for supporting the pipe line lowered in the well shall be provided at floor level/ground level so that pipe may not run down in the well due to any accident, Socket shall be provided on the top of pipe. All the work shall be carried out as directed by Engineer-in-charge. </w:t>
      </w:r>
    </w:p>
    <w:p w14:paraId="316AA6C3"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Cs/>
          <w:sz w:val="22"/>
          <w:szCs w:val="22"/>
        </w:rPr>
        <w:t xml:space="preserve">Rate quoted shall be lump sump for all above providing and fixing including welding, fabrication etc., necessary. </w:t>
      </w:r>
    </w:p>
    <w:p w14:paraId="638C5A15" w14:textId="77777777" w:rsidR="008A6DFC" w:rsidRPr="00C97BBF" w:rsidRDefault="008A6DFC">
      <w:pPr>
        <w:autoSpaceDE w:val="0"/>
        <w:autoSpaceDN w:val="0"/>
        <w:adjustRightInd w:val="0"/>
        <w:jc w:val="both"/>
        <w:rPr>
          <w:rFonts w:ascii="Arial" w:hAnsi="Arial" w:cs="Arial"/>
          <w:bCs/>
          <w:sz w:val="22"/>
          <w:szCs w:val="22"/>
        </w:rPr>
      </w:pPr>
    </w:p>
    <w:p w14:paraId="1A68D044"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Supplying and Lowering the Kalama or KSB Kalama/ Jyoti / Kirloskar / Amrut make submersible pump of 4 HP X 12 stage in bore well etc., completed as directed including ISI approved MEI type oil immersed auto transformer starter commissioning and testing to required delivery head. (ALL OTHER ACCESSORIES WILL BE PAID SEPERATELY.)</w:t>
      </w:r>
    </w:p>
    <w:p w14:paraId="420A851D" w14:textId="77777777" w:rsidR="008A6DFC" w:rsidRPr="00C97BBF" w:rsidRDefault="008A6DFC">
      <w:pPr>
        <w:autoSpaceDE w:val="0"/>
        <w:autoSpaceDN w:val="0"/>
        <w:adjustRightInd w:val="0"/>
        <w:jc w:val="both"/>
        <w:rPr>
          <w:rFonts w:ascii="Arial" w:hAnsi="Arial" w:cs="Arial"/>
          <w:b/>
          <w:bCs/>
          <w:sz w:val="22"/>
          <w:szCs w:val="22"/>
        </w:rPr>
      </w:pPr>
    </w:p>
    <w:p w14:paraId="28A17D28" w14:textId="77777777" w:rsidR="002F1A24"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4.0 H.P. 12 stage submersible pump with motor of I.S.I. mark and approved make shall be supplied and installed as directed. Rate quoted shall be for supplying, installing with all labour, materials, tools, tackles etc. and giving test to required delivery head as directed by Engineer-in-charge with manufacturers guarantee for satisfactory performance of pump and motor for minimum period of one year. </w:t>
      </w:r>
    </w:p>
    <w:p w14:paraId="564B3648" w14:textId="77777777" w:rsidR="008A6DFC" w:rsidRPr="002F1A24" w:rsidRDefault="008A6DFC">
      <w:pPr>
        <w:autoSpaceDE w:val="0"/>
        <w:autoSpaceDN w:val="0"/>
        <w:adjustRightInd w:val="0"/>
        <w:jc w:val="both"/>
        <w:rPr>
          <w:rFonts w:ascii="Arial" w:hAnsi="Arial" w:cs="Arial"/>
          <w:bCs/>
          <w:sz w:val="22"/>
          <w:szCs w:val="22"/>
        </w:rPr>
      </w:pPr>
      <w:r w:rsidRPr="00C97BBF">
        <w:rPr>
          <w:rFonts w:ascii="Arial" w:hAnsi="Arial" w:cs="Arial"/>
          <w:b/>
          <w:bCs/>
          <w:sz w:val="22"/>
          <w:szCs w:val="22"/>
        </w:rPr>
        <w:t>Extra for one H.P. additional capacity mortar</w:t>
      </w:r>
      <w:r w:rsidRPr="00C97BBF">
        <w:rPr>
          <w:rFonts w:ascii="Arial" w:hAnsi="Arial" w:cs="Arial"/>
          <w:bCs/>
          <w:sz w:val="22"/>
          <w:szCs w:val="22"/>
        </w:rPr>
        <w:t xml:space="preserve">. </w:t>
      </w:r>
    </w:p>
    <w:p w14:paraId="1E6E3E5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Rate shall be quoted for additional one H.P. capacity of the motor specified in the above noted item.</w:t>
      </w:r>
    </w:p>
    <w:p w14:paraId="0659CBA6" w14:textId="77777777" w:rsidR="008A6DFC" w:rsidRPr="00C97BBF" w:rsidRDefault="008A6DFC">
      <w:pPr>
        <w:autoSpaceDE w:val="0"/>
        <w:autoSpaceDN w:val="0"/>
        <w:adjustRightInd w:val="0"/>
        <w:jc w:val="both"/>
        <w:rPr>
          <w:rFonts w:ascii="Arial" w:hAnsi="Arial" w:cs="Arial"/>
          <w:bCs/>
          <w:sz w:val="22"/>
          <w:szCs w:val="22"/>
        </w:rPr>
      </w:pPr>
    </w:p>
    <w:p w14:paraId="3DE65C72"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Extra for one stage additional capacity for pump.</w:t>
      </w:r>
    </w:p>
    <w:p w14:paraId="497563A5" w14:textId="77777777" w:rsidR="008A6DFC" w:rsidRPr="00C97BBF" w:rsidRDefault="008A6DFC">
      <w:pPr>
        <w:autoSpaceDE w:val="0"/>
        <w:autoSpaceDN w:val="0"/>
        <w:adjustRightInd w:val="0"/>
        <w:jc w:val="both"/>
        <w:rPr>
          <w:rFonts w:ascii="Arial" w:hAnsi="Arial" w:cs="Arial"/>
          <w:b/>
          <w:bCs/>
          <w:sz w:val="22"/>
          <w:szCs w:val="22"/>
        </w:rPr>
      </w:pPr>
    </w:p>
    <w:p w14:paraId="377C8FCD"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Rate shall be quoted for additional one stage of the pump specified in the above noted item no. 101.</w:t>
      </w:r>
    </w:p>
    <w:p w14:paraId="40A583AA" w14:textId="77777777" w:rsidR="008A6DFC" w:rsidRPr="00C97BBF" w:rsidRDefault="008A6DFC">
      <w:pPr>
        <w:autoSpaceDE w:val="0"/>
        <w:autoSpaceDN w:val="0"/>
        <w:adjustRightInd w:val="0"/>
        <w:jc w:val="both"/>
        <w:rPr>
          <w:rFonts w:ascii="Arial" w:hAnsi="Arial" w:cs="Arial"/>
          <w:bCs/>
          <w:sz w:val="22"/>
          <w:szCs w:val="22"/>
        </w:rPr>
      </w:pPr>
    </w:p>
    <w:p w14:paraId="28B8E295"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Providing &amp; Fixing panel BOARD of metal box with a main fuse connection, Ampere meter, Voltmeter 30 Amp, 3 phase switch single phase preventor cum water level guard and male and female type socket 3 phase indicator lamps and toggle switch etc., including all wiring / earthing complete as directed by E.I.C.</w:t>
      </w:r>
    </w:p>
    <w:p w14:paraId="57D92F17" w14:textId="77777777" w:rsidR="008A6DFC" w:rsidRPr="00C97BBF" w:rsidRDefault="008A6DFC">
      <w:pPr>
        <w:autoSpaceDE w:val="0"/>
        <w:autoSpaceDN w:val="0"/>
        <w:adjustRightInd w:val="0"/>
        <w:jc w:val="both"/>
        <w:rPr>
          <w:rFonts w:ascii="Arial" w:hAnsi="Arial" w:cs="Arial"/>
          <w:b/>
          <w:bCs/>
          <w:sz w:val="22"/>
          <w:szCs w:val="22"/>
        </w:rPr>
      </w:pPr>
    </w:p>
    <w:p w14:paraId="41F071B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A panel BOARD of T.W. 20mm thick shall be of the specified dimension required for the all the assessorial described in the item. All the accessories shall be as per I.S. specifications and shall be of approved make. All the accessories shall be as per I.S. specification and shall be of approved make. All accessories shall be connected with copper wire/cable suitable for 30 Amp. load, connected with indicator lamps etc., as directed by Engineer-in-charge. </w:t>
      </w:r>
    </w:p>
    <w:p w14:paraId="4046D2E5"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for BOARD with all accessories, wiring, etc., on lump sump basis.</w:t>
      </w:r>
    </w:p>
    <w:p w14:paraId="7815601F" w14:textId="77777777" w:rsidR="008A6DFC" w:rsidRPr="00C97BBF" w:rsidRDefault="008A6DFC">
      <w:pPr>
        <w:autoSpaceDE w:val="0"/>
        <w:autoSpaceDN w:val="0"/>
        <w:adjustRightInd w:val="0"/>
        <w:jc w:val="both"/>
        <w:rPr>
          <w:rFonts w:ascii="Arial" w:hAnsi="Arial" w:cs="Arial"/>
          <w:b/>
          <w:bCs/>
          <w:sz w:val="22"/>
          <w:szCs w:val="22"/>
          <w:u w:val="single"/>
        </w:rPr>
      </w:pPr>
    </w:p>
    <w:p w14:paraId="671589A8"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Providing and joining 4mm flat copper sufficient for 7.5 H.P. pump set etc. complete as directed.</w:t>
      </w:r>
    </w:p>
    <w:p w14:paraId="404EF0BC" w14:textId="77777777" w:rsidR="008A6DFC" w:rsidRPr="00C97BBF" w:rsidRDefault="008A6DFC">
      <w:pPr>
        <w:autoSpaceDE w:val="0"/>
        <w:autoSpaceDN w:val="0"/>
        <w:adjustRightInd w:val="0"/>
        <w:jc w:val="both"/>
        <w:rPr>
          <w:rFonts w:ascii="Arial" w:hAnsi="Arial" w:cs="Arial"/>
          <w:b/>
          <w:bCs/>
          <w:sz w:val="22"/>
          <w:szCs w:val="22"/>
        </w:rPr>
      </w:pPr>
    </w:p>
    <w:p w14:paraId="2F763C0E"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4mm flat copper cable suitable for 20 H.P. pump shall confirm to </w:t>
      </w:r>
      <w:smartTag w:uri="urn:schemas-microsoft-com:office:smarttags" w:element="place">
        <w:r w:rsidRPr="00C97BBF">
          <w:rPr>
            <w:rFonts w:ascii="Arial" w:hAnsi="Arial" w:cs="Arial"/>
            <w:bCs/>
            <w:sz w:val="22"/>
            <w:szCs w:val="22"/>
          </w:rPr>
          <w:t>I.</w:t>
        </w:r>
      </w:smartTag>
      <w:r w:rsidRPr="00C97BBF">
        <w:rPr>
          <w:rFonts w:ascii="Arial" w:hAnsi="Arial" w:cs="Arial"/>
          <w:bCs/>
          <w:sz w:val="22"/>
          <w:szCs w:val="22"/>
        </w:rPr>
        <w:t xml:space="preserve"> S. specification and to approved make. Cable shall be jointed or fixed by licensed electrical supervisor only with necessary precaution and materials required for connection and joining. </w:t>
      </w:r>
    </w:p>
    <w:p w14:paraId="65EAC42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made in running meter of the cable supplied and fixed.</w:t>
      </w:r>
    </w:p>
    <w:p w14:paraId="7A7492B7" w14:textId="77777777" w:rsidR="008A6DFC" w:rsidRPr="00C97BBF" w:rsidRDefault="008A6DFC">
      <w:pPr>
        <w:autoSpaceDE w:val="0"/>
        <w:autoSpaceDN w:val="0"/>
        <w:adjustRightInd w:val="0"/>
        <w:jc w:val="both"/>
        <w:rPr>
          <w:rFonts w:ascii="Arial" w:hAnsi="Arial" w:cs="Arial"/>
          <w:bCs/>
          <w:sz w:val="22"/>
          <w:szCs w:val="22"/>
        </w:rPr>
      </w:pPr>
    </w:p>
    <w:p w14:paraId="652D624D"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 xml:space="preserve">Providing &amp; fixing and lowering Ashirvad make </w:t>
      </w:r>
      <w:r w:rsidR="00351AC7" w:rsidRPr="00C97BBF">
        <w:rPr>
          <w:rFonts w:ascii="Arial" w:hAnsi="Arial" w:cs="Arial"/>
          <w:b/>
          <w:bCs/>
          <w:sz w:val="22"/>
          <w:szCs w:val="22"/>
        </w:rPr>
        <w:t>required</w:t>
      </w:r>
      <w:r w:rsidRPr="00C97BBF">
        <w:rPr>
          <w:rFonts w:ascii="Arial" w:hAnsi="Arial" w:cs="Arial"/>
          <w:b/>
          <w:bCs/>
          <w:sz w:val="22"/>
          <w:szCs w:val="22"/>
        </w:rPr>
        <w:t xml:space="preserve"> dia uPVC column pipe (standard pipe) with coupling and wire lock, O ring, rubber gasket, APPL marked bottom and top adaptor and pump guard with flange set as per requirement and specification, closing, clamping, etc. with required bend, plug etc. complete as directed by E.I.C.   The pump shall be additionally supported by 2 nos. of 4mm dia GI HT wires along the entire length of column pipes and shall be taken out of the borewell and fixed with casing pipe etc. complete as directed by the Engineer – in – Charge. </w:t>
      </w:r>
    </w:p>
    <w:p w14:paraId="19210C80" w14:textId="77777777" w:rsidR="008A6DFC" w:rsidRPr="00C97BBF" w:rsidRDefault="008A6DFC">
      <w:pPr>
        <w:autoSpaceDE w:val="0"/>
        <w:autoSpaceDN w:val="0"/>
        <w:adjustRightInd w:val="0"/>
        <w:jc w:val="both"/>
        <w:rPr>
          <w:rFonts w:ascii="Arial" w:hAnsi="Arial" w:cs="Arial"/>
          <w:b/>
          <w:bCs/>
          <w:sz w:val="22"/>
          <w:szCs w:val="22"/>
        </w:rPr>
      </w:pPr>
    </w:p>
    <w:p w14:paraId="23E94CE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uPVC  Ashirvad make </w:t>
      </w:r>
      <w:r w:rsidR="00351AC7" w:rsidRPr="00C97BBF">
        <w:rPr>
          <w:rFonts w:ascii="Arial" w:hAnsi="Arial" w:cs="Arial"/>
          <w:bCs/>
          <w:sz w:val="22"/>
          <w:szCs w:val="22"/>
        </w:rPr>
        <w:t xml:space="preserve">required </w:t>
      </w:r>
      <w:r w:rsidRPr="00C97BBF">
        <w:rPr>
          <w:rFonts w:ascii="Arial" w:hAnsi="Arial" w:cs="Arial"/>
          <w:bCs/>
          <w:sz w:val="22"/>
          <w:szCs w:val="22"/>
        </w:rPr>
        <w:t xml:space="preserve">dia square threaded column pipe with coupling and wire lock, O ring, rubber gasket, APPL marked bottom and top adaptor and pump guard with flange set shall be provided and installed in the well as directed. Pipe shall be lowered slowly so that drilled well is not damaged or collapsed on some portion. Pipes shall be joined by screwing male and female end as per manufacturer’s instruction and specifications and couplers shall be locked with special wire lock system to ensure that during installation and removal of the pumps the coupler does not come out resulting in column slippage. Necessary arrangement for lowering pipe shall be made by the contractor. After the pipe line is lowered completely and cleaned it shall be covered at top. </w:t>
      </w:r>
    </w:p>
    <w:p w14:paraId="483777C2" w14:textId="77777777" w:rsidR="008A6DFC" w:rsidRPr="00C97BBF" w:rsidRDefault="008A6DFC">
      <w:pPr>
        <w:autoSpaceDE w:val="0"/>
        <w:autoSpaceDN w:val="0"/>
        <w:adjustRightInd w:val="0"/>
        <w:jc w:val="both"/>
        <w:rPr>
          <w:rFonts w:ascii="Arial" w:hAnsi="Arial" w:cs="Arial"/>
          <w:bCs/>
          <w:sz w:val="22"/>
          <w:szCs w:val="22"/>
        </w:rPr>
      </w:pPr>
    </w:p>
    <w:p w14:paraId="12FA186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pump fixed at the bottom of the pipe shall be supported additionally on 2 nos. of 4mm dia GI HT wires passed along the entire length of the column pipes and taken out of the casing pipe and fixed with casing pipe top so that pump is restricted from falling inside the drilled borewell.</w:t>
      </w:r>
    </w:p>
    <w:p w14:paraId="1F8719D6" w14:textId="77777777" w:rsidR="008A6DFC" w:rsidRPr="00C97BBF" w:rsidRDefault="008A6DFC">
      <w:pPr>
        <w:autoSpaceDE w:val="0"/>
        <w:autoSpaceDN w:val="0"/>
        <w:adjustRightInd w:val="0"/>
        <w:jc w:val="both"/>
        <w:rPr>
          <w:rFonts w:ascii="Arial" w:hAnsi="Arial" w:cs="Arial"/>
          <w:bCs/>
          <w:sz w:val="22"/>
          <w:szCs w:val="22"/>
        </w:rPr>
      </w:pPr>
    </w:p>
    <w:p w14:paraId="1CF6E83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Rate shall be quoted for the diameter of pipe specified with all the operations and materials required with plant, machinery, tools and tackles etc., for completing the item. Payment shall be made on pipe lowered as above on Rmt basis. </w:t>
      </w:r>
    </w:p>
    <w:p w14:paraId="4737EFD5" w14:textId="77777777" w:rsidR="008A6DFC" w:rsidRPr="00C97BBF" w:rsidRDefault="008A6DFC">
      <w:pPr>
        <w:autoSpaceDE w:val="0"/>
        <w:autoSpaceDN w:val="0"/>
        <w:adjustRightInd w:val="0"/>
        <w:jc w:val="both"/>
        <w:rPr>
          <w:rFonts w:ascii="Arial" w:hAnsi="Arial" w:cs="Arial"/>
          <w:bCs/>
          <w:sz w:val="22"/>
          <w:szCs w:val="22"/>
        </w:rPr>
      </w:pPr>
    </w:p>
    <w:p w14:paraId="47F89465"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Box cutting the road surface to proper slope and camber for making the base of road work including removing the excavated stuff and depositing on the road side slope as directed up to 50 mtr lead .</w:t>
      </w:r>
    </w:p>
    <w:p w14:paraId="2661D49D" w14:textId="77777777" w:rsidR="008A6DFC" w:rsidRPr="00394818" w:rsidRDefault="008A6DFC">
      <w:pPr>
        <w:autoSpaceDE w:val="0"/>
        <w:autoSpaceDN w:val="0"/>
        <w:adjustRightInd w:val="0"/>
        <w:jc w:val="both"/>
        <w:rPr>
          <w:rFonts w:ascii="Arial" w:hAnsi="Arial" w:cs="Arial"/>
          <w:b/>
          <w:bCs/>
          <w:sz w:val="14"/>
          <w:szCs w:val="14"/>
        </w:rPr>
      </w:pPr>
    </w:p>
    <w:p w14:paraId="1226506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Cutting shall be done in proper grade and camber as per measurements given.  Care must be taken that the tall slopes are evenly and truly dressed.  Cutting shall be done to the exact depth required and shall be as per formation level in proper grade and the camber.  If extra depth of cutting is done due to negligence of the contractor the same shall be refilled with approved quality of materials duly consolidated to the satisfaction of the Engineer – in – Charge (without any extra cost).  Box cutting for soling and metalling in required width and the depth shall be done.</w:t>
      </w:r>
    </w:p>
    <w:p w14:paraId="62E7FA5A" w14:textId="77777777" w:rsidR="008A6DFC" w:rsidRPr="00394818" w:rsidRDefault="008A6DFC">
      <w:pPr>
        <w:autoSpaceDE w:val="0"/>
        <w:autoSpaceDN w:val="0"/>
        <w:adjustRightInd w:val="0"/>
        <w:jc w:val="both"/>
        <w:rPr>
          <w:rFonts w:ascii="Arial" w:hAnsi="Arial" w:cs="Arial"/>
          <w:sz w:val="14"/>
          <w:szCs w:val="14"/>
        </w:rPr>
      </w:pPr>
    </w:p>
    <w:p w14:paraId="787C349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stuff received from the cutting shall be utilized for filling cuts and correcting side slopes of band with all lead and lift as directed.  Useful stuff shall be carefully stacked separately as directed.</w:t>
      </w:r>
    </w:p>
    <w:p w14:paraId="4FFAAC9F" w14:textId="77777777" w:rsidR="008A6DFC" w:rsidRPr="00394818" w:rsidRDefault="008A6DFC">
      <w:pPr>
        <w:autoSpaceDE w:val="0"/>
        <w:autoSpaceDN w:val="0"/>
        <w:adjustRightInd w:val="0"/>
        <w:jc w:val="both"/>
        <w:rPr>
          <w:rFonts w:ascii="Arial" w:hAnsi="Arial" w:cs="Arial"/>
          <w:sz w:val="16"/>
          <w:szCs w:val="16"/>
        </w:rPr>
      </w:pPr>
    </w:p>
    <w:p w14:paraId="5EBD1DE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measurement shall be taken as per cross sectional measurement of the cutting based on length, breadth, depth measured with tape at every 25 metres interval.</w:t>
      </w:r>
    </w:p>
    <w:p w14:paraId="18315ECB"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payment shall be made on Cmt. basis.</w:t>
      </w:r>
    </w:p>
    <w:p w14:paraId="390E61D8" w14:textId="77777777" w:rsidR="008A6DFC" w:rsidRPr="00C97BBF" w:rsidRDefault="008A6DFC">
      <w:pPr>
        <w:autoSpaceDE w:val="0"/>
        <w:autoSpaceDN w:val="0"/>
        <w:adjustRightInd w:val="0"/>
        <w:jc w:val="both"/>
        <w:rPr>
          <w:rFonts w:ascii="Arial" w:hAnsi="Arial" w:cs="Arial"/>
          <w:b/>
          <w:bCs/>
          <w:sz w:val="22"/>
          <w:szCs w:val="22"/>
        </w:rPr>
      </w:pPr>
    </w:p>
    <w:p w14:paraId="77CC7BF9"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Providing &amp; laying cement sealing work for the drilled bore-well hole to stop entry of upward salty water including clay packing as required in proper manner or suggested by geologist to required depth at site as directed by Engineer-in-charge etc. completed.</w:t>
      </w:r>
    </w:p>
    <w:p w14:paraId="7ABCFDDC" w14:textId="77777777" w:rsidR="008A6DFC" w:rsidRPr="00C97BBF" w:rsidRDefault="008A6DFC">
      <w:pPr>
        <w:autoSpaceDE w:val="0"/>
        <w:autoSpaceDN w:val="0"/>
        <w:adjustRightInd w:val="0"/>
        <w:jc w:val="both"/>
        <w:rPr>
          <w:rFonts w:ascii="Arial" w:hAnsi="Arial" w:cs="Arial"/>
          <w:bCs/>
          <w:sz w:val="22"/>
          <w:szCs w:val="22"/>
        </w:rPr>
      </w:pPr>
    </w:p>
    <w:p w14:paraId="3F63CB3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Specification for the item shall be as per item description.</w:t>
      </w:r>
    </w:p>
    <w:p w14:paraId="72790022"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will be done on the basis of job work after completion of entire job.</w:t>
      </w:r>
    </w:p>
    <w:p w14:paraId="270706CC" w14:textId="77777777" w:rsidR="008A6DFC" w:rsidRPr="00C97BBF" w:rsidRDefault="008A6DFC">
      <w:pPr>
        <w:autoSpaceDE w:val="0"/>
        <w:autoSpaceDN w:val="0"/>
        <w:adjustRightInd w:val="0"/>
        <w:jc w:val="both"/>
        <w:rPr>
          <w:rFonts w:ascii="Arial" w:hAnsi="Arial" w:cs="Arial"/>
          <w:bCs/>
          <w:sz w:val="22"/>
          <w:szCs w:val="22"/>
        </w:rPr>
      </w:pPr>
    </w:p>
    <w:p w14:paraId="539C900F"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Providing cement pointing in C.M.(1:1) including racking out of joints, scaffolding, curing finishing etc., completed as directed by E.I.C.</w:t>
      </w:r>
    </w:p>
    <w:p w14:paraId="384F6205" w14:textId="77777777" w:rsidR="008A6DFC" w:rsidRPr="00C97BBF" w:rsidRDefault="008A6DFC">
      <w:pPr>
        <w:autoSpaceDE w:val="0"/>
        <w:autoSpaceDN w:val="0"/>
        <w:adjustRightInd w:val="0"/>
        <w:jc w:val="both"/>
        <w:rPr>
          <w:rFonts w:ascii="Arial" w:hAnsi="Arial" w:cs="Arial"/>
          <w:b/>
          <w:bCs/>
          <w:sz w:val="22"/>
          <w:szCs w:val="22"/>
        </w:rPr>
      </w:pPr>
    </w:p>
    <w:p w14:paraId="58703A1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Before pointing work is taken up joints, if not racked shall be racked out for proper bondage. Surface shall be wetted with water and joints cleaned. Sand and cement are mixed in equal proportion. The mortar shall be pressed in the joints just sufficient to cover up the joint only. Horizontal and vertical impression shall be made with nail or M.S. flat piece. The impression shall be 6mm wide and 6mm deep freely horizontal and vertical. Pointed surface shall be kept wet for minimum 10 days. Sample of pointing to be got approved from Engineer in charge before starting work. </w:t>
      </w:r>
    </w:p>
    <w:p w14:paraId="6471BA94" w14:textId="77777777" w:rsidR="008A6DFC" w:rsidRPr="00C97BBF" w:rsidRDefault="008A6DFC">
      <w:pPr>
        <w:autoSpaceDE w:val="0"/>
        <w:autoSpaceDN w:val="0"/>
        <w:adjustRightInd w:val="0"/>
        <w:jc w:val="both"/>
        <w:rPr>
          <w:rFonts w:ascii="Arial" w:hAnsi="Arial" w:cs="Arial"/>
          <w:sz w:val="22"/>
          <w:szCs w:val="22"/>
        </w:rPr>
      </w:pPr>
    </w:p>
    <w:p w14:paraId="7A0FB66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Rate quoted shall be inclusive of scaffolding and working at all levels. Payment shall be made for actual sq. metres of area provided with pointing. </w:t>
      </w:r>
    </w:p>
    <w:p w14:paraId="47D46F52" w14:textId="77777777" w:rsidR="008A6DFC" w:rsidRPr="00C97BBF" w:rsidRDefault="008A6DFC">
      <w:pPr>
        <w:autoSpaceDE w:val="0"/>
        <w:autoSpaceDN w:val="0"/>
        <w:adjustRightInd w:val="0"/>
        <w:jc w:val="both"/>
        <w:rPr>
          <w:rFonts w:ascii="Arial" w:hAnsi="Arial" w:cs="Arial"/>
          <w:sz w:val="22"/>
          <w:szCs w:val="22"/>
        </w:rPr>
      </w:pPr>
    </w:p>
    <w:p w14:paraId="3BBF6CBD"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Uncoursed rubble masonry with hard stone of approved quality in foundation and plinth in cement mortar 1:6(1 cement : 6 course sand ) including levelling up etc complete</w:t>
      </w:r>
    </w:p>
    <w:p w14:paraId="39BB613B" w14:textId="77777777" w:rsidR="008A6DFC" w:rsidRPr="00C97BBF" w:rsidRDefault="008A6DFC">
      <w:pPr>
        <w:autoSpaceDE w:val="0"/>
        <w:autoSpaceDN w:val="0"/>
        <w:adjustRightInd w:val="0"/>
        <w:jc w:val="both"/>
        <w:rPr>
          <w:rFonts w:ascii="Arial" w:hAnsi="Arial" w:cs="Arial"/>
          <w:sz w:val="22"/>
          <w:szCs w:val="22"/>
        </w:rPr>
      </w:pPr>
    </w:p>
    <w:p w14:paraId="648DF4B7"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1.0 Materials :</w:t>
      </w:r>
    </w:p>
    <w:p w14:paraId="34F1F9FB"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cement mortar shall conform to M-11.  stones shall conform to M-16.</w:t>
      </w:r>
    </w:p>
    <w:p w14:paraId="420FE26F"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2.0 Workmanship :</w:t>
      </w:r>
    </w:p>
    <w:p w14:paraId="766E846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2.1 Dressing of stones :</w:t>
      </w:r>
    </w:p>
    <w:p w14:paraId="08DA5995"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Stone used for uncoursed rubble masonry work shall be hammer dressed on the sides, and beds in such a way as to close up with the adjacent stone in the masonry work as strongly as possible. The face stone shall be dressed in such a manner as to give a specified pattern such as blygonal tucing etc.  the face of the stones shall be so dressed that bushing on the exposed face shall not project by more than 40mm from the general wall surface and on the face to be plastered.  It shall not project by more than 19mm nor shall have depressions more than 10mm from the average wall surface.</w:t>
      </w:r>
    </w:p>
    <w:p w14:paraId="3BAB6DD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2.2 Laying :</w:t>
      </w:r>
    </w:p>
    <w:p w14:paraId="3AA19A3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All the stone shall sufficiently wetted before laying to prevent absorption from mortar.  The wall shall be built true to plumb (or true to required batter when so specified).  All connected walls in a structure shall normally be raised up uniformly and regularly.  However, if for any specific reason, one part of masonry is required to be left behind, the wall shall be racked back at an angle not steeper than 45°.  Vertical toothed joints in masonry shall not be allowed.  The work shall be carried out regularly and masonry of any day will not be raised by more than 1 metre in height.</w:t>
      </w:r>
    </w:p>
    <w:p w14:paraId="64A6D46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2.3 The stone shall be laid in an uncoursed fashion or random facing etc.  However the masonry is required to be brought to level at various stages viz. plinth level, window sill level, roof level and any other level specifically shown in the drawings.  This may be done by first adjusting the laying of stones to one level and then providing leveling course of cement concrete 1:6:12 (1 cement : 6 sand : 12 graded stone aggregate 20mm nominal size) or as otherwise specified.</w:t>
      </w:r>
    </w:p>
    <w:p w14:paraId="6F30314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2.4 Proper bonding shall be achieved by closely filling in adjacent stones as well as by using bond stones or through stones as described herein below.  Face stone shall extend back sufficiently and bond well with the masonry.  The stone shall be carefully set so as to break joints and avoid formation of vertical joints.  The depth of stone from face of the wall inwards shall not be less than width or breadth at the face.  The hearting or interior filling of the wall shall consist of rubble stones which may be of any shape.  Neither the face stone nor the hearting stone shall be so small to pass through circular ring of 150mm internal diameter in any direction nor shall any of them shall have minimum thickness 100mm.</w:t>
      </w:r>
    </w:p>
    <w:p w14:paraId="26DEC51D"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2.5 All stone shall be carefully laid, hammered down by a wooden mallet into position and solidly embedded in mortar, chips and spawls of stone may be used wherever necessary to avoid thick mortar beds or joints at the same time ensuring that no hollow space is left anywhere in the masonry.  The chips shall not be more than 20% of volume of masonry.  The hearting shall be laid nearly level with face stones except that at about one metre intervals vertical bond stone or plums projecting about 150 to 200 mm shall be firmly embedded to form vertical bonding in masonry.</w:t>
      </w:r>
    </w:p>
    <w:p w14:paraId="4B3CA10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2.6 Bond Stones :</w:t>
      </w:r>
    </w:p>
    <w:p w14:paraId="6FFB86C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Bond stones or through stones running right across the thickness of wall shall be provided in walls upto 600mm thick.  In thicker walls two stones overlapping each other by at least 150mm shall be provided across the thickness of the wall to form bond stones.  There shall be atleast one bond stone for every 0.5 sq. m. of wall surface.  The bond stone shall be marked by a distinguishing letter during construction for subsequent verification and shall be laid staggered in subsequent layers.</w:t>
      </w:r>
    </w:p>
    <w:p w14:paraId="1F6E6154"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2.7 Quoins :</w:t>
      </w:r>
    </w:p>
    <w:p w14:paraId="68988FAE"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quoins or corners stone shall be selected stone nearly dressed with hammer and / or chisel to form the required corner angle and laid header and stretcher alternatively.  The bed and top surface of quoins shall be chiseled dressed to give horizontal joints.  The quoins shall have a uniform chisel draft of at least 25mm width at four edges of each exposed face, all the edges of the same face being in one plane.  No quoins stone shall be smaller than 0.025 cum. in volume.</w:t>
      </w:r>
    </w:p>
    <w:p w14:paraId="3FCD00F2"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2.8 Jamb stones :</w:t>
      </w:r>
    </w:p>
    <w:p w14:paraId="36AA0B9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The jamb stone shall be made with stone specified for quoins, except that the stone provided on the jambs shall have their length equal to thickness of wall upto 600mm and a line of headers shall be provided for walls thicker than 600mm as specified for bone.</w:t>
      </w:r>
    </w:p>
    <w:p w14:paraId="348CA615"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2.9 Joints :</w:t>
      </w:r>
    </w:p>
    <w:p w14:paraId="12CC4CD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All the joints shall be completely filled with mortar and their width shall not exceed 25mm.  When plastering or pointing is not required to be done, the joints shall be struck flush and finished simultaneously while laying the stone.  Otherwise the joints shall be racked to a minimum depth of 20mm by a racking tools during progress of laying while mortar is still green.</w:t>
      </w:r>
    </w:p>
    <w:p w14:paraId="42ADC74D"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2.10 Scaffolding :</w:t>
      </w:r>
    </w:p>
    <w:p w14:paraId="1FC3A8F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Single or double scaffolding shall be used.  The scaffolding shall be strong and sound.  The holes left in masonry for supporting scaffolding shall be filled and made good before plastering.</w:t>
      </w:r>
    </w:p>
    <w:p w14:paraId="3035FD53"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2.11 Curing :</w:t>
      </w:r>
    </w:p>
    <w:p w14:paraId="22441AB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Green work shall be protected from rains by suitably covering the same.  Masonry shall be kept constantly moist on all the faces for a period of at least 7 days.  The top of masonry shall be flooded at the close of the day.</w:t>
      </w:r>
    </w:p>
    <w:p w14:paraId="29C1B5D9"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3.0 Mode of measurement and payment :</w:t>
      </w:r>
    </w:p>
    <w:p w14:paraId="076A17B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3.1 All work shall be measured on the basis of finished dimensions and measured net except where otherwise specified.  Only specified dimensions shall be allowed.  Anything extra shall be ignored.  The masonry work in foundation and plinth shall be measured under this item.  No deduction shall be made nor extra payment made for the following :</w:t>
      </w:r>
    </w:p>
    <w:p w14:paraId="0C1D28DE"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(a) Ends of joints, beams, posts, girders, rafters, purlins, trusses, corbels, etc. each upto 500 sq. cm. In section.</w:t>
      </w:r>
    </w:p>
    <w:p w14:paraId="55B58E82"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(b) Opening each upto 0.1 sq. cm.</w:t>
      </w:r>
    </w:p>
    <w:p w14:paraId="3129047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(c) Wall plates and bed plates bearings of chhaja and like upto 10 cm. Depth (bearing of floor and roof slabs shall be deducted from masonry).</w:t>
      </w:r>
    </w:p>
    <w:p w14:paraId="0D9D3102"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(d) Drain holes and recesses for cement concrete blocks to embed hold fasts for doors, windows, etc.</w:t>
      </w:r>
    </w:p>
    <w:p w14:paraId="626DE32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(e) Building in the masonry iron fixtures, pipes upto 300mm dia  hold fasts of doors and windows.</w:t>
      </w:r>
    </w:p>
    <w:p w14:paraId="2CB04FA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(f) Forming chases in masonry upto section of 350 sq. cm.</w:t>
      </w:r>
    </w:p>
    <w:p w14:paraId="02ED40AC"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3.2 The rate shall be for a unit of one cubic metre.</w:t>
      </w:r>
    </w:p>
    <w:p w14:paraId="62D6A906" w14:textId="77777777" w:rsidR="00351AC7" w:rsidRPr="00C97BBF" w:rsidRDefault="00351AC7">
      <w:pPr>
        <w:autoSpaceDE w:val="0"/>
        <w:autoSpaceDN w:val="0"/>
        <w:adjustRightInd w:val="0"/>
        <w:jc w:val="both"/>
        <w:rPr>
          <w:rFonts w:ascii="Arial" w:hAnsi="Arial" w:cs="Arial"/>
          <w:bCs/>
          <w:sz w:val="22"/>
          <w:szCs w:val="22"/>
        </w:rPr>
      </w:pPr>
    </w:p>
    <w:p w14:paraId="601F4144" w14:textId="77777777" w:rsidR="00351AC7" w:rsidRDefault="00351AC7" w:rsidP="00351AC7">
      <w:pPr>
        <w:autoSpaceDE w:val="0"/>
        <w:autoSpaceDN w:val="0"/>
        <w:adjustRightInd w:val="0"/>
        <w:jc w:val="both"/>
        <w:rPr>
          <w:rFonts w:ascii="Arial" w:hAnsi="Arial" w:cs="Arial"/>
          <w:b/>
          <w:sz w:val="22"/>
          <w:szCs w:val="22"/>
        </w:rPr>
      </w:pPr>
      <w:r w:rsidRPr="00C97BBF">
        <w:rPr>
          <w:rFonts w:ascii="Arial" w:hAnsi="Arial" w:cs="Arial"/>
          <w:b/>
          <w:sz w:val="22"/>
          <w:szCs w:val="22"/>
        </w:rPr>
        <w:t>Providing &amp; fixing approved quality  FRP door having FRP frame  of size 100x50mm &amp;  28mm thick FRP shutter with  Depressed Panel shutter  having extra reinforcement on side and edges and in Gel coat finish.  The core of the shutter is to be filled up with injected fiber extinguishing grade polyurethane foam done in situ along with embedded wooden pieces for stiffening and also for fixing hinges and fixtures.  The whole FRP frame and  shutter is to be water proof, weather proof, termite proof and resistance to mild acid/Alkali resistance including SS hinges with necessary screws and aluminum fixture and fastenings etc complete.   28mm th. shutter &amp; 100x50mm frame.</w:t>
      </w:r>
    </w:p>
    <w:p w14:paraId="2A17C8BD" w14:textId="77777777" w:rsidR="00394818" w:rsidRPr="00C97BBF" w:rsidRDefault="00394818" w:rsidP="00351AC7">
      <w:pPr>
        <w:autoSpaceDE w:val="0"/>
        <w:autoSpaceDN w:val="0"/>
        <w:adjustRightInd w:val="0"/>
        <w:jc w:val="both"/>
        <w:rPr>
          <w:rFonts w:ascii="Arial" w:hAnsi="Arial" w:cs="Arial"/>
          <w:b/>
          <w:sz w:val="22"/>
          <w:szCs w:val="22"/>
        </w:rPr>
      </w:pPr>
    </w:p>
    <w:p w14:paraId="6D7CB7E0" w14:textId="77777777" w:rsidR="0099083D" w:rsidRPr="00C97BBF" w:rsidRDefault="0099083D" w:rsidP="00351AC7">
      <w:pPr>
        <w:autoSpaceDE w:val="0"/>
        <w:autoSpaceDN w:val="0"/>
        <w:adjustRightInd w:val="0"/>
        <w:jc w:val="both"/>
        <w:rPr>
          <w:rFonts w:ascii="Arial" w:hAnsi="Arial" w:cs="Arial"/>
          <w:b/>
          <w:sz w:val="22"/>
          <w:szCs w:val="22"/>
        </w:rPr>
      </w:pPr>
    </w:p>
    <w:p w14:paraId="64A6F593" w14:textId="77777777" w:rsidR="0099083D" w:rsidRPr="00C97BBF" w:rsidRDefault="0099083D" w:rsidP="0099083D">
      <w:pPr>
        <w:autoSpaceDE w:val="0"/>
        <w:autoSpaceDN w:val="0"/>
        <w:adjustRightInd w:val="0"/>
        <w:jc w:val="both"/>
        <w:rPr>
          <w:rFonts w:ascii="Arial" w:hAnsi="Arial" w:cs="Arial"/>
          <w:bCs/>
          <w:sz w:val="22"/>
          <w:szCs w:val="22"/>
        </w:rPr>
      </w:pPr>
      <w:r w:rsidRPr="00C97BBF">
        <w:rPr>
          <w:rFonts w:ascii="Arial" w:hAnsi="Arial" w:cs="Arial"/>
          <w:bCs/>
          <w:sz w:val="22"/>
          <w:szCs w:val="22"/>
        </w:rPr>
        <w:t>Specification shall be as per item description.</w:t>
      </w:r>
    </w:p>
    <w:p w14:paraId="7427E323" w14:textId="77777777" w:rsidR="0099083D" w:rsidRPr="00C97BBF" w:rsidRDefault="0099083D" w:rsidP="0099083D">
      <w:pPr>
        <w:autoSpaceDE w:val="0"/>
        <w:autoSpaceDN w:val="0"/>
        <w:adjustRightInd w:val="0"/>
        <w:jc w:val="both"/>
        <w:rPr>
          <w:rFonts w:ascii="Arial" w:hAnsi="Arial" w:cs="Arial"/>
          <w:bCs/>
          <w:sz w:val="22"/>
          <w:szCs w:val="22"/>
        </w:rPr>
      </w:pPr>
    </w:p>
    <w:p w14:paraId="3941B4A5" w14:textId="77777777" w:rsidR="0099083D" w:rsidRPr="00394818" w:rsidRDefault="0099083D" w:rsidP="00351AC7">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given on the basis of sq. m. and shall be measured out to out of the door shutter and shall not include wastage, if any and will be inclusive of tools, tackles, labour, transportation, etc. required to complete the item.</w:t>
      </w:r>
    </w:p>
    <w:p w14:paraId="28BBEC65" w14:textId="77777777" w:rsidR="00351AC7" w:rsidRPr="00C97BBF" w:rsidRDefault="00351AC7" w:rsidP="00351AC7">
      <w:pPr>
        <w:autoSpaceDE w:val="0"/>
        <w:autoSpaceDN w:val="0"/>
        <w:adjustRightInd w:val="0"/>
        <w:jc w:val="both"/>
        <w:rPr>
          <w:rFonts w:ascii="Arial" w:hAnsi="Arial" w:cs="Arial"/>
          <w:b/>
          <w:sz w:val="22"/>
          <w:szCs w:val="22"/>
        </w:rPr>
      </w:pPr>
    </w:p>
    <w:p w14:paraId="4C6898FC" w14:textId="77777777" w:rsidR="00351AC7" w:rsidRPr="00C97BBF" w:rsidRDefault="00351AC7" w:rsidP="00351AC7">
      <w:pPr>
        <w:autoSpaceDE w:val="0"/>
        <w:autoSpaceDN w:val="0"/>
        <w:adjustRightInd w:val="0"/>
        <w:jc w:val="both"/>
        <w:rPr>
          <w:rFonts w:ascii="Arial" w:hAnsi="Arial" w:cs="Arial"/>
          <w:b/>
          <w:sz w:val="22"/>
          <w:szCs w:val="22"/>
        </w:rPr>
      </w:pPr>
      <w:r w:rsidRPr="00C97BBF">
        <w:rPr>
          <w:rFonts w:ascii="Arial" w:hAnsi="Arial" w:cs="Arial"/>
          <w:b/>
          <w:sz w:val="22"/>
          <w:szCs w:val="22"/>
        </w:rPr>
        <w:t>Providing &amp; fixing approved quality  FRP door having FRP frame  of size 125x65mm &amp;  35mm thick FRP shutter with  Depressed Panel shutter  having extra reinforcement on side and edges and in Gel coat finish.  The core of the shutter is to be filled up with injected fiber extinguishing grade polyurethane foam done in situ along with embedded wooden pieces for stiffening and also for fixing hinges and fixtures.  The whole FRP frame and  shutter is to be water proof, weather proof, termite proof and resistance to mild acid/Alkali resistance including SS hinges with necessary screws and aluminum fixture and fastenings etc complete.   35mm th. shutter &amp; 125x65mm frame.</w:t>
      </w:r>
    </w:p>
    <w:p w14:paraId="63C1E186" w14:textId="77777777" w:rsidR="0099083D" w:rsidRPr="00C97BBF" w:rsidRDefault="0099083D" w:rsidP="00351AC7">
      <w:pPr>
        <w:autoSpaceDE w:val="0"/>
        <w:autoSpaceDN w:val="0"/>
        <w:adjustRightInd w:val="0"/>
        <w:jc w:val="both"/>
        <w:rPr>
          <w:rFonts w:ascii="Arial" w:hAnsi="Arial" w:cs="Arial"/>
          <w:b/>
          <w:sz w:val="22"/>
          <w:szCs w:val="22"/>
        </w:rPr>
      </w:pPr>
    </w:p>
    <w:p w14:paraId="1FF5B3B0" w14:textId="77777777" w:rsidR="0099083D" w:rsidRPr="00C97BBF" w:rsidRDefault="0099083D" w:rsidP="0099083D">
      <w:pPr>
        <w:autoSpaceDE w:val="0"/>
        <w:autoSpaceDN w:val="0"/>
        <w:adjustRightInd w:val="0"/>
        <w:jc w:val="both"/>
        <w:rPr>
          <w:rFonts w:ascii="Arial" w:hAnsi="Arial" w:cs="Arial"/>
          <w:bCs/>
          <w:sz w:val="22"/>
          <w:szCs w:val="22"/>
        </w:rPr>
      </w:pPr>
      <w:r w:rsidRPr="00C97BBF">
        <w:rPr>
          <w:rFonts w:ascii="Arial" w:hAnsi="Arial" w:cs="Arial"/>
          <w:bCs/>
          <w:sz w:val="22"/>
          <w:szCs w:val="22"/>
        </w:rPr>
        <w:t>Specification shall be as per item description.</w:t>
      </w:r>
    </w:p>
    <w:p w14:paraId="2FFB30E5" w14:textId="77777777" w:rsidR="0099083D" w:rsidRPr="00C97BBF" w:rsidRDefault="0099083D" w:rsidP="0099083D">
      <w:pPr>
        <w:autoSpaceDE w:val="0"/>
        <w:autoSpaceDN w:val="0"/>
        <w:adjustRightInd w:val="0"/>
        <w:jc w:val="both"/>
        <w:rPr>
          <w:rFonts w:ascii="Arial" w:hAnsi="Arial" w:cs="Arial"/>
          <w:bCs/>
          <w:sz w:val="22"/>
          <w:szCs w:val="22"/>
        </w:rPr>
      </w:pPr>
    </w:p>
    <w:p w14:paraId="528F7F62" w14:textId="77777777" w:rsidR="0099083D" w:rsidRPr="00C97BBF" w:rsidRDefault="0099083D" w:rsidP="0099083D">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given on the basis of sq. m. and shall be measured out to out of the door shutter and shall not include wastage, if any and will be inclusive of tools, tackles, labour, transportation, etc. required to complete the item.</w:t>
      </w:r>
    </w:p>
    <w:p w14:paraId="6616A34C" w14:textId="77777777" w:rsidR="008A6DFC" w:rsidRPr="00C97BBF" w:rsidRDefault="008A6DFC">
      <w:pPr>
        <w:autoSpaceDE w:val="0"/>
        <w:autoSpaceDN w:val="0"/>
        <w:adjustRightInd w:val="0"/>
        <w:jc w:val="both"/>
        <w:rPr>
          <w:rFonts w:ascii="Arial" w:hAnsi="Arial" w:cs="Arial"/>
          <w:bCs/>
          <w:sz w:val="22"/>
          <w:szCs w:val="22"/>
        </w:rPr>
      </w:pPr>
    </w:p>
    <w:p w14:paraId="0D838C81"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and fixing 30mm thick factory made PVC rigid foam paneled door shutters manufactured by Rajshri or its equivalent made from MS tube of 19 gauge thickness, size 19 x 19mm for styles and 15 x 15mm for top and bottom rails, covered with heat moulded PVC "C" channel of 6mm thick sheet and 30 x 50mm wide to form styles and 5mm thick and 75mm wide PVC sheets for top rail, lock rail and bottom rail on either side and 5mm thick, 20mm wide cross PVC sheet as gap insert for top rail and bottom rail, paneling of 5mm thick PVC sheet fitted in MS frame welded/sealed to the styles and rails with 5 x 30mm PVC sheet beading on either side and joined together with solvent cement adhesive etc. complete as per manufacturer's specification and direction of EIC fixed to frames with 4 nos. of powder coated butt hinges.  (For W.C. and bathroom shutters)</w:t>
      </w:r>
    </w:p>
    <w:p w14:paraId="0AB1E7F0" w14:textId="77777777" w:rsidR="008A6DFC" w:rsidRPr="00C97BBF" w:rsidRDefault="008A6DFC">
      <w:pPr>
        <w:autoSpaceDE w:val="0"/>
        <w:autoSpaceDN w:val="0"/>
        <w:adjustRightInd w:val="0"/>
        <w:jc w:val="both"/>
        <w:rPr>
          <w:rFonts w:ascii="Arial" w:hAnsi="Arial" w:cs="Arial"/>
          <w:bCs/>
          <w:sz w:val="22"/>
          <w:szCs w:val="22"/>
        </w:rPr>
      </w:pPr>
    </w:p>
    <w:p w14:paraId="661BA911"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Specification shall be as per item description.</w:t>
      </w:r>
    </w:p>
    <w:p w14:paraId="4E31EAEF" w14:textId="77777777" w:rsidR="008A6DFC" w:rsidRPr="00C97BBF" w:rsidRDefault="008A6DFC">
      <w:pPr>
        <w:autoSpaceDE w:val="0"/>
        <w:autoSpaceDN w:val="0"/>
        <w:adjustRightInd w:val="0"/>
        <w:jc w:val="both"/>
        <w:rPr>
          <w:rFonts w:ascii="Arial" w:hAnsi="Arial" w:cs="Arial"/>
          <w:bCs/>
          <w:sz w:val="22"/>
          <w:szCs w:val="22"/>
        </w:rPr>
      </w:pPr>
    </w:p>
    <w:p w14:paraId="6C0EB308"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given on the basis of sq. m. and shall be measured out to out of the door shutter and shall not include wastage, if any and will be inclusive of tools, tackles, labour, transportation, etc. required to complete the item.</w:t>
      </w:r>
    </w:p>
    <w:p w14:paraId="0AF71C71" w14:textId="77777777" w:rsidR="008A6DFC" w:rsidRPr="00C97BBF" w:rsidRDefault="008A6DFC">
      <w:pPr>
        <w:autoSpaceDE w:val="0"/>
        <w:autoSpaceDN w:val="0"/>
        <w:adjustRightInd w:val="0"/>
        <w:jc w:val="both"/>
        <w:rPr>
          <w:rFonts w:ascii="Arial" w:hAnsi="Arial" w:cs="Arial"/>
          <w:bCs/>
          <w:sz w:val="22"/>
          <w:szCs w:val="22"/>
        </w:rPr>
      </w:pPr>
    </w:p>
    <w:p w14:paraId="450AC922"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Providing and fixing factory made PVC door frame manufactured by M/s. Rajshri or its equivalent of size 50 x 47 mm with a wall thickness of 5mm made out of extruded 5mm rigid PVC foam sheet mitred at corners and joined with 2 nos. of 150mm long brackets of 15 x 15 mm MS square tube, the vertical door profiles to be reinforced with 19x19mm MS square tube of 19 gauge, EPDM rubber gasket weather seal to be provided throughout the frame.  the door frame to be fixed to the wall using MS screws of 65/100mm size complete as per manufacturer's specifications etc. complete as directed.</w:t>
      </w:r>
    </w:p>
    <w:p w14:paraId="49D2EC07" w14:textId="77777777" w:rsidR="008A6DFC" w:rsidRPr="00C97BBF" w:rsidRDefault="008A6DFC">
      <w:pPr>
        <w:autoSpaceDE w:val="0"/>
        <w:autoSpaceDN w:val="0"/>
        <w:adjustRightInd w:val="0"/>
        <w:jc w:val="both"/>
        <w:rPr>
          <w:rFonts w:ascii="Arial" w:hAnsi="Arial" w:cs="Arial"/>
          <w:bCs/>
          <w:sz w:val="22"/>
          <w:szCs w:val="22"/>
        </w:rPr>
      </w:pPr>
    </w:p>
    <w:p w14:paraId="3BB597BE"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Specification shall be as per item description.</w:t>
      </w:r>
    </w:p>
    <w:p w14:paraId="408B2DA3" w14:textId="77777777" w:rsidR="008A6DFC" w:rsidRPr="00C97BBF" w:rsidRDefault="008A6DFC">
      <w:pPr>
        <w:autoSpaceDE w:val="0"/>
        <w:autoSpaceDN w:val="0"/>
        <w:adjustRightInd w:val="0"/>
        <w:jc w:val="both"/>
        <w:rPr>
          <w:rFonts w:ascii="Arial" w:hAnsi="Arial" w:cs="Arial"/>
          <w:bCs/>
          <w:sz w:val="22"/>
          <w:szCs w:val="22"/>
        </w:rPr>
      </w:pPr>
    </w:p>
    <w:p w14:paraId="3662A959"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Payment shall be made on the basis of running metre of the frame fixed and shall not include wastage, if any and will be inclusive of tools, tackles, labour , transportation, etc. required to complete the item.</w:t>
      </w:r>
    </w:p>
    <w:p w14:paraId="02077ABA" w14:textId="77777777" w:rsidR="008A6DFC" w:rsidRPr="00C97BBF" w:rsidRDefault="008A6DFC">
      <w:pPr>
        <w:autoSpaceDE w:val="0"/>
        <w:autoSpaceDN w:val="0"/>
        <w:adjustRightInd w:val="0"/>
        <w:jc w:val="both"/>
        <w:rPr>
          <w:rFonts w:ascii="Arial" w:hAnsi="Arial" w:cs="Arial"/>
          <w:bCs/>
          <w:sz w:val="22"/>
          <w:szCs w:val="22"/>
        </w:rPr>
      </w:pPr>
    </w:p>
    <w:p w14:paraId="73FBD84E" w14:textId="77777777" w:rsidR="008A6DFC" w:rsidRPr="00C97BBF" w:rsidRDefault="008A6DFC">
      <w:pPr>
        <w:autoSpaceDE w:val="0"/>
        <w:autoSpaceDN w:val="0"/>
        <w:adjustRightInd w:val="0"/>
        <w:jc w:val="both"/>
        <w:rPr>
          <w:rFonts w:ascii="Arial" w:hAnsi="Arial" w:cs="Arial"/>
          <w:b/>
          <w:sz w:val="22"/>
          <w:szCs w:val="22"/>
        </w:rPr>
      </w:pPr>
      <w:r w:rsidRPr="00C97BBF">
        <w:rPr>
          <w:rFonts w:ascii="Arial" w:hAnsi="Arial" w:cs="Arial"/>
          <w:b/>
          <w:sz w:val="22"/>
          <w:szCs w:val="22"/>
        </w:rPr>
        <w:t xml:space="preserve">Providing B.B. Masonry chamber for earthing pit of approved size and drawing including 40 mm thick. PSC cover with 25mm dia. hole in centre for watering, necessary excavation bottom concreting of 150mm thick BBCC (1:4:8) below RCC 1:2:4 lintel beam only, with 2 Nos. of lintel beam of size 1.52 x 0.23 x 0.15 and 2 Nos. of lintel beam of size 1.06 x 0.23 x 0.15 out to out with 5 Nos. of 8 mm dia. bars &amp; 6mm dia., 11 Nos. rings, and 4 Nos. of 8mm dia. bars &amp; 6mm 5 Nos. rings respectively, 225mm thick B.B. masonry in CM (1:6), 12mm thick. Cement plaster in CM (1:3) inside as per requirement (without bottom) and to all exposed faces upto 300mm below, including disposal of excavated earth within or outside </w:t>
      </w:r>
      <w:r w:rsidR="00FE53A3">
        <w:rPr>
          <w:rFonts w:ascii="Arial" w:hAnsi="Arial" w:cs="Arial"/>
          <w:b/>
          <w:sz w:val="22"/>
          <w:szCs w:val="22"/>
        </w:rPr>
        <w:t xml:space="preserve">S/S </w:t>
      </w:r>
      <w:r w:rsidRPr="00C97BBF">
        <w:rPr>
          <w:rFonts w:ascii="Arial" w:hAnsi="Arial" w:cs="Arial"/>
          <w:b/>
          <w:sz w:val="22"/>
          <w:szCs w:val="22"/>
        </w:rPr>
        <w:t>premises for any lead including making groove at top of masonry wall for fixing 40mm thick PSC cover flush to top of man hole, 3 coats of white or colour wash to all exposed finished surface &amp; green colour oil paint to PSC cover etc. complete as directed by E.I.C.</w:t>
      </w:r>
      <w:r w:rsidRPr="00C97BBF">
        <w:rPr>
          <w:rFonts w:ascii="Arial" w:hAnsi="Arial" w:cs="Arial"/>
          <w:b/>
          <w:sz w:val="22"/>
          <w:szCs w:val="22"/>
        </w:rPr>
        <w:br/>
      </w:r>
      <w:r w:rsidRPr="00C97BBF">
        <w:rPr>
          <w:rFonts w:ascii="Arial" w:hAnsi="Arial" w:cs="Arial"/>
          <w:b/>
          <w:sz w:val="22"/>
          <w:szCs w:val="22"/>
        </w:rPr>
        <w:br/>
        <w:t>A 600 x 600 clear size with BB masonry upto 1000mm depth.</w:t>
      </w:r>
    </w:p>
    <w:p w14:paraId="1FA62505" w14:textId="77777777" w:rsidR="008A6DFC" w:rsidRPr="00C97BBF" w:rsidRDefault="008A6DFC">
      <w:pPr>
        <w:autoSpaceDE w:val="0"/>
        <w:autoSpaceDN w:val="0"/>
        <w:adjustRightInd w:val="0"/>
        <w:jc w:val="both"/>
        <w:rPr>
          <w:rFonts w:ascii="Arial" w:hAnsi="Arial" w:cs="Arial"/>
          <w:bCs/>
          <w:sz w:val="22"/>
          <w:szCs w:val="22"/>
        </w:rPr>
      </w:pPr>
    </w:p>
    <w:p w14:paraId="43E704F6"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B.B. masonry inspection chamber (manhole) of specified size, item shall be constructed at location shown with base concrete of (1:4:8) B.B.C.C. 150mm thick, 225mm thick. Brick masonry wall in c.m. (1:6) shall be constructed of width as per drawing or as per details furnished on site. Plastering inside including bottom and outside 300mm below final ground level shall be provided in c.m. (1:3) 12mm thick. Curing the cement work, fixing P. S. C. manhole cover as per size of the chamber including necessary excavation, backfilling, disposed off surplus earth etc., complete, necessary chamber shall be provided with slope in bottom  P. S. C. cover shall be painted with 3 coats of green colour oil paint of approved make.</w:t>
      </w:r>
    </w:p>
    <w:p w14:paraId="10B62A89" w14:textId="77777777" w:rsidR="008A6DFC" w:rsidRPr="00C97BBF" w:rsidRDefault="008A6DFC">
      <w:pPr>
        <w:autoSpaceDE w:val="0"/>
        <w:autoSpaceDN w:val="0"/>
        <w:adjustRightInd w:val="0"/>
        <w:jc w:val="both"/>
        <w:rPr>
          <w:rFonts w:ascii="Arial" w:hAnsi="Arial" w:cs="Arial"/>
          <w:bCs/>
          <w:sz w:val="22"/>
          <w:szCs w:val="22"/>
        </w:rPr>
      </w:pPr>
    </w:p>
    <w:p w14:paraId="378A8317"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Specification of earth work and backfilling of section B, specification of brick masonry of section C, specification of concrete of section D, and plastering section E shall be followed. </w:t>
      </w:r>
    </w:p>
    <w:p w14:paraId="57D3E178" w14:textId="77777777" w:rsidR="008A6DFC" w:rsidRPr="00C97BBF" w:rsidRDefault="008A6DFC">
      <w:pPr>
        <w:autoSpaceDE w:val="0"/>
        <w:autoSpaceDN w:val="0"/>
        <w:adjustRightInd w:val="0"/>
        <w:jc w:val="both"/>
        <w:rPr>
          <w:rFonts w:ascii="Arial" w:hAnsi="Arial" w:cs="Arial"/>
          <w:bCs/>
          <w:sz w:val="22"/>
          <w:szCs w:val="22"/>
        </w:rPr>
      </w:pPr>
    </w:p>
    <w:p w14:paraId="767DA9CF" w14:textId="77777777" w:rsidR="008A6DFC" w:rsidRPr="00C97BBF" w:rsidRDefault="008A6DFC">
      <w:pPr>
        <w:autoSpaceDE w:val="0"/>
        <w:autoSpaceDN w:val="0"/>
        <w:adjustRightInd w:val="0"/>
        <w:jc w:val="both"/>
        <w:rPr>
          <w:rFonts w:ascii="Arial" w:hAnsi="Arial" w:cs="Arial"/>
          <w:bCs/>
          <w:sz w:val="22"/>
          <w:szCs w:val="22"/>
        </w:rPr>
      </w:pPr>
      <w:r w:rsidRPr="00C97BBF">
        <w:rPr>
          <w:rFonts w:ascii="Arial" w:hAnsi="Arial" w:cs="Arial"/>
          <w:bCs/>
          <w:sz w:val="22"/>
          <w:szCs w:val="22"/>
        </w:rPr>
        <w:t xml:space="preserve">Payment shall be made on number of chamber constructed of the size specified in the tender with all operations as per item. </w:t>
      </w:r>
    </w:p>
    <w:p w14:paraId="4DE855A5" w14:textId="77777777" w:rsidR="008A6DFC" w:rsidRPr="00C97BBF" w:rsidRDefault="008A6DFC">
      <w:pPr>
        <w:autoSpaceDE w:val="0"/>
        <w:autoSpaceDN w:val="0"/>
        <w:adjustRightInd w:val="0"/>
        <w:jc w:val="both"/>
        <w:rPr>
          <w:rFonts w:ascii="Arial" w:hAnsi="Arial" w:cs="Arial"/>
          <w:bCs/>
          <w:sz w:val="22"/>
          <w:szCs w:val="22"/>
        </w:rPr>
      </w:pPr>
    </w:p>
    <w:p w14:paraId="652A8710"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rPr>
        <w:t>Providing and fixing galvanized chain link jali 2" 10 x 10 gauge inserting 2 nos. of 4mm dia GI HT wire at top and bottom along the length in alternate links and fixing the same with angle supports using GI wires of appropriate size or GI 'U' pin approved by EIC including transportation, cutting, wastage.  Joints shall be aligned at angle supports only.</w:t>
      </w:r>
    </w:p>
    <w:p w14:paraId="2B8C4EC6" w14:textId="77777777" w:rsidR="008A6DFC" w:rsidRPr="00C97BBF" w:rsidRDefault="008A6DFC">
      <w:pPr>
        <w:autoSpaceDE w:val="0"/>
        <w:autoSpaceDN w:val="0"/>
        <w:adjustRightInd w:val="0"/>
        <w:jc w:val="both"/>
        <w:rPr>
          <w:rFonts w:ascii="Arial" w:hAnsi="Arial" w:cs="Arial"/>
          <w:sz w:val="22"/>
          <w:szCs w:val="22"/>
        </w:rPr>
      </w:pPr>
    </w:p>
    <w:p w14:paraId="40B6D33A"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Galvenized chain link jali having 2” (50mm) 10x 10 gauge wire and 2 metre height shall be used for execution of this item.  The chain link jali shall be fixed with angle supports using 4mm dia GI HT wire at top and bottom passed through alternate links.  To give sufficient fixity with angle supports extra GI wire shall be wound through links and along the supports or GI ‘U” pins shall be used to fix the jali with angle supports as directed by the engineer – in – Charge.</w:t>
      </w:r>
    </w:p>
    <w:p w14:paraId="40D234FB" w14:textId="77777777" w:rsidR="008A6DFC" w:rsidRPr="00C97BBF" w:rsidRDefault="008A6DFC">
      <w:pPr>
        <w:autoSpaceDE w:val="0"/>
        <w:autoSpaceDN w:val="0"/>
        <w:adjustRightInd w:val="0"/>
        <w:jc w:val="both"/>
        <w:rPr>
          <w:rFonts w:ascii="Arial" w:hAnsi="Arial" w:cs="Arial"/>
          <w:sz w:val="22"/>
          <w:szCs w:val="22"/>
        </w:rPr>
      </w:pPr>
    </w:p>
    <w:p w14:paraId="5B47640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Joints shall be aligned at the supports and an overlap of minimum 300 mm shall be given where jali ends.</w:t>
      </w:r>
    </w:p>
    <w:p w14:paraId="5CD4B755" w14:textId="77777777" w:rsidR="008A6DFC" w:rsidRPr="00C97BBF" w:rsidRDefault="008A6DFC">
      <w:pPr>
        <w:autoSpaceDE w:val="0"/>
        <w:autoSpaceDN w:val="0"/>
        <w:adjustRightInd w:val="0"/>
        <w:jc w:val="both"/>
        <w:rPr>
          <w:rFonts w:ascii="Arial" w:hAnsi="Arial" w:cs="Arial"/>
          <w:b/>
          <w:sz w:val="10"/>
          <w:szCs w:val="22"/>
        </w:rPr>
      </w:pPr>
    </w:p>
    <w:p w14:paraId="678A1576" w14:textId="77777777" w:rsidR="008A6DFC" w:rsidRPr="00C97BBF" w:rsidRDefault="008A6DFC">
      <w:pPr>
        <w:autoSpaceDE w:val="0"/>
        <w:autoSpaceDN w:val="0"/>
        <w:adjustRightInd w:val="0"/>
        <w:jc w:val="both"/>
        <w:rPr>
          <w:rFonts w:ascii="Arial" w:hAnsi="Arial" w:cs="Arial"/>
          <w:b/>
          <w:sz w:val="16"/>
          <w:szCs w:val="22"/>
        </w:rPr>
      </w:pPr>
    </w:p>
    <w:p w14:paraId="37664B0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Payment shall be made on the basis of running metre.</w:t>
      </w:r>
    </w:p>
    <w:p w14:paraId="6A59FCE0" w14:textId="77777777" w:rsidR="008A6DFC" w:rsidRPr="00C97BBF" w:rsidRDefault="008A6DFC">
      <w:pPr>
        <w:autoSpaceDE w:val="0"/>
        <w:autoSpaceDN w:val="0"/>
        <w:adjustRightInd w:val="0"/>
        <w:rPr>
          <w:rFonts w:ascii="Arial" w:hAnsi="Arial" w:cs="Arial"/>
          <w:sz w:val="22"/>
          <w:szCs w:val="22"/>
        </w:rPr>
      </w:pPr>
    </w:p>
    <w:p w14:paraId="1946FE56" w14:textId="77777777" w:rsidR="008A6DFC" w:rsidRPr="00C97BBF" w:rsidRDefault="008A6DFC">
      <w:pPr>
        <w:autoSpaceDE w:val="0"/>
        <w:autoSpaceDN w:val="0"/>
        <w:adjustRightInd w:val="0"/>
        <w:jc w:val="both"/>
        <w:rPr>
          <w:rFonts w:ascii="Arial" w:hAnsi="Arial" w:cs="Arial"/>
          <w:b/>
          <w:bCs/>
        </w:rPr>
      </w:pPr>
      <w:r w:rsidRPr="00C97BBF">
        <w:rPr>
          <w:rFonts w:ascii="Arial" w:hAnsi="Arial" w:cs="Arial"/>
          <w:b/>
          <w:bCs/>
        </w:rPr>
        <w:t>Supplying &amp; Stacking rubble stone of approved quality for road soling of about 200 to 250 mm. size including transportation, stacking rubble close in rectangular stack etc., complete as directed by E.I.C.        ( FOR VOIDS 25% WILL BE DEDUCTED.)</w:t>
      </w:r>
    </w:p>
    <w:p w14:paraId="5397DE5E" w14:textId="77777777" w:rsidR="008A6DFC" w:rsidRPr="00C97BBF" w:rsidRDefault="008A6DFC">
      <w:pPr>
        <w:autoSpaceDE w:val="0"/>
        <w:autoSpaceDN w:val="0"/>
        <w:adjustRightInd w:val="0"/>
        <w:jc w:val="both"/>
        <w:rPr>
          <w:rFonts w:ascii="Arial" w:hAnsi="Arial" w:cs="Arial"/>
          <w:b/>
          <w:bCs/>
        </w:rPr>
      </w:pPr>
    </w:p>
    <w:p w14:paraId="043A8DAD"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 xml:space="preserve">Rubble of approved quality and size specified shall be supplied.  Rubble shall conform to material specification M-16.  Only rubble of required size shall be supplied and no undersize rubble shall be accepted.  Rubble shall be stacked at the place shown in regular stacks of the size approved by the engineer – in – Charge. </w:t>
      </w:r>
    </w:p>
    <w:p w14:paraId="5559CAF0" w14:textId="77777777" w:rsidR="008A6DFC" w:rsidRPr="00C97BBF" w:rsidRDefault="008A6DFC">
      <w:pPr>
        <w:autoSpaceDE w:val="0"/>
        <w:autoSpaceDN w:val="0"/>
        <w:adjustRightInd w:val="0"/>
        <w:jc w:val="both"/>
        <w:rPr>
          <w:rFonts w:ascii="Arial" w:hAnsi="Arial" w:cs="Arial"/>
        </w:rPr>
      </w:pPr>
    </w:p>
    <w:p w14:paraId="70CB2FA7"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Payment shall be made on stack measurement basis on cubic metre.  25 % of the quantity arrived at shall be deducted for voids.</w:t>
      </w:r>
    </w:p>
    <w:p w14:paraId="3DF00B09" w14:textId="77777777" w:rsidR="008A6DFC" w:rsidRPr="00C97BBF" w:rsidRDefault="008A6DFC">
      <w:pPr>
        <w:autoSpaceDE w:val="0"/>
        <w:autoSpaceDN w:val="0"/>
        <w:adjustRightInd w:val="0"/>
        <w:jc w:val="both"/>
        <w:rPr>
          <w:rFonts w:ascii="Arial" w:hAnsi="Arial" w:cs="Arial"/>
        </w:rPr>
      </w:pPr>
    </w:p>
    <w:p w14:paraId="3CE42B5E" w14:textId="77777777" w:rsidR="008A6DFC" w:rsidRPr="00C97BBF" w:rsidRDefault="008A6DFC">
      <w:pPr>
        <w:autoSpaceDE w:val="0"/>
        <w:autoSpaceDN w:val="0"/>
        <w:adjustRightInd w:val="0"/>
        <w:jc w:val="both"/>
        <w:rPr>
          <w:rFonts w:ascii="Arial" w:hAnsi="Arial" w:cs="Arial"/>
          <w:b/>
          <w:bCs/>
        </w:rPr>
      </w:pPr>
      <w:r w:rsidRPr="00C97BBF">
        <w:rPr>
          <w:rFonts w:ascii="Arial" w:hAnsi="Arial" w:cs="Arial"/>
          <w:b/>
          <w:bCs/>
        </w:rPr>
        <w:t>Labour charges for laying rubble in 225 mm. thick layer for soling with required grade &amp; camber &amp; filling the voids with small size of chips and earth &amp; watering consolidating by 8 to 10 tonnes power roller etc., complete as directed by E.I.C.</w:t>
      </w:r>
    </w:p>
    <w:p w14:paraId="1860797C" w14:textId="77777777" w:rsidR="008A6DFC" w:rsidRPr="00C97BBF" w:rsidRDefault="008A6DFC">
      <w:pPr>
        <w:autoSpaceDE w:val="0"/>
        <w:autoSpaceDN w:val="0"/>
        <w:adjustRightInd w:val="0"/>
        <w:jc w:val="both"/>
        <w:rPr>
          <w:rFonts w:ascii="Arial" w:hAnsi="Arial" w:cs="Arial"/>
          <w:b/>
          <w:bCs/>
        </w:rPr>
      </w:pPr>
    </w:p>
    <w:p w14:paraId="482156B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The rubble collected and stacked on site shall be used for soling work. Soling shall be done in such a manner that the required thickness of 225mm is obtained after the rolling. The rubble shall be provided close so as to leave minimum voids. All the voids shall be filled with small size chips of the same quality of rubble, when soling and filling is completed it shall be got checked and finally the yellow earth shall be spread over it. The surface shall be rolled dry with 8 to 10 tonnes roller and the voids shall be filled up by brooming. The surface shall be watered and rolled again and broomed so that all the voids are filled up. Due care shall be taken to see that the required grade and camber are maintained. The rolling shall be done as instructed by the Engineer-in-charge so that no undulation or wavy surface is obtained. The rolling operation shall be repeated for required final surface is obtained as desired. </w:t>
      </w:r>
    </w:p>
    <w:p w14:paraId="4207E3E6" w14:textId="77777777" w:rsidR="008A6DFC" w:rsidRPr="00C97BBF" w:rsidRDefault="008A6DFC">
      <w:pPr>
        <w:autoSpaceDE w:val="0"/>
        <w:autoSpaceDN w:val="0"/>
        <w:adjustRightInd w:val="0"/>
        <w:jc w:val="both"/>
        <w:rPr>
          <w:rFonts w:ascii="Arial" w:hAnsi="Arial" w:cs="Arial"/>
          <w:sz w:val="22"/>
          <w:szCs w:val="22"/>
        </w:rPr>
      </w:pPr>
    </w:p>
    <w:p w14:paraId="43BEC459"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The rate quoted shall be for all labour, tools, tackles, machineries etc. The measurements shall be paid on actual Sq. Meter of the work carried out.</w:t>
      </w:r>
    </w:p>
    <w:p w14:paraId="087F635A" w14:textId="77777777" w:rsidR="008A6DFC" w:rsidRPr="00C97BBF" w:rsidRDefault="008A6DFC">
      <w:pPr>
        <w:autoSpaceDE w:val="0"/>
        <w:autoSpaceDN w:val="0"/>
        <w:adjustRightInd w:val="0"/>
        <w:jc w:val="both"/>
        <w:rPr>
          <w:rFonts w:ascii="Arial" w:hAnsi="Arial" w:cs="Arial"/>
          <w:sz w:val="22"/>
          <w:szCs w:val="22"/>
        </w:rPr>
      </w:pPr>
    </w:p>
    <w:p w14:paraId="1A131F15" w14:textId="77777777" w:rsidR="008A6DFC" w:rsidRPr="00C97BBF" w:rsidRDefault="008A6DFC">
      <w:pPr>
        <w:autoSpaceDE w:val="0"/>
        <w:autoSpaceDN w:val="0"/>
        <w:adjustRightInd w:val="0"/>
        <w:jc w:val="both"/>
        <w:rPr>
          <w:rFonts w:ascii="Arial" w:hAnsi="Arial" w:cs="Arial"/>
          <w:b/>
          <w:bCs/>
        </w:rPr>
      </w:pPr>
      <w:r w:rsidRPr="00C97BBF">
        <w:rPr>
          <w:rFonts w:ascii="Arial" w:hAnsi="Arial" w:cs="Arial"/>
          <w:b/>
          <w:bCs/>
        </w:rPr>
        <w:t>Boring holes in ordinary soil, sand, clay soft murrum, hard murrum and soft rock (for cast in situ piles) under ream piles of 350 MM diameter up to 4.0 M depth from GL with two bulbs in each pile as per dimension and position, as per drawing including using the Bentonite as per requirement during drilling including all tools and tackles, labours and drilling equipment, manually or mechanically etc. complete as directed include disposing the stuff to a lead of 500 Mtr. radius as directed by E.I.C. (The concreting &amp; reinforcement will be paid separately in respective items).</w:t>
      </w:r>
    </w:p>
    <w:p w14:paraId="6A9C229F" w14:textId="77777777" w:rsidR="008A6DFC" w:rsidRPr="00C97BBF" w:rsidRDefault="008A6DFC">
      <w:pPr>
        <w:autoSpaceDE w:val="0"/>
        <w:autoSpaceDN w:val="0"/>
        <w:adjustRightInd w:val="0"/>
        <w:jc w:val="both"/>
        <w:rPr>
          <w:rFonts w:ascii="Arial" w:hAnsi="Arial" w:cs="Arial"/>
          <w:b/>
          <w:bCs/>
        </w:rPr>
      </w:pPr>
    </w:p>
    <w:p w14:paraId="02E91E3C"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1.0 Workmanship :</w:t>
      </w:r>
    </w:p>
    <w:p w14:paraId="4439899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1.1 The ground shall be roughly leveled and after marking the position of piles, the holes shall be bored with aspiral angle to the 4.0m depth and specified diameter using boring guide.</w:t>
      </w:r>
    </w:p>
    <w:p w14:paraId="6E5F21C5"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1.2 The bore holes shall be truly vertical and uniform bore throughout of specified diameter.  After boring to the required depth, the bore shall be cleared off the loose soil and disposal of surplus excavated stuff as directed up to a lead of 500 metres.</w:t>
      </w:r>
    </w:p>
    <w:p w14:paraId="529F65D8"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1.3 The bore shall be enlarged at two places at the specified depth by an under reamer 2 to 2 ½ times the diameter of the bore to make a bulb as directed.  It shall be ensured that the bore for the pile shall be enlarged to the correct diameter.</w:t>
      </w:r>
    </w:p>
    <w:p w14:paraId="4813033C"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sz w:val="22"/>
          <w:szCs w:val="22"/>
        </w:rPr>
        <w:t>2.0 Mode of measurement and payments :</w:t>
      </w:r>
    </w:p>
    <w:p w14:paraId="1C6FE0A0"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2.1 The rate of boring holes shall include :</w:t>
      </w:r>
    </w:p>
    <w:p w14:paraId="0B092D13"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(a) Roughly leveling the ground in positions where piles are to be provided.</w:t>
      </w:r>
    </w:p>
    <w:p w14:paraId="7A12E84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(b) Marking the position of piles by pegs and boring guide and also for shifting of boring guide.</w:t>
      </w:r>
    </w:p>
    <w:p w14:paraId="4266A6DE"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 Making of two nos. of bulbs.</w:t>
      </w:r>
    </w:p>
    <w:p w14:paraId="771C64D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(c) Bailing out water, if any met with during boring.</w:t>
      </w:r>
    </w:p>
    <w:p w14:paraId="17559647"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 xml:space="preserve">(d) Disposal of surplus excavated soil within a lead of 50m and </w:t>
      </w:r>
    </w:p>
    <w:p w14:paraId="4972D32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(e) All tools, plants, equipments and labour, materials like Bentonite, etc. required for satisfactory completion of work.</w:t>
      </w:r>
    </w:p>
    <w:p w14:paraId="551C0D5C" w14:textId="77777777" w:rsidR="008A6DFC" w:rsidRPr="00C97BBF" w:rsidRDefault="008A6DFC">
      <w:pPr>
        <w:autoSpaceDE w:val="0"/>
        <w:autoSpaceDN w:val="0"/>
        <w:adjustRightInd w:val="0"/>
        <w:jc w:val="both"/>
        <w:rPr>
          <w:rFonts w:ascii="Arial" w:hAnsi="Arial" w:cs="Arial"/>
          <w:sz w:val="22"/>
          <w:szCs w:val="22"/>
        </w:rPr>
      </w:pPr>
      <w:r w:rsidRPr="00C97BBF">
        <w:rPr>
          <w:rFonts w:ascii="Arial" w:hAnsi="Arial" w:cs="Arial"/>
          <w:sz w:val="22"/>
          <w:szCs w:val="22"/>
        </w:rPr>
        <w:t>2.2 The rate shall be for a unit of one running metre.</w:t>
      </w:r>
    </w:p>
    <w:p w14:paraId="30395C1D" w14:textId="77777777" w:rsidR="008A6DFC" w:rsidRPr="00C97BBF" w:rsidRDefault="008A6DFC">
      <w:pPr>
        <w:autoSpaceDE w:val="0"/>
        <w:autoSpaceDN w:val="0"/>
        <w:adjustRightInd w:val="0"/>
        <w:jc w:val="both"/>
        <w:rPr>
          <w:rFonts w:ascii="Arial" w:hAnsi="Arial" w:cs="Arial"/>
          <w:b/>
          <w:bCs/>
        </w:rPr>
      </w:pPr>
      <w:r w:rsidRPr="00C97BBF">
        <w:rPr>
          <w:rFonts w:ascii="Arial" w:hAnsi="Arial" w:cs="Arial"/>
          <w:b/>
          <w:bCs/>
        </w:rPr>
        <w:t xml:space="preserve"> Providing  &amp; Fixing special G.I. 'R' brand or I.S.I. approved quality fittings including cutting the pipe, threading, making water tight joints etc., complete as directed by E.I.C.  50mm dia bend</w:t>
      </w:r>
    </w:p>
    <w:p w14:paraId="238F8846"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All the fittings shall be heavy type ‘R’ brand or as per ISI standard for drinking water supply line.  Fittings shall be fixed to the line with threading of pipe etc. and joint shall be made water tight as described in general specifications.</w:t>
      </w:r>
    </w:p>
    <w:p w14:paraId="546BA0B2" w14:textId="77777777" w:rsidR="008A6DFC" w:rsidRPr="00C97BBF" w:rsidRDefault="008A6DFC">
      <w:pPr>
        <w:autoSpaceDE w:val="0"/>
        <w:autoSpaceDN w:val="0"/>
        <w:adjustRightInd w:val="0"/>
        <w:jc w:val="both"/>
        <w:rPr>
          <w:rFonts w:ascii="Arial" w:hAnsi="Arial" w:cs="Arial"/>
        </w:rPr>
      </w:pPr>
    </w:p>
    <w:p w14:paraId="4000C081" w14:textId="77777777" w:rsidR="008A6DFC" w:rsidRPr="00C97BBF" w:rsidRDefault="008A6DFC">
      <w:pPr>
        <w:autoSpaceDE w:val="0"/>
        <w:autoSpaceDN w:val="0"/>
        <w:adjustRightInd w:val="0"/>
        <w:jc w:val="both"/>
        <w:rPr>
          <w:rFonts w:ascii="Arial" w:hAnsi="Arial" w:cs="Arial"/>
        </w:rPr>
      </w:pPr>
      <w:r w:rsidRPr="00C97BBF">
        <w:rPr>
          <w:rFonts w:ascii="Arial" w:hAnsi="Arial" w:cs="Arial"/>
        </w:rPr>
        <w:t>Payment shall be made for number supplied and fixed in line as per drawing or as instructed.</w:t>
      </w:r>
    </w:p>
    <w:p w14:paraId="77E5E7A8" w14:textId="77777777" w:rsidR="00423F7D" w:rsidRPr="00C97BBF" w:rsidRDefault="00423F7D">
      <w:pPr>
        <w:autoSpaceDE w:val="0"/>
        <w:autoSpaceDN w:val="0"/>
        <w:adjustRightInd w:val="0"/>
        <w:jc w:val="both"/>
        <w:rPr>
          <w:rFonts w:ascii="Arial" w:hAnsi="Arial" w:cs="Arial"/>
          <w:sz w:val="22"/>
          <w:szCs w:val="22"/>
        </w:rPr>
      </w:pPr>
    </w:p>
    <w:p w14:paraId="49F50D38" w14:textId="77777777" w:rsidR="008A6DFC" w:rsidRPr="00C97BBF" w:rsidRDefault="008A6DFC">
      <w:pPr>
        <w:autoSpaceDE w:val="0"/>
        <w:autoSpaceDN w:val="0"/>
        <w:adjustRightInd w:val="0"/>
        <w:jc w:val="both"/>
        <w:rPr>
          <w:rFonts w:ascii="Arial" w:hAnsi="Arial" w:cs="Arial"/>
          <w:b/>
          <w:bCs/>
          <w:sz w:val="22"/>
          <w:szCs w:val="22"/>
        </w:rPr>
      </w:pPr>
      <w:r w:rsidRPr="00C97BBF">
        <w:rPr>
          <w:rFonts w:ascii="Arial" w:hAnsi="Arial" w:cs="Arial"/>
          <w:b/>
          <w:bCs/>
        </w:rPr>
        <w:t xml:space="preserve">Disposing off the excavated stuff of the items of excavation for lead of 400 to 500 metres. For any lead less than the above, rate shall be reduced as per R&amp;B SOR </w:t>
      </w:r>
    </w:p>
    <w:p w14:paraId="5908FA7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Unsuitable materials obtained from clearing site and excavation shall be disposed off within the lead specified and as directed beyond the building area using necessary tools, tackles, equipments etc. </w:t>
      </w:r>
    </w:p>
    <w:p w14:paraId="487E120E" w14:textId="77777777" w:rsidR="008A6DFC" w:rsidRPr="00C97BBF" w:rsidRDefault="008A6DFC">
      <w:pPr>
        <w:autoSpaceDE w:val="0"/>
        <w:autoSpaceDN w:val="0"/>
        <w:adjustRightInd w:val="0"/>
        <w:rPr>
          <w:rFonts w:ascii="Arial" w:hAnsi="Arial" w:cs="Arial"/>
          <w:sz w:val="22"/>
          <w:szCs w:val="22"/>
        </w:rPr>
      </w:pPr>
    </w:p>
    <w:p w14:paraId="278786F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Payment shall be made on the cu. Metre basis for the material disposed off for specified lead.  If required contractor may be asked to dispose off the stuff at a lesser lead for which rate will be reduced as per R&amp;</w:t>
      </w:r>
      <w:r w:rsidR="00C52627">
        <w:rPr>
          <w:rFonts w:ascii="Arial" w:hAnsi="Arial" w:cs="Arial"/>
          <w:sz w:val="22"/>
          <w:szCs w:val="22"/>
        </w:rPr>
        <w:t>B SOR year 2015-1</w:t>
      </w:r>
      <w:r w:rsidRPr="00C97BBF">
        <w:rPr>
          <w:rFonts w:ascii="Arial" w:hAnsi="Arial" w:cs="Arial"/>
          <w:sz w:val="22"/>
          <w:szCs w:val="22"/>
        </w:rPr>
        <w:t xml:space="preserve">6 for </w:t>
      </w:r>
      <w:r w:rsidR="00C52627">
        <w:rPr>
          <w:rFonts w:ascii="Arial" w:hAnsi="Arial" w:cs="Arial"/>
          <w:sz w:val="22"/>
          <w:szCs w:val="22"/>
        </w:rPr>
        <w:t>concern</w:t>
      </w:r>
      <w:r w:rsidRPr="00C97BBF">
        <w:rPr>
          <w:rFonts w:ascii="Arial" w:hAnsi="Arial" w:cs="Arial"/>
          <w:sz w:val="22"/>
          <w:szCs w:val="22"/>
        </w:rPr>
        <w:t xml:space="preserve"> district.  The rate is inclusive of all labour, tools, tackles, equipments, etc. </w:t>
      </w:r>
    </w:p>
    <w:p w14:paraId="15519071" w14:textId="77777777" w:rsidR="008A6DFC" w:rsidRPr="00C97BBF" w:rsidRDefault="008A6DFC">
      <w:pPr>
        <w:autoSpaceDE w:val="0"/>
        <w:autoSpaceDN w:val="0"/>
        <w:adjustRightInd w:val="0"/>
        <w:ind w:left="2160" w:firstLine="720"/>
        <w:rPr>
          <w:rFonts w:ascii="Arial" w:hAnsi="Arial" w:cs="Arial"/>
          <w:b/>
          <w:bCs/>
          <w:sz w:val="22"/>
          <w:szCs w:val="22"/>
        </w:rPr>
      </w:pPr>
    </w:p>
    <w:p w14:paraId="751F094D" w14:textId="77777777" w:rsidR="008A6DFC" w:rsidRPr="00C97BBF" w:rsidRDefault="00CF2166" w:rsidP="00CF2166">
      <w:pPr>
        <w:autoSpaceDE w:val="0"/>
        <w:autoSpaceDN w:val="0"/>
        <w:adjustRightInd w:val="0"/>
        <w:rPr>
          <w:rFonts w:ascii="Arial" w:hAnsi="Arial" w:cs="Arial"/>
          <w:sz w:val="22"/>
          <w:szCs w:val="22"/>
        </w:rPr>
      </w:pPr>
      <w:r w:rsidRPr="00C97BBF">
        <w:rPr>
          <w:rFonts w:ascii="Arial" w:hAnsi="Arial" w:cs="Arial"/>
          <w:sz w:val="22"/>
          <w:szCs w:val="22"/>
        </w:rPr>
        <w:t>Drilling of bore of 300mm &amp; 400 mm diameter as per approved design in all type of strata   approximately upto 10-12metre depth (from excavated GL) for bore of RCC cast-in-situ type bored piles including procurement and using bentonite and/ or other equivalent compound as required. (no extra payment shall be made for empty bore i.e. from bed level to platform) with all plants and equipments.</w:t>
      </w:r>
    </w:p>
    <w:p w14:paraId="42B4CF66" w14:textId="77777777" w:rsidR="00CF2166" w:rsidRPr="00C97BBF" w:rsidRDefault="00CF2166" w:rsidP="00CF2166">
      <w:pPr>
        <w:autoSpaceDE w:val="0"/>
        <w:autoSpaceDN w:val="0"/>
        <w:adjustRightInd w:val="0"/>
        <w:jc w:val="both"/>
        <w:rPr>
          <w:rFonts w:ascii="Arial" w:hAnsi="Arial" w:cs="Arial"/>
          <w:b/>
          <w:bCs/>
          <w:sz w:val="22"/>
          <w:szCs w:val="22"/>
        </w:rPr>
      </w:pPr>
      <w:r w:rsidRPr="00C97BBF">
        <w:rPr>
          <w:rFonts w:ascii="Arial" w:hAnsi="Arial" w:cs="Arial"/>
          <w:b/>
          <w:bCs/>
          <w:sz w:val="22"/>
          <w:szCs w:val="22"/>
        </w:rPr>
        <w:t>1.0 Workmanship :</w:t>
      </w:r>
    </w:p>
    <w:p w14:paraId="2D8562C8" w14:textId="77777777" w:rsidR="00CF2166" w:rsidRPr="00C97BBF" w:rsidRDefault="00CF2166" w:rsidP="00CF2166">
      <w:pPr>
        <w:autoSpaceDE w:val="0"/>
        <w:autoSpaceDN w:val="0"/>
        <w:adjustRightInd w:val="0"/>
        <w:jc w:val="both"/>
        <w:rPr>
          <w:rFonts w:ascii="Arial" w:hAnsi="Arial" w:cs="Arial"/>
          <w:b/>
          <w:bCs/>
          <w:sz w:val="22"/>
          <w:szCs w:val="22"/>
        </w:rPr>
      </w:pPr>
    </w:p>
    <w:p w14:paraId="712B6D9E"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1.1 The ground shall be roughly leveled and after marking the position of piles, the holes shall be bored with aspiral angle to the 4.0m depth and specified diameter using boring guide.</w:t>
      </w:r>
    </w:p>
    <w:p w14:paraId="2A1933DF"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1.2 The bore holes shall be truly vertical and uniform bore throughout of specified diameter.  After boring to the required depth, the bore shall be cleared off the loose soil and disposal of surplus excavated stuff as directed up to a lead of 500 metres.</w:t>
      </w:r>
    </w:p>
    <w:p w14:paraId="23E7B407"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1.3 The bore shall be enlarged at two places at the specified depth by an under reamer 2 to 2 ½ times the diameter of the bore to make a bulb as directed.  It shall be ensured that the bore for the pile shall be enlarged to the correct diameter.</w:t>
      </w:r>
    </w:p>
    <w:p w14:paraId="0AF224FF" w14:textId="77777777" w:rsidR="00CF2166" w:rsidRPr="00C97BBF" w:rsidRDefault="00CF2166" w:rsidP="00CF2166">
      <w:pPr>
        <w:autoSpaceDE w:val="0"/>
        <w:autoSpaceDN w:val="0"/>
        <w:adjustRightInd w:val="0"/>
        <w:jc w:val="both"/>
        <w:rPr>
          <w:rFonts w:ascii="Arial" w:hAnsi="Arial" w:cs="Arial"/>
          <w:b/>
          <w:bCs/>
          <w:sz w:val="22"/>
          <w:szCs w:val="22"/>
        </w:rPr>
      </w:pPr>
      <w:r w:rsidRPr="00C97BBF">
        <w:rPr>
          <w:rFonts w:ascii="Arial" w:hAnsi="Arial" w:cs="Arial"/>
          <w:b/>
          <w:bCs/>
          <w:sz w:val="22"/>
          <w:szCs w:val="22"/>
        </w:rPr>
        <w:t>2.0 Mode of measurement and payments :</w:t>
      </w:r>
    </w:p>
    <w:p w14:paraId="068203D0"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2.1 The rate of boring holes shall include :</w:t>
      </w:r>
    </w:p>
    <w:p w14:paraId="44D8E661"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(a) Roughly leveling the ground in positions where piles are to be provided.</w:t>
      </w:r>
    </w:p>
    <w:p w14:paraId="500AEA55"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(b) Marking the position of piles by pegs and boring guide and also for shifting of boring guide.</w:t>
      </w:r>
    </w:p>
    <w:p w14:paraId="4DCCA994"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(c) Making of two nos. of bulbs.</w:t>
      </w:r>
    </w:p>
    <w:p w14:paraId="3F925F6B"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(c) Bailing out water, if any met with during boring.</w:t>
      </w:r>
    </w:p>
    <w:p w14:paraId="6D635EBD"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 xml:space="preserve">(d) Disposal of surplus excavated soil within a lead of 50m and </w:t>
      </w:r>
    </w:p>
    <w:p w14:paraId="183674D2" w14:textId="77777777" w:rsidR="00CF2166" w:rsidRPr="00C97BBF" w:rsidRDefault="00CF2166" w:rsidP="00CF2166">
      <w:pPr>
        <w:autoSpaceDE w:val="0"/>
        <w:autoSpaceDN w:val="0"/>
        <w:adjustRightInd w:val="0"/>
        <w:jc w:val="both"/>
        <w:rPr>
          <w:rFonts w:ascii="Arial" w:hAnsi="Arial" w:cs="Arial"/>
          <w:sz w:val="22"/>
          <w:szCs w:val="22"/>
        </w:rPr>
      </w:pPr>
      <w:r w:rsidRPr="00C97BBF">
        <w:rPr>
          <w:rFonts w:ascii="Arial" w:hAnsi="Arial" w:cs="Arial"/>
          <w:sz w:val="22"/>
          <w:szCs w:val="22"/>
        </w:rPr>
        <w:t>(e) All tools, plants, equipments and labour, materials like Bentonite, etc. required for satisfactory completion of work.</w:t>
      </w:r>
    </w:p>
    <w:p w14:paraId="7C2C4F03" w14:textId="77777777" w:rsidR="00CF2166" w:rsidRPr="00C97BBF" w:rsidRDefault="00CF2166" w:rsidP="00CF2166">
      <w:pPr>
        <w:autoSpaceDE w:val="0"/>
        <w:autoSpaceDN w:val="0"/>
        <w:adjustRightInd w:val="0"/>
        <w:rPr>
          <w:rFonts w:ascii="Arial" w:hAnsi="Arial" w:cs="Arial"/>
          <w:sz w:val="22"/>
          <w:szCs w:val="22"/>
        </w:rPr>
      </w:pPr>
    </w:p>
    <w:tbl>
      <w:tblPr>
        <w:tblStyle w:val="TableGrid"/>
        <w:tblW w:w="10485" w:type="dxa"/>
        <w:tblLook w:val="04A0" w:firstRow="1" w:lastRow="0" w:firstColumn="1" w:lastColumn="0" w:noHBand="0" w:noVBand="1"/>
      </w:tblPr>
      <w:tblGrid>
        <w:gridCol w:w="494"/>
        <w:gridCol w:w="9991"/>
      </w:tblGrid>
      <w:tr w:rsidR="00BB5E83" w:rsidRPr="00BB5E83" w14:paraId="38966DE7" w14:textId="77777777" w:rsidTr="00BB5E83">
        <w:trPr>
          <w:tblHeader/>
        </w:trPr>
        <w:tc>
          <w:tcPr>
            <w:tcW w:w="10485" w:type="dxa"/>
            <w:gridSpan w:val="2"/>
          </w:tcPr>
          <w:p w14:paraId="0FB547F6" w14:textId="77777777" w:rsidR="00BB5E83" w:rsidRPr="00BB5E83" w:rsidRDefault="00BB5E83" w:rsidP="00CE6A4A">
            <w:pPr>
              <w:jc w:val="center"/>
              <w:rPr>
                <w:rFonts w:ascii="Arial" w:hAnsi="Arial" w:cs="Arial"/>
                <w:b/>
                <w:bCs/>
                <w:position w:val="-6"/>
              </w:rPr>
            </w:pPr>
            <w:bookmarkStart w:id="0" w:name="_Hlk204002136"/>
            <w:r w:rsidRPr="00BB5E83">
              <w:rPr>
                <w:rFonts w:ascii="Arial" w:hAnsi="Arial" w:cs="Arial"/>
                <w:b/>
                <w:bCs/>
                <w:position w:val="-6"/>
              </w:rPr>
              <w:t>Annexure A : Tech. Speci. For GSB, WBM and RCC Trimix Road work</w:t>
            </w:r>
          </w:p>
        </w:tc>
      </w:tr>
      <w:tr w:rsidR="00BB5E83" w:rsidRPr="00BB5E83" w14:paraId="56BD47D6" w14:textId="77777777" w:rsidTr="00BB5E83">
        <w:tc>
          <w:tcPr>
            <w:tcW w:w="494" w:type="dxa"/>
          </w:tcPr>
          <w:p w14:paraId="7E02FFF8" w14:textId="77777777" w:rsidR="00BB5E83" w:rsidRPr="00BB5E83" w:rsidRDefault="00BB5E83" w:rsidP="00CE6A4A">
            <w:pPr>
              <w:jc w:val="both"/>
              <w:rPr>
                <w:rFonts w:ascii="Arial" w:hAnsi="Arial" w:cs="Arial"/>
                <w:b/>
                <w:bCs/>
                <w:position w:val="-6"/>
              </w:rPr>
            </w:pPr>
            <w:r w:rsidRPr="00BB5E83">
              <w:rPr>
                <w:rFonts w:ascii="Arial" w:hAnsi="Arial" w:cs="Arial"/>
                <w:b/>
                <w:bCs/>
                <w:position w:val="-6"/>
              </w:rPr>
              <w:t>IN</w:t>
            </w:r>
          </w:p>
        </w:tc>
        <w:tc>
          <w:tcPr>
            <w:tcW w:w="9991" w:type="dxa"/>
          </w:tcPr>
          <w:p w14:paraId="5422D11E" w14:textId="77777777" w:rsidR="00BB5E83" w:rsidRPr="00BB5E83" w:rsidRDefault="00BB5E83" w:rsidP="00CE6A4A">
            <w:pPr>
              <w:jc w:val="both"/>
              <w:rPr>
                <w:rFonts w:ascii="Arial" w:hAnsi="Arial" w:cs="Arial"/>
                <w:b/>
                <w:bCs/>
                <w:position w:val="-6"/>
              </w:rPr>
            </w:pPr>
            <w:r w:rsidRPr="00BB5E83">
              <w:rPr>
                <w:rFonts w:ascii="Arial" w:hAnsi="Arial" w:cs="Arial"/>
                <w:b/>
                <w:bCs/>
                <w:position w:val="-6"/>
              </w:rPr>
              <w:t>Granular Sub Base (GSB)</w:t>
            </w:r>
          </w:p>
        </w:tc>
      </w:tr>
      <w:tr w:rsidR="00BB5E83" w:rsidRPr="00BB5E83" w14:paraId="53824037" w14:textId="77777777" w:rsidTr="00BB5E83">
        <w:tc>
          <w:tcPr>
            <w:tcW w:w="494" w:type="dxa"/>
          </w:tcPr>
          <w:p w14:paraId="3679B1B6" w14:textId="77777777" w:rsidR="00BB5E83" w:rsidRPr="00BB5E83" w:rsidRDefault="00BB5E83" w:rsidP="00CE6A4A">
            <w:pPr>
              <w:jc w:val="both"/>
              <w:rPr>
                <w:rFonts w:ascii="Arial" w:hAnsi="Arial" w:cs="Arial"/>
                <w:position w:val="-6"/>
              </w:rPr>
            </w:pPr>
          </w:p>
        </w:tc>
        <w:tc>
          <w:tcPr>
            <w:tcW w:w="9991" w:type="dxa"/>
          </w:tcPr>
          <w:p w14:paraId="75A36C34" w14:textId="77777777" w:rsidR="00BB5E83" w:rsidRPr="00BB5E83" w:rsidRDefault="00BB5E83" w:rsidP="00CE6A4A">
            <w:pPr>
              <w:jc w:val="both"/>
              <w:rPr>
                <w:rFonts w:ascii="Arial" w:hAnsi="Arial" w:cs="Arial"/>
              </w:rPr>
            </w:pPr>
            <w:r w:rsidRPr="00BB5E83">
              <w:rPr>
                <w:rFonts w:ascii="Arial" w:eastAsia="Arial" w:hAnsi="Arial" w:cs="Arial"/>
                <w:b/>
                <w:color w:val="181717"/>
              </w:rPr>
              <w:t>1.1 Scope</w:t>
            </w:r>
          </w:p>
          <w:p w14:paraId="197B05F9"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This work shall consist of laying and compacting well-graded material on prepared subgrade in accordance with the requirements of these Specifications. The material shall be laid in one or more layers as sub-base or lower sub-base and upper sub-base (termed as sub- base hereinafter) as necessary according to lines, grades and cross-sections shown on the drawings or as directed by the Engineer.</w:t>
            </w:r>
          </w:p>
          <w:p w14:paraId="1FA0D755" w14:textId="77777777" w:rsidR="00BB5E83" w:rsidRPr="00BB5E83" w:rsidRDefault="00BB5E83" w:rsidP="00CE6A4A">
            <w:pPr>
              <w:jc w:val="both"/>
              <w:rPr>
                <w:rFonts w:ascii="Arial" w:eastAsia="Arial" w:hAnsi="Arial" w:cs="Arial"/>
                <w:b/>
                <w:color w:val="181717"/>
              </w:rPr>
            </w:pPr>
            <w:r w:rsidRPr="00BB5E83">
              <w:rPr>
                <w:rFonts w:ascii="Arial" w:eastAsia="Arial" w:hAnsi="Arial" w:cs="Arial"/>
                <w:b/>
                <w:color w:val="181717"/>
              </w:rPr>
              <w:t>1.2 Materials</w:t>
            </w:r>
          </w:p>
          <w:p w14:paraId="7871A25B" w14:textId="77777777" w:rsidR="00BB5E83" w:rsidRPr="00BB5E83" w:rsidRDefault="00BB5E83" w:rsidP="00CE6A4A">
            <w:pPr>
              <w:jc w:val="both"/>
              <w:rPr>
                <w:rFonts w:ascii="Arial" w:hAnsi="Arial" w:cs="Arial"/>
              </w:rPr>
            </w:pPr>
            <w:r w:rsidRPr="00BB5E83">
              <w:rPr>
                <w:rFonts w:ascii="Arial" w:eastAsia="Arial" w:hAnsi="Arial" w:cs="Arial"/>
                <w:color w:val="181717"/>
              </w:rPr>
              <w:t xml:space="preserve">1.2.1 The material to be used for the work shall be natural sand, crushed gravel, crushed stone, crushed slag, or combination thereof depending upon the grading required. </w:t>
            </w:r>
          </w:p>
          <w:p w14:paraId="3A6E6C07" w14:textId="77777777" w:rsidR="00BB5E83" w:rsidRPr="00BB5E83" w:rsidRDefault="00BB5E83" w:rsidP="00CE6A4A">
            <w:pPr>
              <w:jc w:val="both"/>
              <w:rPr>
                <w:rFonts w:ascii="Arial" w:hAnsi="Arial" w:cs="Arial"/>
              </w:rPr>
            </w:pPr>
            <w:r w:rsidRPr="00BB5E83">
              <w:rPr>
                <w:rFonts w:ascii="Arial" w:eastAsia="Arial" w:hAnsi="Arial" w:cs="Arial"/>
                <w:color w:val="181717"/>
              </w:rPr>
              <w:t>The material shall be free from organic or other deleterious constituents and shall conform to the grading given in Table -1 and physical requirements given in Table-2.  Grading’s III and IV shall preferably be used in lower sub-base. Grading’s V and VI shall be used as a sub-base-cum-drainage layer. The grading to be adopted for a project shall be as specified in the Contract. Where the sub-base is laid in two layers as upper sub-base and lower sub-base, the thickness of each layer shall not be less than 150 mm.</w:t>
            </w:r>
          </w:p>
          <w:p w14:paraId="393322D5" w14:textId="77777777" w:rsidR="00BB5E83" w:rsidRPr="00BB5E83" w:rsidRDefault="00BB5E83" w:rsidP="00CE6A4A">
            <w:pPr>
              <w:jc w:val="both"/>
              <w:rPr>
                <w:rFonts w:ascii="Arial" w:hAnsi="Arial" w:cs="Arial"/>
              </w:rPr>
            </w:pPr>
            <w:r w:rsidRPr="00BB5E83">
              <w:rPr>
                <w:rFonts w:ascii="Arial" w:eastAsia="Arial" w:hAnsi="Arial" w:cs="Arial"/>
                <w:color w:val="181717"/>
              </w:rPr>
              <w:t xml:space="preserve">1.2.2 If the water absorption of the aggregates determined as per IS:2386 (Part 3) is greater than 2 percent, the aggregates shall be tested for Wet Aggregate Impact Value (AIV) (IS:5640). </w:t>
            </w:r>
          </w:p>
          <w:p w14:paraId="79CC1A7F" w14:textId="77777777" w:rsidR="00BB5E83" w:rsidRPr="00BB5E83" w:rsidRDefault="00BB5E83" w:rsidP="00CE6A4A">
            <w:pPr>
              <w:ind w:left="82" w:right="73" w:hanging="10"/>
              <w:jc w:val="both"/>
              <w:rPr>
                <w:rFonts w:ascii="Arial" w:hAnsi="Arial" w:cs="Arial"/>
              </w:rPr>
            </w:pPr>
            <w:r w:rsidRPr="00BB5E83">
              <w:rPr>
                <w:rFonts w:ascii="Arial" w:eastAsia="Arial" w:hAnsi="Arial" w:cs="Arial"/>
                <w:b/>
                <w:color w:val="181717"/>
              </w:rPr>
              <w:t>Table 1 : Grading for Granular sub-base Materials</w:t>
            </w:r>
          </w:p>
          <w:tbl>
            <w:tblPr>
              <w:tblStyle w:val="TableGrid0"/>
              <w:tblW w:w="8437" w:type="dxa"/>
              <w:tblInd w:w="10" w:type="dxa"/>
              <w:tblCellMar>
                <w:top w:w="34" w:type="dxa"/>
                <w:left w:w="57" w:type="dxa"/>
                <w:right w:w="115" w:type="dxa"/>
              </w:tblCellMar>
              <w:tblLook w:val="04A0" w:firstRow="1" w:lastRow="0" w:firstColumn="1" w:lastColumn="0" w:noHBand="0" w:noVBand="1"/>
            </w:tblPr>
            <w:tblGrid>
              <w:gridCol w:w="1379"/>
              <w:gridCol w:w="1054"/>
              <w:gridCol w:w="1094"/>
              <w:gridCol w:w="939"/>
              <w:gridCol w:w="1278"/>
              <w:gridCol w:w="1280"/>
              <w:gridCol w:w="39"/>
              <w:gridCol w:w="1356"/>
              <w:gridCol w:w="18"/>
            </w:tblGrid>
            <w:tr w:rsidR="00BB5E83" w:rsidRPr="00BB5E83" w14:paraId="2873D4F2" w14:textId="77777777" w:rsidTr="00CE6A4A">
              <w:trPr>
                <w:trHeight w:val="353"/>
              </w:trPr>
              <w:tc>
                <w:tcPr>
                  <w:tcW w:w="1379" w:type="dxa"/>
                  <w:vMerge w:val="restart"/>
                  <w:tcBorders>
                    <w:top w:val="single" w:sz="8" w:space="0" w:color="181717"/>
                    <w:left w:val="single" w:sz="8" w:space="0" w:color="181717"/>
                    <w:bottom w:val="single" w:sz="8" w:space="0" w:color="181717"/>
                    <w:right w:val="single" w:sz="8" w:space="0" w:color="181717"/>
                  </w:tcBorders>
                </w:tcPr>
                <w:p w14:paraId="2621612A"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b/>
                      <w:color w:val="181717"/>
                      <w:sz w:val="20"/>
                      <w:szCs w:val="20"/>
                    </w:rPr>
                    <w:t>IS Sieve</w:t>
                  </w:r>
                </w:p>
                <w:p w14:paraId="699958CE" w14:textId="77777777" w:rsidR="00BB5E83" w:rsidRPr="00BB5E83" w:rsidRDefault="00BB5E83" w:rsidP="00CE6A4A">
                  <w:pPr>
                    <w:ind w:left="84"/>
                    <w:jc w:val="both"/>
                    <w:rPr>
                      <w:rFonts w:ascii="Arial" w:hAnsi="Arial" w:cs="Arial"/>
                      <w:sz w:val="20"/>
                      <w:szCs w:val="20"/>
                    </w:rPr>
                  </w:pPr>
                  <w:r w:rsidRPr="00BB5E83">
                    <w:rPr>
                      <w:rFonts w:ascii="Arial" w:eastAsia="Arial" w:hAnsi="Arial" w:cs="Arial"/>
                      <w:b/>
                      <w:color w:val="181717"/>
                      <w:sz w:val="20"/>
                      <w:szCs w:val="20"/>
                    </w:rPr>
                    <w:t>designation</w:t>
                  </w:r>
                </w:p>
              </w:tc>
              <w:tc>
                <w:tcPr>
                  <w:tcW w:w="5684" w:type="dxa"/>
                  <w:gridSpan w:val="6"/>
                  <w:tcBorders>
                    <w:top w:val="single" w:sz="8" w:space="0" w:color="181717"/>
                    <w:left w:val="single" w:sz="8" w:space="0" w:color="181717"/>
                    <w:bottom w:val="single" w:sz="8" w:space="0" w:color="181717"/>
                    <w:right w:val="nil"/>
                  </w:tcBorders>
                </w:tcPr>
                <w:p w14:paraId="3AF0BACA" w14:textId="77777777" w:rsidR="00BB5E83" w:rsidRPr="00BB5E83" w:rsidRDefault="00BB5E83" w:rsidP="00CE6A4A">
                  <w:pPr>
                    <w:ind w:left="1965"/>
                    <w:jc w:val="both"/>
                    <w:rPr>
                      <w:rFonts w:ascii="Arial" w:hAnsi="Arial" w:cs="Arial"/>
                      <w:sz w:val="20"/>
                      <w:szCs w:val="20"/>
                    </w:rPr>
                  </w:pPr>
                  <w:r w:rsidRPr="00BB5E83">
                    <w:rPr>
                      <w:rFonts w:ascii="Arial" w:eastAsia="Arial" w:hAnsi="Arial" w:cs="Arial"/>
                      <w:b/>
                      <w:color w:val="181717"/>
                      <w:sz w:val="20"/>
                      <w:szCs w:val="20"/>
                    </w:rPr>
                    <w:t>Percent by weight passing the is Sieve</w:t>
                  </w:r>
                </w:p>
              </w:tc>
              <w:tc>
                <w:tcPr>
                  <w:tcW w:w="1374" w:type="dxa"/>
                  <w:gridSpan w:val="2"/>
                  <w:tcBorders>
                    <w:top w:val="single" w:sz="8" w:space="0" w:color="181717"/>
                    <w:left w:val="nil"/>
                    <w:bottom w:val="single" w:sz="8" w:space="0" w:color="181717"/>
                    <w:right w:val="single" w:sz="8" w:space="0" w:color="181717"/>
                  </w:tcBorders>
                </w:tcPr>
                <w:p w14:paraId="403ABD10" w14:textId="77777777" w:rsidR="00BB5E83" w:rsidRPr="00BB5E83" w:rsidRDefault="00BB5E83" w:rsidP="00CE6A4A">
                  <w:pPr>
                    <w:jc w:val="both"/>
                    <w:rPr>
                      <w:rFonts w:ascii="Arial" w:hAnsi="Arial" w:cs="Arial"/>
                      <w:sz w:val="20"/>
                      <w:szCs w:val="20"/>
                    </w:rPr>
                  </w:pPr>
                </w:p>
              </w:tc>
            </w:tr>
            <w:tr w:rsidR="00BB5E83" w:rsidRPr="00BB5E83" w14:paraId="4FA86E6F" w14:textId="77777777" w:rsidTr="00CE6A4A">
              <w:trPr>
                <w:gridAfter w:val="1"/>
                <w:wAfter w:w="18" w:type="dxa"/>
                <w:trHeight w:val="353"/>
              </w:trPr>
              <w:tc>
                <w:tcPr>
                  <w:tcW w:w="1379" w:type="dxa"/>
                  <w:vMerge/>
                  <w:tcBorders>
                    <w:top w:val="nil"/>
                    <w:left w:val="single" w:sz="8" w:space="0" w:color="181717"/>
                    <w:bottom w:val="single" w:sz="8" w:space="0" w:color="181717"/>
                    <w:right w:val="single" w:sz="8" w:space="0" w:color="181717"/>
                  </w:tcBorders>
                </w:tcPr>
                <w:p w14:paraId="7EBD2259" w14:textId="77777777" w:rsidR="00BB5E83" w:rsidRPr="00BB5E83" w:rsidRDefault="00BB5E83" w:rsidP="00CE6A4A">
                  <w:pPr>
                    <w:jc w:val="both"/>
                    <w:rPr>
                      <w:rFonts w:ascii="Arial" w:hAnsi="Arial" w:cs="Arial"/>
                      <w:sz w:val="20"/>
                      <w:szCs w:val="20"/>
                    </w:rPr>
                  </w:pPr>
                </w:p>
              </w:tc>
              <w:tc>
                <w:tcPr>
                  <w:tcW w:w="1054" w:type="dxa"/>
                  <w:tcBorders>
                    <w:top w:val="single" w:sz="8" w:space="0" w:color="181717"/>
                    <w:left w:val="single" w:sz="8" w:space="0" w:color="181717"/>
                    <w:bottom w:val="single" w:sz="8" w:space="0" w:color="181717"/>
                    <w:right w:val="single" w:sz="8" w:space="0" w:color="181717"/>
                  </w:tcBorders>
                </w:tcPr>
                <w:p w14:paraId="38DBB9C0"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I</w:t>
                  </w:r>
                </w:p>
              </w:tc>
              <w:tc>
                <w:tcPr>
                  <w:tcW w:w="1094" w:type="dxa"/>
                  <w:tcBorders>
                    <w:top w:val="single" w:sz="8" w:space="0" w:color="181717"/>
                    <w:left w:val="single" w:sz="8" w:space="0" w:color="181717"/>
                    <w:bottom w:val="single" w:sz="8" w:space="0" w:color="181717"/>
                    <w:right w:val="single" w:sz="8" w:space="0" w:color="181717"/>
                  </w:tcBorders>
                </w:tcPr>
                <w:p w14:paraId="6071D9AF"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II</w:t>
                  </w:r>
                </w:p>
              </w:tc>
              <w:tc>
                <w:tcPr>
                  <w:tcW w:w="939" w:type="dxa"/>
                  <w:tcBorders>
                    <w:top w:val="single" w:sz="8" w:space="0" w:color="181717"/>
                    <w:left w:val="single" w:sz="8" w:space="0" w:color="181717"/>
                    <w:bottom w:val="single" w:sz="8" w:space="0" w:color="181717"/>
                    <w:right w:val="single" w:sz="8" w:space="0" w:color="181717"/>
                  </w:tcBorders>
                </w:tcPr>
                <w:p w14:paraId="0AB8EDBD"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III</w:t>
                  </w:r>
                </w:p>
              </w:tc>
              <w:tc>
                <w:tcPr>
                  <w:tcW w:w="1278" w:type="dxa"/>
                  <w:tcBorders>
                    <w:top w:val="single" w:sz="8" w:space="0" w:color="181717"/>
                    <w:left w:val="single" w:sz="8" w:space="0" w:color="181717"/>
                    <w:bottom w:val="single" w:sz="8" w:space="0" w:color="181717"/>
                    <w:right w:val="single" w:sz="8" w:space="0" w:color="181717"/>
                  </w:tcBorders>
                </w:tcPr>
                <w:p w14:paraId="738512FF"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IV</w:t>
                  </w:r>
                </w:p>
              </w:tc>
              <w:tc>
                <w:tcPr>
                  <w:tcW w:w="1280" w:type="dxa"/>
                  <w:tcBorders>
                    <w:top w:val="single" w:sz="8" w:space="0" w:color="181717"/>
                    <w:left w:val="single" w:sz="8" w:space="0" w:color="181717"/>
                    <w:bottom w:val="single" w:sz="8" w:space="0" w:color="181717"/>
                    <w:right w:val="single" w:sz="8" w:space="0" w:color="181717"/>
                  </w:tcBorders>
                </w:tcPr>
                <w:p w14:paraId="5336A856"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V</w:t>
                  </w:r>
                </w:p>
              </w:tc>
              <w:tc>
                <w:tcPr>
                  <w:tcW w:w="1395" w:type="dxa"/>
                  <w:gridSpan w:val="2"/>
                  <w:tcBorders>
                    <w:top w:val="single" w:sz="8" w:space="0" w:color="181717"/>
                    <w:left w:val="single" w:sz="8" w:space="0" w:color="181717"/>
                    <w:bottom w:val="single" w:sz="8" w:space="0" w:color="181717"/>
                    <w:right w:val="single" w:sz="8" w:space="0" w:color="181717"/>
                  </w:tcBorders>
                </w:tcPr>
                <w:p w14:paraId="72E4D410" w14:textId="77777777" w:rsidR="00BB5E83" w:rsidRPr="00BB5E83" w:rsidRDefault="00BB5E83" w:rsidP="00CE6A4A">
                  <w:pPr>
                    <w:jc w:val="both"/>
                    <w:rPr>
                      <w:rFonts w:ascii="Arial" w:hAnsi="Arial" w:cs="Arial"/>
                      <w:sz w:val="20"/>
                      <w:szCs w:val="20"/>
                    </w:rPr>
                  </w:pPr>
                  <w:r w:rsidRPr="00BB5E83">
                    <w:rPr>
                      <w:rFonts w:ascii="Arial" w:eastAsia="Arial" w:hAnsi="Arial" w:cs="Arial"/>
                      <w:b/>
                      <w:color w:val="181717"/>
                      <w:sz w:val="20"/>
                      <w:szCs w:val="20"/>
                    </w:rPr>
                    <w:t>Grading VI</w:t>
                  </w:r>
                </w:p>
              </w:tc>
            </w:tr>
            <w:tr w:rsidR="00BB5E83" w:rsidRPr="00BB5E83" w14:paraId="2B5520EF"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0BA185A6"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75.0 mm</w:t>
                  </w:r>
                </w:p>
              </w:tc>
              <w:tc>
                <w:tcPr>
                  <w:tcW w:w="1054" w:type="dxa"/>
                  <w:tcBorders>
                    <w:top w:val="single" w:sz="8" w:space="0" w:color="181717"/>
                    <w:left w:val="single" w:sz="8" w:space="0" w:color="181717"/>
                    <w:bottom w:val="single" w:sz="8" w:space="0" w:color="181717"/>
                    <w:right w:val="single" w:sz="8" w:space="0" w:color="181717"/>
                  </w:tcBorders>
                </w:tcPr>
                <w:p w14:paraId="4E90E54E"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100</w:t>
                  </w:r>
                </w:p>
              </w:tc>
              <w:tc>
                <w:tcPr>
                  <w:tcW w:w="1094" w:type="dxa"/>
                  <w:tcBorders>
                    <w:top w:val="single" w:sz="8" w:space="0" w:color="181717"/>
                    <w:left w:val="single" w:sz="8" w:space="0" w:color="181717"/>
                    <w:bottom w:val="single" w:sz="8" w:space="0" w:color="181717"/>
                    <w:right w:val="single" w:sz="8" w:space="0" w:color="181717"/>
                  </w:tcBorders>
                </w:tcPr>
                <w:p w14:paraId="27B9BD6D"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c>
                <w:tcPr>
                  <w:tcW w:w="939" w:type="dxa"/>
                  <w:tcBorders>
                    <w:top w:val="single" w:sz="8" w:space="0" w:color="181717"/>
                    <w:left w:val="single" w:sz="8" w:space="0" w:color="181717"/>
                    <w:bottom w:val="single" w:sz="8" w:space="0" w:color="181717"/>
                    <w:right w:val="single" w:sz="8" w:space="0" w:color="181717"/>
                  </w:tcBorders>
                </w:tcPr>
                <w:p w14:paraId="1BA4BB24"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c>
                <w:tcPr>
                  <w:tcW w:w="1278" w:type="dxa"/>
                  <w:tcBorders>
                    <w:top w:val="single" w:sz="8" w:space="0" w:color="181717"/>
                    <w:left w:val="single" w:sz="8" w:space="0" w:color="181717"/>
                    <w:bottom w:val="single" w:sz="8" w:space="0" w:color="181717"/>
                    <w:right w:val="single" w:sz="8" w:space="0" w:color="181717"/>
                  </w:tcBorders>
                </w:tcPr>
                <w:p w14:paraId="19AC24EE"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c>
                <w:tcPr>
                  <w:tcW w:w="1280" w:type="dxa"/>
                  <w:tcBorders>
                    <w:top w:val="single" w:sz="8" w:space="0" w:color="181717"/>
                    <w:left w:val="single" w:sz="8" w:space="0" w:color="181717"/>
                    <w:bottom w:val="single" w:sz="8" w:space="0" w:color="181717"/>
                    <w:right w:val="single" w:sz="8" w:space="0" w:color="181717"/>
                  </w:tcBorders>
                </w:tcPr>
                <w:p w14:paraId="7C11718F"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100</w:t>
                  </w:r>
                </w:p>
              </w:tc>
              <w:tc>
                <w:tcPr>
                  <w:tcW w:w="1395" w:type="dxa"/>
                  <w:gridSpan w:val="2"/>
                  <w:tcBorders>
                    <w:top w:val="single" w:sz="8" w:space="0" w:color="181717"/>
                    <w:left w:val="single" w:sz="8" w:space="0" w:color="181717"/>
                    <w:bottom w:val="single" w:sz="8" w:space="0" w:color="181717"/>
                    <w:right w:val="single" w:sz="8" w:space="0" w:color="181717"/>
                  </w:tcBorders>
                </w:tcPr>
                <w:p w14:paraId="443E7682"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r>
            <w:tr w:rsidR="00BB5E83" w:rsidRPr="00BB5E83" w14:paraId="28D51951"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7BDD4424"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53.0 mm</w:t>
                  </w:r>
                </w:p>
              </w:tc>
              <w:tc>
                <w:tcPr>
                  <w:tcW w:w="1054" w:type="dxa"/>
                  <w:tcBorders>
                    <w:top w:val="single" w:sz="8" w:space="0" w:color="181717"/>
                    <w:left w:val="single" w:sz="8" w:space="0" w:color="181717"/>
                    <w:bottom w:val="single" w:sz="8" w:space="0" w:color="181717"/>
                    <w:right w:val="single" w:sz="8" w:space="0" w:color="181717"/>
                  </w:tcBorders>
                </w:tcPr>
                <w:p w14:paraId="728C18AE"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80-100</w:t>
                  </w:r>
                </w:p>
              </w:tc>
              <w:tc>
                <w:tcPr>
                  <w:tcW w:w="1094" w:type="dxa"/>
                  <w:tcBorders>
                    <w:top w:val="single" w:sz="8" w:space="0" w:color="181717"/>
                    <w:left w:val="single" w:sz="8" w:space="0" w:color="181717"/>
                    <w:bottom w:val="single" w:sz="8" w:space="0" w:color="181717"/>
                    <w:right w:val="single" w:sz="8" w:space="0" w:color="181717"/>
                  </w:tcBorders>
                </w:tcPr>
                <w:p w14:paraId="039BB1F1"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100</w:t>
                  </w:r>
                </w:p>
              </w:tc>
              <w:tc>
                <w:tcPr>
                  <w:tcW w:w="939" w:type="dxa"/>
                  <w:tcBorders>
                    <w:top w:val="single" w:sz="8" w:space="0" w:color="181717"/>
                    <w:left w:val="single" w:sz="8" w:space="0" w:color="181717"/>
                    <w:bottom w:val="single" w:sz="8" w:space="0" w:color="181717"/>
                    <w:right w:val="single" w:sz="8" w:space="0" w:color="181717"/>
                  </w:tcBorders>
                </w:tcPr>
                <w:p w14:paraId="07061F3B"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100</w:t>
                  </w:r>
                </w:p>
              </w:tc>
              <w:tc>
                <w:tcPr>
                  <w:tcW w:w="1278" w:type="dxa"/>
                  <w:tcBorders>
                    <w:top w:val="single" w:sz="8" w:space="0" w:color="181717"/>
                    <w:left w:val="single" w:sz="8" w:space="0" w:color="181717"/>
                    <w:bottom w:val="single" w:sz="8" w:space="0" w:color="181717"/>
                    <w:right w:val="single" w:sz="8" w:space="0" w:color="181717"/>
                  </w:tcBorders>
                </w:tcPr>
                <w:p w14:paraId="10E8C226"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100</w:t>
                  </w:r>
                </w:p>
              </w:tc>
              <w:tc>
                <w:tcPr>
                  <w:tcW w:w="1280" w:type="dxa"/>
                  <w:tcBorders>
                    <w:top w:val="single" w:sz="8" w:space="0" w:color="181717"/>
                    <w:left w:val="single" w:sz="8" w:space="0" w:color="181717"/>
                    <w:bottom w:val="single" w:sz="8" w:space="0" w:color="181717"/>
                    <w:right w:val="single" w:sz="8" w:space="0" w:color="181717"/>
                  </w:tcBorders>
                </w:tcPr>
                <w:p w14:paraId="4C6CE99F"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80-100</w:t>
                  </w:r>
                </w:p>
              </w:tc>
              <w:tc>
                <w:tcPr>
                  <w:tcW w:w="1395" w:type="dxa"/>
                  <w:gridSpan w:val="2"/>
                  <w:tcBorders>
                    <w:top w:val="single" w:sz="8" w:space="0" w:color="181717"/>
                    <w:left w:val="single" w:sz="8" w:space="0" w:color="181717"/>
                    <w:bottom w:val="single" w:sz="8" w:space="0" w:color="181717"/>
                    <w:right w:val="single" w:sz="8" w:space="0" w:color="181717"/>
                  </w:tcBorders>
                </w:tcPr>
                <w:p w14:paraId="094B4CFC"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100</w:t>
                  </w:r>
                </w:p>
              </w:tc>
            </w:tr>
            <w:tr w:rsidR="00BB5E83" w:rsidRPr="00BB5E83" w14:paraId="39AA3237"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123913FE"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26.5 mm</w:t>
                  </w:r>
                </w:p>
              </w:tc>
              <w:tc>
                <w:tcPr>
                  <w:tcW w:w="1054" w:type="dxa"/>
                  <w:tcBorders>
                    <w:top w:val="single" w:sz="8" w:space="0" w:color="181717"/>
                    <w:left w:val="single" w:sz="8" w:space="0" w:color="181717"/>
                    <w:bottom w:val="single" w:sz="8" w:space="0" w:color="181717"/>
                    <w:right w:val="single" w:sz="8" w:space="0" w:color="181717"/>
                  </w:tcBorders>
                </w:tcPr>
                <w:p w14:paraId="32C0A967"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55 –90</w:t>
                  </w:r>
                </w:p>
              </w:tc>
              <w:tc>
                <w:tcPr>
                  <w:tcW w:w="1094" w:type="dxa"/>
                  <w:tcBorders>
                    <w:top w:val="single" w:sz="8" w:space="0" w:color="181717"/>
                    <w:left w:val="single" w:sz="8" w:space="0" w:color="181717"/>
                    <w:bottom w:val="single" w:sz="8" w:space="0" w:color="181717"/>
                    <w:right w:val="single" w:sz="8" w:space="0" w:color="181717"/>
                  </w:tcBorders>
                </w:tcPr>
                <w:p w14:paraId="242F9BC0"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70-100</w:t>
                  </w:r>
                </w:p>
              </w:tc>
              <w:tc>
                <w:tcPr>
                  <w:tcW w:w="939" w:type="dxa"/>
                  <w:tcBorders>
                    <w:top w:val="single" w:sz="8" w:space="0" w:color="181717"/>
                    <w:left w:val="single" w:sz="8" w:space="0" w:color="181717"/>
                    <w:bottom w:val="single" w:sz="8" w:space="0" w:color="181717"/>
                    <w:right w:val="single" w:sz="8" w:space="0" w:color="181717"/>
                  </w:tcBorders>
                </w:tcPr>
                <w:p w14:paraId="5176EB97"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55-75</w:t>
                  </w:r>
                </w:p>
              </w:tc>
              <w:tc>
                <w:tcPr>
                  <w:tcW w:w="1278" w:type="dxa"/>
                  <w:tcBorders>
                    <w:top w:val="single" w:sz="8" w:space="0" w:color="181717"/>
                    <w:left w:val="single" w:sz="8" w:space="0" w:color="181717"/>
                    <w:bottom w:val="single" w:sz="8" w:space="0" w:color="181717"/>
                    <w:right w:val="single" w:sz="8" w:space="0" w:color="181717"/>
                  </w:tcBorders>
                </w:tcPr>
                <w:p w14:paraId="5A38EDB3"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50-80</w:t>
                  </w:r>
                </w:p>
              </w:tc>
              <w:tc>
                <w:tcPr>
                  <w:tcW w:w="1280" w:type="dxa"/>
                  <w:tcBorders>
                    <w:top w:val="single" w:sz="8" w:space="0" w:color="181717"/>
                    <w:left w:val="single" w:sz="8" w:space="0" w:color="181717"/>
                    <w:bottom w:val="single" w:sz="8" w:space="0" w:color="181717"/>
                    <w:right w:val="single" w:sz="8" w:space="0" w:color="181717"/>
                  </w:tcBorders>
                </w:tcPr>
                <w:p w14:paraId="5503D0CE"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55-90</w:t>
                  </w:r>
                </w:p>
              </w:tc>
              <w:tc>
                <w:tcPr>
                  <w:tcW w:w="1395" w:type="dxa"/>
                  <w:gridSpan w:val="2"/>
                  <w:tcBorders>
                    <w:top w:val="single" w:sz="8" w:space="0" w:color="181717"/>
                    <w:left w:val="single" w:sz="8" w:space="0" w:color="181717"/>
                    <w:bottom w:val="single" w:sz="8" w:space="0" w:color="181717"/>
                    <w:right w:val="single" w:sz="8" w:space="0" w:color="181717"/>
                  </w:tcBorders>
                </w:tcPr>
                <w:p w14:paraId="0E6E5471"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75-100</w:t>
                  </w:r>
                </w:p>
              </w:tc>
            </w:tr>
            <w:tr w:rsidR="00BB5E83" w:rsidRPr="00BB5E83" w14:paraId="4AACA9E2"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5155468A"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9.50 mm</w:t>
                  </w:r>
                </w:p>
              </w:tc>
              <w:tc>
                <w:tcPr>
                  <w:tcW w:w="1054" w:type="dxa"/>
                  <w:tcBorders>
                    <w:top w:val="single" w:sz="8" w:space="0" w:color="181717"/>
                    <w:left w:val="single" w:sz="8" w:space="0" w:color="181717"/>
                    <w:bottom w:val="single" w:sz="8" w:space="0" w:color="181717"/>
                    <w:right w:val="single" w:sz="8" w:space="0" w:color="181717"/>
                  </w:tcBorders>
                </w:tcPr>
                <w:p w14:paraId="4F7FFED0"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35-65</w:t>
                  </w:r>
                </w:p>
              </w:tc>
              <w:tc>
                <w:tcPr>
                  <w:tcW w:w="1094" w:type="dxa"/>
                  <w:tcBorders>
                    <w:top w:val="single" w:sz="8" w:space="0" w:color="181717"/>
                    <w:left w:val="single" w:sz="8" w:space="0" w:color="181717"/>
                    <w:bottom w:val="single" w:sz="8" w:space="0" w:color="181717"/>
                    <w:right w:val="single" w:sz="8" w:space="0" w:color="181717"/>
                  </w:tcBorders>
                </w:tcPr>
                <w:p w14:paraId="7C5F53DD"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50-80</w:t>
                  </w:r>
                </w:p>
              </w:tc>
              <w:tc>
                <w:tcPr>
                  <w:tcW w:w="939" w:type="dxa"/>
                  <w:tcBorders>
                    <w:top w:val="single" w:sz="8" w:space="0" w:color="181717"/>
                    <w:left w:val="single" w:sz="8" w:space="0" w:color="181717"/>
                    <w:bottom w:val="single" w:sz="8" w:space="0" w:color="181717"/>
                    <w:right w:val="single" w:sz="8" w:space="0" w:color="181717"/>
                  </w:tcBorders>
                </w:tcPr>
                <w:p w14:paraId="70215179"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c>
                <w:tcPr>
                  <w:tcW w:w="1278" w:type="dxa"/>
                  <w:tcBorders>
                    <w:top w:val="single" w:sz="8" w:space="0" w:color="181717"/>
                    <w:left w:val="single" w:sz="8" w:space="0" w:color="181717"/>
                    <w:bottom w:val="single" w:sz="8" w:space="0" w:color="181717"/>
                    <w:right w:val="single" w:sz="8" w:space="0" w:color="181717"/>
                  </w:tcBorders>
                </w:tcPr>
                <w:p w14:paraId="493F8977"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w:t>
                  </w:r>
                </w:p>
              </w:tc>
              <w:tc>
                <w:tcPr>
                  <w:tcW w:w="1280" w:type="dxa"/>
                  <w:tcBorders>
                    <w:top w:val="single" w:sz="8" w:space="0" w:color="181717"/>
                    <w:left w:val="single" w:sz="8" w:space="0" w:color="181717"/>
                    <w:bottom w:val="single" w:sz="8" w:space="0" w:color="181717"/>
                    <w:right w:val="single" w:sz="8" w:space="0" w:color="181717"/>
                  </w:tcBorders>
                </w:tcPr>
                <w:p w14:paraId="25897379"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35-65</w:t>
                  </w:r>
                </w:p>
              </w:tc>
              <w:tc>
                <w:tcPr>
                  <w:tcW w:w="1395" w:type="dxa"/>
                  <w:gridSpan w:val="2"/>
                  <w:tcBorders>
                    <w:top w:val="single" w:sz="8" w:space="0" w:color="181717"/>
                    <w:left w:val="single" w:sz="8" w:space="0" w:color="181717"/>
                    <w:bottom w:val="single" w:sz="8" w:space="0" w:color="181717"/>
                    <w:right w:val="single" w:sz="8" w:space="0" w:color="181717"/>
                  </w:tcBorders>
                </w:tcPr>
                <w:p w14:paraId="251FA93F" w14:textId="77777777" w:rsidR="00BB5E83" w:rsidRPr="00BB5E83" w:rsidRDefault="00BB5E83" w:rsidP="00CE6A4A">
                  <w:pPr>
                    <w:ind w:left="59"/>
                    <w:jc w:val="both"/>
                    <w:rPr>
                      <w:rFonts w:ascii="Arial" w:hAnsi="Arial" w:cs="Arial"/>
                      <w:sz w:val="20"/>
                      <w:szCs w:val="20"/>
                    </w:rPr>
                  </w:pPr>
                  <w:r w:rsidRPr="00BB5E83">
                    <w:rPr>
                      <w:rFonts w:ascii="Arial" w:eastAsia="Arial" w:hAnsi="Arial" w:cs="Arial"/>
                      <w:color w:val="181717"/>
                      <w:sz w:val="20"/>
                      <w:szCs w:val="20"/>
                    </w:rPr>
                    <w:t>55-75</w:t>
                  </w:r>
                </w:p>
              </w:tc>
            </w:tr>
            <w:tr w:rsidR="00BB5E83" w:rsidRPr="00BB5E83" w14:paraId="4A49140A"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5CFE0E54"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4.75 mm</w:t>
                  </w:r>
                </w:p>
              </w:tc>
              <w:tc>
                <w:tcPr>
                  <w:tcW w:w="1054" w:type="dxa"/>
                  <w:tcBorders>
                    <w:top w:val="single" w:sz="8" w:space="0" w:color="181717"/>
                    <w:left w:val="single" w:sz="8" w:space="0" w:color="181717"/>
                    <w:bottom w:val="single" w:sz="8" w:space="0" w:color="181717"/>
                    <w:right w:val="single" w:sz="8" w:space="0" w:color="181717"/>
                  </w:tcBorders>
                </w:tcPr>
                <w:p w14:paraId="19789472"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25 – 55</w:t>
                  </w:r>
                </w:p>
              </w:tc>
              <w:tc>
                <w:tcPr>
                  <w:tcW w:w="1094" w:type="dxa"/>
                  <w:tcBorders>
                    <w:top w:val="single" w:sz="8" w:space="0" w:color="181717"/>
                    <w:left w:val="single" w:sz="8" w:space="0" w:color="181717"/>
                    <w:bottom w:val="single" w:sz="8" w:space="0" w:color="181717"/>
                    <w:right w:val="single" w:sz="8" w:space="0" w:color="181717"/>
                  </w:tcBorders>
                </w:tcPr>
                <w:p w14:paraId="41E38A6B"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40-65</w:t>
                  </w:r>
                </w:p>
              </w:tc>
              <w:tc>
                <w:tcPr>
                  <w:tcW w:w="939" w:type="dxa"/>
                  <w:tcBorders>
                    <w:top w:val="single" w:sz="8" w:space="0" w:color="181717"/>
                    <w:left w:val="single" w:sz="8" w:space="0" w:color="181717"/>
                    <w:bottom w:val="single" w:sz="8" w:space="0" w:color="181717"/>
                    <w:right w:val="single" w:sz="8" w:space="0" w:color="181717"/>
                  </w:tcBorders>
                </w:tcPr>
                <w:p w14:paraId="5141FCC4"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10-30</w:t>
                  </w:r>
                </w:p>
              </w:tc>
              <w:tc>
                <w:tcPr>
                  <w:tcW w:w="1278" w:type="dxa"/>
                  <w:tcBorders>
                    <w:top w:val="single" w:sz="8" w:space="0" w:color="181717"/>
                    <w:left w:val="single" w:sz="8" w:space="0" w:color="181717"/>
                    <w:bottom w:val="single" w:sz="8" w:space="0" w:color="181717"/>
                    <w:right w:val="single" w:sz="8" w:space="0" w:color="181717"/>
                  </w:tcBorders>
                </w:tcPr>
                <w:p w14:paraId="6B8AD97F"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15-35</w:t>
                  </w:r>
                </w:p>
              </w:tc>
              <w:tc>
                <w:tcPr>
                  <w:tcW w:w="1280" w:type="dxa"/>
                  <w:tcBorders>
                    <w:top w:val="single" w:sz="8" w:space="0" w:color="181717"/>
                    <w:left w:val="single" w:sz="8" w:space="0" w:color="181717"/>
                    <w:bottom w:val="single" w:sz="8" w:space="0" w:color="181717"/>
                    <w:right w:val="single" w:sz="8" w:space="0" w:color="181717"/>
                  </w:tcBorders>
                </w:tcPr>
                <w:p w14:paraId="48C6C55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25-50</w:t>
                  </w:r>
                </w:p>
              </w:tc>
              <w:tc>
                <w:tcPr>
                  <w:tcW w:w="1395" w:type="dxa"/>
                  <w:gridSpan w:val="2"/>
                  <w:tcBorders>
                    <w:top w:val="single" w:sz="8" w:space="0" w:color="181717"/>
                    <w:left w:val="single" w:sz="8" w:space="0" w:color="181717"/>
                    <w:bottom w:val="single" w:sz="8" w:space="0" w:color="181717"/>
                    <w:right w:val="single" w:sz="8" w:space="0" w:color="181717"/>
                  </w:tcBorders>
                </w:tcPr>
                <w:p w14:paraId="0C8E4DB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30-55</w:t>
                  </w:r>
                </w:p>
              </w:tc>
            </w:tr>
            <w:tr w:rsidR="00BB5E83" w:rsidRPr="00BB5E83" w14:paraId="3AA23308"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7092AF4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2.36 mm</w:t>
                  </w:r>
                </w:p>
              </w:tc>
              <w:tc>
                <w:tcPr>
                  <w:tcW w:w="1054" w:type="dxa"/>
                  <w:tcBorders>
                    <w:top w:val="single" w:sz="8" w:space="0" w:color="181717"/>
                    <w:left w:val="single" w:sz="8" w:space="0" w:color="181717"/>
                    <w:bottom w:val="single" w:sz="8" w:space="0" w:color="181717"/>
                    <w:right w:val="single" w:sz="8" w:space="0" w:color="181717"/>
                  </w:tcBorders>
                </w:tcPr>
                <w:p w14:paraId="465C1DD9"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20- 40</w:t>
                  </w:r>
                </w:p>
              </w:tc>
              <w:tc>
                <w:tcPr>
                  <w:tcW w:w="1094" w:type="dxa"/>
                  <w:tcBorders>
                    <w:top w:val="single" w:sz="8" w:space="0" w:color="181717"/>
                    <w:left w:val="single" w:sz="8" w:space="0" w:color="181717"/>
                    <w:bottom w:val="single" w:sz="8" w:space="0" w:color="181717"/>
                    <w:right w:val="single" w:sz="8" w:space="0" w:color="181717"/>
                  </w:tcBorders>
                </w:tcPr>
                <w:p w14:paraId="56F1F7DB"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30-50</w:t>
                  </w:r>
                </w:p>
              </w:tc>
              <w:tc>
                <w:tcPr>
                  <w:tcW w:w="939" w:type="dxa"/>
                  <w:tcBorders>
                    <w:top w:val="single" w:sz="8" w:space="0" w:color="181717"/>
                    <w:left w:val="single" w:sz="8" w:space="0" w:color="181717"/>
                    <w:bottom w:val="single" w:sz="8" w:space="0" w:color="181717"/>
                    <w:right w:val="single" w:sz="8" w:space="0" w:color="181717"/>
                  </w:tcBorders>
                </w:tcPr>
                <w:p w14:paraId="1BBE6739"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78" w:type="dxa"/>
                  <w:tcBorders>
                    <w:top w:val="single" w:sz="8" w:space="0" w:color="181717"/>
                    <w:left w:val="single" w:sz="8" w:space="0" w:color="181717"/>
                    <w:bottom w:val="single" w:sz="8" w:space="0" w:color="181717"/>
                    <w:right w:val="single" w:sz="8" w:space="0" w:color="181717"/>
                  </w:tcBorders>
                </w:tcPr>
                <w:p w14:paraId="728AC74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80" w:type="dxa"/>
                  <w:tcBorders>
                    <w:top w:val="single" w:sz="8" w:space="0" w:color="181717"/>
                    <w:left w:val="single" w:sz="8" w:space="0" w:color="181717"/>
                    <w:bottom w:val="single" w:sz="8" w:space="0" w:color="181717"/>
                    <w:right w:val="single" w:sz="8" w:space="0" w:color="181717"/>
                  </w:tcBorders>
                </w:tcPr>
                <w:p w14:paraId="510CCDC2"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10-20</w:t>
                  </w:r>
                </w:p>
              </w:tc>
              <w:tc>
                <w:tcPr>
                  <w:tcW w:w="1395" w:type="dxa"/>
                  <w:gridSpan w:val="2"/>
                  <w:tcBorders>
                    <w:top w:val="single" w:sz="8" w:space="0" w:color="181717"/>
                    <w:left w:val="single" w:sz="8" w:space="0" w:color="181717"/>
                    <w:bottom w:val="single" w:sz="8" w:space="0" w:color="181717"/>
                    <w:right w:val="single" w:sz="8" w:space="0" w:color="181717"/>
                  </w:tcBorders>
                </w:tcPr>
                <w:p w14:paraId="733E5DD2"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10-25</w:t>
                  </w:r>
                </w:p>
              </w:tc>
            </w:tr>
            <w:tr w:rsidR="00BB5E83" w:rsidRPr="00BB5E83" w14:paraId="244163AD"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7B8C898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0.85 mm</w:t>
                  </w:r>
                </w:p>
              </w:tc>
              <w:tc>
                <w:tcPr>
                  <w:tcW w:w="1054" w:type="dxa"/>
                  <w:tcBorders>
                    <w:top w:val="single" w:sz="8" w:space="0" w:color="181717"/>
                    <w:left w:val="single" w:sz="8" w:space="0" w:color="181717"/>
                    <w:bottom w:val="single" w:sz="8" w:space="0" w:color="181717"/>
                    <w:right w:val="single" w:sz="8" w:space="0" w:color="181717"/>
                  </w:tcBorders>
                </w:tcPr>
                <w:p w14:paraId="5985E9A5"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094" w:type="dxa"/>
                  <w:tcBorders>
                    <w:top w:val="single" w:sz="8" w:space="0" w:color="181717"/>
                    <w:left w:val="single" w:sz="8" w:space="0" w:color="181717"/>
                    <w:bottom w:val="single" w:sz="8" w:space="0" w:color="181717"/>
                    <w:right w:val="single" w:sz="8" w:space="0" w:color="181717"/>
                  </w:tcBorders>
                </w:tcPr>
                <w:p w14:paraId="01614FDD"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939" w:type="dxa"/>
                  <w:tcBorders>
                    <w:top w:val="single" w:sz="8" w:space="0" w:color="181717"/>
                    <w:left w:val="single" w:sz="8" w:space="0" w:color="181717"/>
                    <w:bottom w:val="single" w:sz="8" w:space="0" w:color="181717"/>
                    <w:right w:val="single" w:sz="8" w:space="0" w:color="181717"/>
                  </w:tcBorders>
                </w:tcPr>
                <w:p w14:paraId="0D417A80"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78" w:type="dxa"/>
                  <w:tcBorders>
                    <w:top w:val="single" w:sz="8" w:space="0" w:color="181717"/>
                    <w:left w:val="single" w:sz="8" w:space="0" w:color="181717"/>
                    <w:bottom w:val="single" w:sz="8" w:space="0" w:color="181717"/>
                    <w:right w:val="single" w:sz="8" w:space="0" w:color="181717"/>
                  </w:tcBorders>
                </w:tcPr>
                <w:p w14:paraId="2405303C"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80" w:type="dxa"/>
                  <w:tcBorders>
                    <w:top w:val="single" w:sz="8" w:space="0" w:color="181717"/>
                    <w:left w:val="single" w:sz="8" w:space="0" w:color="181717"/>
                    <w:bottom w:val="single" w:sz="8" w:space="0" w:color="181717"/>
                    <w:right w:val="single" w:sz="8" w:space="0" w:color="181717"/>
                  </w:tcBorders>
                </w:tcPr>
                <w:p w14:paraId="76182175"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2-10</w:t>
                  </w:r>
                </w:p>
              </w:tc>
              <w:tc>
                <w:tcPr>
                  <w:tcW w:w="1395" w:type="dxa"/>
                  <w:gridSpan w:val="2"/>
                  <w:tcBorders>
                    <w:top w:val="single" w:sz="8" w:space="0" w:color="181717"/>
                    <w:left w:val="single" w:sz="8" w:space="0" w:color="181717"/>
                    <w:bottom w:val="single" w:sz="8" w:space="0" w:color="181717"/>
                    <w:right w:val="single" w:sz="8" w:space="0" w:color="181717"/>
                  </w:tcBorders>
                </w:tcPr>
                <w:p w14:paraId="16C87BC8"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r>
            <w:tr w:rsidR="00BB5E83" w:rsidRPr="00BB5E83" w14:paraId="4EA05CAA"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7B99AA47"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0.425 mm</w:t>
                  </w:r>
                </w:p>
              </w:tc>
              <w:tc>
                <w:tcPr>
                  <w:tcW w:w="1054" w:type="dxa"/>
                  <w:tcBorders>
                    <w:top w:val="single" w:sz="8" w:space="0" w:color="181717"/>
                    <w:left w:val="single" w:sz="8" w:space="0" w:color="181717"/>
                    <w:bottom w:val="single" w:sz="8" w:space="0" w:color="181717"/>
                    <w:right w:val="single" w:sz="8" w:space="0" w:color="181717"/>
                  </w:tcBorders>
                </w:tcPr>
                <w:p w14:paraId="51265C1B"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10-15</w:t>
                  </w:r>
                </w:p>
              </w:tc>
              <w:tc>
                <w:tcPr>
                  <w:tcW w:w="1094" w:type="dxa"/>
                  <w:tcBorders>
                    <w:top w:val="single" w:sz="8" w:space="0" w:color="181717"/>
                    <w:left w:val="single" w:sz="8" w:space="0" w:color="181717"/>
                    <w:bottom w:val="single" w:sz="8" w:space="0" w:color="181717"/>
                    <w:right w:val="single" w:sz="8" w:space="0" w:color="181717"/>
                  </w:tcBorders>
                </w:tcPr>
                <w:p w14:paraId="47A84A74"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10- 15</w:t>
                  </w:r>
                </w:p>
              </w:tc>
              <w:tc>
                <w:tcPr>
                  <w:tcW w:w="939" w:type="dxa"/>
                  <w:tcBorders>
                    <w:top w:val="single" w:sz="8" w:space="0" w:color="181717"/>
                    <w:left w:val="single" w:sz="8" w:space="0" w:color="181717"/>
                    <w:bottom w:val="single" w:sz="8" w:space="0" w:color="181717"/>
                    <w:right w:val="single" w:sz="8" w:space="0" w:color="181717"/>
                  </w:tcBorders>
                </w:tcPr>
                <w:p w14:paraId="1E3D2B65"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78" w:type="dxa"/>
                  <w:tcBorders>
                    <w:top w:val="single" w:sz="8" w:space="0" w:color="181717"/>
                    <w:left w:val="single" w:sz="8" w:space="0" w:color="181717"/>
                    <w:bottom w:val="single" w:sz="8" w:space="0" w:color="181717"/>
                    <w:right w:val="single" w:sz="8" w:space="0" w:color="181717"/>
                  </w:tcBorders>
                </w:tcPr>
                <w:p w14:paraId="2BB680B5"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280" w:type="dxa"/>
                  <w:tcBorders>
                    <w:top w:val="single" w:sz="8" w:space="0" w:color="181717"/>
                    <w:left w:val="single" w:sz="8" w:space="0" w:color="181717"/>
                    <w:bottom w:val="single" w:sz="8" w:space="0" w:color="181717"/>
                    <w:right w:val="single" w:sz="8" w:space="0" w:color="181717"/>
                  </w:tcBorders>
                </w:tcPr>
                <w:p w14:paraId="13747061"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0-5</w:t>
                  </w:r>
                </w:p>
              </w:tc>
              <w:tc>
                <w:tcPr>
                  <w:tcW w:w="1395" w:type="dxa"/>
                  <w:gridSpan w:val="2"/>
                  <w:tcBorders>
                    <w:top w:val="single" w:sz="8" w:space="0" w:color="181717"/>
                    <w:left w:val="single" w:sz="8" w:space="0" w:color="181717"/>
                    <w:bottom w:val="single" w:sz="8" w:space="0" w:color="181717"/>
                    <w:right w:val="single" w:sz="8" w:space="0" w:color="181717"/>
                  </w:tcBorders>
                </w:tcPr>
                <w:p w14:paraId="7507FDCB"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0-8</w:t>
                  </w:r>
                </w:p>
              </w:tc>
            </w:tr>
            <w:tr w:rsidR="00BB5E83" w:rsidRPr="00BB5E83" w14:paraId="18F56575" w14:textId="77777777" w:rsidTr="00CE6A4A">
              <w:trPr>
                <w:gridAfter w:val="1"/>
                <w:wAfter w:w="18" w:type="dxa"/>
                <w:trHeight w:val="353"/>
              </w:trPr>
              <w:tc>
                <w:tcPr>
                  <w:tcW w:w="1379" w:type="dxa"/>
                  <w:tcBorders>
                    <w:top w:val="single" w:sz="8" w:space="0" w:color="181717"/>
                    <w:left w:val="single" w:sz="8" w:space="0" w:color="181717"/>
                    <w:bottom w:val="single" w:sz="8" w:space="0" w:color="181717"/>
                    <w:right w:val="single" w:sz="8" w:space="0" w:color="181717"/>
                  </w:tcBorders>
                </w:tcPr>
                <w:p w14:paraId="790FD2C6"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0.075 mm</w:t>
                  </w:r>
                </w:p>
              </w:tc>
              <w:tc>
                <w:tcPr>
                  <w:tcW w:w="1054" w:type="dxa"/>
                  <w:tcBorders>
                    <w:top w:val="single" w:sz="8" w:space="0" w:color="181717"/>
                    <w:left w:val="single" w:sz="8" w:space="0" w:color="181717"/>
                    <w:bottom w:val="single" w:sz="8" w:space="0" w:color="181717"/>
                    <w:right w:val="single" w:sz="8" w:space="0" w:color="181717"/>
                  </w:tcBorders>
                </w:tcPr>
                <w:p w14:paraId="6F160125"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&lt;5</w:t>
                  </w:r>
                </w:p>
              </w:tc>
              <w:tc>
                <w:tcPr>
                  <w:tcW w:w="1094" w:type="dxa"/>
                  <w:tcBorders>
                    <w:top w:val="single" w:sz="8" w:space="0" w:color="181717"/>
                    <w:left w:val="single" w:sz="8" w:space="0" w:color="181717"/>
                    <w:bottom w:val="single" w:sz="8" w:space="0" w:color="181717"/>
                    <w:right w:val="single" w:sz="8" w:space="0" w:color="181717"/>
                  </w:tcBorders>
                </w:tcPr>
                <w:p w14:paraId="3A36D52A"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&lt; 5</w:t>
                  </w:r>
                </w:p>
              </w:tc>
              <w:tc>
                <w:tcPr>
                  <w:tcW w:w="939" w:type="dxa"/>
                  <w:tcBorders>
                    <w:top w:val="single" w:sz="8" w:space="0" w:color="181717"/>
                    <w:left w:val="single" w:sz="8" w:space="0" w:color="181717"/>
                    <w:bottom w:val="single" w:sz="8" w:space="0" w:color="181717"/>
                    <w:right w:val="single" w:sz="8" w:space="0" w:color="181717"/>
                  </w:tcBorders>
                </w:tcPr>
                <w:p w14:paraId="649C7550"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&lt; 5</w:t>
                  </w:r>
                </w:p>
              </w:tc>
              <w:tc>
                <w:tcPr>
                  <w:tcW w:w="1278" w:type="dxa"/>
                  <w:tcBorders>
                    <w:top w:val="single" w:sz="8" w:space="0" w:color="181717"/>
                    <w:left w:val="single" w:sz="8" w:space="0" w:color="181717"/>
                    <w:bottom w:val="single" w:sz="8" w:space="0" w:color="181717"/>
                    <w:right w:val="single" w:sz="8" w:space="0" w:color="181717"/>
                  </w:tcBorders>
                </w:tcPr>
                <w:p w14:paraId="614D5BB9"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&lt; 5</w:t>
                  </w:r>
                </w:p>
              </w:tc>
              <w:tc>
                <w:tcPr>
                  <w:tcW w:w="1280" w:type="dxa"/>
                  <w:tcBorders>
                    <w:top w:val="single" w:sz="8" w:space="0" w:color="181717"/>
                    <w:left w:val="single" w:sz="8" w:space="0" w:color="181717"/>
                    <w:bottom w:val="single" w:sz="8" w:space="0" w:color="181717"/>
                    <w:right w:val="single" w:sz="8" w:space="0" w:color="181717"/>
                  </w:tcBorders>
                </w:tcPr>
                <w:p w14:paraId="6FC4A3FE"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w:t>
                  </w:r>
                </w:p>
              </w:tc>
              <w:tc>
                <w:tcPr>
                  <w:tcW w:w="1395" w:type="dxa"/>
                  <w:gridSpan w:val="2"/>
                  <w:tcBorders>
                    <w:top w:val="single" w:sz="8" w:space="0" w:color="181717"/>
                    <w:left w:val="single" w:sz="8" w:space="0" w:color="181717"/>
                    <w:bottom w:val="single" w:sz="8" w:space="0" w:color="181717"/>
                    <w:right w:val="single" w:sz="8" w:space="0" w:color="181717"/>
                  </w:tcBorders>
                </w:tcPr>
                <w:p w14:paraId="65D434AB" w14:textId="77777777" w:rsidR="00BB5E83" w:rsidRPr="00BB5E83" w:rsidRDefault="00BB5E83" w:rsidP="00CE6A4A">
                  <w:pPr>
                    <w:ind w:left="58"/>
                    <w:jc w:val="both"/>
                    <w:rPr>
                      <w:rFonts w:ascii="Arial" w:hAnsi="Arial" w:cs="Arial"/>
                      <w:sz w:val="20"/>
                      <w:szCs w:val="20"/>
                    </w:rPr>
                  </w:pPr>
                  <w:r w:rsidRPr="00BB5E83">
                    <w:rPr>
                      <w:rFonts w:ascii="Arial" w:eastAsia="Arial" w:hAnsi="Arial" w:cs="Arial"/>
                      <w:color w:val="181717"/>
                      <w:sz w:val="20"/>
                      <w:szCs w:val="20"/>
                    </w:rPr>
                    <w:t>0-3</w:t>
                  </w:r>
                </w:p>
              </w:tc>
            </w:tr>
          </w:tbl>
          <w:p w14:paraId="1941EB1C" w14:textId="77777777" w:rsidR="00BB5E83" w:rsidRPr="00BB5E83" w:rsidRDefault="00BB5E83" w:rsidP="00CE6A4A">
            <w:pPr>
              <w:ind w:right="73"/>
              <w:jc w:val="both"/>
              <w:rPr>
                <w:rFonts w:ascii="Arial" w:eastAsia="Arial" w:hAnsi="Arial" w:cs="Arial"/>
                <w:b/>
                <w:color w:val="181717"/>
              </w:rPr>
            </w:pPr>
          </w:p>
          <w:p w14:paraId="10E54E17" w14:textId="77777777" w:rsidR="00BB5E83" w:rsidRPr="00BB5E83" w:rsidRDefault="00BB5E83" w:rsidP="00CE6A4A">
            <w:pPr>
              <w:ind w:left="82" w:right="73" w:hanging="10"/>
              <w:jc w:val="both"/>
              <w:rPr>
                <w:rFonts w:ascii="Arial" w:hAnsi="Arial" w:cs="Arial"/>
              </w:rPr>
            </w:pPr>
            <w:r w:rsidRPr="00BB5E83">
              <w:rPr>
                <w:rFonts w:ascii="Arial" w:eastAsia="Arial" w:hAnsi="Arial" w:cs="Arial"/>
                <w:b/>
                <w:color w:val="181717"/>
              </w:rPr>
              <w:t>Table 2 : Physical requirements for Materials for Granular sub-base</w:t>
            </w:r>
          </w:p>
          <w:tbl>
            <w:tblPr>
              <w:tblStyle w:val="TableGrid0"/>
              <w:tblW w:w="8276" w:type="dxa"/>
              <w:tblInd w:w="10" w:type="dxa"/>
              <w:tblCellMar>
                <w:top w:w="47" w:type="dxa"/>
                <w:left w:w="134" w:type="dxa"/>
                <w:right w:w="115" w:type="dxa"/>
              </w:tblCellMar>
              <w:tblLook w:val="04A0" w:firstRow="1" w:lastRow="0" w:firstColumn="1" w:lastColumn="0" w:noHBand="0" w:noVBand="1"/>
            </w:tblPr>
            <w:tblGrid>
              <w:gridCol w:w="2014"/>
              <w:gridCol w:w="2676"/>
              <w:gridCol w:w="3586"/>
            </w:tblGrid>
            <w:tr w:rsidR="00BB5E83" w:rsidRPr="00BB5E83" w14:paraId="650A24B6" w14:textId="77777777" w:rsidTr="00CE6A4A">
              <w:trPr>
                <w:trHeight w:val="701"/>
              </w:trPr>
              <w:tc>
                <w:tcPr>
                  <w:tcW w:w="2014" w:type="dxa"/>
                  <w:tcBorders>
                    <w:top w:val="single" w:sz="8" w:space="0" w:color="181717"/>
                    <w:left w:val="single" w:sz="8" w:space="0" w:color="181717"/>
                    <w:bottom w:val="single" w:sz="8" w:space="0" w:color="181717"/>
                    <w:right w:val="single" w:sz="8" w:space="0" w:color="181717"/>
                  </w:tcBorders>
                </w:tcPr>
                <w:p w14:paraId="47F195AE" w14:textId="77777777" w:rsidR="00BB5E83" w:rsidRPr="00BB5E83" w:rsidRDefault="00BB5E83" w:rsidP="00CE6A4A">
                  <w:pPr>
                    <w:jc w:val="both"/>
                    <w:rPr>
                      <w:rFonts w:ascii="Arial" w:hAnsi="Arial" w:cs="Arial"/>
                      <w:sz w:val="22"/>
                      <w:szCs w:val="22"/>
                    </w:rPr>
                  </w:pPr>
                  <w:r w:rsidRPr="00BB5E83">
                    <w:rPr>
                      <w:rFonts w:ascii="Arial" w:eastAsia="Arial" w:hAnsi="Arial" w:cs="Arial"/>
                      <w:color w:val="181717"/>
                      <w:sz w:val="22"/>
                      <w:szCs w:val="22"/>
                    </w:rPr>
                    <w:t>Aggregate Impact Value (AIV)</w:t>
                  </w:r>
                </w:p>
              </w:tc>
              <w:tc>
                <w:tcPr>
                  <w:tcW w:w="2676" w:type="dxa"/>
                  <w:tcBorders>
                    <w:top w:val="single" w:sz="8" w:space="0" w:color="181717"/>
                    <w:left w:val="single" w:sz="8" w:space="0" w:color="181717"/>
                    <w:bottom w:val="single" w:sz="8" w:space="0" w:color="181717"/>
                    <w:right w:val="single" w:sz="8" w:space="0" w:color="181717"/>
                  </w:tcBorders>
                </w:tcPr>
                <w:p w14:paraId="1A081F70" w14:textId="77777777" w:rsidR="00BB5E83" w:rsidRPr="00BB5E83" w:rsidRDefault="00BB5E83" w:rsidP="00CE6A4A">
                  <w:pPr>
                    <w:ind w:left="251" w:right="202"/>
                    <w:jc w:val="both"/>
                    <w:rPr>
                      <w:rFonts w:ascii="Arial" w:hAnsi="Arial" w:cs="Arial"/>
                      <w:sz w:val="22"/>
                      <w:szCs w:val="22"/>
                    </w:rPr>
                  </w:pPr>
                  <w:r w:rsidRPr="00BB5E83">
                    <w:rPr>
                      <w:rFonts w:ascii="Arial" w:eastAsia="Arial" w:hAnsi="Arial" w:cs="Arial"/>
                      <w:color w:val="181717"/>
                      <w:sz w:val="22"/>
                      <w:szCs w:val="22"/>
                    </w:rPr>
                    <w:t>IS:2386 (Part 4) or IS:5640</w:t>
                  </w:r>
                </w:p>
              </w:tc>
              <w:tc>
                <w:tcPr>
                  <w:tcW w:w="3586" w:type="dxa"/>
                  <w:tcBorders>
                    <w:top w:val="single" w:sz="8" w:space="0" w:color="181717"/>
                    <w:left w:val="single" w:sz="8" w:space="0" w:color="181717"/>
                    <w:bottom w:val="single" w:sz="8" w:space="0" w:color="181717"/>
                    <w:right w:val="single" w:sz="8" w:space="0" w:color="181717"/>
                  </w:tcBorders>
                </w:tcPr>
                <w:p w14:paraId="44AABC64"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40 maximum</w:t>
                  </w:r>
                </w:p>
              </w:tc>
            </w:tr>
            <w:tr w:rsidR="00BB5E83" w:rsidRPr="00BB5E83" w14:paraId="75961B59" w14:textId="77777777" w:rsidTr="00CE6A4A">
              <w:trPr>
                <w:trHeight w:val="402"/>
              </w:trPr>
              <w:tc>
                <w:tcPr>
                  <w:tcW w:w="2014" w:type="dxa"/>
                  <w:tcBorders>
                    <w:top w:val="single" w:sz="8" w:space="0" w:color="181717"/>
                    <w:left w:val="single" w:sz="8" w:space="0" w:color="181717"/>
                    <w:bottom w:val="single" w:sz="8" w:space="0" w:color="181717"/>
                    <w:right w:val="single" w:sz="8" w:space="0" w:color="181717"/>
                  </w:tcBorders>
                </w:tcPr>
                <w:p w14:paraId="512F58E5"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Liquid Limit</w:t>
                  </w:r>
                </w:p>
              </w:tc>
              <w:tc>
                <w:tcPr>
                  <w:tcW w:w="2676" w:type="dxa"/>
                  <w:tcBorders>
                    <w:top w:val="single" w:sz="8" w:space="0" w:color="181717"/>
                    <w:left w:val="single" w:sz="8" w:space="0" w:color="181717"/>
                    <w:bottom w:val="single" w:sz="8" w:space="0" w:color="181717"/>
                    <w:right w:val="single" w:sz="8" w:space="0" w:color="181717"/>
                  </w:tcBorders>
                </w:tcPr>
                <w:p w14:paraId="20722FEC"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IS:2720 (Part 5)</w:t>
                  </w:r>
                </w:p>
              </w:tc>
              <w:tc>
                <w:tcPr>
                  <w:tcW w:w="3586" w:type="dxa"/>
                  <w:tcBorders>
                    <w:top w:val="single" w:sz="8" w:space="0" w:color="181717"/>
                    <w:left w:val="single" w:sz="8" w:space="0" w:color="181717"/>
                    <w:bottom w:val="single" w:sz="8" w:space="0" w:color="181717"/>
                    <w:right w:val="single" w:sz="8" w:space="0" w:color="181717"/>
                  </w:tcBorders>
                </w:tcPr>
                <w:p w14:paraId="57A52555"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Maximum 25</w:t>
                  </w:r>
                </w:p>
              </w:tc>
            </w:tr>
            <w:tr w:rsidR="00BB5E83" w:rsidRPr="00BB5E83" w14:paraId="58880E98" w14:textId="77777777" w:rsidTr="00CE6A4A">
              <w:trPr>
                <w:trHeight w:val="401"/>
              </w:trPr>
              <w:tc>
                <w:tcPr>
                  <w:tcW w:w="2014" w:type="dxa"/>
                  <w:tcBorders>
                    <w:top w:val="single" w:sz="8" w:space="0" w:color="181717"/>
                    <w:left w:val="single" w:sz="8" w:space="0" w:color="181717"/>
                    <w:bottom w:val="single" w:sz="8" w:space="0" w:color="181717"/>
                    <w:right w:val="single" w:sz="8" w:space="0" w:color="181717"/>
                  </w:tcBorders>
                </w:tcPr>
                <w:p w14:paraId="1AA40DA3" w14:textId="77777777" w:rsidR="00BB5E83" w:rsidRPr="00BB5E83" w:rsidRDefault="00BB5E83" w:rsidP="00CE6A4A">
                  <w:pPr>
                    <w:ind w:right="18"/>
                    <w:jc w:val="both"/>
                    <w:rPr>
                      <w:rFonts w:ascii="Arial" w:hAnsi="Arial" w:cs="Arial"/>
                      <w:sz w:val="22"/>
                      <w:szCs w:val="22"/>
                    </w:rPr>
                  </w:pPr>
                  <w:r w:rsidRPr="00BB5E83">
                    <w:rPr>
                      <w:rFonts w:ascii="Arial" w:eastAsia="Arial" w:hAnsi="Arial" w:cs="Arial"/>
                      <w:color w:val="181717"/>
                      <w:sz w:val="22"/>
                      <w:szCs w:val="22"/>
                    </w:rPr>
                    <w:t>Plasticity Index</w:t>
                  </w:r>
                </w:p>
              </w:tc>
              <w:tc>
                <w:tcPr>
                  <w:tcW w:w="2676" w:type="dxa"/>
                  <w:tcBorders>
                    <w:top w:val="single" w:sz="8" w:space="0" w:color="181717"/>
                    <w:left w:val="single" w:sz="8" w:space="0" w:color="181717"/>
                    <w:bottom w:val="single" w:sz="8" w:space="0" w:color="181717"/>
                    <w:right w:val="single" w:sz="8" w:space="0" w:color="181717"/>
                  </w:tcBorders>
                </w:tcPr>
                <w:p w14:paraId="22ABD3B3"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IS:2720 (Part 5)</w:t>
                  </w:r>
                </w:p>
              </w:tc>
              <w:tc>
                <w:tcPr>
                  <w:tcW w:w="3586" w:type="dxa"/>
                  <w:tcBorders>
                    <w:top w:val="single" w:sz="8" w:space="0" w:color="181717"/>
                    <w:left w:val="single" w:sz="8" w:space="0" w:color="181717"/>
                    <w:bottom w:val="single" w:sz="8" w:space="0" w:color="181717"/>
                    <w:right w:val="single" w:sz="8" w:space="0" w:color="181717"/>
                  </w:tcBorders>
                </w:tcPr>
                <w:p w14:paraId="34E53752" w14:textId="77777777" w:rsidR="00BB5E83" w:rsidRPr="00BB5E83" w:rsidRDefault="00BB5E83" w:rsidP="00CE6A4A">
                  <w:pPr>
                    <w:ind w:right="19"/>
                    <w:jc w:val="both"/>
                    <w:rPr>
                      <w:rFonts w:ascii="Arial" w:hAnsi="Arial" w:cs="Arial"/>
                      <w:sz w:val="22"/>
                      <w:szCs w:val="22"/>
                    </w:rPr>
                  </w:pPr>
                  <w:r w:rsidRPr="00BB5E83">
                    <w:rPr>
                      <w:rFonts w:ascii="Arial" w:eastAsia="Arial" w:hAnsi="Arial" w:cs="Arial"/>
                      <w:color w:val="181717"/>
                      <w:sz w:val="22"/>
                      <w:szCs w:val="22"/>
                    </w:rPr>
                    <w:t>Maximum 6</w:t>
                  </w:r>
                </w:p>
              </w:tc>
            </w:tr>
            <w:tr w:rsidR="00BB5E83" w:rsidRPr="00BB5E83" w14:paraId="5DF6EE0B" w14:textId="77777777" w:rsidTr="00CE6A4A">
              <w:trPr>
                <w:trHeight w:val="701"/>
              </w:trPr>
              <w:tc>
                <w:tcPr>
                  <w:tcW w:w="2014" w:type="dxa"/>
                  <w:tcBorders>
                    <w:top w:val="single" w:sz="8" w:space="0" w:color="181717"/>
                    <w:left w:val="single" w:sz="8" w:space="0" w:color="181717"/>
                    <w:bottom w:val="single" w:sz="8" w:space="0" w:color="181717"/>
                    <w:right w:val="single" w:sz="8" w:space="0" w:color="181717"/>
                  </w:tcBorders>
                </w:tcPr>
                <w:p w14:paraId="76A4B3D5" w14:textId="77777777" w:rsidR="00BB5E83" w:rsidRPr="00BB5E83" w:rsidRDefault="00BB5E83" w:rsidP="00CE6A4A">
                  <w:pPr>
                    <w:ind w:left="171" w:right="56"/>
                    <w:jc w:val="both"/>
                    <w:rPr>
                      <w:rFonts w:ascii="Arial" w:hAnsi="Arial" w:cs="Arial"/>
                      <w:sz w:val="22"/>
                      <w:szCs w:val="22"/>
                    </w:rPr>
                  </w:pPr>
                  <w:r w:rsidRPr="00BB5E83">
                    <w:rPr>
                      <w:rFonts w:ascii="Arial" w:eastAsia="Arial" w:hAnsi="Arial" w:cs="Arial"/>
                      <w:color w:val="181717"/>
                      <w:sz w:val="22"/>
                      <w:szCs w:val="22"/>
                    </w:rPr>
                    <w:t>CBR at 98% dry density  (at IS:2720-Part 8)</w:t>
                  </w:r>
                </w:p>
              </w:tc>
              <w:tc>
                <w:tcPr>
                  <w:tcW w:w="2676" w:type="dxa"/>
                  <w:tcBorders>
                    <w:top w:val="single" w:sz="8" w:space="0" w:color="181717"/>
                    <w:left w:val="single" w:sz="8" w:space="0" w:color="181717"/>
                    <w:bottom w:val="single" w:sz="8" w:space="0" w:color="181717"/>
                    <w:right w:val="single" w:sz="8" w:space="0" w:color="181717"/>
                  </w:tcBorders>
                </w:tcPr>
                <w:p w14:paraId="2793F1AF" w14:textId="77777777" w:rsidR="00BB5E83" w:rsidRPr="00BB5E83" w:rsidRDefault="00BB5E83" w:rsidP="00CE6A4A">
                  <w:pPr>
                    <w:ind w:right="18"/>
                    <w:jc w:val="both"/>
                    <w:rPr>
                      <w:rFonts w:ascii="Arial" w:hAnsi="Arial" w:cs="Arial"/>
                      <w:sz w:val="22"/>
                      <w:szCs w:val="22"/>
                    </w:rPr>
                  </w:pPr>
                  <w:r w:rsidRPr="00BB5E83">
                    <w:rPr>
                      <w:rFonts w:ascii="Arial" w:eastAsia="Arial" w:hAnsi="Arial" w:cs="Arial"/>
                      <w:color w:val="181717"/>
                      <w:sz w:val="22"/>
                      <w:szCs w:val="22"/>
                    </w:rPr>
                    <w:t>IS:2720 (Part 5)</w:t>
                  </w:r>
                </w:p>
              </w:tc>
              <w:tc>
                <w:tcPr>
                  <w:tcW w:w="3586" w:type="dxa"/>
                  <w:tcBorders>
                    <w:top w:val="single" w:sz="8" w:space="0" w:color="181717"/>
                    <w:left w:val="single" w:sz="8" w:space="0" w:color="181717"/>
                    <w:bottom w:val="single" w:sz="8" w:space="0" w:color="181717"/>
                    <w:right w:val="single" w:sz="8" w:space="0" w:color="181717"/>
                  </w:tcBorders>
                </w:tcPr>
                <w:p w14:paraId="71AB916D" w14:textId="77777777" w:rsidR="00BB5E83" w:rsidRPr="00BB5E83" w:rsidRDefault="00BB5E83" w:rsidP="00CE6A4A">
                  <w:pPr>
                    <w:jc w:val="both"/>
                    <w:rPr>
                      <w:rFonts w:ascii="Arial" w:hAnsi="Arial" w:cs="Arial"/>
                      <w:sz w:val="22"/>
                      <w:szCs w:val="22"/>
                    </w:rPr>
                  </w:pPr>
                  <w:r w:rsidRPr="00BB5E83">
                    <w:rPr>
                      <w:rFonts w:ascii="Arial" w:eastAsia="Arial" w:hAnsi="Arial" w:cs="Arial"/>
                      <w:color w:val="181717"/>
                      <w:sz w:val="22"/>
                      <w:szCs w:val="22"/>
                    </w:rPr>
                    <w:t>Minimum 30 unless otherwise specified in the Contract</w:t>
                  </w:r>
                </w:p>
              </w:tc>
            </w:tr>
          </w:tbl>
          <w:p w14:paraId="6517081E" w14:textId="77777777" w:rsidR="00BB5E83" w:rsidRPr="00BB5E83" w:rsidRDefault="00BB5E83" w:rsidP="00CE6A4A">
            <w:pPr>
              <w:jc w:val="both"/>
              <w:rPr>
                <w:rFonts w:ascii="Arial" w:eastAsia="Arial" w:hAnsi="Arial" w:cs="Arial"/>
                <w:b/>
                <w:color w:val="181717"/>
              </w:rPr>
            </w:pPr>
            <w:r w:rsidRPr="00BB5E83">
              <w:rPr>
                <w:rFonts w:ascii="Arial" w:eastAsia="Arial" w:hAnsi="Arial" w:cs="Arial"/>
                <w:b/>
                <w:color w:val="181717"/>
              </w:rPr>
              <w:t>1.3 Construction Operations</w:t>
            </w:r>
          </w:p>
          <w:p w14:paraId="3F9F44DC" w14:textId="77777777" w:rsidR="00BB5E83" w:rsidRPr="00BB5E83" w:rsidRDefault="00BB5E83" w:rsidP="00CE6A4A">
            <w:pPr>
              <w:jc w:val="both"/>
              <w:rPr>
                <w:rFonts w:ascii="Arial" w:hAnsi="Arial" w:cs="Arial"/>
              </w:rPr>
            </w:pPr>
            <w:r w:rsidRPr="00BB5E83">
              <w:rPr>
                <w:rFonts w:ascii="Arial" w:eastAsia="Arial" w:hAnsi="Arial" w:cs="Arial"/>
                <w:b/>
                <w:color w:val="181717"/>
              </w:rPr>
              <w:t>1.3.1: Preparation of sub-grade</w:t>
            </w:r>
          </w:p>
          <w:p w14:paraId="5C217D38"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Immediately prior to the laying of sub-base, the subgrade already finished to MoRTH Clause 301 or 305 as applicable shall be prepared by removing all vegetation and other extraneous matter, lightly sprinkled with water, if necessary and rolled with two passes of 80–100 kN smooth wheeled roller. </w:t>
            </w:r>
          </w:p>
          <w:p w14:paraId="0BCDAA42" w14:textId="77777777" w:rsidR="00BB5E83" w:rsidRPr="00BB5E83" w:rsidRDefault="00BB5E83" w:rsidP="00CE6A4A">
            <w:pPr>
              <w:jc w:val="both"/>
              <w:rPr>
                <w:rFonts w:ascii="Arial" w:hAnsi="Arial" w:cs="Arial"/>
              </w:rPr>
            </w:pPr>
            <w:r w:rsidRPr="00BB5E83">
              <w:rPr>
                <w:rFonts w:ascii="Arial" w:eastAsia="Arial" w:hAnsi="Arial" w:cs="Arial"/>
                <w:b/>
                <w:color w:val="181717"/>
              </w:rPr>
              <w:t>1.3.2 Spreading and Compacting</w:t>
            </w:r>
          </w:p>
          <w:p w14:paraId="6C096271"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The sub-base material of the grading specified in the Contract and water shall be mixed mechanically by a suitable mixer equipped with provision for controlled addition of water and mechanical mixing. So as to ensure homogenous and uniform mix. The required water content shall be determined in accordance with IS:2720 (Part 8). The mix shall be spread on the prepared subgrade with the help of a motor grader of adequate capacity, its blade having hydraulic controls suitable for initial adjustment and for maintaining the required slope and grade during the operation, or other means as approved by the Engineer. </w:t>
            </w:r>
          </w:p>
          <w:p w14:paraId="3F12794B"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Moisture content of the mix shall be checked in accordance with IS:2720 (Part 2) and suitably adjusted so that, at the time of compaction, it is from 1 to 2 percent below the optimum moisture content. </w:t>
            </w:r>
          </w:p>
          <w:p w14:paraId="42C40FFB"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Immediately after spreading the mix, rolling shall be done by an approved roller. If the thickness of the compacted layer does not exceed 100 mm, a smooth wheeled roller of 80 to 100 kN weight may be used. For a compacted single layer up to 200 mm the compaction shall be done with the help of a vibratory roller of minimum 80 to 100 kN static weight capable of achieving the required compaction. Rolling shall commence at the lower edge and proceed towards the upper edge longitudinally for portions having unidirectional cross fall or on super elevation. For carriageway having cross fall on both sides, rolling shall commence at the edges and progress towards the crown.</w:t>
            </w:r>
          </w:p>
          <w:p w14:paraId="76A5F2F0"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Each pass of the roller shall uniformly overlap not less than one-third of the track made in the preceding pass. During rolling, the grade and cross fall (camber) shall be checked and any high spots or depressions which become apparent, corrected by removing or adding fresh material. The speed of the roller shall not exceed 5 km per hour.</w:t>
            </w:r>
          </w:p>
          <w:p w14:paraId="5765CA76"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Rolling shall be continued till the density achieved is at least 98 percent of the maximum dry density for the material determined as per IS:2720 (Part 8). The surface of any layer of material on completion of compaction shall be well closed, free from movement under compaction equipment and from compaction planes, ridges, cracks or loose material. All loose, segregated or otherwise defective areas shall be made good to the full thickness of layer and re-compacted.</w:t>
            </w:r>
          </w:p>
          <w:p w14:paraId="7714F2A5" w14:textId="77777777" w:rsidR="00BB5E83" w:rsidRPr="00BB5E83" w:rsidRDefault="00BB5E83" w:rsidP="00CE6A4A">
            <w:pPr>
              <w:tabs>
                <w:tab w:val="center" w:pos="4152"/>
              </w:tabs>
              <w:ind w:left="-7"/>
              <w:jc w:val="both"/>
              <w:rPr>
                <w:rFonts w:ascii="Arial" w:hAnsi="Arial" w:cs="Arial"/>
              </w:rPr>
            </w:pPr>
            <w:r w:rsidRPr="00BB5E83">
              <w:rPr>
                <w:rFonts w:ascii="Arial" w:eastAsia="Arial" w:hAnsi="Arial" w:cs="Arial"/>
                <w:b/>
                <w:color w:val="181717"/>
              </w:rPr>
              <w:t>1.4 Surface finish and Quality control of work</w:t>
            </w:r>
          </w:p>
          <w:p w14:paraId="79ADA5B7" w14:textId="77777777" w:rsidR="00BB5E83" w:rsidRPr="00BB5E83" w:rsidRDefault="00BB5E83" w:rsidP="00CE6A4A">
            <w:pPr>
              <w:spacing w:line="262" w:lineRule="auto"/>
              <w:ind w:left="3" w:hanging="10"/>
              <w:jc w:val="both"/>
              <w:rPr>
                <w:rFonts w:ascii="Arial" w:eastAsia="Arial" w:hAnsi="Arial" w:cs="Arial"/>
                <w:color w:val="181717"/>
              </w:rPr>
            </w:pPr>
            <w:r w:rsidRPr="00BB5E83">
              <w:rPr>
                <w:rFonts w:ascii="Arial" w:eastAsia="Arial" w:hAnsi="Arial" w:cs="Arial"/>
                <w:color w:val="181717"/>
              </w:rPr>
              <w:t>The surface finish of construction shall conform to the requirements of MoRTH Clause 902. Control on the quality of materials and works shall be exercised by the Engineer in accordance with MoRTH Section 900.</w:t>
            </w:r>
          </w:p>
          <w:p w14:paraId="15BB4E66" w14:textId="77777777" w:rsidR="00BB5E83" w:rsidRPr="00BB5E83" w:rsidRDefault="00BB5E83" w:rsidP="00CE6A4A">
            <w:pPr>
              <w:tabs>
                <w:tab w:val="center" w:pos="3268"/>
              </w:tabs>
              <w:ind w:left="-7"/>
              <w:jc w:val="both"/>
              <w:rPr>
                <w:rFonts w:ascii="Arial" w:hAnsi="Arial" w:cs="Arial"/>
              </w:rPr>
            </w:pPr>
            <w:r w:rsidRPr="00BB5E83">
              <w:rPr>
                <w:rFonts w:ascii="Arial" w:eastAsia="Arial" w:hAnsi="Arial" w:cs="Arial"/>
                <w:b/>
                <w:color w:val="181717"/>
              </w:rPr>
              <w:t>1.5 Mode of Measurements:</w:t>
            </w:r>
          </w:p>
          <w:p w14:paraId="4DBB6EB4"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Granular sub-base shall be measured as finished work in position in cubic meters.</w:t>
            </w:r>
          </w:p>
          <w:p w14:paraId="2A92CC74"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protection of edges of granular sub-base extended over the full formation as shown in the drawing shall be considered incidental to the work of providing granular sub-base and as such no extra payment shall be made for the same.</w:t>
            </w:r>
          </w:p>
          <w:p w14:paraId="5CBA488B" w14:textId="77777777" w:rsidR="00BB5E83" w:rsidRPr="00BB5E83" w:rsidRDefault="00BB5E83" w:rsidP="00CE6A4A">
            <w:pPr>
              <w:tabs>
                <w:tab w:val="center" w:pos="1961"/>
              </w:tabs>
              <w:ind w:left="-7"/>
              <w:jc w:val="both"/>
              <w:rPr>
                <w:rFonts w:ascii="Arial" w:hAnsi="Arial" w:cs="Arial"/>
              </w:rPr>
            </w:pPr>
            <w:r w:rsidRPr="00BB5E83">
              <w:rPr>
                <w:rFonts w:ascii="Arial" w:eastAsia="Arial" w:hAnsi="Arial" w:cs="Arial"/>
                <w:b/>
                <w:color w:val="181717"/>
              </w:rPr>
              <w:t>1.7 Rate</w:t>
            </w:r>
          </w:p>
          <w:p w14:paraId="717DE47E"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Contract unit rate for granular sub-base shall be payment in full for carrying out the required operations including full compensation for:</w:t>
            </w:r>
          </w:p>
          <w:p w14:paraId="05B3BA7A" w14:textId="77777777" w:rsidR="00BB5E83" w:rsidRPr="00BB5E83" w:rsidRDefault="00BB5E83" w:rsidP="00BB5E83">
            <w:pPr>
              <w:numPr>
                <w:ilvl w:val="0"/>
                <w:numId w:val="69"/>
              </w:numPr>
              <w:ind w:hanging="567"/>
              <w:jc w:val="both"/>
              <w:rPr>
                <w:rFonts w:ascii="Arial" w:hAnsi="Arial" w:cs="Arial"/>
              </w:rPr>
            </w:pPr>
            <w:r w:rsidRPr="00BB5E83">
              <w:rPr>
                <w:rFonts w:ascii="Arial" w:eastAsia="Arial" w:hAnsi="Arial" w:cs="Arial"/>
                <w:color w:val="181717"/>
              </w:rPr>
              <w:t>Making arrangements for traffic except for initial treatment to verges, shoulders and construction of diversions;</w:t>
            </w:r>
          </w:p>
          <w:p w14:paraId="5B0581CE" w14:textId="77777777" w:rsidR="00BB5E83" w:rsidRPr="00BB5E83" w:rsidRDefault="00BB5E83" w:rsidP="00BB5E83">
            <w:pPr>
              <w:numPr>
                <w:ilvl w:val="0"/>
                <w:numId w:val="69"/>
              </w:numPr>
              <w:ind w:hanging="567"/>
              <w:jc w:val="both"/>
              <w:rPr>
                <w:rFonts w:ascii="Arial" w:hAnsi="Arial" w:cs="Arial"/>
              </w:rPr>
            </w:pPr>
            <w:r w:rsidRPr="00BB5E83">
              <w:rPr>
                <w:rFonts w:ascii="Arial" w:eastAsia="Arial" w:hAnsi="Arial" w:cs="Arial"/>
                <w:color w:val="181717"/>
              </w:rPr>
              <w:t xml:space="preserve">Supplying all materials to be incorporated in the work including all royalties, fees, rents where applicable with all leads and lifts; </w:t>
            </w:r>
          </w:p>
          <w:p w14:paraId="7D51B178" w14:textId="77777777" w:rsidR="00BB5E83" w:rsidRPr="00BB5E83" w:rsidRDefault="00BB5E83" w:rsidP="00BB5E83">
            <w:pPr>
              <w:numPr>
                <w:ilvl w:val="0"/>
                <w:numId w:val="69"/>
              </w:numPr>
              <w:ind w:hanging="567"/>
              <w:jc w:val="both"/>
              <w:rPr>
                <w:rFonts w:ascii="Arial" w:hAnsi="Arial" w:cs="Arial"/>
                <w:position w:val="-6"/>
              </w:rPr>
            </w:pPr>
            <w:r w:rsidRPr="00BB5E83">
              <w:rPr>
                <w:rFonts w:ascii="Arial" w:eastAsia="Arial" w:hAnsi="Arial" w:cs="Arial"/>
                <w:color w:val="181717"/>
              </w:rPr>
              <w:t>Carrying out the work in part widths of road where directed</w:t>
            </w:r>
          </w:p>
          <w:p w14:paraId="42124F8A" w14:textId="77777777" w:rsidR="00BB5E83" w:rsidRPr="00BB5E83" w:rsidRDefault="00BB5E83" w:rsidP="00CE6A4A">
            <w:pPr>
              <w:ind w:left="567"/>
              <w:jc w:val="both"/>
              <w:rPr>
                <w:rFonts w:ascii="Arial" w:hAnsi="Arial" w:cs="Arial"/>
                <w:position w:val="-6"/>
              </w:rPr>
            </w:pPr>
          </w:p>
        </w:tc>
      </w:tr>
      <w:tr w:rsidR="00BB5E83" w:rsidRPr="00BB5E83" w14:paraId="63E3D8A8" w14:textId="77777777" w:rsidTr="00BB5E83">
        <w:tc>
          <w:tcPr>
            <w:tcW w:w="494" w:type="dxa"/>
          </w:tcPr>
          <w:p w14:paraId="46E66B13" w14:textId="77777777" w:rsidR="00BB5E83" w:rsidRPr="00BB5E83" w:rsidRDefault="00BB5E83" w:rsidP="00CE6A4A">
            <w:pPr>
              <w:jc w:val="both"/>
              <w:rPr>
                <w:rFonts w:ascii="Arial" w:hAnsi="Arial" w:cs="Arial"/>
                <w:b/>
                <w:bCs/>
                <w:position w:val="-6"/>
              </w:rPr>
            </w:pPr>
            <w:r w:rsidRPr="00BB5E83">
              <w:rPr>
                <w:rFonts w:ascii="Arial" w:hAnsi="Arial" w:cs="Arial"/>
                <w:b/>
                <w:bCs/>
                <w:position w:val="-6"/>
              </w:rPr>
              <w:t>IN</w:t>
            </w:r>
          </w:p>
        </w:tc>
        <w:tc>
          <w:tcPr>
            <w:tcW w:w="9991" w:type="dxa"/>
          </w:tcPr>
          <w:p w14:paraId="10A6A3BA" w14:textId="77777777" w:rsidR="00BB5E83" w:rsidRPr="00BB5E83" w:rsidRDefault="00BB5E83" w:rsidP="00CE6A4A">
            <w:pPr>
              <w:spacing w:line="261" w:lineRule="auto"/>
              <w:rPr>
                <w:rFonts w:ascii="Arial" w:hAnsi="Arial" w:cs="Arial"/>
                <w:b/>
                <w:bCs/>
              </w:rPr>
            </w:pPr>
            <w:r w:rsidRPr="00BB5E83">
              <w:rPr>
                <w:rFonts w:ascii="Arial" w:eastAsia="Arial" w:hAnsi="Arial" w:cs="Arial"/>
                <w:b/>
                <w:bCs/>
                <w:color w:val="181717"/>
              </w:rPr>
              <w:t>Wet  Mix  Macadam  Sub-Base / Base</w:t>
            </w:r>
          </w:p>
        </w:tc>
      </w:tr>
      <w:tr w:rsidR="00BB5E83" w:rsidRPr="00BB5E83" w14:paraId="111015EF" w14:textId="77777777" w:rsidTr="00BB5E83">
        <w:tc>
          <w:tcPr>
            <w:tcW w:w="494" w:type="dxa"/>
          </w:tcPr>
          <w:p w14:paraId="36FB86D0" w14:textId="77777777" w:rsidR="00BB5E83" w:rsidRPr="00BB5E83" w:rsidRDefault="00BB5E83" w:rsidP="00CE6A4A">
            <w:pPr>
              <w:jc w:val="both"/>
              <w:rPr>
                <w:rFonts w:ascii="Arial" w:hAnsi="Arial" w:cs="Arial"/>
                <w:position w:val="-6"/>
              </w:rPr>
            </w:pPr>
          </w:p>
        </w:tc>
        <w:tc>
          <w:tcPr>
            <w:tcW w:w="9991" w:type="dxa"/>
          </w:tcPr>
          <w:p w14:paraId="6A6FB4F9" w14:textId="77777777" w:rsidR="00BB5E83" w:rsidRPr="00BB5E83" w:rsidRDefault="00BB5E83" w:rsidP="00CE6A4A">
            <w:pPr>
              <w:rPr>
                <w:rFonts w:ascii="Arial" w:hAnsi="Arial" w:cs="Arial"/>
              </w:rPr>
            </w:pPr>
            <w:r w:rsidRPr="00BB5E83">
              <w:rPr>
                <w:rFonts w:ascii="Arial" w:eastAsia="Arial" w:hAnsi="Arial" w:cs="Arial"/>
                <w:b/>
                <w:color w:val="181717"/>
              </w:rPr>
              <w:t>1. Scope</w:t>
            </w:r>
          </w:p>
          <w:p w14:paraId="5A7EA55F"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This work shall consist of laying and compacting clean, crushed, graded aggregate and granular material, premixed with water, to a dense mass on a prepared sub-grade/sub- base/ base or existing pavement as the case may be in accordance with the requirements of these Specifications. The material shall be laid in one or more layers as necessary to lines, grades and cross-sections shown on the approved drawings or as directed by the Engineer.</w:t>
            </w:r>
          </w:p>
          <w:p w14:paraId="479B2373"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thickness of a single compacted Wet Mix Macadam layer shall not be less than 75 mm. When vibrating or other approved types of compacting equipment are used, the compacted depth of a single layer of the sub-base course may be up to 200 mm with the approval of the Engineer.</w:t>
            </w:r>
          </w:p>
          <w:p w14:paraId="25ABC8DF" w14:textId="77777777" w:rsidR="00BB5E83" w:rsidRPr="00BB5E83" w:rsidRDefault="00BB5E83" w:rsidP="00CE6A4A">
            <w:pPr>
              <w:rPr>
                <w:rFonts w:ascii="Arial" w:hAnsi="Arial" w:cs="Arial"/>
              </w:rPr>
            </w:pPr>
            <w:r w:rsidRPr="00BB5E83">
              <w:rPr>
                <w:rFonts w:ascii="Arial" w:eastAsia="Arial" w:hAnsi="Arial" w:cs="Arial"/>
                <w:b/>
                <w:color w:val="181717"/>
              </w:rPr>
              <w:t>2. Materials</w:t>
            </w:r>
          </w:p>
          <w:p w14:paraId="4A45E189" w14:textId="77777777" w:rsidR="00BB5E83" w:rsidRPr="00BB5E83" w:rsidRDefault="00BB5E83" w:rsidP="00CE6A4A">
            <w:pPr>
              <w:rPr>
                <w:rFonts w:ascii="Arial" w:hAnsi="Arial" w:cs="Arial"/>
              </w:rPr>
            </w:pPr>
            <w:r w:rsidRPr="00BB5E83">
              <w:rPr>
                <w:rFonts w:ascii="Arial" w:eastAsia="Arial" w:hAnsi="Arial" w:cs="Arial"/>
                <w:b/>
                <w:color w:val="181717"/>
              </w:rPr>
              <w:t>2.1 Aggregates</w:t>
            </w:r>
          </w:p>
          <w:p w14:paraId="75EA2C64" w14:textId="77777777" w:rsidR="00BB5E83" w:rsidRPr="00BB5E83" w:rsidRDefault="00BB5E83" w:rsidP="00CE6A4A">
            <w:pPr>
              <w:rPr>
                <w:rFonts w:ascii="Arial" w:hAnsi="Arial" w:cs="Arial"/>
              </w:rPr>
            </w:pPr>
            <w:r w:rsidRPr="00BB5E83">
              <w:rPr>
                <w:rFonts w:ascii="Arial" w:eastAsia="Arial" w:hAnsi="Arial" w:cs="Arial"/>
                <w:b/>
                <w:color w:val="181717"/>
              </w:rPr>
              <w:t>2.1.1 Physical requirements</w:t>
            </w:r>
          </w:p>
          <w:p w14:paraId="33B6008D" w14:textId="77777777" w:rsidR="00BB5E83" w:rsidRPr="00BB5E83" w:rsidRDefault="00BB5E83" w:rsidP="00CE6A4A">
            <w:pPr>
              <w:ind w:left="3" w:hanging="10"/>
              <w:jc w:val="both"/>
              <w:rPr>
                <w:rFonts w:ascii="Arial" w:eastAsia="Arial" w:hAnsi="Arial" w:cs="Arial"/>
                <w:color w:val="181717"/>
              </w:rPr>
            </w:pPr>
            <w:r w:rsidRPr="00BB5E83">
              <w:rPr>
                <w:rFonts w:ascii="Arial" w:eastAsia="Arial" w:hAnsi="Arial" w:cs="Arial"/>
                <w:color w:val="181717"/>
              </w:rPr>
              <w:t>Coarse aggregates shall be crushed stone. If crushed gravel/shingle is used, not less than 90 percent by weight of the gravel/shingle pieces retained on 4.75 mm sieve shall have at least two fractured faces. The aggregates shall conform to the physical requirements set forth in Table -1.</w:t>
            </w:r>
          </w:p>
          <w:p w14:paraId="683FDD63"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If the water absorption value of the coarse aggregate is greater than 2 percent, the soundness test shall be carried out on the material delivered to site as per IS:2386 (Part-5).</w:t>
            </w:r>
          </w:p>
          <w:p w14:paraId="751D19B2" w14:textId="77777777" w:rsidR="00BB5E83" w:rsidRPr="00BB5E83" w:rsidRDefault="00BB5E83" w:rsidP="00CE6A4A">
            <w:pPr>
              <w:ind w:left="-32"/>
              <w:rPr>
                <w:rFonts w:ascii="Arial" w:hAnsi="Arial" w:cs="Arial"/>
              </w:rPr>
            </w:pPr>
            <w:r w:rsidRPr="00BB5E83">
              <w:rPr>
                <w:rFonts w:ascii="Arial" w:eastAsia="Arial" w:hAnsi="Arial" w:cs="Arial"/>
                <w:b/>
                <w:color w:val="181717"/>
              </w:rPr>
              <w:t xml:space="preserve">Table -1: Physical requirements of coarse aggregates for wet Mix Macadam </w:t>
            </w:r>
          </w:p>
          <w:tbl>
            <w:tblPr>
              <w:tblStyle w:val="TableGrid0"/>
              <w:tblW w:w="8610" w:type="dxa"/>
              <w:tblInd w:w="10" w:type="dxa"/>
              <w:tblCellMar>
                <w:top w:w="13" w:type="dxa"/>
                <w:left w:w="57" w:type="dxa"/>
              </w:tblCellMar>
              <w:tblLook w:val="04A0" w:firstRow="1" w:lastRow="0" w:firstColumn="1" w:lastColumn="0" w:noHBand="0" w:noVBand="1"/>
            </w:tblPr>
            <w:tblGrid>
              <w:gridCol w:w="499"/>
              <w:gridCol w:w="3261"/>
              <w:gridCol w:w="2425"/>
              <w:gridCol w:w="2425"/>
            </w:tblGrid>
            <w:tr w:rsidR="00BB5E83" w:rsidRPr="00BB5E83" w14:paraId="12DBE99C" w14:textId="77777777" w:rsidTr="00CE6A4A">
              <w:trPr>
                <w:trHeight w:val="345"/>
              </w:trPr>
              <w:tc>
                <w:tcPr>
                  <w:tcW w:w="499" w:type="dxa"/>
                  <w:tcBorders>
                    <w:top w:val="single" w:sz="8" w:space="0" w:color="181717"/>
                    <w:left w:val="single" w:sz="8" w:space="0" w:color="181717"/>
                    <w:bottom w:val="single" w:sz="8" w:space="0" w:color="181717"/>
                    <w:right w:val="single" w:sz="8" w:space="0" w:color="181717"/>
                  </w:tcBorders>
                </w:tcPr>
                <w:p w14:paraId="786FAFBB" w14:textId="77777777" w:rsidR="00BB5E83" w:rsidRPr="00BB5E83" w:rsidRDefault="00BB5E83" w:rsidP="00CE6A4A">
                  <w:pPr>
                    <w:ind w:left="54"/>
                    <w:jc w:val="center"/>
                    <w:rPr>
                      <w:rFonts w:ascii="Arial" w:hAnsi="Arial" w:cs="Arial"/>
                    </w:rPr>
                  </w:pPr>
                  <w:r w:rsidRPr="00BB5E83">
                    <w:rPr>
                      <w:rFonts w:ascii="Arial" w:eastAsia="Arial" w:hAnsi="Arial" w:cs="Arial"/>
                      <w:b/>
                      <w:color w:val="181717"/>
                    </w:rPr>
                    <w:t>SN</w:t>
                  </w:r>
                </w:p>
              </w:tc>
              <w:tc>
                <w:tcPr>
                  <w:tcW w:w="3261" w:type="dxa"/>
                  <w:tcBorders>
                    <w:top w:val="single" w:sz="8" w:space="0" w:color="181717"/>
                    <w:left w:val="single" w:sz="8" w:space="0" w:color="181717"/>
                    <w:bottom w:val="single" w:sz="8" w:space="0" w:color="181717"/>
                    <w:right w:val="single" w:sz="8" w:space="0" w:color="181717"/>
                  </w:tcBorders>
                </w:tcPr>
                <w:p w14:paraId="6FB592B1" w14:textId="77777777" w:rsidR="00BB5E83" w:rsidRPr="00BB5E83" w:rsidRDefault="00BB5E83" w:rsidP="00CE6A4A">
                  <w:pPr>
                    <w:ind w:right="57"/>
                    <w:jc w:val="center"/>
                    <w:rPr>
                      <w:rFonts w:ascii="Arial" w:hAnsi="Arial" w:cs="Arial"/>
                    </w:rPr>
                  </w:pPr>
                  <w:r w:rsidRPr="00BB5E83">
                    <w:rPr>
                      <w:rFonts w:ascii="Arial" w:eastAsia="Arial" w:hAnsi="Arial" w:cs="Arial"/>
                      <w:b/>
                      <w:color w:val="181717"/>
                    </w:rPr>
                    <w:t>Test</w:t>
                  </w:r>
                </w:p>
              </w:tc>
              <w:tc>
                <w:tcPr>
                  <w:tcW w:w="2425" w:type="dxa"/>
                  <w:tcBorders>
                    <w:top w:val="single" w:sz="8" w:space="0" w:color="181717"/>
                    <w:left w:val="single" w:sz="8" w:space="0" w:color="181717"/>
                    <w:bottom w:val="single" w:sz="8" w:space="0" w:color="181717"/>
                    <w:right w:val="single" w:sz="8" w:space="0" w:color="181717"/>
                  </w:tcBorders>
                </w:tcPr>
                <w:p w14:paraId="23C97096" w14:textId="77777777" w:rsidR="00BB5E83" w:rsidRPr="00BB5E83" w:rsidRDefault="00BB5E83" w:rsidP="00CE6A4A">
                  <w:pPr>
                    <w:ind w:right="57"/>
                    <w:jc w:val="center"/>
                    <w:rPr>
                      <w:rFonts w:ascii="Arial" w:hAnsi="Arial" w:cs="Arial"/>
                    </w:rPr>
                  </w:pPr>
                  <w:r w:rsidRPr="00BB5E83">
                    <w:rPr>
                      <w:rFonts w:ascii="Arial" w:eastAsia="Arial" w:hAnsi="Arial" w:cs="Arial"/>
                      <w:b/>
                      <w:color w:val="181717"/>
                    </w:rPr>
                    <w:t>Test Method</w:t>
                  </w:r>
                </w:p>
              </w:tc>
              <w:tc>
                <w:tcPr>
                  <w:tcW w:w="2425" w:type="dxa"/>
                  <w:tcBorders>
                    <w:top w:val="single" w:sz="8" w:space="0" w:color="181717"/>
                    <w:left w:val="single" w:sz="8" w:space="0" w:color="181717"/>
                    <w:bottom w:val="single" w:sz="8" w:space="0" w:color="181717"/>
                    <w:right w:val="single" w:sz="8" w:space="0" w:color="181717"/>
                  </w:tcBorders>
                </w:tcPr>
                <w:p w14:paraId="01F0EDB5" w14:textId="77777777" w:rsidR="00BB5E83" w:rsidRPr="00BB5E83" w:rsidRDefault="00BB5E83" w:rsidP="00CE6A4A">
                  <w:pPr>
                    <w:ind w:right="57"/>
                    <w:jc w:val="center"/>
                    <w:rPr>
                      <w:rFonts w:ascii="Arial" w:hAnsi="Arial" w:cs="Arial"/>
                    </w:rPr>
                  </w:pPr>
                  <w:r w:rsidRPr="00BB5E83">
                    <w:rPr>
                      <w:rFonts w:ascii="Arial" w:eastAsia="Arial" w:hAnsi="Arial" w:cs="Arial"/>
                      <w:b/>
                      <w:color w:val="181717"/>
                    </w:rPr>
                    <w:t>Requirements</w:t>
                  </w:r>
                </w:p>
              </w:tc>
            </w:tr>
            <w:tr w:rsidR="00BB5E83" w:rsidRPr="00BB5E83" w14:paraId="6E140426" w14:textId="77777777" w:rsidTr="00CE6A4A">
              <w:trPr>
                <w:trHeight w:val="350"/>
              </w:trPr>
              <w:tc>
                <w:tcPr>
                  <w:tcW w:w="499" w:type="dxa"/>
                  <w:tcBorders>
                    <w:top w:val="single" w:sz="8" w:space="0" w:color="181717"/>
                    <w:left w:val="single" w:sz="8" w:space="0" w:color="181717"/>
                    <w:bottom w:val="nil"/>
                    <w:right w:val="single" w:sz="8" w:space="0" w:color="181717"/>
                  </w:tcBorders>
                </w:tcPr>
                <w:p w14:paraId="199DC9A3"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1)</w:t>
                  </w:r>
                </w:p>
              </w:tc>
              <w:tc>
                <w:tcPr>
                  <w:tcW w:w="3261" w:type="dxa"/>
                  <w:tcBorders>
                    <w:top w:val="single" w:sz="8" w:space="0" w:color="181717"/>
                    <w:left w:val="single" w:sz="8" w:space="0" w:color="181717"/>
                    <w:bottom w:val="nil"/>
                    <w:right w:val="single" w:sz="8" w:space="0" w:color="181717"/>
                  </w:tcBorders>
                </w:tcPr>
                <w:p w14:paraId="554D3307" w14:textId="77777777" w:rsidR="00BB5E83" w:rsidRPr="00BB5E83" w:rsidRDefault="00BB5E83" w:rsidP="00CE6A4A">
                  <w:pPr>
                    <w:jc w:val="center"/>
                    <w:rPr>
                      <w:rFonts w:ascii="Arial" w:hAnsi="Arial" w:cs="Arial"/>
                    </w:rPr>
                  </w:pPr>
                  <w:r w:rsidRPr="00BB5E83">
                    <w:rPr>
                      <w:rFonts w:ascii="Arial" w:eastAsia="Arial" w:hAnsi="Arial" w:cs="Arial"/>
                      <w:color w:val="181717"/>
                    </w:rPr>
                    <w:t>Los Angeles Abrasion value</w:t>
                  </w:r>
                </w:p>
              </w:tc>
              <w:tc>
                <w:tcPr>
                  <w:tcW w:w="2425" w:type="dxa"/>
                  <w:tcBorders>
                    <w:top w:val="single" w:sz="8" w:space="0" w:color="181717"/>
                    <w:left w:val="single" w:sz="8" w:space="0" w:color="181717"/>
                    <w:bottom w:val="nil"/>
                    <w:right w:val="single" w:sz="8" w:space="0" w:color="181717"/>
                  </w:tcBorders>
                </w:tcPr>
                <w:p w14:paraId="0DAB71F5"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IS:2386 (Part-4)</w:t>
                  </w:r>
                </w:p>
              </w:tc>
              <w:tc>
                <w:tcPr>
                  <w:tcW w:w="2425" w:type="dxa"/>
                  <w:tcBorders>
                    <w:top w:val="single" w:sz="8" w:space="0" w:color="181717"/>
                    <w:left w:val="single" w:sz="8" w:space="0" w:color="181717"/>
                    <w:bottom w:val="nil"/>
                    <w:right w:val="single" w:sz="8" w:space="0" w:color="181717"/>
                  </w:tcBorders>
                </w:tcPr>
                <w:p w14:paraId="053F7263"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40 percent (Max.)</w:t>
                  </w:r>
                </w:p>
              </w:tc>
            </w:tr>
            <w:tr w:rsidR="00BB5E83" w:rsidRPr="00BB5E83" w14:paraId="64FAD83E" w14:textId="77777777" w:rsidTr="00CE6A4A">
              <w:trPr>
                <w:trHeight w:val="984"/>
              </w:trPr>
              <w:tc>
                <w:tcPr>
                  <w:tcW w:w="499" w:type="dxa"/>
                  <w:tcBorders>
                    <w:top w:val="nil"/>
                    <w:left w:val="single" w:sz="8" w:space="0" w:color="181717"/>
                    <w:bottom w:val="single" w:sz="8" w:space="0" w:color="181717"/>
                    <w:right w:val="single" w:sz="8" w:space="0" w:color="181717"/>
                  </w:tcBorders>
                </w:tcPr>
                <w:p w14:paraId="10F00AE3" w14:textId="77777777" w:rsidR="00BB5E83" w:rsidRPr="00BB5E83" w:rsidRDefault="00BB5E83" w:rsidP="00CE6A4A">
                  <w:pPr>
                    <w:jc w:val="center"/>
                    <w:rPr>
                      <w:rFonts w:ascii="Arial" w:hAnsi="Arial" w:cs="Arial"/>
                    </w:rPr>
                  </w:pPr>
                </w:p>
              </w:tc>
              <w:tc>
                <w:tcPr>
                  <w:tcW w:w="3261" w:type="dxa"/>
                  <w:tcBorders>
                    <w:top w:val="nil"/>
                    <w:left w:val="single" w:sz="8" w:space="0" w:color="181717"/>
                    <w:bottom w:val="single" w:sz="8" w:space="0" w:color="181717"/>
                    <w:right w:val="single" w:sz="8" w:space="0" w:color="181717"/>
                  </w:tcBorders>
                </w:tcPr>
                <w:p w14:paraId="63DE5B4A"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or</w:t>
                  </w:r>
                </w:p>
                <w:p w14:paraId="646101E5" w14:textId="77777777" w:rsidR="00BB5E83" w:rsidRPr="00BB5E83" w:rsidRDefault="00BB5E83" w:rsidP="00CE6A4A">
                  <w:pPr>
                    <w:jc w:val="center"/>
                    <w:rPr>
                      <w:rFonts w:ascii="Arial" w:hAnsi="Arial" w:cs="Arial"/>
                    </w:rPr>
                  </w:pPr>
                  <w:r w:rsidRPr="00BB5E83">
                    <w:rPr>
                      <w:rFonts w:ascii="Arial" w:eastAsia="Arial" w:hAnsi="Arial" w:cs="Arial"/>
                      <w:color w:val="181717"/>
                    </w:rPr>
                    <w:t>Aggregate Impact value</w:t>
                  </w:r>
                </w:p>
              </w:tc>
              <w:tc>
                <w:tcPr>
                  <w:tcW w:w="2425" w:type="dxa"/>
                  <w:tcBorders>
                    <w:top w:val="nil"/>
                    <w:left w:val="single" w:sz="8" w:space="0" w:color="181717"/>
                    <w:bottom w:val="single" w:sz="8" w:space="0" w:color="181717"/>
                    <w:right w:val="single" w:sz="8" w:space="0" w:color="181717"/>
                  </w:tcBorders>
                  <w:vAlign w:val="bottom"/>
                </w:tcPr>
                <w:p w14:paraId="78928A20" w14:textId="77777777" w:rsidR="00BB5E83" w:rsidRPr="00BB5E83" w:rsidRDefault="00BB5E83" w:rsidP="00CE6A4A">
                  <w:pPr>
                    <w:jc w:val="center"/>
                    <w:rPr>
                      <w:rFonts w:ascii="Arial" w:hAnsi="Arial" w:cs="Arial"/>
                    </w:rPr>
                  </w:pPr>
                  <w:r w:rsidRPr="00BB5E83">
                    <w:rPr>
                      <w:rFonts w:ascii="Arial" w:eastAsia="Arial" w:hAnsi="Arial" w:cs="Arial"/>
                      <w:color w:val="181717"/>
                    </w:rPr>
                    <w:t>IS:2386 (Part-4) or IS:5640</w:t>
                  </w:r>
                </w:p>
              </w:tc>
              <w:tc>
                <w:tcPr>
                  <w:tcW w:w="2425" w:type="dxa"/>
                  <w:tcBorders>
                    <w:top w:val="nil"/>
                    <w:left w:val="single" w:sz="8" w:space="0" w:color="181717"/>
                    <w:bottom w:val="single" w:sz="8" w:space="0" w:color="181717"/>
                    <w:right w:val="single" w:sz="8" w:space="0" w:color="181717"/>
                  </w:tcBorders>
                  <w:vAlign w:val="center"/>
                </w:tcPr>
                <w:p w14:paraId="28C9E8F5"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30 percent (Max.)</w:t>
                  </w:r>
                </w:p>
              </w:tc>
            </w:tr>
            <w:tr w:rsidR="00BB5E83" w:rsidRPr="00BB5E83" w14:paraId="08733DBA" w14:textId="77777777" w:rsidTr="00CE6A4A">
              <w:trPr>
                <w:trHeight w:val="645"/>
              </w:trPr>
              <w:tc>
                <w:tcPr>
                  <w:tcW w:w="499" w:type="dxa"/>
                  <w:tcBorders>
                    <w:top w:val="single" w:sz="8" w:space="0" w:color="181717"/>
                    <w:left w:val="single" w:sz="8" w:space="0" w:color="181717"/>
                    <w:bottom w:val="single" w:sz="8" w:space="0" w:color="181717"/>
                    <w:right w:val="single" w:sz="8" w:space="0" w:color="181717"/>
                  </w:tcBorders>
                </w:tcPr>
                <w:p w14:paraId="0646A92E"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2)</w:t>
                  </w:r>
                </w:p>
              </w:tc>
              <w:tc>
                <w:tcPr>
                  <w:tcW w:w="3261" w:type="dxa"/>
                  <w:tcBorders>
                    <w:top w:val="single" w:sz="8" w:space="0" w:color="181717"/>
                    <w:left w:val="single" w:sz="8" w:space="0" w:color="181717"/>
                    <w:bottom w:val="single" w:sz="8" w:space="0" w:color="181717"/>
                    <w:right w:val="single" w:sz="8" w:space="0" w:color="181717"/>
                  </w:tcBorders>
                </w:tcPr>
                <w:p w14:paraId="5FD4F757" w14:textId="77777777" w:rsidR="00BB5E83" w:rsidRPr="00BB5E83" w:rsidRDefault="00BB5E83" w:rsidP="00CE6A4A">
                  <w:pPr>
                    <w:jc w:val="center"/>
                    <w:rPr>
                      <w:rFonts w:ascii="Arial" w:hAnsi="Arial" w:cs="Arial"/>
                    </w:rPr>
                  </w:pPr>
                  <w:r w:rsidRPr="00BB5E83">
                    <w:rPr>
                      <w:rFonts w:ascii="Arial" w:eastAsia="Arial" w:hAnsi="Arial" w:cs="Arial"/>
                      <w:color w:val="181717"/>
                    </w:rPr>
                    <w:t>Combined Flakiness and Elongation indices (Total)</w:t>
                  </w:r>
                </w:p>
              </w:tc>
              <w:tc>
                <w:tcPr>
                  <w:tcW w:w="2425" w:type="dxa"/>
                  <w:tcBorders>
                    <w:top w:val="single" w:sz="8" w:space="0" w:color="181717"/>
                    <w:left w:val="single" w:sz="8" w:space="0" w:color="181717"/>
                    <w:bottom w:val="single" w:sz="8" w:space="0" w:color="181717"/>
                    <w:right w:val="single" w:sz="8" w:space="0" w:color="181717"/>
                  </w:tcBorders>
                </w:tcPr>
                <w:p w14:paraId="0821B633" w14:textId="77777777" w:rsidR="00BB5E83" w:rsidRPr="00BB5E83" w:rsidRDefault="00BB5E83" w:rsidP="00CE6A4A">
                  <w:pPr>
                    <w:ind w:right="57"/>
                    <w:jc w:val="center"/>
                    <w:rPr>
                      <w:rFonts w:ascii="Arial" w:hAnsi="Arial" w:cs="Arial"/>
                    </w:rPr>
                  </w:pPr>
                  <w:r w:rsidRPr="00BB5E83">
                    <w:rPr>
                      <w:rFonts w:ascii="Arial" w:eastAsia="Arial" w:hAnsi="Arial" w:cs="Arial"/>
                      <w:color w:val="181717"/>
                    </w:rPr>
                    <w:t>IS:2386 (Part-1)</w:t>
                  </w:r>
                </w:p>
              </w:tc>
              <w:tc>
                <w:tcPr>
                  <w:tcW w:w="2425" w:type="dxa"/>
                  <w:tcBorders>
                    <w:top w:val="single" w:sz="8" w:space="0" w:color="181717"/>
                    <w:left w:val="single" w:sz="8" w:space="0" w:color="181717"/>
                    <w:bottom w:val="single" w:sz="8" w:space="0" w:color="181717"/>
                    <w:right w:val="single" w:sz="8" w:space="0" w:color="181717"/>
                  </w:tcBorders>
                </w:tcPr>
                <w:p w14:paraId="10578418" w14:textId="77777777" w:rsidR="00BB5E83" w:rsidRPr="00BB5E83" w:rsidRDefault="00BB5E83" w:rsidP="00CE6A4A">
                  <w:pPr>
                    <w:ind w:right="56"/>
                    <w:jc w:val="center"/>
                    <w:rPr>
                      <w:rFonts w:ascii="Arial" w:hAnsi="Arial" w:cs="Arial"/>
                    </w:rPr>
                  </w:pPr>
                  <w:r w:rsidRPr="00BB5E83">
                    <w:rPr>
                      <w:rFonts w:ascii="Arial" w:eastAsia="Arial" w:hAnsi="Arial" w:cs="Arial"/>
                      <w:color w:val="181717"/>
                    </w:rPr>
                    <w:t>35 percent (Max.)*</w:t>
                  </w:r>
                </w:p>
              </w:tc>
            </w:tr>
          </w:tbl>
          <w:p w14:paraId="4813B41A" w14:textId="77777777" w:rsidR="00BB5E83" w:rsidRPr="00BB5E83" w:rsidRDefault="00BB5E83" w:rsidP="00CE6A4A">
            <w:pPr>
              <w:jc w:val="both"/>
              <w:rPr>
                <w:rFonts w:ascii="Arial" w:hAnsi="Arial" w:cs="Arial"/>
              </w:rPr>
            </w:pPr>
            <w:r w:rsidRPr="00BB5E83">
              <w:rPr>
                <w:rFonts w:ascii="Arial" w:eastAsia="Arial" w:hAnsi="Arial" w:cs="Arial"/>
                <w:color w:val="181717"/>
              </w:rPr>
              <w:t xml:space="preserve">*To determine this combined proportion, the flaky stone from a representative sample should first be separated out. Flakiness index is weight of flaky stone metal divided by weight of stone sample. Only the elongated particles be separated out from the remaining (non-flaky) stone metal. Elongation index is weight of elongated particles divided by total non-flaky particles. The values of flakiness index and elongation index so found are added up. </w:t>
            </w:r>
          </w:p>
          <w:p w14:paraId="36F137BE" w14:textId="77777777" w:rsidR="00BB5E83" w:rsidRPr="00BB5E83" w:rsidRDefault="00BB5E83" w:rsidP="00CE6A4A">
            <w:pPr>
              <w:tabs>
                <w:tab w:val="center" w:pos="2995"/>
              </w:tabs>
              <w:ind w:left="-7"/>
              <w:rPr>
                <w:rFonts w:ascii="Arial" w:eastAsia="Arial" w:hAnsi="Arial" w:cs="Arial"/>
                <w:b/>
                <w:color w:val="181717"/>
              </w:rPr>
            </w:pPr>
            <w:r w:rsidRPr="00BB5E83">
              <w:rPr>
                <w:rFonts w:ascii="Arial" w:eastAsia="Arial" w:hAnsi="Arial" w:cs="Arial"/>
                <w:b/>
                <w:color w:val="181717"/>
              </w:rPr>
              <w:t>2.1.2 Grading Requirements</w:t>
            </w:r>
          </w:p>
          <w:p w14:paraId="5EF435E2" w14:textId="77777777" w:rsidR="00BB5E83" w:rsidRPr="00BB5E83" w:rsidRDefault="00BB5E83" w:rsidP="00CE6A4A">
            <w:pPr>
              <w:tabs>
                <w:tab w:val="center" w:pos="2995"/>
              </w:tabs>
              <w:ind w:left="-7"/>
              <w:rPr>
                <w:rFonts w:ascii="Arial" w:hAnsi="Arial" w:cs="Arial"/>
              </w:rPr>
            </w:pPr>
            <w:r w:rsidRPr="00BB5E83">
              <w:rPr>
                <w:rFonts w:ascii="Arial" w:eastAsia="Arial" w:hAnsi="Arial" w:cs="Arial"/>
                <w:color w:val="181717"/>
              </w:rPr>
              <w:t>The aggregates shall conform to the grading given in Table -2.</w:t>
            </w:r>
          </w:p>
          <w:p w14:paraId="59C41257" w14:textId="77777777" w:rsidR="00BB5E83" w:rsidRPr="00BB5E83" w:rsidRDefault="00BB5E83" w:rsidP="00CE6A4A">
            <w:pPr>
              <w:ind w:left="82" w:right="73" w:hanging="10"/>
              <w:jc w:val="center"/>
              <w:rPr>
                <w:rFonts w:ascii="Arial" w:hAnsi="Arial" w:cs="Arial"/>
              </w:rPr>
            </w:pPr>
            <w:r w:rsidRPr="00BB5E83">
              <w:rPr>
                <w:rFonts w:ascii="Arial" w:eastAsia="Arial" w:hAnsi="Arial" w:cs="Arial"/>
                <w:b/>
                <w:color w:val="181717"/>
              </w:rPr>
              <w:t>Table -2 : Grading Requirements of aggregates Wet Mix Macadam</w:t>
            </w:r>
          </w:p>
          <w:tbl>
            <w:tblPr>
              <w:tblStyle w:val="TableGrid0"/>
              <w:tblW w:w="7901" w:type="dxa"/>
              <w:jc w:val="center"/>
              <w:tblInd w:w="0" w:type="dxa"/>
              <w:tblCellMar>
                <w:top w:w="17" w:type="dxa"/>
                <w:left w:w="204" w:type="dxa"/>
                <w:right w:w="115" w:type="dxa"/>
              </w:tblCellMar>
              <w:tblLook w:val="04A0" w:firstRow="1" w:lastRow="0" w:firstColumn="1" w:lastColumn="0" w:noHBand="0" w:noVBand="1"/>
            </w:tblPr>
            <w:tblGrid>
              <w:gridCol w:w="3051"/>
              <w:gridCol w:w="4850"/>
            </w:tblGrid>
            <w:tr w:rsidR="00BB5E83" w:rsidRPr="00BB5E83" w14:paraId="0A2E950C"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52007B61" w14:textId="77777777" w:rsidR="00BB5E83" w:rsidRPr="00BB5E83" w:rsidRDefault="00BB5E83" w:rsidP="00CE6A4A">
                  <w:pPr>
                    <w:ind w:right="89"/>
                    <w:jc w:val="center"/>
                    <w:rPr>
                      <w:rFonts w:ascii="Arial" w:hAnsi="Arial" w:cs="Arial"/>
                    </w:rPr>
                  </w:pPr>
                  <w:r w:rsidRPr="00BB5E83">
                    <w:rPr>
                      <w:rFonts w:ascii="Arial" w:eastAsia="Arial" w:hAnsi="Arial" w:cs="Arial"/>
                      <w:b/>
                      <w:color w:val="181717"/>
                    </w:rPr>
                    <w:t>IS Sieve designation</w:t>
                  </w:r>
                </w:p>
              </w:tc>
              <w:tc>
                <w:tcPr>
                  <w:tcW w:w="4850" w:type="dxa"/>
                  <w:tcBorders>
                    <w:top w:val="single" w:sz="8" w:space="0" w:color="181717"/>
                    <w:left w:val="single" w:sz="8" w:space="0" w:color="181717"/>
                    <w:bottom w:val="single" w:sz="8" w:space="0" w:color="181717"/>
                    <w:right w:val="single" w:sz="8" w:space="0" w:color="181717"/>
                  </w:tcBorders>
                </w:tcPr>
                <w:p w14:paraId="778A2807" w14:textId="77777777" w:rsidR="00BB5E83" w:rsidRPr="00BB5E83" w:rsidRDefault="00BB5E83" w:rsidP="00CE6A4A">
                  <w:pPr>
                    <w:rPr>
                      <w:rFonts w:ascii="Arial" w:hAnsi="Arial" w:cs="Arial"/>
                    </w:rPr>
                  </w:pPr>
                  <w:r w:rsidRPr="00BB5E83">
                    <w:rPr>
                      <w:rFonts w:ascii="Arial" w:eastAsia="Arial" w:hAnsi="Arial" w:cs="Arial"/>
                      <w:b/>
                      <w:color w:val="181717"/>
                    </w:rPr>
                    <w:t xml:space="preserve">Percent by weight passing the is sieve </w:t>
                  </w:r>
                </w:p>
              </w:tc>
            </w:tr>
            <w:tr w:rsidR="00BB5E83" w:rsidRPr="00BB5E83" w14:paraId="76300608"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3818B49E"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53.00 mm</w:t>
                  </w:r>
                </w:p>
              </w:tc>
              <w:tc>
                <w:tcPr>
                  <w:tcW w:w="4850" w:type="dxa"/>
                  <w:tcBorders>
                    <w:top w:val="single" w:sz="8" w:space="0" w:color="181717"/>
                    <w:left w:val="single" w:sz="8" w:space="0" w:color="181717"/>
                    <w:bottom w:val="single" w:sz="8" w:space="0" w:color="181717"/>
                    <w:right w:val="single" w:sz="8" w:space="0" w:color="181717"/>
                  </w:tcBorders>
                </w:tcPr>
                <w:p w14:paraId="26D5E146"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100</w:t>
                  </w:r>
                </w:p>
              </w:tc>
            </w:tr>
            <w:tr w:rsidR="00BB5E83" w:rsidRPr="00BB5E83" w14:paraId="332F026C"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2B644550"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45.00 mm</w:t>
                  </w:r>
                </w:p>
              </w:tc>
              <w:tc>
                <w:tcPr>
                  <w:tcW w:w="4850" w:type="dxa"/>
                  <w:tcBorders>
                    <w:top w:val="single" w:sz="8" w:space="0" w:color="181717"/>
                    <w:left w:val="single" w:sz="8" w:space="0" w:color="181717"/>
                    <w:bottom w:val="single" w:sz="8" w:space="0" w:color="181717"/>
                    <w:right w:val="single" w:sz="8" w:space="0" w:color="181717"/>
                  </w:tcBorders>
                </w:tcPr>
                <w:p w14:paraId="40C3D0D3"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95–100</w:t>
                  </w:r>
                </w:p>
              </w:tc>
            </w:tr>
            <w:tr w:rsidR="00BB5E83" w:rsidRPr="00BB5E83" w14:paraId="716F75A2"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2D7CC5EC"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26.50 mm</w:t>
                  </w:r>
                </w:p>
              </w:tc>
              <w:tc>
                <w:tcPr>
                  <w:tcW w:w="4850" w:type="dxa"/>
                  <w:tcBorders>
                    <w:top w:val="single" w:sz="8" w:space="0" w:color="181717"/>
                    <w:left w:val="single" w:sz="8" w:space="0" w:color="181717"/>
                    <w:bottom w:val="single" w:sz="8" w:space="0" w:color="181717"/>
                    <w:right w:val="single" w:sz="8" w:space="0" w:color="181717"/>
                  </w:tcBorders>
                </w:tcPr>
                <w:p w14:paraId="26C1BCA9"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w:t>
                  </w:r>
                </w:p>
              </w:tc>
            </w:tr>
            <w:tr w:rsidR="00BB5E83" w:rsidRPr="00BB5E83" w14:paraId="423C2FC8"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5C00CAAD"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22.40 mm</w:t>
                  </w:r>
                </w:p>
              </w:tc>
              <w:tc>
                <w:tcPr>
                  <w:tcW w:w="4850" w:type="dxa"/>
                  <w:tcBorders>
                    <w:top w:val="single" w:sz="8" w:space="0" w:color="181717"/>
                    <w:left w:val="single" w:sz="8" w:space="0" w:color="181717"/>
                    <w:bottom w:val="single" w:sz="8" w:space="0" w:color="181717"/>
                    <w:right w:val="single" w:sz="8" w:space="0" w:color="181717"/>
                  </w:tcBorders>
                </w:tcPr>
                <w:p w14:paraId="256C2E62"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60–80</w:t>
                  </w:r>
                </w:p>
              </w:tc>
            </w:tr>
            <w:tr w:rsidR="00BB5E83" w:rsidRPr="00BB5E83" w14:paraId="17C0466F"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1A01DEC1"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11.20 mm</w:t>
                  </w:r>
                </w:p>
              </w:tc>
              <w:tc>
                <w:tcPr>
                  <w:tcW w:w="4850" w:type="dxa"/>
                  <w:tcBorders>
                    <w:top w:val="single" w:sz="8" w:space="0" w:color="181717"/>
                    <w:left w:val="single" w:sz="8" w:space="0" w:color="181717"/>
                    <w:bottom w:val="single" w:sz="8" w:space="0" w:color="181717"/>
                    <w:right w:val="single" w:sz="8" w:space="0" w:color="181717"/>
                  </w:tcBorders>
                </w:tcPr>
                <w:p w14:paraId="54CB5672"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40–60</w:t>
                  </w:r>
                </w:p>
              </w:tc>
            </w:tr>
            <w:tr w:rsidR="00BB5E83" w:rsidRPr="00BB5E83" w14:paraId="1D052A00"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465ABCD5"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4.75 mm</w:t>
                  </w:r>
                </w:p>
              </w:tc>
              <w:tc>
                <w:tcPr>
                  <w:tcW w:w="4850" w:type="dxa"/>
                  <w:tcBorders>
                    <w:top w:val="single" w:sz="8" w:space="0" w:color="181717"/>
                    <w:left w:val="single" w:sz="8" w:space="0" w:color="181717"/>
                    <w:bottom w:val="single" w:sz="8" w:space="0" w:color="181717"/>
                    <w:right w:val="single" w:sz="8" w:space="0" w:color="181717"/>
                  </w:tcBorders>
                </w:tcPr>
                <w:p w14:paraId="220B0D2D"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25–40</w:t>
                  </w:r>
                </w:p>
              </w:tc>
            </w:tr>
            <w:tr w:rsidR="00BB5E83" w:rsidRPr="00BB5E83" w14:paraId="7C5D777D"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6A2913BF"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2.36 mm</w:t>
                  </w:r>
                </w:p>
              </w:tc>
              <w:tc>
                <w:tcPr>
                  <w:tcW w:w="4850" w:type="dxa"/>
                  <w:tcBorders>
                    <w:top w:val="single" w:sz="8" w:space="0" w:color="181717"/>
                    <w:left w:val="single" w:sz="8" w:space="0" w:color="181717"/>
                    <w:bottom w:val="single" w:sz="8" w:space="0" w:color="181717"/>
                    <w:right w:val="single" w:sz="8" w:space="0" w:color="181717"/>
                  </w:tcBorders>
                </w:tcPr>
                <w:p w14:paraId="44E766BF"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15–30</w:t>
                  </w:r>
                </w:p>
              </w:tc>
            </w:tr>
            <w:tr w:rsidR="00BB5E83" w:rsidRPr="00BB5E83" w14:paraId="4DDA6527"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28BDE8E7"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600.00 micron</w:t>
                  </w:r>
                </w:p>
              </w:tc>
              <w:tc>
                <w:tcPr>
                  <w:tcW w:w="4850" w:type="dxa"/>
                  <w:tcBorders>
                    <w:top w:val="single" w:sz="8" w:space="0" w:color="181717"/>
                    <w:left w:val="single" w:sz="8" w:space="0" w:color="181717"/>
                    <w:bottom w:val="single" w:sz="8" w:space="0" w:color="181717"/>
                    <w:right w:val="single" w:sz="8" w:space="0" w:color="181717"/>
                  </w:tcBorders>
                </w:tcPr>
                <w:p w14:paraId="189CAE60"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8–22</w:t>
                  </w:r>
                </w:p>
              </w:tc>
            </w:tr>
            <w:tr w:rsidR="00BB5E83" w:rsidRPr="00BB5E83" w14:paraId="50F0BC79" w14:textId="77777777" w:rsidTr="00CE6A4A">
              <w:trPr>
                <w:trHeight w:val="345"/>
                <w:jc w:val="center"/>
              </w:trPr>
              <w:tc>
                <w:tcPr>
                  <w:tcW w:w="3051" w:type="dxa"/>
                  <w:tcBorders>
                    <w:top w:val="single" w:sz="8" w:space="0" w:color="181717"/>
                    <w:left w:val="single" w:sz="8" w:space="0" w:color="181717"/>
                    <w:bottom w:val="single" w:sz="8" w:space="0" w:color="181717"/>
                    <w:right w:val="single" w:sz="8" w:space="0" w:color="181717"/>
                  </w:tcBorders>
                </w:tcPr>
                <w:p w14:paraId="4E675F8F"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75.00 micron</w:t>
                  </w:r>
                </w:p>
              </w:tc>
              <w:tc>
                <w:tcPr>
                  <w:tcW w:w="4850" w:type="dxa"/>
                  <w:tcBorders>
                    <w:top w:val="single" w:sz="8" w:space="0" w:color="181717"/>
                    <w:left w:val="single" w:sz="8" w:space="0" w:color="181717"/>
                    <w:bottom w:val="single" w:sz="8" w:space="0" w:color="181717"/>
                    <w:right w:val="single" w:sz="8" w:space="0" w:color="181717"/>
                  </w:tcBorders>
                </w:tcPr>
                <w:p w14:paraId="6EC9DB58" w14:textId="77777777" w:rsidR="00BB5E83" w:rsidRPr="00BB5E83" w:rsidRDefault="00BB5E83" w:rsidP="00CE6A4A">
                  <w:pPr>
                    <w:ind w:right="89"/>
                    <w:jc w:val="center"/>
                    <w:rPr>
                      <w:rFonts w:ascii="Arial" w:hAnsi="Arial" w:cs="Arial"/>
                    </w:rPr>
                  </w:pPr>
                  <w:r w:rsidRPr="00BB5E83">
                    <w:rPr>
                      <w:rFonts w:ascii="Arial" w:eastAsia="Arial" w:hAnsi="Arial" w:cs="Arial"/>
                      <w:color w:val="181717"/>
                    </w:rPr>
                    <w:t>0–5</w:t>
                  </w:r>
                </w:p>
              </w:tc>
            </w:tr>
          </w:tbl>
          <w:p w14:paraId="3E7B5163" w14:textId="77777777" w:rsidR="00BB5E83" w:rsidRPr="00BB5E83" w:rsidRDefault="00BB5E83" w:rsidP="00CE6A4A">
            <w:pPr>
              <w:jc w:val="both"/>
              <w:rPr>
                <w:rFonts w:ascii="Arial" w:hAnsi="Arial" w:cs="Arial"/>
              </w:rPr>
            </w:pPr>
            <w:r w:rsidRPr="00BB5E83">
              <w:rPr>
                <w:rFonts w:ascii="Arial" w:eastAsia="Arial" w:hAnsi="Arial" w:cs="Arial"/>
                <w:color w:val="181717"/>
              </w:rPr>
              <w:t>Material finer than 425 micron shall have Plasticity Index (PI) not exceeding 6.</w:t>
            </w:r>
          </w:p>
          <w:p w14:paraId="1BEE1E3B"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final gradation approved within these limits shall be graded from coarse to fine and shall not vary from the low limit on one sieve to the high limit on the adjacent sieve or vice versa.</w:t>
            </w:r>
          </w:p>
          <w:p w14:paraId="190A7A0E" w14:textId="77777777" w:rsidR="00BB5E83" w:rsidRPr="00BB5E83" w:rsidRDefault="00BB5E83" w:rsidP="00CE6A4A">
            <w:pPr>
              <w:tabs>
                <w:tab w:val="center" w:pos="3114"/>
              </w:tabs>
              <w:ind w:left="-7"/>
              <w:rPr>
                <w:rFonts w:ascii="Arial" w:hAnsi="Arial" w:cs="Arial"/>
              </w:rPr>
            </w:pPr>
            <w:r w:rsidRPr="00BB5E83">
              <w:rPr>
                <w:rFonts w:ascii="Arial" w:eastAsia="Arial" w:hAnsi="Arial" w:cs="Arial"/>
                <w:b/>
                <w:color w:val="181717"/>
              </w:rPr>
              <w:t>3. Construction Operations</w:t>
            </w:r>
          </w:p>
          <w:p w14:paraId="41F91C8A" w14:textId="77777777" w:rsidR="00BB5E83" w:rsidRPr="00BB5E83" w:rsidRDefault="00BB5E83" w:rsidP="00CE6A4A">
            <w:pPr>
              <w:tabs>
                <w:tab w:val="center" w:pos="2835"/>
              </w:tabs>
              <w:ind w:left="-7"/>
              <w:rPr>
                <w:rFonts w:ascii="Arial" w:hAnsi="Arial" w:cs="Arial"/>
              </w:rPr>
            </w:pPr>
            <w:r w:rsidRPr="00BB5E83">
              <w:rPr>
                <w:rFonts w:ascii="Arial" w:eastAsia="Arial" w:hAnsi="Arial" w:cs="Arial"/>
                <w:b/>
                <w:color w:val="181717"/>
              </w:rPr>
              <w:t>3.1 Preparation of Base</w:t>
            </w:r>
          </w:p>
          <w:p w14:paraId="0CC8AF7B"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surface of the sub-grade/sub-base/base to receive the water bound macadam / wet mix macadam course shall be prepared to the specified grade and camber and cleaned of dust, dirt and other extraneous material. Any ruts or soft yielding places shall be corrected in an approved manner and rolled until firm surface is obtained.</w:t>
            </w:r>
          </w:p>
          <w:p w14:paraId="0A00B0E4"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Where the WMM is to be laid on an existing metaled road, damaged area including depressions and potholes shall be repaired and made good with the suitable material. The existing surface shall be scarified and re-shaped to the required grade and camber before spreading the coarse aggregate for WMM.</w:t>
            </w:r>
          </w:p>
          <w:p w14:paraId="578EDEF0" w14:textId="77777777" w:rsidR="00BB5E83" w:rsidRPr="00BB5E83" w:rsidRDefault="00BB5E83" w:rsidP="00CE6A4A">
            <w:pPr>
              <w:pStyle w:val="Heading3"/>
              <w:tabs>
                <w:tab w:val="center" w:pos="4423"/>
              </w:tabs>
              <w:rPr>
                <w:rFonts w:cs="Arial"/>
              </w:rPr>
            </w:pPr>
            <w:r w:rsidRPr="00BB5E83">
              <w:rPr>
                <w:rFonts w:cs="Arial"/>
              </w:rPr>
              <w:t>3.2 Provision of Lateral Confinement of Aggregates</w:t>
            </w:r>
          </w:p>
          <w:p w14:paraId="1F0B7B4D"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While constructing wet mix macadam, arrangement shall be made for the lateral confinement of wet mix. This shall be done by laying materials in adjoining shoulders along with that of wet mix macadam layer and following the sequence of operations.</w:t>
            </w:r>
          </w:p>
          <w:p w14:paraId="1685F1D9" w14:textId="77777777" w:rsidR="00BB5E83" w:rsidRPr="00BB5E83" w:rsidRDefault="00BB5E83" w:rsidP="00CE6A4A">
            <w:pPr>
              <w:tabs>
                <w:tab w:val="center" w:pos="2748"/>
              </w:tabs>
              <w:ind w:left="-7"/>
              <w:rPr>
                <w:rFonts w:ascii="Arial" w:hAnsi="Arial" w:cs="Arial"/>
              </w:rPr>
            </w:pPr>
            <w:r w:rsidRPr="00BB5E83">
              <w:rPr>
                <w:rFonts w:ascii="Arial" w:eastAsia="Arial" w:hAnsi="Arial" w:cs="Arial"/>
                <w:b/>
                <w:color w:val="181717"/>
              </w:rPr>
              <w:t>3.3 Preparation of Mix</w:t>
            </w:r>
          </w:p>
          <w:p w14:paraId="2B9BC024"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Wet Mix Macadam shall be prepared in an approved mixing plant of suitable capacity having provision for controlled addition of water and forced/ positive mixing arrangement like pug mill or pan type mixer of concrete batching plant. The plant shall have following features: </w:t>
            </w:r>
          </w:p>
          <w:p w14:paraId="1126E24C"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 xml:space="preserve">For feeding aggregates– three/ four bin feeders with variable speed motor </w:t>
            </w:r>
          </w:p>
          <w:p w14:paraId="1BC44073"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 xml:space="preserve">Vibrating screen for removal of oversize aggregates </w:t>
            </w:r>
          </w:p>
          <w:p w14:paraId="52E93027"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 xml:space="preserve">Conveyor Belt </w:t>
            </w:r>
          </w:p>
          <w:p w14:paraId="56E920BB"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 xml:space="preserve">Controlled system for addition of water </w:t>
            </w:r>
          </w:p>
          <w:p w14:paraId="48999A99"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Forced/positive mixing arrangement like pug-mill or pan type mixer</w:t>
            </w:r>
          </w:p>
          <w:p w14:paraId="47CCB24D"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Centralized control panel for sequential operation of various devices and precise process control</w:t>
            </w:r>
          </w:p>
          <w:p w14:paraId="12E12232" w14:textId="77777777" w:rsidR="00BB5E83" w:rsidRPr="00BB5E83" w:rsidRDefault="00BB5E83" w:rsidP="00BB5E83">
            <w:pPr>
              <w:numPr>
                <w:ilvl w:val="0"/>
                <w:numId w:val="70"/>
              </w:numPr>
              <w:ind w:hanging="567"/>
              <w:jc w:val="both"/>
              <w:rPr>
                <w:rFonts w:ascii="Arial" w:hAnsi="Arial" w:cs="Arial"/>
              </w:rPr>
            </w:pPr>
            <w:r w:rsidRPr="00BB5E83">
              <w:rPr>
                <w:rFonts w:ascii="Arial" w:eastAsia="Arial" w:hAnsi="Arial" w:cs="Arial"/>
                <w:color w:val="181717"/>
              </w:rPr>
              <w:t xml:space="preserve">Safety devices </w:t>
            </w:r>
          </w:p>
          <w:p w14:paraId="61E9930E" w14:textId="77777777" w:rsidR="00BB5E83" w:rsidRPr="00BB5E83" w:rsidRDefault="00BB5E83" w:rsidP="00CE6A4A">
            <w:pPr>
              <w:ind w:left="3" w:hanging="10"/>
              <w:jc w:val="both"/>
              <w:rPr>
                <w:rFonts w:ascii="Arial" w:eastAsia="Arial" w:hAnsi="Arial" w:cs="Arial"/>
                <w:b/>
                <w:color w:val="181717"/>
              </w:rPr>
            </w:pPr>
            <w:r w:rsidRPr="00BB5E83">
              <w:rPr>
                <w:rFonts w:ascii="Arial" w:eastAsia="Arial" w:hAnsi="Arial" w:cs="Arial"/>
                <w:color w:val="181717"/>
              </w:rPr>
              <w:t>Optimum moisture for mixing shall be determined in accordance with IS:2720 (Part-8) after replacing the aggregate fraction retained on 22.4 mm sieve with material of 4.75 mm to</w:t>
            </w:r>
            <w:r w:rsidRPr="00BB5E83">
              <w:rPr>
                <w:rFonts w:ascii="Arial" w:hAnsi="Arial" w:cs="Arial"/>
              </w:rPr>
              <w:t xml:space="preserve"> </w:t>
            </w:r>
            <w:r w:rsidRPr="00BB5E83">
              <w:rPr>
                <w:rFonts w:ascii="Arial" w:eastAsia="Arial" w:hAnsi="Arial" w:cs="Arial"/>
                <w:color w:val="181717"/>
              </w:rPr>
              <w:t>22.4 mm size. While adding water, due allowance should be made for evaporation losses. However, at the time of compaction, water in the wet mix should not vary from the optimum value by more than agreed limits. The mixed material should be uniformly wet and no segregation should be permitted.</w:t>
            </w:r>
          </w:p>
          <w:p w14:paraId="58BB7772" w14:textId="77777777" w:rsidR="00BB5E83" w:rsidRPr="00BB5E83" w:rsidRDefault="00BB5E83" w:rsidP="00CE6A4A">
            <w:pPr>
              <w:tabs>
                <w:tab w:val="center" w:pos="2668"/>
              </w:tabs>
              <w:ind w:left="-7"/>
              <w:rPr>
                <w:rFonts w:ascii="Arial" w:hAnsi="Arial" w:cs="Arial"/>
              </w:rPr>
            </w:pPr>
            <w:r w:rsidRPr="00BB5E83">
              <w:rPr>
                <w:rFonts w:ascii="Arial" w:eastAsia="Arial" w:hAnsi="Arial" w:cs="Arial"/>
                <w:b/>
                <w:color w:val="181717"/>
              </w:rPr>
              <w:t>3.4 Spreading of Mix</w:t>
            </w:r>
          </w:p>
          <w:p w14:paraId="2AE237D1"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Immediately after mixing, the aggregates shall be spread uniformly and evenly upon the prepared sub-grade/sub-base/base in required quantities. In no case shall these be dumped in heaps directly on the area where these are to be laid nor shall their hauling over a partly completed stretch be permitted.</w:t>
            </w:r>
          </w:p>
          <w:p w14:paraId="438419E1"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mix may be spread by a paver finisher. The paver finisher shall be self-propelled of adequate capacity with following features:</w:t>
            </w:r>
          </w:p>
          <w:p w14:paraId="3DE1951F" w14:textId="77777777" w:rsidR="00BB5E83" w:rsidRPr="00BB5E83" w:rsidRDefault="00BB5E83" w:rsidP="00BB5E83">
            <w:pPr>
              <w:numPr>
                <w:ilvl w:val="0"/>
                <w:numId w:val="71"/>
              </w:numPr>
              <w:ind w:hanging="10"/>
              <w:jc w:val="both"/>
              <w:rPr>
                <w:rFonts w:ascii="Arial" w:hAnsi="Arial" w:cs="Arial"/>
              </w:rPr>
            </w:pPr>
            <w:r w:rsidRPr="00BB5E83">
              <w:rPr>
                <w:rFonts w:ascii="Arial" w:eastAsia="Arial" w:hAnsi="Arial" w:cs="Arial"/>
                <w:color w:val="181717"/>
              </w:rPr>
              <w:t xml:space="preserve">Loading hoppers and suitable distribution system, so as to provide a smooth uninterrupted material flow for different layer thicknesses from the tipper to the screed. </w:t>
            </w:r>
          </w:p>
          <w:p w14:paraId="12228B93" w14:textId="77777777" w:rsidR="00BB5E83" w:rsidRPr="00BB5E83" w:rsidRDefault="00BB5E83" w:rsidP="00BB5E83">
            <w:pPr>
              <w:numPr>
                <w:ilvl w:val="0"/>
                <w:numId w:val="71"/>
              </w:numPr>
              <w:ind w:hanging="10"/>
              <w:jc w:val="both"/>
              <w:rPr>
                <w:rFonts w:ascii="Arial" w:hAnsi="Arial" w:cs="Arial"/>
              </w:rPr>
            </w:pPr>
            <w:r w:rsidRPr="00BB5E83">
              <w:rPr>
                <w:rFonts w:ascii="Arial" w:eastAsia="Arial" w:hAnsi="Arial" w:cs="Arial"/>
                <w:color w:val="181717"/>
              </w:rPr>
              <w:t xml:space="preserve">Hydraulically operated telescopic screed for paving width upto to 8.5 m and fixed screed beyond this. The screed shall have tamping and vibrating arrangement for initial compaction of the layer. </w:t>
            </w:r>
          </w:p>
          <w:p w14:paraId="52513A8D" w14:textId="77777777" w:rsidR="00BB5E83" w:rsidRPr="00BB5E83" w:rsidRDefault="00BB5E83" w:rsidP="00BB5E83">
            <w:pPr>
              <w:numPr>
                <w:ilvl w:val="0"/>
                <w:numId w:val="71"/>
              </w:numPr>
              <w:ind w:hanging="567"/>
              <w:jc w:val="both"/>
              <w:rPr>
                <w:rFonts w:ascii="Arial" w:hAnsi="Arial" w:cs="Arial"/>
              </w:rPr>
            </w:pPr>
            <w:r w:rsidRPr="00BB5E83">
              <w:rPr>
                <w:rFonts w:ascii="Arial" w:eastAsia="Arial" w:hAnsi="Arial" w:cs="Arial"/>
                <w:color w:val="181717"/>
              </w:rPr>
              <w:t xml:space="preserve">Automatic levelling control system with electronic sensing device to maintain mat thickness and cross slope of mat during laying procedure. </w:t>
            </w:r>
          </w:p>
          <w:p w14:paraId="11401D40"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In exceptional cases where it is not possible for the paver to be utilized, mechanical means like motor grader may be used with the prior approval of the Engineer. The motor grader shall be capable of spreading the material uniformly all over the surface. </w:t>
            </w:r>
          </w:p>
          <w:p w14:paraId="63AED48C"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surface of the aggregate shall be carefully checked with templates and all high or low spots remedied by removing or adding aggregate as may be required. The layer may be tested by depth blocks during construction. No segregation of larger and fine particles should be allowed. The aggregates as spread should be of uniform gradation with no pockets of fine materials.</w:t>
            </w:r>
          </w:p>
          <w:p w14:paraId="451CF6D2"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The Engineer may permit manual mixing and /or laying of wet mix macadam where small quantity of wet mix macadam is to be executed. Manual mixing/laying in inaccessible/ remote locations and in situations where use of machinery is not feasible can also be permitted. Where manual mixing/laying is intended to be used, the same shall be done with the approval of the Engineer.</w:t>
            </w:r>
          </w:p>
          <w:p w14:paraId="0335A8B7" w14:textId="77777777" w:rsidR="00BB5E83" w:rsidRPr="00BB5E83" w:rsidRDefault="00BB5E83" w:rsidP="00CE6A4A">
            <w:pPr>
              <w:tabs>
                <w:tab w:val="center" w:pos="2394"/>
              </w:tabs>
              <w:ind w:left="-7"/>
              <w:rPr>
                <w:rFonts w:ascii="Arial" w:hAnsi="Arial" w:cs="Arial"/>
              </w:rPr>
            </w:pPr>
            <w:r w:rsidRPr="00BB5E83">
              <w:rPr>
                <w:rFonts w:ascii="Arial" w:eastAsia="Arial" w:hAnsi="Arial" w:cs="Arial"/>
                <w:b/>
                <w:color w:val="181717"/>
              </w:rPr>
              <w:t>3.5 Compaction</w:t>
            </w:r>
          </w:p>
          <w:p w14:paraId="3C962077"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After the mix has been laid to the required thickness, grade and cross fall/camber the same shall be uniformly compacted to the full depth with suitable roller. If the thickness of single compacted layer does not exceed 100 mm, a smooth wheel roller of 80 to 100kN weight may be used. For a compacted single layer up to 200 mm, the compaction shall be done with the help of vibratory roller of minimum static weight of 80 to 100 kN with an arrangement for adjusting the frequency and amplitude. An appropriate frequency and amplitude may be selected. The speed of the roller shall not exceed 5 km/h.</w:t>
            </w:r>
          </w:p>
          <w:p w14:paraId="6668409C"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In portions having unidirectional cross fall/ super elevation, rolling shall commence from the lower edge and progress gradually towards the upper edge. Thereafter, roller should progress parallel to the center line of the road, uniformly over-lapping each preceding track by at least one-third width until the entire surface has been rolled. Alternate trips of the roller shall be terminated in stops at least 1 m away from any preceding stop.</w:t>
            </w:r>
          </w:p>
          <w:p w14:paraId="4883872C"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In portions in camber, rolling should begin at the edge with the roller running forward and backward until the edges have been firmly compacted. The roller shall then progress gradually towards the center parallel to the center line of the road uniformly overlapping each of the preceding track by at least one-third width until the entire surface has been rolled.</w:t>
            </w:r>
          </w:p>
          <w:p w14:paraId="78E58F67"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Any displacement occurring as a result of reversing of the direction of a roller or from any other cause shall be corrected at once as specified and/or removed and made good. Along forms, kerbs, walls or other places not accessible to the roller, the mixture shall be thoroughly compacted with mechanical tampers or a plate compactor. Skin patching of an area without scarifying the surface to permit proper bonding of the added material shall not be permitted.</w:t>
            </w:r>
          </w:p>
          <w:p w14:paraId="19BB5C41"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Rolling should not be done when the sub-grade is soft or yielding or when it causes a wavelike motion in the sub-base/base course or sub-grade. If irregularities develop during rolling which exceed 12 mm when tested with a 3 m straight edge, the surface should be loosened and premixed material added or removed as required before rolling again so as to achieve a uniform surface conforming to the desired grade and cross fall. In no case shall the use of unmixed material be permitted to make up the depressions.</w:t>
            </w:r>
          </w:p>
          <w:p w14:paraId="43CEEA94"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Rolling shall be continued till the density achieved is at least 98 percent of the maximum dry density for the material as determined by the method outlined in IS:2720 (Part-8).</w:t>
            </w:r>
          </w:p>
          <w:p w14:paraId="7409F5BF"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After completion, the surface of any finished layer shall be well-closed, free from movement under compaction equipment or any compaction planes, ridges, cracks and loose material. All loose, segregated or otherwise defective areas shall be made good to the full thickness of the layer and re -compacted.</w:t>
            </w:r>
          </w:p>
          <w:p w14:paraId="3D259341" w14:textId="77777777" w:rsidR="00BB5E83" w:rsidRPr="00BB5E83" w:rsidRDefault="00BB5E83" w:rsidP="00CE6A4A">
            <w:pPr>
              <w:tabs>
                <w:tab w:val="center" w:pos="2768"/>
              </w:tabs>
              <w:ind w:left="-7"/>
              <w:rPr>
                <w:rFonts w:ascii="Arial" w:hAnsi="Arial" w:cs="Arial"/>
                <w:b/>
              </w:rPr>
            </w:pPr>
            <w:r w:rsidRPr="00BB5E83">
              <w:rPr>
                <w:rFonts w:ascii="Arial" w:eastAsia="Arial" w:hAnsi="Arial" w:cs="Arial"/>
                <w:b/>
                <w:color w:val="181717"/>
              </w:rPr>
              <w:t>3.6 Setting and Drying</w:t>
            </w:r>
          </w:p>
          <w:p w14:paraId="658EE99F"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After final compaction of wet mix macadam course, the road shall be allowed to dry for 24 hours.</w:t>
            </w:r>
          </w:p>
          <w:p w14:paraId="36A55DC4" w14:textId="77777777" w:rsidR="00BB5E83" w:rsidRPr="00BB5E83" w:rsidRDefault="00BB5E83" w:rsidP="00CE6A4A">
            <w:pPr>
              <w:tabs>
                <w:tab w:val="center" w:pos="2768"/>
              </w:tabs>
              <w:ind w:left="-7"/>
              <w:rPr>
                <w:rFonts w:ascii="Arial" w:eastAsia="Arial" w:hAnsi="Arial" w:cs="Arial"/>
                <w:b/>
                <w:color w:val="181717"/>
              </w:rPr>
            </w:pPr>
            <w:r w:rsidRPr="00BB5E83">
              <w:rPr>
                <w:rFonts w:ascii="Arial" w:eastAsia="Arial" w:hAnsi="Arial" w:cs="Arial"/>
                <w:b/>
                <w:color w:val="181717"/>
              </w:rPr>
              <w:t xml:space="preserve">4. Opening to Traffic </w:t>
            </w:r>
          </w:p>
          <w:p w14:paraId="010AFC5A"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No vehicular traffic shall be allowed on the finished wet mix macadam surface. Construction equipment may be allowed with the approval of the Engineer. </w:t>
            </w:r>
          </w:p>
          <w:p w14:paraId="1D7FBB80" w14:textId="77777777" w:rsidR="00BB5E83" w:rsidRPr="00BB5E83" w:rsidRDefault="00BB5E83" w:rsidP="00CE6A4A">
            <w:pPr>
              <w:ind w:left="3" w:right="2250" w:hanging="10"/>
              <w:rPr>
                <w:rFonts w:ascii="Arial" w:eastAsia="Arial" w:hAnsi="Arial" w:cs="Arial"/>
                <w:b/>
                <w:color w:val="181717"/>
              </w:rPr>
            </w:pPr>
            <w:r w:rsidRPr="00BB5E83">
              <w:rPr>
                <w:rFonts w:ascii="Arial" w:eastAsia="Arial" w:hAnsi="Arial" w:cs="Arial"/>
                <w:b/>
                <w:color w:val="181717"/>
              </w:rPr>
              <w:t>5. Surface finish and Quality Control of work</w:t>
            </w:r>
          </w:p>
          <w:p w14:paraId="4848D6D2" w14:textId="77777777" w:rsidR="00BB5E83" w:rsidRPr="00BB5E83" w:rsidRDefault="00BB5E83" w:rsidP="00CE6A4A">
            <w:pPr>
              <w:ind w:left="3" w:right="2250" w:hanging="10"/>
              <w:rPr>
                <w:rFonts w:ascii="Arial" w:hAnsi="Arial" w:cs="Arial"/>
              </w:rPr>
            </w:pPr>
            <w:r w:rsidRPr="00BB5E83">
              <w:rPr>
                <w:rFonts w:ascii="Arial" w:eastAsia="Arial" w:hAnsi="Arial" w:cs="Arial"/>
                <w:b/>
                <w:color w:val="181717"/>
              </w:rPr>
              <w:tab/>
              <w:t>5.1 Surface Evenness</w:t>
            </w:r>
          </w:p>
          <w:p w14:paraId="2D6619E8"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The surface finish of construction shall conform to the requirements of MoRTH Clause 902. </w:t>
            </w:r>
          </w:p>
          <w:p w14:paraId="40FCB2BF" w14:textId="77777777" w:rsidR="00BB5E83" w:rsidRPr="00BB5E83" w:rsidRDefault="00BB5E83" w:rsidP="00CE6A4A">
            <w:pPr>
              <w:tabs>
                <w:tab w:val="center" w:pos="2568"/>
              </w:tabs>
              <w:ind w:left="-7"/>
              <w:rPr>
                <w:rFonts w:ascii="Arial" w:hAnsi="Arial" w:cs="Arial"/>
              </w:rPr>
            </w:pPr>
            <w:r w:rsidRPr="00BB5E83">
              <w:rPr>
                <w:rFonts w:ascii="Arial" w:eastAsia="Arial" w:hAnsi="Arial" w:cs="Arial"/>
                <w:b/>
                <w:color w:val="181717"/>
              </w:rPr>
              <w:t>5.2 Quality control</w:t>
            </w:r>
          </w:p>
          <w:p w14:paraId="39621E95"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 xml:space="preserve">Control on the quality of materials and works shall be exercised by the Engineer in accordance with MoRTH Section 900. </w:t>
            </w:r>
          </w:p>
          <w:p w14:paraId="043C01C4" w14:textId="77777777" w:rsidR="00BB5E83" w:rsidRPr="00BB5E83" w:rsidRDefault="00BB5E83" w:rsidP="00CE6A4A">
            <w:pPr>
              <w:tabs>
                <w:tab w:val="center" w:pos="2568"/>
              </w:tabs>
              <w:ind w:left="-7"/>
              <w:rPr>
                <w:rFonts w:ascii="Arial" w:eastAsia="Arial" w:hAnsi="Arial" w:cs="Arial"/>
                <w:b/>
                <w:color w:val="181717"/>
              </w:rPr>
            </w:pPr>
            <w:r w:rsidRPr="00BB5E83">
              <w:rPr>
                <w:rFonts w:ascii="Arial" w:eastAsia="Arial" w:hAnsi="Arial" w:cs="Arial"/>
                <w:b/>
                <w:color w:val="181717"/>
              </w:rPr>
              <w:t>6. Rectification of Surface Irregularity</w:t>
            </w:r>
          </w:p>
          <w:p w14:paraId="0D1C6232" w14:textId="77777777" w:rsidR="00BB5E83" w:rsidRPr="00BB5E83" w:rsidRDefault="00BB5E83" w:rsidP="00CE6A4A">
            <w:pPr>
              <w:ind w:left="3" w:hanging="10"/>
              <w:jc w:val="both"/>
              <w:rPr>
                <w:rFonts w:ascii="Arial" w:eastAsia="Arial" w:hAnsi="Arial" w:cs="Arial"/>
                <w:color w:val="181717"/>
              </w:rPr>
            </w:pPr>
            <w:r w:rsidRPr="00BB5E83">
              <w:rPr>
                <w:rFonts w:ascii="Arial" w:eastAsia="Arial" w:hAnsi="Arial" w:cs="Arial"/>
                <w:color w:val="181717"/>
              </w:rPr>
              <w:t>Where the surface irregularity of the wet mix macadam course exceeds the permissible tolerances or where the course is otherwise defective due to sub-grade soil getting mixed</w:t>
            </w:r>
            <w:r w:rsidRPr="00BB5E83">
              <w:rPr>
                <w:rFonts w:ascii="Arial" w:hAnsi="Arial" w:cs="Arial"/>
              </w:rPr>
              <w:t xml:space="preserve"> </w:t>
            </w:r>
            <w:r w:rsidRPr="00BB5E83">
              <w:rPr>
                <w:rFonts w:ascii="Arial" w:eastAsia="Arial" w:hAnsi="Arial" w:cs="Arial"/>
                <w:color w:val="181717"/>
              </w:rPr>
              <w:t>with the aggregates, the full thickness of the layer shall be scarified over the affected area, re-shaped with added premixed material or removed and replaced with fresh premixed material as applicable and recomputed in accordance with MoRTH Clause 406.3. The area treated in the aforesaid manner shall not be less than 5 m long and 2 m wide. In no case shall depressions be filled up with unmixed and ungraded material or fines.</w:t>
            </w:r>
          </w:p>
          <w:p w14:paraId="14EFCF2A" w14:textId="77777777" w:rsidR="00BB5E83" w:rsidRPr="00BB5E83" w:rsidRDefault="00BB5E83" w:rsidP="00CE6A4A">
            <w:pPr>
              <w:tabs>
                <w:tab w:val="center" w:pos="2568"/>
              </w:tabs>
              <w:ind w:left="-7"/>
              <w:rPr>
                <w:rFonts w:ascii="Arial" w:eastAsia="Arial" w:hAnsi="Arial" w:cs="Arial"/>
                <w:b/>
                <w:color w:val="181717"/>
              </w:rPr>
            </w:pPr>
            <w:r w:rsidRPr="00BB5E83">
              <w:rPr>
                <w:rFonts w:ascii="Arial" w:eastAsia="Arial" w:hAnsi="Arial" w:cs="Arial"/>
                <w:b/>
                <w:color w:val="181717"/>
              </w:rPr>
              <w:t>7. Arrangement for Traffic</w:t>
            </w:r>
          </w:p>
          <w:p w14:paraId="4EEB3E2C" w14:textId="77777777" w:rsidR="00BB5E83" w:rsidRPr="00BB5E83" w:rsidRDefault="00BB5E83" w:rsidP="00CE6A4A">
            <w:pPr>
              <w:ind w:left="3" w:hanging="10"/>
              <w:jc w:val="both"/>
              <w:rPr>
                <w:rFonts w:ascii="Arial" w:hAnsi="Arial" w:cs="Arial"/>
              </w:rPr>
            </w:pPr>
            <w:r w:rsidRPr="00BB5E83">
              <w:rPr>
                <w:rFonts w:ascii="Arial" w:eastAsia="Arial" w:hAnsi="Arial" w:cs="Arial"/>
                <w:color w:val="181717"/>
              </w:rPr>
              <w:t>During the period of construction, arrangements for traffic shall be done as per MoRTH Clause 112.</w:t>
            </w:r>
          </w:p>
          <w:p w14:paraId="31BCF580" w14:textId="77777777" w:rsidR="00BB5E83" w:rsidRPr="00BB5E83" w:rsidRDefault="00BB5E83" w:rsidP="00CE6A4A">
            <w:pPr>
              <w:tabs>
                <w:tab w:val="center" w:pos="3268"/>
              </w:tabs>
              <w:ind w:left="-7"/>
              <w:rPr>
                <w:rFonts w:ascii="Arial" w:hAnsi="Arial" w:cs="Arial"/>
              </w:rPr>
            </w:pPr>
            <w:r w:rsidRPr="00BB5E83">
              <w:rPr>
                <w:rFonts w:ascii="Arial" w:eastAsia="Arial" w:hAnsi="Arial" w:cs="Arial"/>
                <w:b/>
                <w:color w:val="181717"/>
              </w:rPr>
              <w:t xml:space="preserve">8. Mode of Measurements: </w:t>
            </w:r>
          </w:p>
          <w:p w14:paraId="39230F56" w14:textId="77777777" w:rsidR="00BB5E83" w:rsidRPr="00BB5E83" w:rsidRDefault="00BB5E83" w:rsidP="00CE6A4A">
            <w:pPr>
              <w:ind w:left="3" w:hanging="10"/>
              <w:jc w:val="both"/>
              <w:rPr>
                <w:rFonts w:ascii="Arial" w:hAnsi="Arial" w:cs="Arial"/>
                <w:position w:val="-6"/>
              </w:rPr>
            </w:pPr>
            <w:r w:rsidRPr="00BB5E83">
              <w:rPr>
                <w:rFonts w:ascii="Arial" w:eastAsia="Arial" w:hAnsi="Arial" w:cs="Arial"/>
                <w:color w:val="181717"/>
              </w:rPr>
              <w:t>Wet mix macadam shall be measured as finished work in position in cubic meters..</w:t>
            </w:r>
          </w:p>
        </w:tc>
      </w:tr>
      <w:tr w:rsidR="00BB5E83" w:rsidRPr="00BB5E83" w14:paraId="6F543D3E" w14:textId="77777777" w:rsidTr="00BB5E83">
        <w:tc>
          <w:tcPr>
            <w:tcW w:w="494" w:type="dxa"/>
          </w:tcPr>
          <w:p w14:paraId="31263470" w14:textId="77777777" w:rsidR="00BB5E83" w:rsidRPr="00BB5E83" w:rsidRDefault="00BB5E83" w:rsidP="00CE6A4A">
            <w:pPr>
              <w:jc w:val="both"/>
              <w:rPr>
                <w:rFonts w:ascii="Arial" w:hAnsi="Arial" w:cs="Arial"/>
                <w:position w:val="-6"/>
              </w:rPr>
            </w:pPr>
            <w:r w:rsidRPr="00BB5E83">
              <w:rPr>
                <w:rFonts w:ascii="Arial" w:hAnsi="Arial" w:cs="Arial"/>
                <w:position w:val="-6"/>
              </w:rPr>
              <w:t>IN</w:t>
            </w:r>
          </w:p>
        </w:tc>
        <w:tc>
          <w:tcPr>
            <w:tcW w:w="9991" w:type="dxa"/>
          </w:tcPr>
          <w:p w14:paraId="21B67286" w14:textId="77777777" w:rsidR="00BB5E83" w:rsidRPr="00BB5E83" w:rsidRDefault="00BB5E83" w:rsidP="00CE6A4A">
            <w:pPr>
              <w:rPr>
                <w:rFonts w:ascii="Arial" w:eastAsia="Arial" w:hAnsi="Arial" w:cs="Arial"/>
                <w:b/>
                <w:color w:val="181717"/>
              </w:rPr>
            </w:pPr>
            <w:r w:rsidRPr="00BB5E83">
              <w:rPr>
                <w:rFonts w:ascii="Arial" w:eastAsia="Arial" w:hAnsi="Arial" w:cs="Arial"/>
                <w:b/>
                <w:color w:val="181717"/>
              </w:rPr>
              <w:t>RCC Trimix Road</w:t>
            </w:r>
          </w:p>
        </w:tc>
      </w:tr>
      <w:tr w:rsidR="00BB5E83" w:rsidRPr="00BB5E83" w14:paraId="7A48EE24" w14:textId="77777777" w:rsidTr="00BB5E83">
        <w:tc>
          <w:tcPr>
            <w:tcW w:w="494" w:type="dxa"/>
          </w:tcPr>
          <w:p w14:paraId="0DBE6711" w14:textId="77777777" w:rsidR="00BB5E83" w:rsidRPr="00BB5E83" w:rsidRDefault="00BB5E83" w:rsidP="00CE6A4A">
            <w:pPr>
              <w:jc w:val="both"/>
              <w:rPr>
                <w:rFonts w:ascii="Arial" w:hAnsi="Arial" w:cs="Arial"/>
                <w:position w:val="-6"/>
              </w:rPr>
            </w:pPr>
          </w:p>
        </w:tc>
        <w:tc>
          <w:tcPr>
            <w:tcW w:w="9991" w:type="dxa"/>
          </w:tcPr>
          <w:p w14:paraId="5C84AE3F"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1. Materials:</w:t>
            </w:r>
          </w:p>
          <w:p w14:paraId="691D9421" w14:textId="77777777" w:rsidR="00BB5E83" w:rsidRPr="00BB5E83" w:rsidRDefault="00BB5E83" w:rsidP="00CE6A4A">
            <w:pPr>
              <w:autoSpaceDE w:val="0"/>
              <w:autoSpaceDN w:val="0"/>
              <w:adjustRightInd w:val="0"/>
              <w:jc w:val="both"/>
              <w:rPr>
                <w:rFonts w:ascii="Arial" w:hAnsi="Arial" w:cs="Arial"/>
                <w:b/>
                <w:bCs/>
                <w:color w:val="3B3B3B"/>
                <w:lang w:val="en-IN" w:eastAsia="en-IN" w:bidi="gu-IN"/>
              </w:rPr>
            </w:pPr>
            <w:r w:rsidRPr="00BB5E83">
              <w:rPr>
                <w:rFonts w:ascii="Arial" w:hAnsi="Arial" w:cs="Arial"/>
                <w:color w:val="231F1F"/>
                <w:lang w:val="en-IN" w:eastAsia="en-IN" w:bidi="gu-IN"/>
              </w:rPr>
              <w:t>Water, Cement, Sand, Coarse Aggregate, Grit, Stone aggregate</w:t>
            </w:r>
            <w:r w:rsidRPr="00BB5E83">
              <w:rPr>
                <w:rFonts w:ascii="Arial" w:hAnsi="Arial" w:cs="Arial"/>
                <w:color w:val="3B3B3B"/>
                <w:lang w:val="en-IN" w:eastAsia="en-IN" w:bidi="gu-IN"/>
              </w:rPr>
              <w:t xml:space="preserve">, Reinforcement </w:t>
            </w:r>
            <w:r w:rsidRPr="00BB5E83">
              <w:rPr>
                <w:rFonts w:ascii="Arial" w:hAnsi="Arial" w:cs="Arial"/>
                <w:color w:val="231F1F"/>
                <w:lang w:val="en-IN" w:eastAsia="en-IN" w:bidi="gu-IN"/>
              </w:rPr>
              <w:t>Steel, sealent shall confirm to appropriate material clause and relevant IS.</w:t>
            </w:r>
          </w:p>
          <w:p w14:paraId="2EC8AFC0"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2.Steel Forms</w:t>
            </w:r>
          </w:p>
          <w:p w14:paraId="640B1298"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All side forms shall be of mild steel. The steel forms shall be of M</w:t>
            </w:r>
            <w:r w:rsidRPr="00BB5E83">
              <w:rPr>
                <w:rFonts w:ascii="Arial" w:hAnsi="Arial" w:cs="Arial"/>
                <w:color w:val="3B3B3B"/>
                <w:lang w:val="en-IN" w:eastAsia="en-IN" w:bidi="gu-IN"/>
              </w:rPr>
              <w:t>.</w:t>
            </w:r>
            <w:r w:rsidRPr="00BB5E83">
              <w:rPr>
                <w:rFonts w:ascii="Arial" w:hAnsi="Arial" w:cs="Arial"/>
                <w:color w:val="231F1F"/>
                <w:lang w:val="en-IN" w:eastAsia="en-IN" w:bidi="gu-IN"/>
              </w:rPr>
              <w:t>S. Channel sections and their depth shall be equal to the thickness of the pavement. The side forms shall have a length of at least 3.0 metres except on curves of less than 4.5 metres radius where shorter lengths may be used. When set to grade and stacked in place the maximum deviation of the top surface of any section from a straight line shall not exceed 3 mm. The method of connection between sections shall be such that the joint formed shall be free from play or movement in any direction. The use of bent</w:t>
            </w:r>
            <w:r w:rsidRPr="00BB5E83">
              <w:rPr>
                <w:rFonts w:ascii="Arial" w:hAnsi="Arial" w:cs="Arial"/>
                <w:color w:val="3B3B3B"/>
                <w:lang w:val="en-IN" w:eastAsia="en-IN" w:bidi="gu-IN"/>
              </w:rPr>
              <w:t xml:space="preserve">, </w:t>
            </w:r>
            <w:r w:rsidRPr="00BB5E83">
              <w:rPr>
                <w:rFonts w:ascii="Arial" w:hAnsi="Arial" w:cs="Arial"/>
                <w:color w:val="231F1F"/>
                <w:lang w:val="en-IN" w:eastAsia="en-IN" w:bidi="gu-IN"/>
              </w:rPr>
              <w:t xml:space="preserve">twisted or worn out forms shall not be permitted. At least three stake pockets for bracing pins or stakes shall be provided for each 3.0 M length of forms. Bracing and supports must be ample to prevent the springing of forms under pressure of concrete or weight or thrust of the machinery (like screed vibrator) operating on the forms. </w:t>
            </w:r>
          </w:p>
          <w:p w14:paraId="17D533C1"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Support to the forms shall be sufficiently rigid to hold them in position during the entire operation of laying and compacting and finishing and that they shall not at any time deviate more than 3 mm from straight edge 3 metres in length</w:t>
            </w:r>
            <w:r w:rsidRPr="00BB5E83">
              <w:rPr>
                <w:rFonts w:ascii="Arial" w:hAnsi="Arial" w:cs="Arial"/>
                <w:color w:val="3B3B3B"/>
                <w:lang w:val="en-IN" w:eastAsia="en-IN" w:bidi="gu-IN"/>
              </w:rPr>
              <w:t xml:space="preserve">. </w:t>
            </w:r>
            <w:r w:rsidRPr="00BB5E83">
              <w:rPr>
                <w:rFonts w:ascii="Arial" w:hAnsi="Arial" w:cs="Arial"/>
                <w:color w:val="231F1F"/>
                <w:lang w:val="en-IN" w:eastAsia="en-IN" w:bidi="gu-IN"/>
              </w:rPr>
              <w:t>Forms which show a variation from the required rigidity of the alignment and levels shown on the plans shall be reset or removed as directed. The length and number or pins or stakes shall be such as to maintain the forms at the correct line and grade.</w:t>
            </w:r>
          </w:p>
          <w:p w14:paraId="692F211E"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The supply of forms shall be sufficient to permit their remaining in place for at least 12 hrs. after the concrete has been placed or longer, if in the opinion of the Engineer-in-Charge, it is necessary</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The top line of the forms is not to vary from the correct level or alignment and the levels and alignment of the forms are to be checked and corrected as necessary immediately prior to the placing of concrete. The top edges and faces of the forms are to be carefully cleaned and maintained in clean condition. While removing the steel forms,</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care shall be taken to withdraw them gradually, any damage to the bull nosed edges shall be made good while the concrete is still green.</w:t>
            </w:r>
          </w:p>
          <w:p w14:paraId="501669F8"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2.1 Workmanship:</w:t>
            </w:r>
          </w:p>
          <w:p w14:paraId="06EC226B"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Setting of Forms</w:t>
            </w:r>
          </w:p>
          <w:p w14:paraId="2BF115C0"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 Setting of forms shall be according to the slab plan subject to the approval of Engineer-in Charge and concreting shall not commence until the setting of forms is approved.</w:t>
            </w:r>
          </w:p>
          <w:p w14:paraId="5ADC270A"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(b) Forms shall be set for at least 50 metres in advance of the point where the concrete is being laid and shall not be removed until at least 12 hrs. of placing of the concrete or longer if in the opinion of Engineer-in-Charge is necessary.</w:t>
            </w:r>
          </w:p>
          <w:p w14:paraId="4AD27EA1"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(c) After setting</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the working faces shall be thoroughly oiled by using approved oil before concrete is placed against them.</w:t>
            </w:r>
          </w:p>
          <w:p w14:paraId="0850B1B8"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(d) The pavement joints of overlay layer would overlap with the joints of underlay cement concrete.</w:t>
            </w:r>
          </w:p>
          <w:p w14:paraId="1ABEA169"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3. Joints:</w:t>
            </w:r>
          </w:p>
          <w:p w14:paraId="1E42EA26"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The location and type of joints shall be as shown in the drawings. Where semi-mechanized method of construction is used, the concrete along the face of all joints and around all tie bars and dowels shall be compacted with an internal vibrator inserted in the concrete and worked along the joint and around all tie bars and dowels to ensure a concrete free from honeycombing. It shall be ensured that vibrator should not contact the dowel bar</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and the vibration operation does not misalign the dowels</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In case of mechanized construction, working and their vibration/RPM of all the fixed vibrators shall be checked. There shall be two additional needle vibrators to compact the concrete near bulk head</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Wherever, tie bars or dowel bars are inserted in the PQC/Trimix, proper marking on the projecting surface of DLC/PCC will help to cut the joint at proper location</w:t>
            </w:r>
            <w:r w:rsidRPr="00BB5E83">
              <w:rPr>
                <w:rFonts w:ascii="Arial" w:hAnsi="Arial" w:cs="Arial"/>
                <w:color w:val="3D3A3B"/>
                <w:lang w:val="en-IN" w:eastAsia="en-IN" w:bidi="gu-IN"/>
              </w:rPr>
              <w:t>.</w:t>
            </w:r>
          </w:p>
          <w:p w14:paraId="081D85B4"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Initial cut or a slot of 2.5 to 5 mm wide and having a depth equal to one-third to one-fourth the depth of the PQC/Trimix slab at transverse and longitudinal joint is made as soon as the concrete sets. Normally, in summer when ambient temperature is more than 30</w:t>
            </w:r>
            <w:r w:rsidRPr="00BB5E83">
              <w:rPr>
                <w:rFonts w:ascii="Arial" w:hAnsi="Arial" w:cs="Arial"/>
                <w:color w:val="3D3A3B"/>
                <w:lang w:val="en-IN" w:eastAsia="en-IN" w:bidi="gu-IN"/>
              </w:rPr>
              <w:t>°</w:t>
            </w:r>
            <w:r w:rsidRPr="00BB5E83">
              <w:rPr>
                <w:rFonts w:ascii="Arial" w:hAnsi="Arial" w:cs="Arial"/>
                <w:color w:val="231F1F"/>
                <w:lang w:val="en-IN" w:eastAsia="en-IN" w:bidi="gu-IN"/>
              </w:rPr>
              <w:t>C initial cutting may be carried after 4-8 hours of laying and in winter when ambient temperature is less than 30</w:t>
            </w:r>
            <w:r w:rsidRPr="00BB5E83">
              <w:rPr>
                <w:rFonts w:ascii="Arial" w:hAnsi="Arial" w:cs="Arial"/>
                <w:color w:val="3D3A3B"/>
                <w:lang w:val="en-IN" w:eastAsia="en-IN" w:bidi="gu-IN"/>
              </w:rPr>
              <w:t>°</w:t>
            </w:r>
            <w:r w:rsidRPr="00BB5E83">
              <w:rPr>
                <w:rFonts w:ascii="Arial" w:hAnsi="Arial" w:cs="Arial"/>
                <w:color w:val="231F1F"/>
                <w:lang w:val="en-IN" w:eastAsia="en-IN" w:bidi="gu-IN"/>
              </w:rPr>
              <w:t>C, initial cut may be done at 8-12 hours of laying</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In any case initial cut of all the transverse and longitudinal joints shall be completed within 24 hours to avoid the random cracking.</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Subsequent widening of joint groove will be done after 14-16 days of casting concrete pavements.</w:t>
            </w:r>
            <w:r w:rsidRPr="00BB5E83">
              <w:rPr>
                <w:rFonts w:ascii="Arial" w:hAnsi="Arial" w:cs="Arial"/>
                <w:color w:val="3D3A3B"/>
                <w:lang w:val="en-IN" w:eastAsia="en-IN" w:bidi="gu-IN"/>
              </w:rPr>
              <w:t xml:space="preserve"> </w:t>
            </w:r>
            <w:r w:rsidRPr="00BB5E83">
              <w:rPr>
                <w:rFonts w:ascii="Arial" w:hAnsi="Arial" w:cs="Arial"/>
                <w:color w:val="231F1F"/>
                <w:lang w:val="en-IN" w:eastAsia="en-IN" w:bidi="gu-IN"/>
              </w:rPr>
              <w:t>No sealing of joints shall be undertaken before 21 days of construction. All joints shall be sealed using sealants and joints shall be sealed when grooves are dry and clean and free from foreign object or loose material. Alternatively, compression seals or solid seals can also be used to seal the joints after initial cut without widening with the permission of Engineer.</w:t>
            </w:r>
          </w:p>
          <w:p w14:paraId="6F9F1252" w14:textId="77777777" w:rsidR="00BB5E83" w:rsidRPr="00BB5E83" w:rsidRDefault="00BB5E83" w:rsidP="00CE6A4A">
            <w:pPr>
              <w:autoSpaceDE w:val="0"/>
              <w:autoSpaceDN w:val="0"/>
              <w:adjustRightInd w:val="0"/>
              <w:jc w:val="both"/>
              <w:rPr>
                <w:rFonts w:ascii="Arial" w:hAnsi="Arial" w:cs="Arial"/>
                <w:b/>
                <w:bCs/>
                <w:color w:val="3B3A3B"/>
                <w:lang w:val="en-IN" w:eastAsia="en-IN" w:bidi="gu-IN"/>
              </w:rPr>
            </w:pPr>
            <w:r w:rsidRPr="00BB5E83">
              <w:rPr>
                <w:rFonts w:ascii="Arial" w:hAnsi="Arial" w:cs="Arial"/>
                <w:b/>
                <w:bCs/>
                <w:color w:val="3B3A3B"/>
                <w:lang w:val="en-IN" w:eastAsia="en-IN" w:bidi="gu-IN"/>
              </w:rPr>
              <w:t>3.1 Preparation of Joint Grooves for Sealing</w:t>
            </w:r>
          </w:p>
          <w:p w14:paraId="448EBC04"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 xml:space="preserve">All grooves shall be cleaned of any dirt or loose material by air blowing with filtered </w:t>
            </w:r>
            <w:r w:rsidRPr="00BB5E83">
              <w:rPr>
                <w:rFonts w:ascii="Arial" w:hAnsi="Arial" w:cs="Arial"/>
                <w:color w:val="3B3A3B"/>
                <w:lang w:val="en-IN" w:eastAsia="en-IN" w:bidi="gu-IN"/>
              </w:rPr>
              <w:t xml:space="preserve">, </w:t>
            </w:r>
            <w:r w:rsidRPr="00BB5E83">
              <w:rPr>
                <w:rFonts w:ascii="Arial" w:hAnsi="Arial" w:cs="Arial"/>
                <w:color w:val="231F1F"/>
                <w:lang w:val="en-IN" w:eastAsia="en-IN" w:bidi="gu-IN"/>
              </w:rPr>
              <w:t>oil-free compressed air</w:t>
            </w:r>
            <w:r w:rsidRPr="00BB5E83">
              <w:rPr>
                <w:rFonts w:ascii="Arial" w:hAnsi="Arial" w:cs="Arial"/>
                <w:color w:val="3B3A3B"/>
                <w:lang w:val="en-IN" w:eastAsia="en-IN" w:bidi="gu-IN"/>
              </w:rPr>
              <w:t xml:space="preserve">. </w:t>
            </w:r>
            <w:r w:rsidRPr="00BB5E83">
              <w:rPr>
                <w:rFonts w:ascii="Arial" w:hAnsi="Arial" w:cs="Arial"/>
                <w:color w:val="231F1F"/>
                <w:lang w:val="en-IN" w:eastAsia="en-IN" w:bidi="gu-IN"/>
              </w:rPr>
              <w:t>If need arises, cleaning by pressurized water jets may be done depending upon the requirement of the sealant, the sides of the grooves may have to be sand blasted to increase the bondage between sealant and concrete.</w:t>
            </w:r>
          </w:p>
          <w:p w14:paraId="32CFB268" w14:textId="77777777" w:rsidR="00BB5E83" w:rsidRPr="00BB5E83" w:rsidRDefault="00BB5E83" w:rsidP="00CE6A4A">
            <w:pPr>
              <w:autoSpaceDE w:val="0"/>
              <w:autoSpaceDN w:val="0"/>
              <w:adjustRightInd w:val="0"/>
              <w:jc w:val="both"/>
              <w:rPr>
                <w:rFonts w:ascii="Arial" w:hAnsi="Arial" w:cs="Arial"/>
                <w:color w:val="3B3838"/>
                <w:lang w:val="en-IN" w:eastAsia="en-IN" w:bidi="gu-IN"/>
              </w:rPr>
            </w:pPr>
            <w:r w:rsidRPr="00BB5E83">
              <w:rPr>
                <w:rFonts w:ascii="Arial" w:hAnsi="Arial" w:cs="Arial"/>
                <w:color w:val="231F1F"/>
                <w:lang w:val="en-IN" w:eastAsia="en-IN" w:bidi="gu-IN"/>
              </w:rPr>
              <w:t>The groove shall be cleaned and dried at the time of priming and sealing</w:t>
            </w:r>
          </w:p>
          <w:p w14:paraId="64FC0829"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3.2 Sealing with sealants</w:t>
            </w:r>
          </w:p>
          <w:p w14:paraId="33D1F891" w14:textId="77777777" w:rsidR="00BB5E83" w:rsidRPr="00BB5E83" w:rsidRDefault="00BB5E83" w:rsidP="00CE6A4A">
            <w:pPr>
              <w:autoSpaceDE w:val="0"/>
              <w:autoSpaceDN w:val="0"/>
              <w:adjustRightInd w:val="0"/>
              <w:jc w:val="both"/>
              <w:rPr>
                <w:rFonts w:ascii="Arial" w:hAnsi="Arial" w:cs="Arial"/>
                <w:i/>
                <w:iCs/>
                <w:color w:val="231F1F"/>
                <w:lang w:val="en-IN" w:eastAsia="en-IN" w:bidi="gu-IN"/>
              </w:rPr>
            </w:pPr>
            <w:r w:rsidRPr="00BB5E83">
              <w:rPr>
                <w:rFonts w:ascii="Arial" w:hAnsi="Arial" w:cs="Arial"/>
                <w:color w:val="231F1F"/>
                <w:lang w:val="en-IN" w:eastAsia="en-IN" w:bidi="gu-IN"/>
              </w:rPr>
              <w:t xml:space="preserve">When sealants are applied an appropriate primer shall also be used in accordance with the recommendation of the manufacturer. The sealant shall be applied within the minimum and maximum drying times of the primer. </w:t>
            </w:r>
          </w:p>
          <w:p w14:paraId="1939AD31"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4. Placing of Concrete:</w:t>
            </w:r>
          </w:p>
          <w:p w14:paraId="54B5F476"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Where semi-mechanized construction technique is adopted, concrete shall be deposited between the forms directly from head loads or wheel barrows. Where a certain amount of redistribution is necessary, it shall be done with shovels and not with rakes. The concrete shall be compacted with needle vibrators and vibrating screeds in semi-mechanized construction where a paver finisher is not available</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Use of vibrator near side forms is essential to eliminate honey combing</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To effect adequate compaction</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the concrete shall be placed with appropriate surcharge over the final slab thickness</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The amount of surcharge will depend on the mode of placement of concrete and shall be determined by trial. In general, the required surcharge is about 20 per cent of the required slab thickness. Any portion of the</w:t>
            </w:r>
          </w:p>
          <w:p w14:paraId="63702D87"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batch of concrete that becomes segregated while depositing it on sub-base shall be thoroughly mixed with the main body of the batch during the process of spreading. In case of unavoidable interruption, a full depth transverse joint shall be made at the point of stoppage of work provided the section on which the work has been suspended is about 2 to 3 m long.</w:t>
            </w:r>
          </w:p>
          <w:p w14:paraId="618F8C00"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5. Compaction:</w:t>
            </w:r>
          </w:p>
          <w:p w14:paraId="5AFAD4C8"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Where semi-mechanized technique is adopted,</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compaction of the pavement shall be accomplished by a vibrating screed supplemented by plate/internal vibrators. For slabs of thickness more than 125mm, vibrating screeds may be supplemented by needle vibrators. The vibrating screed shall rest on side forms</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It shall be lowered vertically on to the concrete surface, evenly spread to the appropriate level above the base to provide the required surcharge for compaction; allowed to remain in position for a few seconds until compaction is complete, then lifted vertically and lowered to the adjacent strip of un-compacted concrete. The amplitude of vibration of the screed shall not be less than 1.5 mm and the speed of travel not more than 0</w:t>
            </w:r>
            <w:r w:rsidRPr="00BB5E83">
              <w:rPr>
                <w:rFonts w:ascii="Arial" w:hAnsi="Arial" w:cs="Arial"/>
                <w:color w:val="3B3838"/>
                <w:lang w:val="en-IN" w:eastAsia="en-IN" w:bidi="gu-IN"/>
              </w:rPr>
              <w:t>.</w:t>
            </w:r>
            <w:r w:rsidRPr="00BB5E83">
              <w:rPr>
                <w:rFonts w:ascii="Arial" w:hAnsi="Arial" w:cs="Arial"/>
                <w:color w:val="231F1F"/>
                <w:lang w:val="en-IN" w:eastAsia="en-IN" w:bidi="gu-IN"/>
              </w:rPr>
              <w:t>6 m per minute.</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The screed shall again be taken slowly over the surface,</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sliding with its axis slightly tilted away from the direction of sliding and the operation repeated until the required dense and closed surface is obtained. Compaction of concrete slabs up to 125 mm thickness may be done by means of vibrating screed alone. Even in the case of slabs of lower thickness, internal vibrators may be used with advantage of compacting the slab corners and edges.</w:t>
            </w:r>
          </w:p>
          <w:p w14:paraId="63C1F55D"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The working of the vibrators shall be regularly checked and stand by shall always be maintained for emergency use. Segregated particles of coarse aggregate which collect in front of the screed shall be discarded. Under no circumstances shall such segregated particles be carried forward and pushed on to the base in front of the mass</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Compaction by screeding shall be carried on till the mortar in the mix just works up to the surface. Care shall be exercised and the operation of tamping so controlled as to prevent an excess of mortar and water from being worked on the top</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Repeated operation other than to secure the necessary compaction and to eliminate voids shall be avoided</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Immediately after the screening has been completed and before the concrete has hardened, i.e</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while the concrete is still in the plastic stage, the surface shall be inspected for irregularities with a profile checking template and any needed correction made by adding or removing concrete followed by further compaction and finishing.</w:t>
            </w:r>
          </w:p>
          <w:p w14:paraId="22EEE287"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6. Floating :</w:t>
            </w:r>
          </w:p>
          <w:p w14:paraId="4175248B"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As soon as practicable after the concrete has been compacted, its surface shall be smoothened by means of a longitudinal/skim float, operated from a foot</w:t>
            </w:r>
            <w:r w:rsidRPr="00BB5E83">
              <w:rPr>
                <w:rFonts w:ascii="Arial" w:hAnsi="Arial" w:cs="Arial"/>
                <w:color w:val="3B3838"/>
                <w:lang w:val="en-IN" w:eastAsia="en-IN" w:bidi="gu-IN"/>
              </w:rPr>
              <w:t>-</w:t>
            </w:r>
            <w:r w:rsidRPr="00BB5E83">
              <w:rPr>
                <w:rFonts w:ascii="Arial" w:hAnsi="Arial" w:cs="Arial"/>
                <w:color w:val="231F1F"/>
                <w:lang w:val="en-IN" w:eastAsia="en-IN" w:bidi="gu-IN"/>
              </w:rPr>
              <w:t>bridge. The longitudinal/skim float shall be worked with a sawing motion</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while held in a floating position parallel to the carriageway centre line and passed gradually from one side of the pavement to the other. Movements ahead along the centre line of the carriageway shall be in successive advances of not more than one half the length of the float. This process may also be carried out in slip form or fixed form paving method</w:t>
            </w:r>
            <w:r w:rsidRPr="00BB5E83">
              <w:rPr>
                <w:rFonts w:ascii="Arial" w:hAnsi="Arial" w:cs="Arial"/>
                <w:color w:val="3B3838"/>
                <w:lang w:val="en-IN" w:eastAsia="en-IN" w:bidi="gu-IN"/>
              </w:rPr>
              <w:t xml:space="preserve">. </w:t>
            </w:r>
            <w:r w:rsidRPr="00BB5E83">
              <w:rPr>
                <w:rFonts w:ascii="Arial" w:hAnsi="Arial" w:cs="Arial"/>
                <w:color w:val="231F1F"/>
                <w:lang w:val="en-IN" w:eastAsia="en-IN" w:bidi="gu-IN"/>
              </w:rPr>
              <w:t>Forms shall not be removed from freshly placed concrete until it has set, or at least 12 hours</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whichever is later</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They shall be carefully removed in such a manner that no damage is done to the edges of the pavement. After the forms have been removed, the slab edges shall be cleaned and any limited honey-combed areas pointed up with 1:4 cement and sand mortar</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after which the sides of the slab shall be covered with wet hessian for curing. Slabs with excessive honey-combing as a result of inadequate compaction shall be removed up to the nearest transverse joints.</w:t>
            </w:r>
          </w:p>
          <w:p w14:paraId="4607B79F"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7. Brooming :</w:t>
            </w:r>
          </w:p>
          <w:p w14:paraId="311C2169" w14:textId="77777777" w:rsidR="00BB5E83" w:rsidRPr="00BB5E83" w:rsidRDefault="00BB5E83" w:rsidP="00CE6A4A">
            <w:pPr>
              <w:autoSpaceDE w:val="0"/>
              <w:autoSpaceDN w:val="0"/>
              <w:adjustRightInd w:val="0"/>
              <w:jc w:val="both"/>
              <w:rPr>
                <w:rFonts w:ascii="Arial" w:hAnsi="Arial" w:cs="Arial"/>
                <w:color w:val="3D383A"/>
                <w:lang w:val="en-IN" w:eastAsia="en-IN" w:bidi="gu-IN"/>
              </w:rPr>
            </w:pPr>
            <w:r w:rsidRPr="00BB5E83">
              <w:rPr>
                <w:rFonts w:ascii="Arial" w:hAnsi="Arial" w:cs="Arial"/>
                <w:color w:val="231F1F"/>
                <w:lang w:val="en-IN" w:eastAsia="en-IN" w:bidi="gu-IN"/>
              </w:rPr>
              <w:t>After belting and as soon as the surplus water, if any, has risen to the surface,</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the pavement shall be given a broom finish with an approved steel or fiber broom not less than 45 cm wide. The broom shall be pulled gently over the surface of the pavement from edge to edge. Adjacent strokes shall be slightly overlapped. Brooming shall be perpendicular to the centre line of the pavement and so executed that the corrugations formed shall be uniform in character and width and not more than 1</w:t>
            </w:r>
            <w:r w:rsidRPr="00BB5E83">
              <w:rPr>
                <w:rFonts w:ascii="Arial" w:hAnsi="Arial" w:cs="Arial"/>
                <w:color w:val="3D383A"/>
                <w:lang w:val="en-IN" w:eastAsia="en-IN" w:bidi="gu-IN"/>
              </w:rPr>
              <w:t>.</w:t>
            </w:r>
            <w:r w:rsidRPr="00BB5E83">
              <w:rPr>
                <w:rFonts w:ascii="Arial" w:hAnsi="Arial" w:cs="Arial"/>
                <w:color w:val="231F1F"/>
                <w:lang w:val="en-IN" w:eastAsia="en-IN" w:bidi="gu-IN"/>
              </w:rPr>
              <w:t>5 mm deep. Brooming shall be completed before the concrete reaches such a stage that the surface is likely to be torn or unduly roughened by the operation. The broomed surface shall be free from porous or rough spots, irregularities, depressions, and small pockets such as may be caused by accidental disturbing of particles of coarse aggregates embodied near the surface. The brooming shall be of uniform pattern all through.</w:t>
            </w:r>
          </w:p>
          <w:p w14:paraId="1F3A7A09"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8. Curing:</w:t>
            </w:r>
          </w:p>
          <w:p w14:paraId="21686A49"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Immediately after completion of the finishing operations, the surface of the pavement shall be entirely covered with wetted burlap, cotton or jute mats</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The mats used shall be of such length (or width) that as laid they shall extend at least 45 cm beyond the edges of the slab</w:t>
            </w:r>
            <w:r w:rsidRPr="00BB5E83">
              <w:rPr>
                <w:rFonts w:ascii="Arial" w:hAnsi="Arial" w:cs="Arial"/>
                <w:color w:val="3D383A"/>
                <w:lang w:val="en-IN" w:eastAsia="en-IN" w:bidi="gu-IN"/>
              </w:rPr>
              <w:t xml:space="preserve">. </w:t>
            </w:r>
            <w:r w:rsidRPr="00BB5E83">
              <w:rPr>
                <w:rFonts w:ascii="Arial" w:hAnsi="Arial" w:cs="Arial"/>
                <w:color w:val="231F1F"/>
                <w:lang w:val="en-IN" w:eastAsia="en-IN" w:bidi="gu-IN"/>
              </w:rPr>
              <w:t>The mats shall be placed so that the entire surface and both edges of the slab are completely covered. This covering shall be</w:t>
            </w:r>
          </w:p>
          <w:p w14:paraId="3DC24325"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placed as soon as, in the judgment of the Engineer- in-Charge the concrete has set sufficiently to prevent damage to the surface prior to being placed, the mats shall be thoroughly saturated with water and shall be placed with the wettest side down. The mats shall be so placed and weighed down as to cause them to remain in intimate contact with the surface covered, and the covering shall be maintained</w:t>
            </w:r>
          </w:p>
          <w:p w14:paraId="6096A700"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full wetted and in position for 24 hours after the concrete has been placed or until the concrete is sufficiently hard to be walked on without suffering damage. Water shall be gently sprayed so as to avoid damage to the fresh concrete. If it becomes necessary to remove a mat for any reason, the concrete slab shall not be exposed for a period of more than half an hour. Upon the removal of the burlaps/ mats, the slab shall be thoroughly wetted and then cured.</w:t>
            </w:r>
          </w:p>
          <w:p w14:paraId="0E918C8F"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AII joints shall be filled with filler in order to prevent the edges of joints from getting damaged and entry of clay materials into the joints during final curing</w:t>
            </w:r>
            <w:r w:rsidRPr="00BB5E83">
              <w:rPr>
                <w:rFonts w:ascii="Arial" w:hAnsi="Arial" w:cs="Arial"/>
                <w:color w:val="3D3B3B"/>
                <w:lang w:val="en-IN" w:eastAsia="en-IN" w:bidi="gu-IN"/>
              </w:rPr>
              <w:t xml:space="preserve">. </w:t>
            </w:r>
            <w:r w:rsidRPr="00BB5E83">
              <w:rPr>
                <w:rFonts w:ascii="Arial" w:hAnsi="Arial" w:cs="Arial"/>
                <w:color w:val="231F1F"/>
                <w:lang w:val="en-IN" w:eastAsia="en-IN" w:bidi="gu-IN"/>
              </w:rPr>
              <w:t xml:space="preserve">Exposed edges of the slab shall be banked with a substantial berm of earth. </w:t>
            </w:r>
          </w:p>
          <w:p w14:paraId="00CA1076" w14:textId="77777777" w:rsidR="00BB5E83" w:rsidRPr="00BB5E83" w:rsidRDefault="00BB5E83" w:rsidP="00CE6A4A">
            <w:pPr>
              <w:autoSpaceDE w:val="0"/>
              <w:autoSpaceDN w:val="0"/>
              <w:adjustRightInd w:val="0"/>
              <w:jc w:val="both"/>
              <w:rPr>
                <w:rFonts w:ascii="Arial" w:hAnsi="Arial" w:cs="Arial"/>
                <w:b/>
                <w:bCs/>
                <w:color w:val="3D3B3B"/>
                <w:lang w:val="en-IN" w:eastAsia="en-IN" w:bidi="gu-IN"/>
              </w:rPr>
            </w:pPr>
            <w:r w:rsidRPr="00BB5E83">
              <w:rPr>
                <w:rFonts w:ascii="Arial" w:hAnsi="Arial" w:cs="Arial"/>
                <w:b/>
                <w:bCs/>
                <w:color w:val="3D3B3B"/>
                <w:lang w:val="en-IN" w:eastAsia="en-IN" w:bidi="gu-IN"/>
              </w:rPr>
              <w:t>9. Protection of Concrete:</w:t>
            </w:r>
          </w:p>
          <w:p w14:paraId="62E62F6B"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 xml:space="preserve">Suitable barricades and sign boards shall be erected and to exclude traffic from the newly constructed pavement for the period wherein prescribed. </w:t>
            </w:r>
          </w:p>
          <w:p w14:paraId="33B610B0"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Any part of the pavement damaged by traffic or other causes occurring prior to its final acceptance shall be repaired or replaced by contractor with his own expense in a manner satisfactory to the Engineer</w:t>
            </w:r>
            <w:r w:rsidRPr="00BB5E83">
              <w:rPr>
                <w:rFonts w:ascii="Arial" w:hAnsi="Arial" w:cs="Arial"/>
                <w:color w:val="3D3B3B"/>
                <w:lang w:val="en-IN" w:eastAsia="en-IN" w:bidi="gu-IN"/>
              </w:rPr>
              <w:t xml:space="preserve">. </w:t>
            </w:r>
            <w:r w:rsidRPr="00BB5E83">
              <w:rPr>
                <w:rFonts w:ascii="Arial" w:hAnsi="Arial" w:cs="Arial"/>
                <w:color w:val="231F1F"/>
                <w:lang w:val="en-IN" w:eastAsia="en-IN" w:bidi="gu-IN"/>
              </w:rPr>
              <w:t>The pavement shall be protected against all traffic usage including that of construction vehicles. Construction traffic may be allowed after 14 days of paving with permission of the Engineer</w:t>
            </w:r>
            <w:r w:rsidRPr="00BB5E83">
              <w:rPr>
                <w:rFonts w:ascii="Arial" w:hAnsi="Arial" w:cs="Arial"/>
                <w:color w:val="3D3B3B"/>
                <w:lang w:val="en-IN" w:eastAsia="en-IN" w:bidi="gu-IN"/>
              </w:rPr>
              <w:t xml:space="preserve">. </w:t>
            </w:r>
          </w:p>
          <w:p w14:paraId="6AAAF5B2" w14:textId="77777777" w:rsidR="00BB5E83" w:rsidRPr="00BB5E83" w:rsidRDefault="00BB5E83" w:rsidP="00CE6A4A">
            <w:pPr>
              <w:autoSpaceDE w:val="0"/>
              <w:autoSpaceDN w:val="0"/>
              <w:adjustRightInd w:val="0"/>
              <w:jc w:val="both"/>
              <w:rPr>
                <w:rFonts w:ascii="Arial" w:hAnsi="Arial" w:cs="Arial"/>
                <w:b/>
                <w:bCs/>
                <w:color w:val="231F1F"/>
                <w:lang w:val="en-IN" w:eastAsia="en-IN" w:bidi="gu-IN"/>
              </w:rPr>
            </w:pPr>
            <w:r w:rsidRPr="00BB5E83">
              <w:rPr>
                <w:rFonts w:ascii="Arial" w:hAnsi="Arial" w:cs="Arial"/>
                <w:b/>
                <w:bCs/>
                <w:color w:val="231F1F"/>
                <w:lang w:val="en-IN" w:eastAsia="en-IN" w:bidi="gu-IN"/>
              </w:rPr>
              <w:t>10. Mode of Measurement:</w:t>
            </w:r>
          </w:p>
          <w:p w14:paraId="3BA08BA0" w14:textId="77777777" w:rsidR="00BB5E83" w:rsidRPr="00BB5E83" w:rsidRDefault="00BB5E83" w:rsidP="00CE6A4A">
            <w:pPr>
              <w:autoSpaceDE w:val="0"/>
              <w:autoSpaceDN w:val="0"/>
              <w:adjustRightInd w:val="0"/>
              <w:jc w:val="both"/>
              <w:rPr>
                <w:rFonts w:ascii="Arial" w:hAnsi="Arial" w:cs="Arial"/>
                <w:color w:val="231F1F"/>
                <w:lang w:val="en-IN" w:eastAsia="en-IN" w:bidi="gu-IN"/>
              </w:rPr>
            </w:pPr>
            <w:r w:rsidRPr="00BB5E83">
              <w:rPr>
                <w:rFonts w:ascii="Arial" w:hAnsi="Arial" w:cs="Arial"/>
                <w:color w:val="231F1F"/>
                <w:lang w:val="en-IN" w:eastAsia="en-IN" w:bidi="gu-IN"/>
              </w:rPr>
              <w:t>Above operation the rate shall be including all materials,</w:t>
            </w:r>
            <w:r w:rsidRPr="00BB5E83">
              <w:rPr>
                <w:rFonts w:ascii="Arial" w:hAnsi="Arial" w:cs="Arial"/>
                <w:color w:val="413D3D"/>
                <w:lang w:val="en-IN" w:eastAsia="en-IN" w:bidi="gu-IN"/>
              </w:rPr>
              <w:t xml:space="preserve"> </w:t>
            </w:r>
            <w:r w:rsidRPr="00BB5E83">
              <w:rPr>
                <w:rFonts w:ascii="Arial" w:hAnsi="Arial" w:cs="Arial"/>
                <w:color w:val="231F1F"/>
                <w:lang w:val="en-IN" w:eastAsia="en-IN" w:bidi="gu-IN"/>
              </w:rPr>
              <w:t>formworks, machinery and labour charges etc. except dowel bars</w:t>
            </w:r>
            <w:r w:rsidRPr="00BB5E83">
              <w:rPr>
                <w:rFonts w:ascii="Arial" w:hAnsi="Arial" w:cs="Arial"/>
                <w:color w:val="413D3D"/>
                <w:lang w:val="en-IN" w:eastAsia="en-IN" w:bidi="gu-IN"/>
              </w:rPr>
              <w:t xml:space="preserve">, </w:t>
            </w:r>
            <w:r w:rsidRPr="00BB5E83">
              <w:rPr>
                <w:rFonts w:ascii="Arial" w:hAnsi="Arial" w:cs="Arial"/>
                <w:color w:val="231F1F"/>
                <w:lang w:val="en-IN" w:eastAsia="en-IN" w:bidi="gu-IN"/>
              </w:rPr>
              <w:t>making of joints filling with sealant.</w:t>
            </w:r>
          </w:p>
          <w:p w14:paraId="19194A6D" w14:textId="77777777" w:rsidR="00BB5E83" w:rsidRPr="00BB5E83" w:rsidRDefault="00BB5E83" w:rsidP="00CE6A4A">
            <w:pPr>
              <w:autoSpaceDE w:val="0"/>
              <w:autoSpaceDN w:val="0"/>
              <w:adjustRightInd w:val="0"/>
              <w:jc w:val="both"/>
              <w:rPr>
                <w:rFonts w:ascii="Arial" w:eastAsia="Arial" w:hAnsi="Arial" w:cs="Arial"/>
                <w:b/>
                <w:color w:val="181717"/>
              </w:rPr>
            </w:pPr>
            <w:r w:rsidRPr="00BB5E83">
              <w:rPr>
                <w:rFonts w:ascii="Arial" w:hAnsi="Arial" w:cs="Arial"/>
                <w:color w:val="231F1F"/>
                <w:lang w:val="en-IN" w:eastAsia="en-IN" w:bidi="gu-IN"/>
              </w:rPr>
              <w:t>The rate shall be for a unit of one cubic meter.</w:t>
            </w:r>
          </w:p>
        </w:tc>
      </w:tr>
      <w:bookmarkEnd w:id="0"/>
    </w:tbl>
    <w:p w14:paraId="5AE4E445" w14:textId="77777777" w:rsidR="00BB5E83" w:rsidRPr="00FB5FD3" w:rsidRDefault="00BB5E83" w:rsidP="00BB5E83">
      <w:pPr>
        <w:autoSpaceDE w:val="0"/>
        <w:autoSpaceDN w:val="0"/>
        <w:adjustRightInd w:val="0"/>
        <w:rPr>
          <w:rFonts w:ascii="Arial" w:hAnsi="Arial" w:cs="Arial"/>
          <w:position w:val="-6"/>
        </w:rPr>
      </w:pPr>
    </w:p>
    <w:p w14:paraId="037DB96F" w14:textId="77777777" w:rsidR="002C6D5B" w:rsidRPr="00762D39" w:rsidRDefault="002C6D5B" w:rsidP="002C6D5B">
      <w:pPr>
        <w:pStyle w:val="TableParagraph"/>
        <w:tabs>
          <w:tab w:val="left" w:pos="989"/>
        </w:tabs>
        <w:ind w:left="226"/>
        <w:jc w:val="center"/>
        <w:rPr>
          <w:rFonts w:ascii="Arial" w:hAnsi="Arial" w:cs="Arial"/>
          <w:b/>
          <w:bCs/>
          <w:color w:val="FF0000"/>
          <w:sz w:val="28"/>
          <w:szCs w:val="36"/>
        </w:rPr>
      </w:pPr>
      <w:r w:rsidRPr="00762D39">
        <w:rPr>
          <w:rFonts w:ascii="Arial" w:hAnsi="Arial" w:cs="Arial"/>
          <w:b/>
          <w:bCs/>
          <w:color w:val="FF0000"/>
          <w:w w:val="115"/>
          <w:sz w:val="28"/>
          <w:szCs w:val="36"/>
        </w:rPr>
        <w:t>TECHNICAL</w:t>
      </w:r>
      <w:r w:rsidRPr="00762D39">
        <w:rPr>
          <w:rFonts w:ascii="Arial" w:hAnsi="Arial" w:cs="Arial"/>
          <w:b/>
          <w:bCs/>
          <w:color w:val="FF0000"/>
          <w:spacing w:val="12"/>
          <w:w w:val="115"/>
          <w:sz w:val="28"/>
          <w:szCs w:val="36"/>
        </w:rPr>
        <w:t xml:space="preserve"> </w:t>
      </w:r>
      <w:r w:rsidRPr="00762D39">
        <w:rPr>
          <w:rFonts w:ascii="Arial" w:hAnsi="Arial" w:cs="Arial"/>
          <w:b/>
          <w:bCs/>
          <w:color w:val="FF0000"/>
          <w:spacing w:val="-2"/>
          <w:w w:val="115"/>
          <w:sz w:val="28"/>
          <w:szCs w:val="36"/>
        </w:rPr>
        <w:t>SPECIFICATIONS FOR FIRE FIGHTING SYSTEM</w:t>
      </w:r>
    </w:p>
    <w:p w14:paraId="093F9C90" w14:textId="77777777" w:rsidR="002C6D5B" w:rsidRPr="00CB57BE" w:rsidRDefault="002C6D5B" w:rsidP="002C6D5B">
      <w:pPr>
        <w:pStyle w:val="TableParagraph"/>
        <w:jc w:val="both"/>
        <w:rPr>
          <w:rFonts w:ascii="Arial" w:hAnsi="Arial" w:cs="Arial"/>
        </w:rPr>
      </w:pPr>
    </w:p>
    <w:p w14:paraId="6865ED7E" w14:textId="77777777" w:rsidR="002C6D5B" w:rsidRPr="006C5439" w:rsidRDefault="002C6D5B" w:rsidP="00580ADE">
      <w:pPr>
        <w:pStyle w:val="TableParagraph"/>
        <w:numPr>
          <w:ilvl w:val="1"/>
          <w:numId w:val="39"/>
        </w:numPr>
        <w:tabs>
          <w:tab w:val="left" w:pos="837"/>
          <w:tab w:val="left" w:pos="840"/>
        </w:tabs>
        <w:spacing w:before="135" w:line="254" w:lineRule="auto"/>
        <w:ind w:right="277"/>
        <w:jc w:val="both"/>
        <w:rPr>
          <w:rFonts w:ascii="Arial" w:hAnsi="Arial" w:cs="Arial"/>
        </w:rPr>
      </w:pPr>
      <w:r w:rsidRPr="006C5439">
        <w:rPr>
          <w:rFonts w:ascii="Arial" w:hAnsi="Arial" w:cs="Arial"/>
          <w:w w:val="105"/>
        </w:rPr>
        <w:t>Fire-fighting system work inclusive of water hydrant system, piping, sprinklers etc. including testing and commissioning</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system,</w:t>
      </w:r>
      <w:r w:rsidRPr="006C5439">
        <w:rPr>
          <w:rFonts w:ascii="Arial" w:hAnsi="Arial" w:cs="Arial"/>
          <w:spacing w:val="-7"/>
          <w:w w:val="105"/>
        </w:rPr>
        <w:t xml:space="preserve"> </w:t>
      </w:r>
      <w:r w:rsidRPr="006C5439">
        <w:rPr>
          <w:rFonts w:ascii="Arial" w:hAnsi="Arial" w:cs="Arial"/>
          <w:w w:val="105"/>
        </w:rPr>
        <w:t>but</w:t>
      </w:r>
      <w:r w:rsidRPr="006C5439">
        <w:rPr>
          <w:rFonts w:ascii="Arial" w:hAnsi="Arial" w:cs="Arial"/>
          <w:spacing w:val="-4"/>
          <w:w w:val="105"/>
        </w:rPr>
        <w:t xml:space="preserve"> </w:t>
      </w:r>
      <w:r w:rsidRPr="006C5439">
        <w:rPr>
          <w:rFonts w:ascii="Arial" w:hAnsi="Arial" w:cs="Arial"/>
          <w:w w:val="105"/>
        </w:rPr>
        <w:t>excluding</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detection</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alarm</w:t>
      </w:r>
      <w:r w:rsidRPr="006C5439">
        <w:rPr>
          <w:rFonts w:ascii="Arial" w:hAnsi="Arial" w:cs="Arial"/>
          <w:spacing w:val="-7"/>
          <w:w w:val="105"/>
        </w:rPr>
        <w:t xml:space="preserve"> </w:t>
      </w:r>
      <w:r w:rsidRPr="006C5439">
        <w:rPr>
          <w:rFonts w:ascii="Arial" w:hAnsi="Arial" w:cs="Arial"/>
          <w:w w:val="105"/>
        </w:rPr>
        <w:t>system.</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is</w:t>
      </w:r>
      <w:r w:rsidRPr="006C5439">
        <w:rPr>
          <w:rFonts w:ascii="Arial" w:hAnsi="Arial" w:cs="Arial"/>
          <w:spacing w:val="-3"/>
          <w:w w:val="105"/>
        </w:rPr>
        <w:t xml:space="preserve"> </w:t>
      </w:r>
      <w:r w:rsidRPr="006C5439">
        <w:rPr>
          <w:rFonts w:ascii="Arial" w:hAnsi="Arial" w:cs="Arial"/>
          <w:w w:val="105"/>
        </w:rPr>
        <w:t>required</w:t>
      </w:r>
      <w:r w:rsidRPr="006C5439">
        <w:rPr>
          <w:rFonts w:ascii="Arial" w:hAnsi="Arial" w:cs="Arial"/>
          <w:spacing w:val="-4"/>
          <w:w w:val="105"/>
        </w:rPr>
        <w:t xml:space="preserve"> </w:t>
      </w:r>
      <w:r w:rsidRPr="006C5439">
        <w:rPr>
          <w:rFonts w:ascii="Arial" w:hAnsi="Arial" w:cs="Arial"/>
          <w:w w:val="105"/>
        </w:rPr>
        <w:t>to completely furnish all the specialized services as described hereinafter and as specified in the schedule of quantities</w:t>
      </w:r>
      <w:r w:rsidRPr="006C5439">
        <w:rPr>
          <w:rFonts w:ascii="Arial" w:hAnsi="Arial" w:cs="Arial"/>
          <w:spacing w:val="-5"/>
          <w:w w:val="105"/>
        </w:rPr>
        <w:t xml:space="preserve"> </w:t>
      </w:r>
      <w:r w:rsidRPr="006C5439">
        <w:rPr>
          <w:rFonts w:ascii="Arial" w:hAnsi="Arial" w:cs="Arial"/>
          <w:w w:val="105"/>
        </w:rPr>
        <w:t>and/or</w:t>
      </w:r>
      <w:r w:rsidRPr="006C5439">
        <w:rPr>
          <w:rFonts w:ascii="Arial" w:hAnsi="Arial" w:cs="Arial"/>
          <w:spacing w:val="-3"/>
          <w:w w:val="105"/>
        </w:rPr>
        <w:t xml:space="preserve"> </w:t>
      </w:r>
      <w:r w:rsidRPr="006C5439">
        <w:rPr>
          <w:rFonts w:ascii="Arial" w:hAnsi="Arial" w:cs="Arial"/>
          <w:w w:val="105"/>
        </w:rPr>
        <w:t>shown</w:t>
      </w:r>
      <w:r w:rsidRPr="006C5439">
        <w:rPr>
          <w:rFonts w:ascii="Arial" w:hAnsi="Arial" w:cs="Arial"/>
          <w:spacing w:val="-2"/>
          <w:w w:val="105"/>
        </w:rPr>
        <w:t xml:space="preserve"> </w:t>
      </w:r>
      <w:r w:rsidRPr="006C5439">
        <w:rPr>
          <w:rFonts w:ascii="Arial" w:hAnsi="Arial" w:cs="Arial"/>
          <w:w w:val="105"/>
        </w:rPr>
        <w:t>on</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drawings.</w:t>
      </w:r>
      <w:r w:rsidRPr="006C5439">
        <w:rPr>
          <w:rFonts w:ascii="Arial" w:hAnsi="Arial" w:cs="Arial"/>
          <w:spacing w:val="-2"/>
          <w:w w:val="105"/>
        </w:rPr>
        <w:t xml:space="preserve"> </w:t>
      </w:r>
      <w:r w:rsidRPr="006C5439">
        <w:rPr>
          <w:rFonts w:ascii="Arial" w:hAnsi="Arial" w:cs="Arial"/>
          <w:w w:val="105"/>
        </w:rPr>
        <w:t>Without</w:t>
      </w:r>
      <w:r w:rsidRPr="006C5439">
        <w:rPr>
          <w:rFonts w:ascii="Arial" w:hAnsi="Arial" w:cs="Arial"/>
          <w:spacing w:val="-5"/>
          <w:w w:val="105"/>
        </w:rPr>
        <w:t xml:space="preserve"> </w:t>
      </w:r>
      <w:r w:rsidRPr="006C5439">
        <w:rPr>
          <w:rFonts w:ascii="Arial" w:hAnsi="Arial" w:cs="Arial"/>
          <w:w w:val="105"/>
        </w:rPr>
        <w:t>restricting</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generality</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foregoing,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work</w:t>
      </w:r>
      <w:r w:rsidRPr="006C5439">
        <w:rPr>
          <w:rFonts w:ascii="Arial" w:hAnsi="Arial" w:cs="Arial"/>
          <w:spacing w:val="-5"/>
          <w:w w:val="105"/>
        </w:rPr>
        <w:t xml:space="preserve"> </w:t>
      </w:r>
      <w:r w:rsidRPr="006C5439">
        <w:rPr>
          <w:rFonts w:ascii="Arial" w:hAnsi="Arial" w:cs="Arial"/>
          <w:w w:val="105"/>
        </w:rPr>
        <w:t>shall include the following:</w:t>
      </w:r>
    </w:p>
    <w:p w14:paraId="2954E8EB" w14:textId="77777777" w:rsidR="002C6D5B" w:rsidRPr="006C5439" w:rsidRDefault="002C6D5B" w:rsidP="002C6D5B">
      <w:pPr>
        <w:pStyle w:val="TableParagraph"/>
        <w:spacing w:before="4"/>
        <w:jc w:val="both"/>
        <w:rPr>
          <w:rFonts w:ascii="Arial" w:hAnsi="Arial" w:cs="Arial"/>
        </w:rPr>
      </w:pPr>
    </w:p>
    <w:p w14:paraId="397859A9" w14:textId="77777777" w:rsidR="002C6D5B" w:rsidRPr="006C5439" w:rsidRDefault="002C6D5B" w:rsidP="00580ADE">
      <w:pPr>
        <w:pStyle w:val="TableParagraph"/>
        <w:numPr>
          <w:ilvl w:val="1"/>
          <w:numId w:val="39"/>
        </w:numPr>
        <w:tabs>
          <w:tab w:val="left" w:pos="838"/>
        </w:tabs>
        <w:ind w:left="838" w:hanging="612"/>
        <w:jc w:val="both"/>
        <w:rPr>
          <w:rFonts w:ascii="Arial" w:hAnsi="Arial" w:cs="Arial"/>
        </w:rPr>
      </w:pPr>
      <w:r w:rsidRPr="006C5439">
        <w:rPr>
          <w:rFonts w:ascii="Arial" w:hAnsi="Arial" w:cs="Arial"/>
          <w:w w:val="115"/>
        </w:rPr>
        <w:t>FIRE</w:t>
      </w:r>
      <w:r w:rsidRPr="006C5439">
        <w:rPr>
          <w:rFonts w:ascii="Arial" w:hAnsi="Arial" w:cs="Arial"/>
          <w:spacing w:val="12"/>
          <w:w w:val="115"/>
        </w:rPr>
        <w:t xml:space="preserve"> </w:t>
      </w:r>
      <w:r w:rsidRPr="006C5439">
        <w:rPr>
          <w:rFonts w:ascii="Arial" w:hAnsi="Arial" w:cs="Arial"/>
          <w:w w:val="115"/>
        </w:rPr>
        <w:t>FIGHTING</w:t>
      </w:r>
      <w:r w:rsidRPr="006C5439">
        <w:rPr>
          <w:rFonts w:ascii="Arial" w:hAnsi="Arial" w:cs="Arial"/>
          <w:spacing w:val="17"/>
          <w:w w:val="115"/>
        </w:rPr>
        <w:t xml:space="preserve"> </w:t>
      </w:r>
      <w:r w:rsidRPr="006C5439">
        <w:rPr>
          <w:rFonts w:ascii="Arial" w:hAnsi="Arial" w:cs="Arial"/>
          <w:spacing w:val="-2"/>
          <w:w w:val="115"/>
        </w:rPr>
        <w:t>SERVICES</w:t>
      </w:r>
    </w:p>
    <w:p w14:paraId="59147D83" w14:textId="77777777" w:rsidR="002C6D5B" w:rsidRPr="006C5439" w:rsidRDefault="002C6D5B" w:rsidP="002C6D5B">
      <w:pPr>
        <w:pStyle w:val="TableParagraph"/>
        <w:spacing w:before="4"/>
        <w:jc w:val="both"/>
        <w:rPr>
          <w:rFonts w:ascii="Arial" w:hAnsi="Arial" w:cs="Arial"/>
        </w:rPr>
      </w:pPr>
    </w:p>
    <w:p w14:paraId="021FF19F" w14:textId="77777777" w:rsidR="002C6D5B" w:rsidRPr="006C5439" w:rsidRDefault="002C6D5B" w:rsidP="002C6D5B">
      <w:pPr>
        <w:pStyle w:val="TableParagraph"/>
        <w:spacing w:line="254" w:lineRule="auto"/>
        <w:ind w:left="893" w:right="252"/>
        <w:jc w:val="both"/>
        <w:rPr>
          <w:rFonts w:ascii="Arial" w:hAnsi="Arial" w:cs="Arial"/>
        </w:rPr>
      </w:pPr>
      <w:r w:rsidRPr="006C5439">
        <w:rPr>
          <w:rFonts w:ascii="Arial" w:hAnsi="Arial" w:cs="Arial"/>
          <w:w w:val="105"/>
        </w:rPr>
        <w:t>Work</w:t>
      </w:r>
      <w:r w:rsidRPr="006C5439">
        <w:rPr>
          <w:rFonts w:ascii="Arial" w:hAnsi="Arial" w:cs="Arial"/>
          <w:spacing w:val="-7"/>
          <w:w w:val="105"/>
        </w:rPr>
        <w:t xml:space="preserve"> </w:t>
      </w:r>
      <w:r w:rsidRPr="006C5439">
        <w:rPr>
          <w:rFonts w:ascii="Arial" w:hAnsi="Arial" w:cs="Arial"/>
          <w:w w:val="105"/>
        </w:rPr>
        <w:t>under</w:t>
      </w:r>
      <w:r w:rsidRPr="006C5439">
        <w:rPr>
          <w:rFonts w:ascii="Arial" w:hAnsi="Arial" w:cs="Arial"/>
          <w:spacing w:val="-5"/>
          <w:w w:val="105"/>
        </w:rPr>
        <w:t xml:space="preserve"> </w:t>
      </w:r>
      <w:r w:rsidRPr="006C5439">
        <w:rPr>
          <w:rFonts w:ascii="Arial" w:hAnsi="Arial" w:cs="Arial"/>
          <w:w w:val="105"/>
        </w:rPr>
        <w:t>this</w:t>
      </w:r>
      <w:r w:rsidRPr="006C5439">
        <w:rPr>
          <w:rFonts w:ascii="Arial" w:hAnsi="Arial" w:cs="Arial"/>
          <w:spacing w:val="-4"/>
          <w:w w:val="105"/>
        </w:rPr>
        <w:t xml:space="preserve"> </w:t>
      </w:r>
      <w:r w:rsidRPr="006C5439">
        <w:rPr>
          <w:rFonts w:ascii="Arial" w:hAnsi="Arial" w:cs="Arial"/>
          <w:w w:val="105"/>
        </w:rPr>
        <w:t>sub-head</w:t>
      </w:r>
      <w:r w:rsidRPr="006C5439">
        <w:rPr>
          <w:rFonts w:ascii="Arial" w:hAnsi="Arial" w:cs="Arial"/>
          <w:spacing w:val="-5"/>
          <w:w w:val="105"/>
        </w:rPr>
        <w:t xml:space="preserve"> </w:t>
      </w:r>
      <w:r w:rsidRPr="006C5439">
        <w:rPr>
          <w:rFonts w:ascii="Arial" w:hAnsi="Arial" w:cs="Arial"/>
          <w:w w:val="105"/>
        </w:rPr>
        <w:t>consists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furnishing</w:t>
      </w:r>
      <w:r w:rsidRPr="006C5439">
        <w:rPr>
          <w:rFonts w:ascii="Arial" w:hAnsi="Arial" w:cs="Arial"/>
          <w:spacing w:val="-7"/>
          <w:w w:val="105"/>
        </w:rPr>
        <w:t xml:space="preserve"> </w:t>
      </w:r>
      <w:r w:rsidRPr="006C5439">
        <w:rPr>
          <w:rFonts w:ascii="Arial" w:hAnsi="Arial" w:cs="Arial"/>
          <w:w w:val="105"/>
        </w:rPr>
        <w:t>all</w:t>
      </w:r>
      <w:r w:rsidRPr="006C5439">
        <w:rPr>
          <w:rFonts w:ascii="Arial" w:hAnsi="Arial" w:cs="Arial"/>
          <w:spacing w:val="-8"/>
          <w:w w:val="105"/>
        </w:rPr>
        <w:t xml:space="preserve"> </w:t>
      </w:r>
      <w:r w:rsidRPr="006C5439">
        <w:rPr>
          <w:rFonts w:ascii="Arial" w:hAnsi="Arial" w:cs="Arial"/>
          <w:w w:val="105"/>
        </w:rPr>
        <w:t>Labour,</w:t>
      </w:r>
      <w:r w:rsidRPr="006C5439">
        <w:rPr>
          <w:rFonts w:ascii="Arial" w:hAnsi="Arial" w:cs="Arial"/>
          <w:spacing w:val="-6"/>
          <w:w w:val="105"/>
        </w:rPr>
        <w:t xml:space="preserve"> </w:t>
      </w:r>
      <w:r w:rsidRPr="006C5439">
        <w:rPr>
          <w:rFonts w:ascii="Arial" w:hAnsi="Arial" w:cs="Arial"/>
          <w:w w:val="105"/>
        </w:rPr>
        <w:t>Materials,</w:t>
      </w:r>
      <w:r w:rsidRPr="006C5439">
        <w:rPr>
          <w:rFonts w:ascii="Arial" w:hAnsi="Arial" w:cs="Arial"/>
          <w:spacing w:val="-6"/>
          <w:w w:val="105"/>
        </w:rPr>
        <w:t xml:space="preserve"> </w:t>
      </w:r>
      <w:r w:rsidRPr="006C5439">
        <w:rPr>
          <w:rFonts w:ascii="Arial" w:hAnsi="Arial" w:cs="Arial"/>
          <w:w w:val="105"/>
        </w:rPr>
        <w:t>equipment</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7"/>
          <w:w w:val="105"/>
        </w:rPr>
        <w:t xml:space="preserve"> </w:t>
      </w:r>
      <w:r w:rsidRPr="006C5439">
        <w:rPr>
          <w:rFonts w:ascii="Arial" w:hAnsi="Arial" w:cs="Arial"/>
          <w:w w:val="105"/>
        </w:rPr>
        <w:t>accessories</w:t>
      </w:r>
      <w:r w:rsidRPr="006C5439">
        <w:rPr>
          <w:rFonts w:ascii="Arial" w:hAnsi="Arial" w:cs="Arial"/>
          <w:spacing w:val="-4"/>
          <w:w w:val="105"/>
        </w:rPr>
        <w:t xml:space="preserve"> </w:t>
      </w:r>
      <w:r w:rsidRPr="006C5439">
        <w:rPr>
          <w:rFonts w:ascii="Arial" w:hAnsi="Arial" w:cs="Arial"/>
          <w:w w:val="105"/>
        </w:rPr>
        <w:t>necessary and required to completely install the Fire Fighting equipment etc., specified hereinafter and given in the Schedule of Quantities.</w:t>
      </w:r>
    </w:p>
    <w:p w14:paraId="1E850AE0" w14:textId="77777777" w:rsidR="002C6D5B" w:rsidRPr="006C5439" w:rsidRDefault="002C6D5B" w:rsidP="002C6D5B">
      <w:pPr>
        <w:pStyle w:val="TableParagraph"/>
        <w:spacing w:before="9"/>
        <w:jc w:val="both"/>
        <w:rPr>
          <w:rFonts w:ascii="Arial" w:hAnsi="Arial" w:cs="Arial"/>
        </w:rPr>
      </w:pPr>
    </w:p>
    <w:p w14:paraId="70FEE9FF" w14:textId="77777777" w:rsidR="002C6D5B" w:rsidRPr="006C5439" w:rsidRDefault="002C6D5B" w:rsidP="002C6D5B">
      <w:pPr>
        <w:pStyle w:val="TableParagraph"/>
        <w:spacing w:line="256" w:lineRule="auto"/>
        <w:ind w:left="893" w:right="252" w:hanging="87"/>
        <w:jc w:val="both"/>
        <w:rPr>
          <w:rFonts w:ascii="Arial" w:hAnsi="Arial" w:cs="Arial"/>
        </w:rPr>
      </w:pPr>
      <w:r w:rsidRPr="006C5439">
        <w:rPr>
          <w:rFonts w:ascii="Arial" w:hAnsi="Arial" w:cs="Arial"/>
          <w:w w:val="105"/>
        </w:rPr>
        <w:t>Without</w:t>
      </w:r>
      <w:r w:rsidRPr="006C5439">
        <w:rPr>
          <w:rFonts w:ascii="Arial" w:hAnsi="Arial" w:cs="Arial"/>
          <w:spacing w:val="-4"/>
          <w:w w:val="105"/>
        </w:rPr>
        <w:t xml:space="preserve"> </w:t>
      </w:r>
      <w:r w:rsidRPr="006C5439">
        <w:rPr>
          <w:rFonts w:ascii="Arial" w:hAnsi="Arial" w:cs="Arial"/>
          <w:w w:val="105"/>
        </w:rPr>
        <w:t>restricting</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generality</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foregoing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work</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Fighting</w:t>
      </w:r>
      <w:r w:rsidRPr="006C5439">
        <w:rPr>
          <w:rFonts w:ascii="Arial" w:hAnsi="Arial" w:cs="Arial"/>
          <w:spacing w:val="-4"/>
          <w:w w:val="105"/>
        </w:rPr>
        <w:t xml:space="preserve"> </w:t>
      </w:r>
      <w:r w:rsidRPr="006C5439">
        <w:rPr>
          <w:rFonts w:ascii="Arial" w:hAnsi="Arial" w:cs="Arial"/>
          <w:w w:val="105"/>
        </w:rPr>
        <w:t>System</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include</w:t>
      </w:r>
      <w:r w:rsidRPr="006C5439">
        <w:rPr>
          <w:rFonts w:ascii="Arial" w:hAnsi="Arial" w:cs="Arial"/>
          <w:spacing w:val="-4"/>
          <w:w w:val="105"/>
        </w:rPr>
        <w:t xml:space="preserve"> </w:t>
      </w:r>
      <w:r w:rsidRPr="006C5439">
        <w:rPr>
          <w:rFonts w:ascii="Arial" w:hAnsi="Arial" w:cs="Arial"/>
          <w:w w:val="105"/>
        </w:rPr>
        <w:t xml:space="preserve">the </w:t>
      </w:r>
      <w:r w:rsidRPr="006C5439">
        <w:rPr>
          <w:rFonts w:ascii="Arial" w:hAnsi="Arial" w:cs="Arial"/>
          <w:spacing w:val="-2"/>
          <w:w w:val="105"/>
        </w:rPr>
        <w:t>followings:</w:t>
      </w:r>
    </w:p>
    <w:p w14:paraId="7E63DC6F" w14:textId="77777777" w:rsidR="002C6D5B" w:rsidRPr="006C5439" w:rsidRDefault="002C6D5B" w:rsidP="002C6D5B">
      <w:pPr>
        <w:pStyle w:val="TableParagraph"/>
        <w:spacing w:before="1"/>
        <w:jc w:val="both"/>
        <w:rPr>
          <w:rFonts w:ascii="Arial" w:hAnsi="Arial" w:cs="Arial"/>
        </w:rPr>
      </w:pPr>
    </w:p>
    <w:p w14:paraId="580C97D1" w14:textId="77777777" w:rsidR="002C6D5B" w:rsidRPr="006C5439" w:rsidRDefault="002C6D5B" w:rsidP="00580ADE">
      <w:pPr>
        <w:pStyle w:val="TableParagraph"/>
        <w:numPr>
          <w:ilvl w:val="2"/>
          <w:numId w:val="39"/>
        </w:numPr>
        <w:tabs>
          <w:tab w:val="left" w:pos="1568"/>
        </w:tabs>
        <w:spacing w:line="252" w:lineRule="auto"/>
        <w:ind w:right="233"/>
        <w:jc w:val="both"/>
        <w:rPr>
          <w:rFonts w:ascii="Arial" w:hAnsi="Arial" w:cs="Arial"/>
        </w:rPr>
      </w:pPr>
      <w:r w:rsidRPr="006C5439">
        <w:rPr>
          <w:rFonts w:ascii="Arial" w:hAnsi="Arial" w:cs="Arial"/>
          <w:w w:val="105"/>
        </w:rPr>
        <w:t>Providing</w:t>
      </w:r>
      <w:r w:rsidRPr="006C5439">
        <w:rPr>
          <w:rFonts w:ascii="Arial" w:hAnsi="Arial" w:cs="Arial"/>
          <w:spacing w:val="-2"/>
          <w:w w:val="105"/>
        </w:rPr>
        <w:t xml:space="preserve"> </w:t>
      </w:r>
      <w:r w:rsidRPr="006C5439">
        <w:rPr>
          <w:rFonts w:ascii="Arial" w:hAnsi="Arial" w:cs="Arial"/>
          <w:w w:val="105"/>
        </w:rPr>
        <w:t>M.S.</w:t>
      </w:r>
      <w:r w:rsidRPr="006C5439">
        <w:rPr>
          <w:rFonts w:ascii="Arial" w:hAnsi="Arial" w:cs="Arial"/>
          <w:spacing w:val="-6"/>
          <w:w w:val="105"/>
        </w:rPr>
        <w:t xml:space="preserve"> </w:t>
      </w:r>
      <w:r w:rsidRPr="006C5439">
        <w:rPr>
          <w:rFonts w:ascii="Arial" w:hAnsi="Arial" w:cs="Arial"/>
          <w:w w:val="105"/>
        </w:rPr>
        <w:t>black</w:t>
      </w:r>
      <w:r w:rsidRPr="006C5439">
        <w:rPr>
          <w:rFonts w:ascii="Arial" w:hAnsi="Arial" w:cs="Arial"/>
          <w:spacing w:val="-4"/>
          <w:w w:val="105"/>
        </w:rPr>
        <w:t xml:space="preserve"> </w:t>
      </w:r>
      <w:r w:rsidRPr="006C5439">
        <w:rPr>
          <w:rFonts w:ascii="Arial" w:hAnsi="Arial" w:cs="Arial"/>
          <w:w w:val="105"/>
        </w:rPr>
        <w:t>steel</w:t>
      </w:r>
      <w:r w:rsidRPr="006C5439">
        <w:rPr>
          <w:rFonts w:ascii="Arial" w:hAnsi="Arial" w:cs="Arial"/>
          <w:spacing w:val="-7"/>
          <w:w w:val="105"/>
        </w:rPr>
        <w:t xml:space="preserve"> </w:t>
      </w:r>
      <w:r w:rsidRPr="006C5439">
        <w:rPr>
          <w:rFonts w:ascii="Arial" w:hAnsi="Arial" w:cs="Arial"/>
          <w:w w:val="105"/>
        </w:rPr>
        <w:t>pressure</w:t>
      </w:r>
      <w:r w:rsidRPr="006C5439">
        <w:rPr>
          <w:rFonts w:ascii="Arial" w:hAnsi="Arial" w:cs="Arial"/>
          <w:spacing w:val="-5"/>
          <w:w w:val="105"/>
        </w:rPr>
        <w:t xml:space="preserve"> </w:t>
      </w:r>
      <w:r w:rsidRPr="006C5439">
        <w:rPr>
          <w:rFonts w:ascii="Arial" w:hAnsi="Arial" w:cs="Arial"/>
          <w:w w:val="105"/>
        </w:rPr>
        <w:t>pipe</w:t>
      </w:r>
      <w:r w:rsidRPr="006C5439">
        <w:rPr>
          <w:rFonts w:ascii="Arial" w:hAnsi="Arial" w:cs="Arial"/>
          <w:spacing w:val="-5"/>
          <w:w w:val="105"/>
        </w:rPr>
        <w:t xml:space="preserve"> </w:t>
      </w:r>
      <w:r w:rsidRPr="006C5439">
        <w:rPr>
          <w:rFonts w:ascii="Arial" w:hAnsi="Arial" w:cs="Arial"/>
          <w:w w:val="105"/>
        </w:rPr>
        <w:t>line</w:t>
      </w:r>
      <w:r w:rsidRPr="006C5439">
        <w:rPr>
          <w:rFonts w:ascii="Arial" w:hAnsi="Arial" w:cs="Arial"/>
          <w:spacing w:val="-5"/>
          <w:w w:val="105"/>
        </w:rPr>
        <w:t xml:space="preserve"> </w:t>
      </w:r>
      <w:r w:rsidRPr="006C5439">
        <w:rPr>
          <w:rFonts w:ascii="Arial" w:hAnsi="Arial" w:cs="Arial"/>
          <w:w w:val="105"/>
        </w:rPr>
        <w:t>main</w:t>
      </w:r>
      <w:r w:rsidRPr="006C5439">
        <w:rPr>
          <w:rFonts w:ascii="Arial" w:hAnsi="Arial" w:cs="Arial"/>
          <w:spacing w:val="-6"/>
          <w:w w:val="105"/>
        </w:rPr>
        <w:t xml:space="preserve"> </w:t>
      </w:r>
      <w:r w:rsidRPr="006C5439">
        <w:rPr>
          <w:rFonts w:ascii="Arial" w:hAnsi="Arial" w:cs="Arial"/>
          <w:w w:val="105"/>
        </w:rPr>
        <w:t>including</w:t>
      </w:r>
      <w:r w:rsidRPr="006C5439">
        <w:rPr>
          <w:rFonts w:ascii="Arial" w:hAnsi="Arial" w:cs="Arial"/>
          <w:spacing w:val="-5"/>
          <w:w w:val="105"/>
        </w:rPr>
        <w:t xml:space="preserve"> </w:t>
      </w:r>
      <w:r w:rsidRPr="006C5439">
        <w:rPr>
          <w:rFonts w:ascii="Arial" w:hAnsi="Arial" w:cs="Arial"/>
          <w:w w:val="105"/>
        </w:rPr>
        <w:t>Valves,</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7"/>
          <w:w w:val="105"/>
        </w:rPr>
        <w:t xml:space="preserve"> </w:t>
      </w:r>
      <w:r w:rsidRPr="006C5439">
        <w:rPr>
          <w:rFonts w:ascii="Arial" w:hAnsi="Arial" w:cs="Arial"/>
          <w:w w:val="105"/>
        </w:rPr>
        <w:t>Hydrants,</w:t>
      </w:r>
      <w:r w:rsidRPr="006C5439">
        <w:rPr>
          <w:rFonts w:ascii="Arial" w:hAnsi="Arial" w:cs="Arial"/>
          <w:spacing w:val="-4"/>
          <w:w w:val="105"/>
        </w:rPr>
        <w:t xml:space="preserve"> </w:t>
      </w:r>
      <w:r w:rsidRPr="006C5439">
        <w:rPr>
          <w:rFonts w:ascii="Arial" w:hAnsi="Arial" w:cs="Arial"/>
          <w:w w:val="105"/>
        </w:rPr>
        <w:t>Excavation</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7"/>
          <w:w w:val="105"/>
        </w:rPr>
        <w:t xml:space="preserve"> </w:t>
      </w:r>
      <w:r w:rsidRPr="006C5439">
        <w:rPr>
          <w:rFonts w:ascii="Arial" w:hAnsi="Arial" w:cs="Arial"/>
          <w:w w:val="105"/>
        </w:rPr>
        <w:t>Pipe, Laying of pipe, Painting of pipe and Making Connection to supply system.</w:t>
      </w:r>
    </w:p>
    <w:p w14:paraId="762912C0" w14:textId="77777777" w:rsidR="002C6D5B" w:rsidRPr="006C5439" w:rsidRDefault="002C6D5B" w:rsidP="00580ADE">
      <w:pPr>
        <w:pStyle w:val="TableParagraph"/>
        <w:numPr>
          <w:ilvl w:val="2"/>
          <w:numId w:val="39"/>
        </w:numPr>
        <w:tabs>
          <w:tab w:val="left" w:pos="1568"/>
        </w:tabs>
        <w:ind w:hanging="679"/>
        <w:jc w:val="both"/>
        <w:rPr>
          <w:rFonts w:ascii="Arial" w:hAnsi="Arial" w:cs="Arial"/>
        </w:rPr>
      </w:pPr>
      <w:r w:rsidRPr="006C5439">
        <w:rPr>
          <w:rFonts w:ascii="Arial" w:hAnsi="Arial" w:cs="Arial"/>
          <w:w w:val="105"/>
        </w:rPr>
        <w:t>Black</w:t>
      </w:r>
      <w:r w:rsidRPr="006C5439">
        <w:rPr>
          <w:rFonts w:ascii="Arial" w:hAnsi="Arial" w:cs="Arial"/>
          <w:spacing w:val="-6"/>
          <w:w w:val="105"/>
        </w:rPr>
        <w:t xml:space="preserve"> </w:t>
      </w:r>
      <w:r w:rsidRPr="006C5439">
        <w:rPr>
          <w:rFonts w:ascii="Arial" w:hAnsi="Arial" w:cs="Arial"/>
          <w:w w:val="105"/>
        </w:rPr>
        <w:t>Steel</w:t>
      </w:r>
      <w:r w:rsidRPr="006C5439">
        <w:rPr>
          <w:rFonts w:ascii="Arial" w:hAnsi="Arial" w:cs="Arial"/>
          <w:spacing w:val="-6"/>
          <w:w w:val="105"/>
        </w:rPr>
        <w:t xml:space="preserve"> </w:t>
      </w:r>
      <w:r w:rsidRPr="006C5439">
        <w:rPr>
          <w:rFonts w:ascii="Arial" w:hAnsi="Arial" w:cs="Arial"/>
          <w:w w:val="105"/>
        </w:rPr>
        <w:t>Pipe,</w:t>
      </w:r>
      <w:r w:rsidRPr="006C5439">
        <w:rPr>
          <w:rFonts w:ascii="Arial" w:hAnsi="Arial" w:cs="Arial"/>
          <w:spacing w:val="-5"/>
          <w:w w:val="105"/>
        </w:rPr>
        <w:t xml:space="preserve"> </w:t>
      </w:r>
      <w:r w:rsidRPr="006C5439">
        <w:rPr>
          <w:rFonts w:ascii="Arial" w:hAnsi="Arial" w:cs="Arial"/>
          <w:w w:val="105"/>
        </w:rPr>
        <w:t>Mains</w:t>
      </w:r>
      <w:r w:rsidRPr="006C5439">
        <w:rPr>
          <w:rFonts w:ascii="Arial" w:hAnsi="Arial" w:cs="Arial"/>
          <w:spacing w:val="-5"/>
          <w:w w:val="105"/>
        </w:rPr>
        <w:t xml:space="preserve"> </w:t>
      </w:r>
      <w:r w:rsidRPr="006C5439">
        <w:rPr>
          <w:rFonts w:ascii="Arial" w:hAnsi="Arial" w:cs="Arial"/>
          <w:w w:val="105"/>
        </w:rPr>
        <w:t>Laterals,</w:t>
      </w:r>
      <w:r w:rsidRPr="006C5439">
        <w:rPr>
          <w:rFonts w:ascii="Arial" w:hAnsi="Arial" w:cs="Arial"/>
          <w:spacing w:val="-7"/>
          <w:w w:val="105"/>
        </w:rPr>
        <w:t xml:space="preserve"> </w:t>
      </w:r>
      <w:r w:rsidRPr="006C5439">
        <w:rPr>
          <w:rFonts w:ascii="Arial" w:hAnsi="Arial" w:cs="Arial"/>
          <w:w w:val="105"/>
        </w:rPr>
        <w:t>Branches,</w:t>
      </w:r>
      <w:r w:rsidRPr="006C5439">
        <w:rPr>
          <w:rFonts w:ascii="Arial" w:hAnsi="Arial" w:cs="Arial"/>
          <w:spacing w:val="-5"/>
          <w:w w:val="105"/>
        </w:rPr>
        <w:t xml:space="preserve"> </w:t>
      </w:r>
      <w:r w:rsidRPr="006C5439">
        <w:rPr>
          <w:rFonts w:ascii="Arial" w:hAnsi="Arial" w:cs="Arial"/>
          <w:w w:val="105"/>
        </w:rPr>
        <w:t>Valves,</w:t>
      </w:r>
      <w:r w:rsidRPr="006C5439">
        <w:rPr>
          <w:rFonts w:ascii="Arial" w:hAnsi="Arial" w:cs="Arial"/>
          <w:spacing w:val="-5"/>
          <w:w w:val="105"/>
        </w:rPr>
        <w:t xml:space="preserve"> </w:t>
      </w:r>
      <w:r w:rsidRPr="006C5439">
        <w:rPr>
          <w:rFonts w:ascii="Arial" w:hAnsi="Arial" w:cs="Arial"/>
          <w:w w:val="105"/>
        </w:rPr>
        <w:t>Hangers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spacing w:val="-2"/>
          <w:w w:val="105"/>
        </w:rPr>
        <w:t>Appurtenances.</w:t>
      </w:r>
    </w:p>
    <w:p w14:paraId="20C14A2F" w14:textId="77777777" w:rsidR="002C6D5B" w:rsidRPr="006C5439" w:rsidRDefault="002C6D5B" w:rsidP="00580ADE">
      <w:pPr>
        <w:pStyle w:val="TableParagraph"/>
        <w:numPr>
          <w:ilvl w:val="2"/>
          <w:numId w:val="39"/>
        </w:numPr>
        <w:tabs>
          <w:tab w:val="left" w:pos="1568"/>
        </w:tabs>
        <w:ind w:hanging="679"/>
        <w:jc w:val="both"/>
        <w:rPr>
          <w:rFonts w:ascii="Arial" w:hAnsi="Arial" w:cs="Arial"/>
        </w:rPr>
      </w:pPr>
      <w:r w:rsidRPr="006C5439">
        <w:rPr>
          <w:rFonts w:ascii="Arial" w:hAnsi="Arial" w:cs="Arial"/>
          <w:w w:val="105"/>
        </w:rPr>
        <w:t>Hose</w:t>
      </w:r>
      <w:r w:rsidRPr="006C5439">
        <w:rPr>
          <w:rFonts w:ascii="Arial" w:hAnsi="Arial" w:cs="Arial"/>
          <w:spacing w:val="-6"/>
          <w:w w:val="105"/>
        </w:rPr>
        <w:t xml:space="preserve"> </w:t>
      </w:r>
      <w:r w:rsidRPr="006C5439">
        <w:rPr>
          <w:rFonts w:ascii="Arial" w:hAnsi="Arial" w:cs="Arial"/>
          <w:w w:val="105"/>
        </w:rPr>
        <w:t>Reels,</w:t>
      </w:r>
      <w:r w:rsidRPr="006C5439">
        <w:rPr>
          <w:rFonts w:ascii="Arial" w:hAnsi="Arial" w:cs="Arial"/>
          <w:spacing w:val="-6"/>
          <w:w w:val="105"/>
        </w:rPr>
        <w:t xml:space="preserve"> </w:t>
      </w:r>
      <w:r w:rsidRPr="006C5439">
        <w:rPr>
          <w:rFonts w:ascii="Arial" w:hAnsi="Arial" w:cs="Arial"/>
          <w:w w:val="105"/>
        </w:rPr>
        <w:t>Rubberized</w:t>
      </w:r>
      <w:r w:rsidRPr="006C5439">
        <w:rPr>
          <w:rFonts w:ascii="Arial" w:hAnsi="Arial" w:cs="Arial"/>
          <w:spacing w:val="-6"/>
          <w:w w:val="105"/>
        </w:rPr>
        <w:t xml:space="preserve"> </w:t>
      </w:r>
      <w:r w:rsidRPr="006C5439">
        <w:rPr>
          <w:rFonts w:ascii="Arial" w:hAnsi="Arial" w:cs="Arial"/>
          <w:w w:val="105"/>
        </w:rPr>
        <w:t>fabric</w:t>
      </w:r>
      <w:r w:rsidRPr="006C5439">
        <w:rPr>
          <w:rFonts w:ascii="Arial" w:hAnsi="Arial" w:cs="Arial"/>
          <w:spacing w:val="-6"/>
          <w:w w:val="105"/>
        </w:rPr>
        <w:t xml:space="preserve"> </w:t>
      </w:r>
      <w:r w:rsidRPr="006C5439">
        <w:rPr>
          <w:rFonts w:ascii="Arial" w:hAnsi="Arial" w:cs="Arial"/>
          <w:w w:val="105"/>
        </w:rPr>
        <w:t>lined</w:t>
      </w:r>
      <w:r w:rsidRPr="006C5439">
        <w:rPr>
          <w:rFonts w:ascii="Arial" w:hAnsi="Arial" w:cs="Arial"/>
          <w:spacing w:val="-2"/>
          <w:w w:val="105"/>
        </w:rPr>
        <w:t xml:space="preserve"> </w:t>
      </w:r>
      <w:r w:rsidRPr="006C5439">
        <w:rPr>
          <w:rFonts w:ascii="Arial" w:hAnsi="Arial" w:cs="Arial"/>
          <w:w w:val="105"/>
        </w:rPr>
        <w:t>hose</w:t>
      </w:r>
      <w:r w:rsidRPr="006C5439">
        <w:rPr>
          <w:rFonts w:ascii="Arial" w:hAnsi="Arial" w:cs="Arial"/>
          <w:spacing w:val="-6"/>
          <w:w w:val="105"/>
        </w:rPr>
        <w:t xml:space="preserve"> </w:t>
      </w:r>
      <w:r w:rsidRPr="006C5439">
        <w:rPr>
          <w:rFonts w:ascii="Arial" w:hAnsi="Arial" w:cs="Arial"/>
          <w:w w:val="105"/>
        </w:rPr>
        <w:t>pipes,</w:t>
      </w:r>
      <w:r w:rsidRPr="006C5439">
        <w:rPr>
          <w:rFonts w:ascii="Arial" w:hAnsi="Arial" w:cs="Arial"/>
          <w:spacing w:val="-5"/>
          <w:w w:val="105"/>
        </w:rPr>
        <w:t xml:space="preserve"> </w:t>
      </w:r>
      <w:r w:rsidRPr="006C5439">
        <w:rPr>
          <w:rFonts w:ascii="Arial" w:hAnsi="Arial" w:cs="Arial"/>
          <w:w w:val="105"/>
        </w:rPr>
        <w:t>Hose</w:t>
      </w:r>
      <w:r w:rsidRPr="006C5439">
        <w:rPr>
          <w:rFonts w:ascii="Arial" w:hAnsi="Arial" w:cs="Arial"/>
          <w:spacing w:val="-2"/>
          <w:w w:val="105"/>
        </w:rPr>
        <w:t xml:space="preserve"> </w:t>
      </w:r>
      <w:r w:rsidRPr="006C5439">
        <w:rPr>
          <w:rFonts w:ascii="Arial" w:hAnsi="Arial" w:cs="Arial"/>
          <w:w w:val="105"/>
        </w:rPr>
        <w:t>cabinets,</w:t>
      </w:r>
      <w:r w:rsidRPr="006C5439">
        <w:rPr>
          <w:rFonts w:ascii="Arial" w:hAnsi="Arial" w:cs="Arial"/>
          <w:spacing w:val="-7"/>
          <w:w w:val="105"/>
        </w:rPr>
        <w:t xml:space="preserve"> </w:t>
      </w:r>
      <w:r w:rsidRPr="006C5439">
        <w:rPr>
          <w:rFonts w:ascii="Arial" w:hAnsi="Arial" w:cs="Arial"/>
          <w:w w:val="105"/>
        </w:rPr>
        <w:t>Sprinkler</w:t>
      </w:r>
      <w:r w:rsidRPr="006C5439">
        <w:rPr>
          <w:rFonts w:ascii="Arial" w:hAnsi="Arial" w:cs="Arial"/>
          <w:spacing w:val="-4"/>
          <w:w w:val="105"/>
        </w:rPr>
        <w:t xml:space="preserve"> </w:t>
      </w:r>
      <w:r w:rsidRPr="006C5439">
        <w:rPr>
          <w:rFonts w:ascii="Arial" w:hAnsi="Arial" w:cs="Arial"/>
          <w:w w:val="105"/>
        </w:rPr>
        <w:t>heads</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Landing</w:t>
      </w:r>
      <w:r w:rsidRPr="006C5439">
        <w:rPr>
          <w:rFonts w:ascii="Arial" w:hAnsi="Arial" w:cs="Arial"/>
          <w:spacing w:val="-5"/>
          <w:w w:val="105"/>
        </w:rPr>
        <w:t xml:space="preserve"> </w:t>
      </w:r>
      <w:r w:rsidRPr="006C5439">
        <w:rPr>
          <w:rFonts w:ascii="Arial" w:hAnsi="Arial" w:cs="Arial"/>
          <w:spacing w:val="-2"/>
          <w:w w:val="105"/>
        </w:rPr>
        <w:t>Valves.</w:t>
      </w:r>
    </w:p>
    <w:p w14:paraId="3247BF6C" w14:textId="77777777" w:rsidR="002C6D5B" w:rsidRPr="006C5439" w:rsidRDefault="002C6D5B" w:rsidP="00580ADE">
      <w:pPr>
        <w:pStyle w:val="TableParagraph"/>
        <w:numPr>
          <w:ilvl w:val="2"/>
          <w:numId w:val="39"/>
        </w:numPr>
        <w:tabs>
          <w:tab w:val="left" w:pos="1568"/>
        </w:tabs>
        <w:spacing w:before="1"/>
        <w:ind w:hanging="679"/>
        <w:jc w:val="both"/>
        <w:rPr>
          <w:rFonts w:ascii="Arial" w:hAnsi="Arial" w:cs="Arial"/>
        </w:rPr>
      </w:pPr>
      <w:r w:rsidRPr="006C5439">
        <w:rPr>
          <w:rFonts w:ascii="Arial" w:hAnsi="Arial" w:cs="Arial"/>
          <w:w w:val="105"/>
        </w:rPr>
        <w:t>Portable</w:t>
      </w:r>
      <w:r w:rsidRPr="006C5439">
        <w:rPr>
          <w:rFonts w:ascii="Arial" w:hAnsi="Arial" w:cs="Arial"/>
          <w:spacing w:val="-8"/>
          <w:w w:val="105"/>
        </w:rPr>
        <w:t xml:space="preserve"> </w:t>
      </w:r>
      <w:r w:rsidRPr="006C5439">
        <w:rPr>
          <w:rFonts w:ascii="Arial" w:hAnsi="Arial" w:cs="Arial"/>
          <w:w w:val="105"/>
        </w:rPr>
        <w:t>Fire</w:t>
      </w:r>
      <w:r w:rsidRPr="006C5439">
        <w:rPr>
          <w:rFonts w:ascii="Arial" w:hAnsi="Arial" w:cs="Arial"/>
          <w:spacing w:val="-7"/>
          <w:w w:val="105"/>
        </w:rPr>
        <w:t xml:space="preserve"> </w:t>
      </w:r>
      <w:r w:rsidRPr="006C5439">
        <w:rPr>
          <w:rFonts w:ascii="Arial" w:hAnsi="Arial" w:cs="Arial"/>
          <w:spacing w:val="-2"/>
          <w:w w:val="105"/>
        </w:rPr>
        <w:t>Extinguishers</w:t>
      </w:r>
    </w:p>
    <w:p w14:paraId="05875D9E" w14:textId="77777777" w:rsidR="002C6D5B" w:rsidRPr="006C5439" w:rsidRDefault="002C6D5B" w:rsidP="00580ADE">
      <w:pPr>
        <w:pStyle w:val="TableParagraph"/>
        <w:numPr>
          <w:ilvl w:val="2"/>
          <w:numId w:val="39"/>
        </w:numPr>
        <w:tabs>
          <w:tab w:val="left" w:pos="1568"/>
        </w:tabs>
        <w:spacing w:before="133" w:line="256" w:lineRule="auto"/>
        <w:ind w:right="278"/>
        <w:jc w:val="both"/>
        <w:rPr>
          <w:rFonts w:ascii="Arial" w:hAnsi="Arial" w:cs="Arial"/>
        </w:rPr>
      </w:pPr>
      <w:r w:rsidRPr="006C5439">
        <w:rPr>
          <w:rFonts w:ascii="Arial" w:hAnsi="Arial" w:cs="Arial"/>
          <w:w w:val="105"/>
        </w:rPr>
        <w:t>Fire</w:t>
      </w:r>
      <w:r w:rsidRPr="006C5439">
        <w:rPr>
          <w:rFonts w:ascii="Arial" w:hAnsi="Arial" w:cs="Arial"/>
          <w:spacing w:val="-8"/>
          <w:w w:val="105"/>
        </w:rPr>
        <w:t xml:space="preserve"> </w:t>
      </w:r>
      <w:r w:rsidRPr="006C5439">
        <w:rPr>
          <w:rFonts w:ascii="Arial" w:hAnsi="Arial" w:cs="Arial"/>
          <w:w w:val="105"/>
        </w:rPr>
        <w:t>Fighting</w:t>
      </w:r>
      <w:r w:rsidRPr="006C5439">
        <w:rPr>
          <w:rFonts w:ascii="Arial" w:hAnsi="Arial" w:cs="Arial"/>
          <w:spacing w:val="-6"/>
          <w:w w:val="105"/>
        </w:rPr>
        <w:t xml:space="preserve"> </w:t>
      </w:r>
      <w:r w:rsidRPr="006C5439">
        <w:rPr>
          <w:rFonts w:ascii="Arial" w:hAnsi="Arial" w:cs="Arial"/>
          <w:w w:val="105"/>
        </w:rPr>
        <w:t>Pumps,</w:t>
      </w:r>
      <w:r w:rsidRPr="006C5439">
        <w:rPr>
          <w:rFonts w:ascii="Arial" w:hAnsi="Arial" w:cs="Arial"/>
          <w:spacing w:val="-7"/>
          <w:w w:val="105"/>
        </w:rPr>
        <w:t xml:space="preserve"> </w:t>
      </w:r>
      <w:r w:rsidRPr="006C5439">
        <w:rPr>
          <w:rFonts w:ascii="Arial" w:hAnsi="Arial" w:cs="Arial"/>
          <w:w w:val="105"/>
        </w:rPr>
        <w:t>diesel</w:t>
      </w:r>
      <w:r w:rsidRPr="006C5439">
        <w:rPr>
          <w:rFonts w:ascii="Arial" w:hAnsi="Arial" w:cs="Arial"/>
          <w:spacing w:val="-3"/>
          <w:w w:val="105"/>
        </w:rPr>
        <w:t xml:space="preserve"> </w:t>
      </w:r>
      <w:r w:rsidRPr="006C5439">
        <w:rPr>
          <w:rFonts w:ascii="Arial" w:hAnsi="Arial" w:cs="Arial"/>
          <w:w w:val="105"/>
        </w:rPr>
        <w:t>operated</w:t>
      </w:r>
      <w:r w:rsidRPr="006C5439">
        <w:rPr>
          <w:rFonts w:ascii="Arial" w:hAnsi="Arial" w:cs="Arial"/>
          <w:spacing w:val="-8"/>
          <w:w w:val="105"/>
        </w:rPr>
        <w:t xml:space="preserve"> </w:t>
      </w:r>
      <w:r w:rsidRPr="006C5439">
        <w:rPr>
          <w:rFonts w:ascii="Arial" w:hAnsi="Arial" w:cs="Arial"/>
          <w:w w:val="105"/>
        </w:rPr>
        <w:t>pumps,</w:t>
      </w:r>
      <w:r w:rsidRPr="006C5439">
        <w:rPr>
          <w:rFonts w:ascii="Arial" w:hAnsi="Arial" w:cs="Arial"/>
          <w:spacing w:val="-7"/>
          <w:w w:val="105"/>
        </w:rPr>
        <w:t xml:space="preserve"> </w:t>
      </w:r>
      <w:r w:rsidRPr="006C5439">
        <w:rPr>
          <w:rFonts w:ascii="Arial" w:hAnsi="Arial" w:cs="Arial"/>
          <w:w w:val="105"/>
        </w:rPr>
        <w:t>panels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8"/>
          <w:w w:val="105"/>
        </w:rPr>
        <w:t xml:space="preserve"> </w:t>
      </w:r>
      <w:r w:rsidRPr="006C5439">
        <w:rPr>
          <w:rFonts w:ascii="Arial" w:hAnsi="Arial" w:cs="Arial"/>
          <w:w w:val="105"/>
        </w:rPr>
        <w:t>all</w:t>
      </w:r>
      <w:r w:rsidRPr="006C5439">
        <w:rPr>
          <w:rFonts w:ascii="Arial" w:hAnsi="Arial" w:cs="Arial"/>
          <w:spacing w:val="-5"/>
          <w:w w:val="105"/>
        </w:rPr>
        <w:t xml:space="preserve"> </w:t>
      </w:r>
      <w:r w:rsidRPr="006C5439">
        <w:rPr>
          <w:rFonts w:ascii="Arial" w:hAnsi="Arial" w:cs="Arial"/>
          <w:w w:val="105"/>
        </w:rPr>
        <w:t>connected</w:t>
      </w:r>
      <w:r w:rsidRPr="006C5439">
        <w:rPr>
          <w:rFonts w:ascii="Arial" w:hAnsi="Arial" w:cs="Arial"/>
          <w:spacing w:val="-6"/>
          <w:w w:val="105"/>
        </w:rPr>
        <w:t xml:space="preserve"> </w:t>
      </w:r>
      <w:r w:rsidRPr="006C5439">
        <w:rPr>
          <w:rFonts w:ascii="Arial" w:hAnsi="Arial" w:cs="Arial"/>
          <w:w w:val="105"/>
        </w:rPr>
        <w:t>accessories</w:t>
      </w:r>
      <w:r w:rsidRPr="006C5439">
        <w:rPr>
          <w:rFonts w:ascii="Arial" w:hAnsi="Arial" w:cs="Arial"/>
          <w:spacing w:val="-3"/>
          <w:w w:val="105"/>
        </w:rPr>
        <w:t xml:space="preserve"> </w:t>
      </w:r>
      <w:r w:rsidRPr="006C5439">
        <w:rPr>
          <w:rFonts w:ascii="Arial" w:hAnsi="Arial" w:cs="Arial"/>
          <w:w w:val="105"/>
        </w:rPr>
        <w:t>including</w:t>
      </w:r>
      <w:r w:rsidRPr="006C5439">
        <w:rPr>
          <w:rFonts w:ascii="Arial" w:hAnsi="Arial" w:cs="Arial"/>
          <w:spacing w:val="-6"/>
          <w:w w:val="105"/>
        </w:rPr>
        <w:t xml:space="preserve"> </w:t>
      </w:r>
      <w:r w:rsidRPr="006C5439">
        <w:rPr>
          <w:rFonts w:ascii="Arial" w:hAnsi="Arial" w:cs="Arial"/>
          <w:w w:val="105"/>
        </w:rPr>
        <w:t>suction</w:t>
      </w:r>
      <w:r w:rsidRPr="006C5439">
        <w:rPr>
          <w:rFonts w:ascii="Arial" w:hAnsi="Arial" w:cs="Arial"/>
          <w:spacing w:val="-7"/>
          <w:w w:val="105"/>
        </w:rPr>
        <w:t xml:space="preserve"> </w:t>
      </w:r>
      <w:r w:rsidRPr="006C5439">
        <w:rPr>
          <w:rFonts w:ascii="Arial" w:hAnsi="Arial" w:cs="Arial"/>
          <w:w w:val="105"/>
        </w:rPr>
        <w:t>&amp; delivery pipes.</w:t>
      </w:r>
    </w:p>
    <w:p w14:paraId="351F1F89" w14:textId="77777777" w:rsidR="002C6D5B" w:rsidRPr="006C5439" w:rsidRDefault="002C6D5B" w:rsidP="00580ADE">
      <w:pPr>
        <w:pStyle w:val="TableParagraph"/>
        <w:numPr>
          <w:ilvl w:val="2"/>
          <w:numId w:val="39"/>
        </w:numPr>
        <w:tabs>
          <w:tab w:val="left" w:pos="1568"/>
        </w:tabs>
        <w:spacing w:line="254" w:lineRule="auto"/>
        <w:ind w:right="777"/>
        <w:jc w:val="both"/>
        <w:rPr>
          <w:rFonts w:ascii="Arial" w:hAnsi="Arial" w:cs="Arial"/>
        </w:rPr>
      </w:pPr>
      <w:r w:rsidRPr="006C5439">
        <w:rPr>
          <w:rFonts w:ascii="Arial" w:hAnsi="Arial" w:cs="Arial"/>
          <w:w w:val="105"/>
        </w:rPr>
        <w:t>Testing</w:t>
      </w:r>
      <w:r w:rsidRPr="006C5439">
        <w:rPr>
          <w:rFonts w:ascii="Arial" w:hAnsi="Arial" w:cs="Arial"/>
          <w:spacing w:val="-8"/>
          <w:w w:val="105"/>
        </w:rPr>
        <w:t xml:space="preserve"> </w:t>
      </w:r>
      <w:r w:rsidRPr="006C5439">
        <w:rPr>
          <w:rFonts w:ascii="Arial" w:hAnsi="Arial" w:cs="Arial"/>
          <w:w w:val="105"/>
        </w:rPr>
        <w:t>Commissioning</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giving</w:t>
      </w:r>
      <w:r w:rsidRPr="006C5439">
        <w:rPr>
          <w:rFonts w:ascii="Arial" w:hAnsi="Arial" w:cs="Arial"/>
          <w:spacing w:val="-8"/>
          <w:w w:val="105"/>
        </w:rPr>
        <w:t xml:space="preserve"> </w:t>
      </w:r>
      <w:r w:rsidRPr="006C5439">
        <w:rPr>
          <w:rFonts w:ascii="Arial" w:hAnsi="Arial" w:cs="Arial"/>
          <w:w w:val="105"/>
        </w:rPr>
        <w:t>live</w:t>
      </w:r>
      <w:r w:rsidRPr="006C5439">
        <w:rPr>
          <w:rFonts w:ascii="Arial" w:hAnsi="Arial" w:cs="Arial"/>
          <w:spacing w:val="-6"/>
          <w:w w:val="105"/>
        </w:rPr>
        <w:t xml:space="preserve"> </w:t>
      </w:r>
      <w:r w:rsidRPr="006C5439">
        <w:rPr>
          <w:rFonts w:ascii="Arial" w:hAnsi="Arial" w:cs="Arial"/>
          <w:w w:val="105"/>
        </w:rPr>
        <w:t>demonstrations</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9"/>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various</w:t>
      </w:r>
      <w:r w:rsidRPr="006C5439">
        <w:rPr>
          <w:rFonts w:ascii="Arial" w:hAnsi="Arial" w:cs="Arial"/>
          <w:spacing w:val="-8"/>
          <w:w w:val="105"/>
        </w:rPr>
        <w:t xml:space="preserve"> </w:t>
      </w:r>
      <w:r w:rsidRPr="006C5439">
        <w:rPr>
          <w:rFonts w:ascii="Arial" w:hAnsi="Arial" w:cs="Arial"/>
          <w:w w:val="105"/>
        </w:rPr>
        <w:t>Inspection</w:t>
      </w:r>
      <w:r w:rsidRPr="006C5439">
        <w:rPr>
          <w:rFonts w:ascii="Arial" w:hAnsi="Arial" w:cs="Arial"/>
          <w:spacing w:val="-7"/>
          <w:w w:val="105"/>
        </w:rPr>
        <w:t xml:space="preserve"> </w:t>
      </w:r>
      <w:r w:rsidRPr="006C5439">
        <w:rPr>
          <w:rFonts w:ascii="Arial" w:hAnsi="Arial" w:cs="Arial"/>
          <w:w w:val="105"/>
        </w:rPr>
        <w:t>Authorities</w:t>
      </w:r>
      <w:r w:rsidRPr="006C5439">
        <w:rPr>
          <w:rFonts w:ascii="Arial" w:hAnsi="Arial" w:cs="Arial"/>
          <w:spacing w:val="-5"/>
          <w:w w:val="105"/>
        </w:rPr>
        <w:t xml:space="preserve"> </w:t>
      </w:r>
      <w:r w:rsidRPr="006C5439">
        <w:rPr>
          <w:rFonts w:ascii="Arial" w:hAnsi="Arial" w:cs="Arial"/>
          <w:w w:val="105"/>
        </w:rPr>
        <w:t>and Obtain their "No Objection Certificate" (NOC) for occupation of the building.</w:t>
      </w:r>
    </w:p>
    <w:p w14:paraId="060999E6" w14:textId="77777777" w:rsidR="002C6D5B" w:rsidRPr="006C5439" w:rsidRDefault="002C6D5B" w:rsidP="00580ADE">
      <w:pPr>
        <w:pStyle w:val="TableParagraph"/>
        <w:numPr>
          <w:ilvl w:val="2"/>
          <w:numId w:val="39"/>
        </w:numPr>
        <w:tabs>
          <w:tab w:val="left" w:pos="1568"/>
        </w:tabs>
        <w:spacing w:before="1"/>
        <w:jc w:val="both"/>
        <w:rPr>
          <w:rFonts w:ascii="Arial" w:hAnsi="Arial" w:cs="Arial"/>
        </w:rPr>
      </w:pPr>
      <w:r w:rsidRPr="006C5439">
        <w:rPr>
          <w:rFonts w:ascii="Arial" w:hAnsi="Arial" w:cs="Arial"/>
          <w:w w:val="105"/>
        </w:rPr>
        <w:t>GENERAL</w:t>
      </w:r>
      <w:r w:rsidRPr="006C5439">
        <w:rPr>
          <w:rFonts w:ascii="Arial" w:hAnsi="Arial" w:cs="Arial"/>
          <w:spacing w:val="-8"/>
          <w:w w:val="105"/>
        </w:rPr>
        <w:t xml:space="preserve"> </w:t>
      </w:r>
      <w:r w:rsidRPr="006C5439">
        <w:rPr>
          <w:rFonts w:ascii="Arial" w:hAnsi="Arial" w:cs="Arial"/>
          <w:spacing w:val="-2"/>
          <w:w w:val="105"/>
        </w:rPr>
        <w:t>REQUIREMENTS</w:t>
      </w:r>
    </w:p>
    <w:p w14:paraId="3961B8D7" w14:textId="77777777" w:rsidR="002C6D5B" w:rsidRPr="006C5439" w:rsidRDefault="002C6D5B" w:rsidP="002C6D5B">
      <w:pPr>
        <w:pStyle w:val="TableParagraph"/>
        <w:spacing w:before="4"/>
        <w:jc w:val="both"/>
        <w:rPr>
          <w:rFonts w:ascii="Arial" w:hAnsi="Arial" w:cs="Arial"/>
        </w:rPr>
      </w:pPr>
    </w:p>
    <w:p w14:paraId="74FCD0FE" w14:textId="77777777" w:rsidR="002C6D5B" w:rsidRPr="006C5439" w:rsidRDefault="002C6D5B" w:rsidP="00580ADE">
      <w:pPr>
        <w:pStyle w:val="TableParagraph"/>
        <w:numPr>
          <w:ilvl w:val="3"/>
          <w:numId w:val="39"/>
        </w:numPr>
        <w:tabs>
          <w:tab w:val="left" w:pos="2249"/>
        </w:tabs>
        <w:spacing w:line="256" w:lineRule="auto"/>
        <w:ind w:right="795" w:hanging="768"/>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materials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best</w:t>
      </w:r>
      <w:r w:rsidRPr="006C5439">
        <w:rPr>
          <w:rFonts w:ascii="Arial" w:hAnsi="Arial" w:cs="Arial"/>
          <w:spacing w:val="-5"/>
          <w:w w:val="105"/>
        </w:rPr>
        <w:t xml:space="preserve"> </w:t>
      </w:r>
      <w:r w:rsidRPr="006C5439">
        <w:rPr>
          <w:rFonts w:ascii="Arial" w:hAnsi="Arial" w:cs="Arial"/>
          <w:w w:val="105"/>
        </w:rPr>
        <w:t>quality</w:t>
      </w:r>
      <w:r w:rsidRPr="006C5439">
        <w:rPr>
          <w:rFonts w:ascii="Arial" w:hAnsi="Arial" w:cs="Arial"/>
          <w:spacing w:val="-6"/>
          <w:w w:val="105"/>
        </w:rPr>
        <w:t xml:space="preserve"> </w:t>
      </w:r>
      <w:r w:rsidRPr="006C5439">
        <w:rPr>
          <w:rFonts w:ascii="Arial" w:hAnsi="Arial" w:cs="Arial"/>
          <w:w w:val="105"/>
        </w:rPr>
        <w:t>conforming</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Specifications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subject</w:t>
      </w:r>
      <w:r w:rsidRPr="006C5439">
        <w:rPr>
          <w:rFonts w:ascii="Arial" w:hAnsi="Arial" w:cs="Arial"/>
          <w:spacing w:val="-6"/>
          <w:w w:val="105"/>
        </w:rPr>
        <w:t xml:space="preserve"> </w:t>
      </w:r>
      <w:r w:rsidRPr="006C5439">
        <w:rPr>
          <w:rFonts w:ascii="Arial" w:hAnsi="Arial" w:cs="Arial"/>
          <w:w w:val="105"/>
        </w:rPr>
        <w:t>to the approval of the Engineer-in-Charge.</w:t>
      </w:r>
    </w:p>
    <w:p w14:paraId="21EA85A7" w14:textId="77777777" w:rsidR="002C6D5B" w:rsidRPr="006C5439" w:rsidRDefault="002C6D5B" w:rsidP="00580ADE">
      <w:pPr>
        <w:pStyle w:val="TableParagraph"/>
        <w:numPr>
          <w:ilvl w:val="3"/>
          <w:numId w:val="39"/>
        </w:numPr>
        <w:tabs>
          <w:tab w:val="left" w:pos="2249"/>
        </w:tabs>
        <w:spacing w:line="254" w:lineRule="auto"/>
        <w:ind w:right="997" w:hanging="862"/>
        <w:jc w:val="both"/>
        <w:rPr>
          <w:rFonts w:ascii="Arial" w:hAnsi="Arial" w:cs="Arial"/>
        </w:rPr>
      </w:pPr>
      <w:r w:rsidRPr="006C5439">
        <w:rPr>
          <w:rFonts w:ascii="Arial" w:hAnsi="Arial" w:cs="Arial"/>
          <w:w w:val="105"/>
        </w:rPr>
        <w:t>Pipes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Fittings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fixed</w:t>
      </w:r>
      <w:r w:rsidRPr="006C5439">
        <w:rPr>
          <w:rFonts w:ascii="Arial" w:hAnsi="Arial" w:cs="Arial"/>
          <w:spacing w:val="-5"/>
          <w:w w:val="105"/>
        </w:rPr>
        <w:t xml:space="preserve"> </w:t>
      </w:r>
      <w:r w:rsidRPr="006C5439">
        <w:rPr>
          <w:rFonts w:ascii="Arial" w:hAnsi="Arial" w:cs="Arial"/>
          <w:w w:val="105"/>
        </w:rPr>
        <w:t>truly</w:t>
      </w:r>
      <w:r w:rsidRPr="006C5439">
        <w:rPr>
          <w:rFonts w:ascii="Arial" w:hAnsi="Arial" w:cs="Arial"/>
          <w:spacing w:val="-5"/>
          <w:w w:val="105"/>
        </w:rPr>
        <w:t xml:space="preserve"> </w:t>
      </w:r>
      <w:r w:rsidRPr="006C5439">
        <w:rPr>
          <w:rFonts w:ascii="Arial" w:hAnsi="Arial" w:cs="Arial"/>
          <w:w w:val="105"/>
        </w:rPr>
        <w:t>Vertical,</w:t>
      </w:r>
      <w:r w:rsidRPr="006C5439">
        <w:rPr>
          <w:rFonts w:ascii="Arial" w:hAnsi="Arial" w:cs="Arial"/>
          <w:spacing w:val="-2"/>
          <w:w w:val="105"/>
        </w:rPr>
        <w:t xml:space="preserve"> </w:t>
      </w:r>
      <w:r w:rsidRPr="006C5439">
        <w:rPr>
          <w:rFonts w:ascii="Arial" w:hAnsi="Arial" w:cs="Arial"/>
          <w:w w:val="105"/>
        </w:rPr>
        <w:t>Horizontal</w:t>
      </w:r>
      <w:r w:rsidRPr="006C5439">
        <w:rPr>
          <w:rFonts w:ascii="Arial" w:hAnsi="Arial" w:cs="Arial"/>
          <w:spacing w:val="-7"/>
          <w:w w:val="105"/>
        </w:rPr>
        <w:t xml:space="preserve"> </w:t>
      </w:r>
      <w:r w:rsidRPr="006C5439">
        <w:rPr>
          <w:rFonts w:ascii="Arial" w:hAnsi="Arial" w:cs="Arial"/>
          <w:w w:val="105"/>
        </w:rPr>
        <w:t>or</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slopes</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2"/>
          <w:w w:val="105"/>
        </w:rPr>
        <w:t xml:space="preserve"> </w:t>
      </w:r>
      <w:r w:rsidRPr="006C5439">
        <w:rPr>
          <w:rFonts w:ascii="Arial" w:hAnsi="Arial" w:cs="Arial"/>
          <w:w w:val="105"/>
        </w:rPr>
        <w:t>required</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a neat workman like manner.</w:t>
      </w:r>
    </w:p>
    <w:p w14:paraId="3D16285E" w14:textId="77777777" w:rsidR="002C6D5B" w:rsidRPr="006C5439" w:rsidRDefault="002C6D5B" w:rsidP="00580ADE">
      <w:pPr>
        <w:pStyle w:val="TableParagraph"/>
        <w:numPr>
          <w:ilvl w:val="3"/>
          <w:numId w:val="39"/>
        </w:numPr>
        <w:tabs>
          <w:tab w:val="left" w:pos="2249"/>
        </w:tabs>
        <w:spacing w:before="1" w:line="254" w:lineRule="auto"/>
        <w:ind w:right="1348" w:hanging="862"/>
        <w:jc w:val="both"/>
        <w:rPr>
          <w:rFonts w:ascii="Arial" w:hAnsi="Arial" w:cs="Arial"/>
        </w:rPr>
      </w:pPr>
      <w:r w:rsidRPr="006C5439">
        <w:rPr>
          <w:rFonts w:ascii="Arial" w:hAnsi="Arial" w:cs="Arial"/>
          <w:w w:val="105"/>
        </w:rPr>
        <w:t>Pipes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fixed</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a</w:t>
      </w:r>
      <w:r w:rsidRPr="006C5439">
        <w:rPr>
          <w:rFonts w:ascii="Arial" w:hAnsi="Arial" w:cs="Arial"/>
          <w:spacing w:val="-6"/>
          <w:w w:val="105"/>
        </w:rPr>
        <w:t xml:space="preserve"> </w:t>
      </w:r>
      <w:r w:rsidRPr="006C5439">
        <w:rPr>
          <w:rFonts w:ascii="Arial" w:hAnsi="Arial" w:cs="Arial"/>
          <w:w w:val="105"/>
        </w:rPr>
        <w:t>manner</w:t>
      </w:r>
      <w:r w:rsidRPr="006C5439">
        <w:rPr>
          <w:rFonts w:ascii="Arial" w:hAnsi="Arial" w:cs="Arial"/>
          <w:spacing w:val="-4"/>
          <w:w w:val="105"/>
        </w:rPr>
        <w:t xml:space="preserve"> </w:t>
      </w:r>
      <w:r w:rsidRPr="006C5439">
        <w:rPr>
          <w:rFonts w:ascii="Arial" w:hAnsi="Arial" w:cs="Arial"/>
          <w:w w:val="105"/>
        </w:rPr>
        <w:t>so</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2"/>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easy</w:t>
      </w:r>
      <w:r w:rsidRPr="006C5439">
        <w:rPr>
          <w:rFonts w:ascii="Arial" w:hAnsi="Arial" w:cs="Arial"/>
          <w:spacing w:val="-3"/>
          <w:w w:val="105"/>
        </w:rPr>
        <w:t xml:space="preserve"> </w:t>
      </w:r>
      <w:r w:rsidRPr="006C5439">
        <w:rPr>
          <w:rFonts w:ascii="Arial" w:hAnsi="Arial" w:cs="Arial"/>
          <w:w w:val="105"/>
        </w:rPr>
        <w:t>accessibility</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8"/>
          <w:w w:val="105"/>
        </w:rPr>
        <w:t xml:space="preserve"> </w:t>
      </w:r>
      <w:r w:rsidRPr="006C5439">
        <w:rPr>
          <w:rFonts w:ascii="Arial" w:hAnsi="Arial" w:cs="Arial"/>
          <w:w w:val="105"/>
        </w:rPr>
        <w:t>repair</w:t>
      </w:r>
      <w:r w:rsidRPr="006C5439">
        <w:rPr>
          <w:rFonts w:ascii="Arial" w:hAnsi="Arial" w:cs="Arial"/>
          <w:spacing w:val="-4"/>
          <w:w w:val="105"/>
        </w:rPr>
        <w:t xml:space="preserve"> </w:t>
      </w:r>
      <w:r w:rsidRPr="006C5439">
        <w:rPr>
          <w:rFonts w:ascii="Arial" w:hAnsi="Arial" w:cs="Arial"/>
          <w:w w:val="105"/>
        </w:rPr>
        <w:t>and maintenance and shall not cause any obstruction in shaft, passage etc.</w:t>
      </w:r>
    </w:p>
    <w:p w14:paraId="161769AE" w14:textId="77777777" w:rsidR="002C6D5B" w:rsidRPr="006C5439" w:rsidRDefault="002C6D5B" w:rsidP="00580ADE">
      <w:pPr>
        <w:pStyle w:val="TableParagraph"/>
        <w:numPr>
          <w:ilvl w:val="3"/>
          <w:numId w:val="39"/>
        </w:numPr>
        <w:tabs>
          <w:tab w:val="left" w:pos="2249"/>
        </w:tabs>
        <w:spacing w:before="1" w:line="252" w:lineRule="auto"/>
        <w:ind w:right="1346" w:hanging="862"/>
        <w:jc w:val="both"/>
        <w:rPr>
          <w:rFonts w:ascii="Arial" w:hAnsi="Arial" w:cs="Arial"/>
        </w:rPr>
      </w:pPr>
      <w:r w:rsidRPr="006C5439">
        <w:rPr>
          <w:rFonts w:ascii="Arial" w:hAnsi="Arial" w:cs="Arial"/>
          <w:w w:val="105"/>
        </w:rPr>
        <w:t>Pipes shall be securely fixed to walls and ceiling by suitable clamps at intervals specified.</w:t>
      </w:r>
      <w:r w:rsidRPr="006C5439">
        <w:rPr>
          <w:rFonts w:ascii="Arial" w:hAnsi="Arial" w:cs="Arial"/>
          <w:spacing w:val="-6"/>
          <w:w w:val="105"/>
        </w:rPr>
        <w:t xml:space="preserve"> </w:t>
      </w:r>
      <w:r w:rsidRPr="006C5439">
        <w:rPr>
          <w:rFonts w:ascii="Arial" w:hAnsi="Arial" w:cs="Arial"/>
          <w:w w:val="105"/>
        </w:rPr>
        <w:t>Only</w:t>
      </w:r>
      <w:r w:rsidRPr="006C5439">
        <w:rPr>
          <w:rFonts w:ascii="Arial" w:hAnsi="Arial" w:cs="Arial"/>
          <w:spacing w:val="-7"/>
          <w:w w:val="105"/>
        </w:rPr>
        <w:t xml:space="preserve"> </w:t>
      </w:r>
      <w:r w:rsidRPr="006C5439">
        <w:rPr>
          <w:rFonts w:ascii="Arial" w:hAnsi="Arial" w:cs="Arial"/>
          <w:w w:val="105"/>
        </w:rPr>
        <w:t>approved</w:t>
      </w:r>
      <w:r w:rsidRPr="006C5439">
        <w:rPr>
          <w:rFonts w:ascii="Arial" w:hAnsi="Arial" w:cs="Arial"/>
          <w:spacing w:val="-5"/>
          <w:w w:val="105"/>
        </w:rPr>
        <w:t xml:space="preserve"> </w:t>
      </w:r>
      <w:r w:rsidRPr="006C5439">
        <w:rPr>
          <w:rFonts w:ascii="Arial" w:hAnsi="Arial" w:cs="Arial"/>
          <w:w w:val="105"/>
        </w:rPr>
        <w:t>type</w:t>
      </w:r>
      <w:r w:rsidRPr="006C5439">
        <w:rPr>
          <w:rFonts w:ascii="Arial" w:hAnsi="Arial" w:cs="Arial"/>
          <w:spacing w:val="-7"/>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anchor</w:t>
      </w:r>
      <w:r w:rsidRPr="006C5439">
        <w:rPr>
          <w:rFonts w:ascii="Arial" w:hAnsi="Arial" w:cs="Arial"/>
          <w:spacing w:val="-7"/>
          <w:w w:val="105"/>
        </w:rPr>
        <w:t xml:space="preserve"> </w:t>
      </w:r>
      <w:r w:rsidRPr="006C5439">
        <w:rPr>
          <w:rFonts w:ascii="Arial" w:hAnsi="Arial" w:cs="Arial"/>
          <w:w w:val="105"/>
        </w:rPr>
        <w:t>fasteners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used</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RCC</w:t>
      </w:r>
      <w:r w:rsidRPr="006C5439">
        <w:rPr>
          <w:rFonts w:ascii="Arial" w:hAnsi="Arial" w:cs="Arial"/>
          <w:spacing w:val="-2"/>
          <w:w w:val="105"/>
        </w:rPr>
        <w:t xml:space="preserve"> </w:t>
      </w:r>
      <w:r w:rsidRPr="006C5439">
        <w:rPr>
          <w:rFonts w:ascii="Arial" w:hAnsi="Arial" w:cs="Arial"/>
          <w:w w:val="105"/>
        </w:rPr>
        <w:t>ceilings.</w:t>
      </w:r>
    </w:p>
    <w:p w14:paraId="1B3DEF49" w14:textId="77777777" w:rsidR="002C6D5B" w:rsidRPr="006C5439" w:rsidRDefault="002C6D5B" w:rsidP="00580ADE">
      <w:pPr>
        <w:pStyle w:val="TableParagraph"/>
        <w:numPr>
          <w:ilvl w:val="3"/>
          <w:numId w:val="39"/>
        </w:numPr>
        <w:tabs>
          <w:tab w:val="left" w:pos="2249"/>
        </w:tabs>
        <w:spacing w:line="256" w:lineRule="auto"/>
        <w:ind w:right="1024" w:hanging="862"/>
        <w:jc w:val="both"/>
        <w:rPr>
          <w:rFonts w:ascii="Arial" w:hAnsi="Arial" w:cs="Arial"/>
        </w:rPr>
      </w:pPr>
      <w:r w:rsidRPr="006C5439">
        <w:rPr>
          <w:rFonts w:ascii="Arial" w:hAnsi="Arial" w:cs="Arial"/>
          <w:w w:val="105"/>
        </w:rPr>
        <w:t>Valves</w:t>
      </w:r>
      <w:r w:rsidRPr="006C5439">
        <w:rPr>
          <w:rFonts w:ascii="Arial" w:hAnsi="Arial" w:cs="Arial"/>
          <w:spacing w:val="-8"/>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other</w:t>
      </w:r>
      <w:r w:rsidRPr="006C5439">
        <w:rPr>
          <w:rFonts w:ascii="Arial" w:hAnsi="Arial" w:cs="Arial"/>
          <w:spacing w:val="-5"/>
          <w:w w:val="105"/>
        </w:rPr>
        <w:t xml:space="preserve"> </w:t>
      </w:r>
      <w:r w:rsidRPr="006C5439">
        <w:rPr>
          <w:rFonts w:ascii="Arial" w:hAnsi="Arial" w:cs="Arial"/>
          <w:w w:val="105"/>
        </w:rPr>
        <w:t>appurtenance</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so</w:t>
      </w:r>
      <w:r w:rsidRPr="006C5439">
        <w:rPr>
          <w:rFonts w:ascii="Arial" w:hAnsi="Arial" w:cs="Arial"/>
          <w:spacing w:val="-5"/>
          <w:w w:val="105"/>
        </w:rPr>
        <w:t xml:space="preserve"> </w:t>
      </w:r>
      <w:r w:rsidRPr="006C5439">
        <w:rPr>
          <w:rFonts w:ascii="Arial" w:hAnsi="Arial" w:cs="Arial"/>
          <w:w w:val="105"/>
        </w:rPr>
        <w:t>located</w:t>
      </w:r>
      <w:r w:rsidRPr="006C5439">
        <w:rPr>
          <w:rFonts w:ascii="Arial" w:hAnsi="Arial" w:cs="Arial"/>
          <w:spacing w:val="-6"/>
          <w:w w:val="105"/>
        </w:rPr>
        <w:t xml:space="preserve"> </w:t>
      </w:r>
      <w:r w:rsidRPr="006C5439">
        <w:rPr>
          <w:rFonts w:ascii="Arial" w:hAnsi="Arial" w:cs="Arial"/>
          <w:w w:val="105"/>
        </w:rPr>
        <w:t>that</w:t>
      </w:r>
      <w:r w:rsidRPr="006C5439">
        <w:rPr>
          <w:rFonts w:ascii="Arial" w:hAnsi="Arial" w:cs="Arial"/>
          <w:spacing w:val="-7"/>
          <w:w w:val="105"/>
        </w:rPr>
        <w:t xml:space="preserve"> </w:t>
      </w:r>
      <w:r w:rsidRPr="006C5439">
        <w:rPr>
          <w:rFonts w:ascii="Arial" w:hAnsi="Arial" w:cs="Arial"/>
          <w:w w:val="105"/>
        </w:rPr>
        <w:t>they</w:t>
      </w:r>
      <w:r w:rsidRPr="006C5439">
        <w:rPr>
          <w:rFonts w:ascii="Arial" w:hAnsi="Arial" w:cs="Arial"/>
          <w:spacing w:val="-6"/>
          <w:w w:val="105"/>
        </w:rPr>
        <w:t xml:space="preserve"> </w:t>
      </w:r>
      <w:r w:rsidRPr="006C5439">
        <w:rPr>
          <w:rFonts w:ascii="Arial" w:hAnsi="Arial" w:cs="Arial"/>
          <w:w w:val="105"/>
        </w:rPr>
        <w:t>are</w:t>
      </w:r>
      <w:r w:rsidRPr="006C5439">
        <w:rPr>
          <w:rFonts w:ascii="Arial" w:hAnsi="Arial" w:cs="Arial"/>
          <w:spacing w:val="-7"/>
          <w:w w:val="105"/>
        </w:rPr>
        <w:t xml:space="preserve"> </w:t>
      </w:r>
      <w:r w:rsidRPr="006C5439">
        <w:rPr>
          <w:rFonts w:ascii="Arial" w:hAnsi="Arial" w:cs="Arial"/>
          <w:w w:val="105"/>
        </w:rPr>
        <w:t>easily</w:t>
      </w:r>
      <w:r w:rsidRPr="006C5439">
        <w:rPr>
          <w:rFonts w:ascii="Arial" w:hAnsi="Arial" w:cs="Arial"/>
          <w:spacing w:val="-6"/>
          <w:w w:val="105"/>
        </w:rPr>
        <w:t xml:space="preserve"> </w:t>
      </w:r>
      <w:r w:rsidRPr="006C5439">
        <w:rPr>
          <w:rFonts w:ascii="Arial" w:hAnsi="Arial" w:cs="Arial"/>
          <w:w w:val="105"/>
        </w:rPr>
        <w:t>accessible</w:t>
      </w:r>
      <w:r w:rsidRPr="006C5439">
        <w:rPr>
          <w:rFonts w:ascii="Arial" w:hAnsi="Arial" w:cs="Arial"/>
          <w:spacing w:val="-5"/>
          <w:w w:val="105"/>
        </w:rPr>
        <w:t xml:space="preserve"> </w:t>
      </w:r>
      <w:r w:rsidRPr="006C5439">
        <w:rPr>
          <w:rFonts w:ascii="Arial" w:hAnsi="Arial" w:cs="Arial"/>
          <w:w w:val="105"/>
        </w:rPr>
        <w:t>for operation, repairs and maintenance.</w:t>
      </w:r>
    </w:p>
    <w:p w14:paraId="32118A67" w14:textId="77777777" w:rsidR="002C6D5B" w:rsidRPr="006C5439" w:rsidRDefault="002C6D5B" w:rsidP="002C6D5B">
      <w:pPr>
        <w:pStyle w:val="TableParagraph"/>
        <w:jc w:val="both"/>
        <w:rPr>
          <w:rFonts w:ascii="Arial" w:hAnsi="Arial" w:cs="Arial"/>
        </w:rPr>
      </w:pPr>
    </w:p>
    <w:p w14:paraId="65F764D0" w14:textId="77777777" w:rsidR="002C6D5B" w:rsidRPr="006C5439" w:rsidRDefault="002C6D5B" w:rsidP="002C6D5B">
      <w:pPr>
        <w:pStyle w:val="TableParagraph"/>
        <w:tabs>
          <w:tab w:val="left" w:pos="917"/>
        </w:tabs>
        <w:ind w:left="226"/>
        <w:jc w:val="both"/>
        <w:rPr>
          <w:rFonts w:ascii="Arial" w:hAnsi="Arial" w:cs="Arial"/>
        </w:rPr>
      </w:pPr>
      <w:r w:rsidRPr="006C5439">
        <w:rPr>
          <w:rFonts w:ascii="Arial" w:hAnsi="Arial" w:cs="Arial"/>
          <w:spacing w:val="-4"/>
          <w:w w:val="120"/>
        </w:rPr>
        <w:t>1.03</w:t>
      </w:r>
      <w:r w:rsidRPr="006C5439">
        <w:rPr>
          <w:rFonts w:ascii="Arial" w:hAnsi="Arial" w:cs="Arial"/>
        </w:rPr>
        <w:tab/>
      </w:r>
      <w:r w:rsidRPr="006C5439">
        <w:rPr>
          <w:rFonts w:ascii="Arial" w:hAnsi="Arial" w:cs="Arial"/>
          <w:w w:val="115"/>
        </w:rPr>
        <w:t>GENERAL</w:t>
      </w:r>
      <w:r w:rsidRPr="006C5439">
        <w:rPr>
          <w:rFonts w:ascii="Arial" w:hAnsi="Arial" w:cs="Arial"/>
          <w:spacing w:val="9"/>
          <w:w w:val="120"/>
        </w:rPr>
        <w:t xml:space="preserve"> </w:t>
      </w:r>
      <w:r w:rsidRPr="006C5439">
        <w:rPr>
          <w:rFonts w:ascii="Arial" w:hAnsi="Arial" w:cs="Arial"/>
          <w:spacing w:val="-2"/>
          <w:w w:val="120"/>
        </w:rPr>
        <w:t>SPECIFICATIONS:-</w:t>
      </w:r>
    </w:p>
    <w:p w14:paraId="5EE35FC5" w14:textId="77777777" w:rsidR="002C6D5B" w:rsidRPr="006C5439" w:rsidRDefault="002C6D5B" w:rsidP="002C6D5B">
      <w:pPr>
        <w:pStyle w:val="TableParagraph"/>
        <w:spacing w:before="6"/>
        <w:jc w:val="both"/>
        <w:rPr>
          <w:rFonts w:ascii="Arial" w:hAnsi="Arial" w:cs="Arial"/>
        </w:rPr>
      </w:pPr>
    </w:p>
    <w:p w14:paraId="53DDEB19" w14:textId="77777777" w:rsidR="002C6D5B" w:rsidRPr="006C5439" w:rsidRDefault="002C6D5B" w:rsidP="002C6D5B">
      <w:pPr>
        <w:pStyle w:val="TableParagraph"/>
        <w:spacing w:before="1" w:line="254" w:lineRule="auto"/>
        <w:ind w:left="898" w:right="252"/>
        <w:jc w:val="both"/>
        <w:rPr>
          <w:rFonts w:ascii="Arial" w:hAnsi="Arial" w:cs="Arial"/>
        </w:rPr>
      </w:pPr>
      <w:r w:rsidRPr="006C5439">
        <w:rPr>
          <w:rFonts w:ascii="Arial" w:hAnsi="Arial" w:cs="Arial"/>
          <w:w w:val="105"/>
        </w:rPr>
        <w:t>Entire</w:t>
      </w:r>
      <w:r w:rsidRPr="006C5439">
        <w:rPr>
          <w:rFonts w:ascii="Arial" w:hAnsi="Arial" w:cs="Arial"/>
          <w:spacing w:val="-6"/>
          <w:w w:val="105"/>
        </w:rPr>
        <w:t xml:space="preserve"> </w:t>
      </w:r>
      <w:r w:rsidRPr="006C5439">
        <w:rPr>
          <w:rFonts w:ascii="Arial" w:hAnsi="Arial" w:cs="Arial"/>
          <w:w w:val="105"/>
        </w:rPr>
        <w:t>installation</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carried-out</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4"/>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latest</w:t>
      </w:r>
      <w:r w:rsidRPr="006C5439">
        <w:rPr>
          <w:rFonts w:ascii="Arial" w:hAnsi="Arial" w:cs="Arial"/>
          <w:spacing w:val="-6"/>
          <w:w w:val="105"/>
        </w:rPr>
        <w:t xml:space="preserve"> </w:t>
      </w:r>
      <w:r w:rsidRPr="006C5439">
        <w:rPr>
          <w:rFonts w:ascii="Arial" w:hAnsi="Arial" w:cs="Arial"/>
          <w:w w:val="105"/>
        </w:rPr>
        <w:t>relevant</w:t>
      </w:r>
      <w:r w:rsidRPr="006C5439">
        <w:rPr>
          <w:rFonts w:ascii="Arial" w:hAnsi="Arial" w:cs="Arial"/>
          <w:spacing w:val="-4"/>
          <w:w w:val="105"/>
        </w:rPr>
        <w:t xml:space="preserve"> </w:t>
      </w:r>
      <w:r w:rsidRPr="006C5439">
        <w:rPr>
          <w:rFonts w:ascii="Arial" w:hAnsi="Arial" w:cs="Arial"/>
          <w:w w:val="105"/>
        </w:rPr>
        <w:t>regulations</w:t>
      </w:r>
      <w:r w:rsidRPr="006C5439">
        <w:rPr>
          <w:rFonts w:ascii="Arial" w:hAnsi="Arial" w:cs="Arial"/>
          <w:spacing w:val="-6"/>
          <w:w w:val="105"/>
        </w:rPr>
        <w:t xml:space="preserve"> </w:t>
      </w:r>
      <w:r w:rsidRPr="006C5439">
        <w:rPr>
          <w:rFonts w:ascii="Arial" w:hAnsi="Arial" w:cs="Arial"/>
          <w:w w:val="105"/>
        </w:rPr>
        <w:t>both</w:t>
      </w:r>
      <w:r w:rsidRPr="006C5439">
        <w:rPr>
          <w:rFonts w:ascii="Arial" w:hAnsi="Arial" w:cs="Arial"/>
          <w:spacing w:val="-3"/>
          <w:w w:val="105"/>
        </w:rPr>
        <w:t xml:space="preserve"> </w:t>
      </w:r>
      <w:r w:rsidRPr="006C5439">
        <w:rPr>
          <w:rFonts w:ascii="Arial" w:hAnsi="Arial" w:cs="Arial"/>
          <w:w w:val="105"/>
        </w:rPr>
        <w:t>statutory</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those</w:t>
      </w:r>
      <w:r w:rsidRPr="006C5439">
        <w:rPr>
          <w:rFonts w:ascii="Arial" w:hAnsi="Arial" w:cs="Arial"/>
          <w:spacing w:val="-6"/>
          <w:w w:val="105"/>
        </w:rPr>
        <w:t xml:space="preserve"> </w:t>
      </w:r>
      <w:r w:rsidRPr="006C5439">
        <w:rPr>
          <w:rFonts w:ascii="Arial" w:hAnsi="Arial" w:cs="Arial"/>
          <w:w w:val="105"/>
        </w:rPr>
        <w:t>specified</w:t>
      </w:r>
      <w:r w:rsidRPr="006C5439">
        <w:rPr>
          <w:rFonts w:ascii="Arial" w:hAnsi="Arial" w:cs="Arial"/>
          <w:spacing w:val="-4"/>
          <w:w w:val="105"/>
        </w:rPr>
        <w:t xml:space="preserve"> </w:t>
      </w:r>
      <w:r w:rsidRPr="006C5439">
        <w:rPr>
          <w:rFonts w:ascii="Arial" w:hAnsi="Arial" w:cs="Arial"/>
          <w:w w:val="105"/>
        </w:rPr>
        <w:t>by Bureau of Indian Standards related to the works covered by the Specifications. In particular the equipment and installation shall comply with the following:-</w:t>
      </w:r>
    </w:p>
    <w:p w14:paraId="0390F275" w14:textId="77777777" w:rsidR="002C6D5B" w:rsidRPr="006C5439" w:rsidRDefault="002C6D5B" w:rsidP="00580ADE">
      <w:pPr>
        <w:pStyle w:val="TableParagraph"/>
        <w:numPr>
          <w:ilvl w:val="0"/>
          <w:numId w:val="40"/>
        </w:numPr>
        <w:tabs>
          <w:tab w:val="left" w:pos="1577"/>
        </w:tabs>
        <w:ind w:hanging="684"/>
        <w:jc w:val="both"/>
        <w:rPr>
          <w:rFonts w:ascii="Arial" w:hAnsi="Arial" w:cs="Arial"/>
        </w:rPr>
      </w:pPr>
      <w:r w:rsidRPr="006C5439">
        <w:rPr>
          <w:rFonts w:ascii="Arial" w:hAnsi="Arial" w:cs="Arial"/>
          <w:w w:val="105"/>
        </w:rPr>
        <w:t>NFPA</w:t>
      </w:r>
      <w:r w:rsidRPr="006C5439">
        <w:rPr>
          <w:rFonts w:ascii="Arial" w:hAnsi="Arial" w:cs="Arial"/>
          <w:spacing w:val="-7"/>
          <w:w w:val="105"/>
        </w:rPr>
        <w:t xml:space="preserve"> </w:t>
      </w:r>
      <w:r w:rsidRPr="006C5439">
        <w:rPr>
          <w:rFonts w:ascii="Arial" w:hAnsi="Arial" w:cs="Arial"/>
          <w:w w:val="105"/>
        </w:rPr>
        <w:t>Standards</w:t>
      </w:r>
      <w:r w:rsidRPr="006C5439">
        <w:rPr>
          <w:rFonts w:ascii="Arial" w:hAnsi="Arial" w:cs="Arial"/>
          <w:spacing w:val="-6"/>
          <w:w w:val="105"/>
        </w:rPr>
        <w:t xml:space="preserve"> </w:t>
      </w:r>
      <w:r w:rsidRPr="006C5439">
        <w:rPr>
          <w:rFonts w:ascii="Arial" w:hAnsi="Arial" w:cs="Arial"/>
          <w:w w:val="105"/>
        </w:rPr>
        <w:t>(Latest</w:t>
      </w:r>
      <w:r w:rsidRPr="006C5439">
        <w:rPr>
          <w:rFonts w:ascii="Arial" w:hAnsi="Arial" w:cs="Arial"/>
          <w:spacing w:val="-5"/>
          <w:w w:val="105"/>
        </w:rPr>
        <w:t xml:space="preserve"> </w:t>
      </w:r>
      <w:r w:rsidRPr="006C5439">
        <w:rPr>
          <w:rFonts w:ascii="Arial" w:hAnsi="Arial" w:cs="Arial"/>
          <w:spacing w:val="-2"/>
          <w:w w:val="105"/>
        </w:rPr>
        <w:t>Edition)</w:t>
      </w:r>
    </w:p>
    <w:p w14:paraId="6AB213D8" w14:textId="77777777" w:rsidR="002C6D5B" w:rsidRPr="006C5439" w:rsidRDefault="002C6D5B" w:rsidP="00580ADE">
      <w:pPr>
        <w:pStyle w:val="TableParagraph"/>
        <w:numPr>
          <w:ilvl w:val="0"/>
          <w:numId w:val="40"/>
        </w:numPr>
        <w:tabs>
          <w:tab w:val="left" w:pos="1577"/>
        </w:tabs>
        <w:spacing w:before="2"/>
        <w:ind w:hanging="684"/>
        <w:jc w:val="both"/>
        <w:rPr>
          <w:rFonts w:ascii="Arial" w:hAnsi="Arial" w:cs="Arial"/>
        </w:rPr>
      </w:pP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Protection</w:t>
      </w:r>
      <w:r w:rsidRPr="006C5439">
        <w:rPr>
          <w:rFonts w:ascii="Arial" w:hAnsi="Arial" w:cs="Arial"/>
          <w:spacing w:val="-5"/>
          <w:w w:val="105"/>
        </w:rPr>
        <w:t xml:space="preserve"> </w:t>
      </w:r>
      <w:r w:rsidRPr="006C5439">
        <w:rPr>
          <w:rFonts w:ascii="Arial" w:hAnsi="Arial" w:cs="Arial"/>
          <w:w w:val="105"/>
        </w:rPr>
        <w:t>Manual</w:t>
      </w:r>
      <w:r w:rsidRPr="006C5439">
        <w:rPr>
          <w:rFonts w:ascii="Arial" w:hAnsi="Arial" w:cs="Arial"/>
          <w:spacing w:val="-6"/>
          <w:w w:val="105"/>
        </w:rPr>
        <w:t xml:space="preserve"> </w:t>
      </w:r>
      <w:r w:rsidRPr="006C5439">
        <w:rPr>
          <w:rFonts w:ascii="Arial" w:hAnsi="Arial" w:cs="Arial"/>
          <w:w w:val="105"/>
        </w:rPr>
        <w:t>issued</w:t>
      </w:r>
      <w:r w:rsidRPr="006C5439">
        <w:rPr>
          <w:rFonts w:ascii="Arial" w:hAnsi="Arial" w:cs="Arial"/>
          <w:spacing w:val="-5"/>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spacing w:val="-5"/>
          <w:w w:val="105"/>
        </w:rPr>
        <w:t>TAC</w:t>
      </w:r>
    </w:p>
    <w:p w14:paraId="4CB03F27" w14:textId="77777777" w:rsidR="002C6D5B" w:rsidRPr="006C5439" w:rsidRDefault="002C6D5B" w:rsidP="00580ADE">
      <w:pPr>
        <w:pStyle w:val="TableParagraph"/>
        <w:numPr>
          <w:ilvl w:val="0"/>
          <w:numId w:val="40"/>
        </w:numPr>
        <w:tabs>
          <w:tab w:val="left" w:pos="1577"/>
        </w:tabs>
        <w:spacing w:before="2"/>
        <w:ind w:hanging="684"/>
        <w:jc w:val="both"/>
        <w:rPr>
          <w:rFonts w:ascii="Arial" w:hAnsi="Arial" w:cs="Arial"/>
        </w:rPr>
      </w:pPr>
      <w:r w:rsidRPr="006C5439">
        <w:rPr>
          <w:rFonts w:ascii="Arial" w:hAnsi="Arial" w:cs="Arial"/>
          <w:w w:val="105"/>
        </w:rPr>
        <w:t>Rules</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TAC</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Automatic</w:t>
      </w:r>
      <w:r w:rsidRPr="006C5439">
        <w:rPr>
          <w:rFonts w:ascii="Arial" w:hAnsi="Arial" w:cs="Arial"/>
          <w:spacing w:val="-5"/>
          <w:w w:val="105"/>
        </w:rPr>
        <w:t xml:space="preserve"> </w:t>
      </w:r>
      <w:r w:rsidRPr="006C5439">
        <w:rPr>
          <w:rFonts w:ascii="Arial" w:hAnsi="Arial" w:cs="Arial"/>
          <w:w w:val="105"/>
        </w:rPr>
        <w:t>Sprinkler</w:t>
      </w:r>
      <w:r w:rsidRPr="006C5439">
        <w:rPr>
          <w:rFonts w:ascii="Arial" w:hAnsi="Arial" w:cs="Arial"/>
          <w:spacing w:val="-5"/>
          <w:w w:val="105"/>
        </w:rPr>
        <w:t xml:space="preserve"> </w:t>
      </w:r>
      <w:r w:rsidRPr="006C5439">
        <w:rPr>
          <w:rFonts w:ascii="Arial" w:hAnsi="Arial" w:cs="Arial"/>
          <w:spacing w:val="-2"/>
          <w:w w:val="105"/>
        </w:rPr>
        <w:t>Installations</w:t>
      </w:r>
    </w:p>
    <w:p w14:paraId="20739469" w14:textId="77777777" w:rsidR="002C6D5B" w:rsidRPr="006C5439" w:rsidRDefault="002C6D5B" w:rsidP="00580ADE">
      <w:pPr>
        <w:pStyle w:val="TableParagraph"/>
        <w:numPr>
          <w:ilvl w:val="0"/>
          <w:numId w:val="40"/>
        </w:numPr>
        <w:tabs>
          <w:tab w:val="left" w:pos="1577"/>
        </w:tabs>
        <w:spacing w:before="2"/>
        <w:ind w:hanging="684"/>
        <w:jc w:val="both"/>
        <w:rPr>
          <w:rFonts w:ascii="Arial" w:hAnsi="Arial" w:cs="Arial"/>
        </w:rPr>
      </w:pPr>
      <w:r w:rsidRPr="006C5439">
        <w:rPr>
          <w:rFonts w:ascii="Arial" w:hAnsi="Arial" w:cs="Arial"/>
          <w:w w:val="105"/>
        </w:rPr>
        <w:t>Regulations</w:t>
      </w:r>
      <w:r w:rsidRPr="006C5439">
        <w:rPr>
          <w:rFonts w:ascii="Arial" w:hAnsi="Arial" w:cs="Arial"/>
          <w:spacing w:val="-9"/>
          <w:w w:val="105"/>
        </w:rPr>
        <w:t xml:space="preserve"> </w:t>
      </w:r>
      <w:r w:rsidRPr="006C5439">
        <w:rPr>
          <w:rFonts w:ascii="Arial" w:hAnsi="Arial" w:cs="Arial"/>
          <w:w w:val="105"/>
        </w:rPr>
        <w:t>under</w:t>
      </w:r>
      <w:r w:rsidRPr="006C5439">
        <w:rPr>
          <w:rFonts w:ascii="Arial" w:hAnsi="Arial" w:cs="Arial"/>
          <w:spacing w:val="-8"/>
          <w:w w:val="105"/>
        </w:rPr>
        <w:t xml:space="preserve"> </w:t>
      </w:r>
      <w:r w:rsidRPr="006C5439">
        <w:rPr>
          <w:rFonts w:ascii="Arial" w:hAnsi="Arial" w:cs="Arial"/>
          <w:w w:val="105"/>
        </w:rPr>
        <w:t>Indian</w:t>
      </w:r>
      <w:r w:rsidRPr="006C5439">
        <w:rPr>
          <w:rFonts w:ascii="Arial" w:hAnsi="Arial" w:cs="Arial"/>
          <w:spacing w:val="-7"/>
          <w:w w:val="105"/>
        </w:rPr>
        <w:t xml:space="preserve"> </w:t>
      </w:r>
      <w:r w:rsidRPr="006C5439">
        <w:rPr>
          <w:rFonts w:ascii="Arial" w:hAnsi="Arial" w:cs="Arial"/>
          <w:w w:val="105"/>
        </w:rPr>
        <w:t>Electricity</w:t>
      </w:r>
      <w:r w:rsidRPr="006C5439">
        <w:rPr>
          <w:rFonts w:ascii="Arial" w:hAnsi="Arial" w:cs="Arial"/>
          <w:spacing w:val="-8"/>
          <w:w w:val="105"/>
        </w:rPr>
        <w:t xml:space="preserve"> </w:t>
      </w:r>
      <w:r w:rsidRPr="006C5439">
        <w:rPr>
          <w:rFonts w:ascii="Arial" w:hAnsi="Arial" w:cs="Arial"/>
          <w:w w:val="105"/>
        </w:rPr>
        <w:t>ACT</w:t>
      </w:r>
      <w:r w:rsidRPr="006C5439">
        <w:rPr>
          <w:rFonts w:ascii="Arial" w:hAnsi="Arial" w:cs="Arial"/>
          <w:spacing w:val="-5"/>
          <w:w w:val="105"/>
        </w:rPr>
        <w:t xml:space="preserve"> </w:t>
      </w:r>
      <w:r w:rsidRPr="006C5439">
        <w:rPr>
          <w:rFonts w:ascii="Arial" w:hAnsi="Arial" w:cs="Arial"/>
          <w:spacing w:val="-4"/>
          <w:w w:val="105"/>
        </w:rPr>
        <w:t>1910</w:t>
      </w:r>
    </w:p>
    <w:p w14:paraId="0D114070" w14:textId="77777777" w:rsidR="002C6D5B" w:rsidRPr="006C5439" w:rsidRDefault="002C6D5B" w:rsidP="00580ADE">
      <w:pPr>
        <w:pStyle w:val="TableParagraph"/>
        <w:numPr>
          <w:ilvl w:val="0"/>
          <w:numId w:val="40"/>
        </w:numPr>
        <w:tabs>
          <w:tab w:val="left" w:pos="1577"/>
        </w:tabs>
        <w:spacing w:before="2"/>
        <w:ind w:hanging="684"/>
        <w:jc w:val="both"/>
        <w:rPr>
          <w:rFonts w:ascii="Arial" w:hAnsi="Arial" w:cs="Arial"/>
        </w:rPr>
      </w:pPr>
      <w:r w:rsidRPr="006C5439">
        <w:rPr>
          <w:rFonts w:ascii="Arial" w:hAnsi="Arial" w:cs="Arial"/>
          <w:w w:val="105"/>
        </w:rPr>
        <w:t>Fire</w:t>
      </w:r>
      <w:r w:rsidRPr="006C5439">
        <w:rPr>
          <w:rFonts w:ascii="Arial" w:hAnsi="Arial" w:cs="Arial"/>
          <w:spacing w:val="-8"/>
          <w:w w:val="105"/>
        </w:rPr>
        <w:t xml:space="preserve"> </w:t>
      </w:r>
      <w:r w:rsidRPr="006C5439">
        <w:rPr>
          <w:rFonts w:ascii="Arial" w:hAnsi="Arial" w:cs="Arial"/>
          <w:w w:val="105"/>
        </w:rPr>
        <w:t>Insurance</w:t>
      </w:r>
      <w:r w:rsidRPr="006C5439">
        <w:rPr>
          <w:rFonts w:ascii="Arial" w:hAnsi="Arial" w:cs="Arial"/>
          <w:spacing w:val="-6"/>
          <w:w w:val="105"/>
        </w:rPr>
        <w:t xml:space="preserve"> </w:t>
      </w:r>
      <w:r w:rsidRPr="006C5439">
        <w:rPr>
          <w:rFonts w:ascii="Arial" w:hAnsi="Arial" w:cs="Arial"/>
          <w:spacing w:val="-2"/>
          <w:w w:val="105"/>
        </w:rPr>
        <w:t>Regulations</w:t>
      </w:r>
    </w:p>
    <w:p w14:paraId="69E1B651" w14:textId="77777777" w:rsidR="002C6D5B" w:rsidRPr="006C5439" w:rsidRDefault="002C6D5B" w:rsidP="00580ADE">
      <w:pPr>
        <w:pStyle w:val="TableParagraph"/>
        <w:numPr>
          <w:ilvl w:val="0"/>
          <w:numId w:val="40"/>
        </w:numPr>
        <w:tabs>
          <w:tab w:val="left" w:pos="1577"/>
        </w:tabs>
        <w:spacing w:before="2"/>
        <w:ind w:hanging="684"/>
        <w:jc w:val="both"/>
        <w:rPr>
          <w:rFonts w:ascii="Arial" w:hAnsi="Arial" w:cs="Arial"/>
        </w:rPr>
      </w:pPr>
      <w:r w:rsidRPr="006C5439">
        <w:rPr>
          <w:rFonts w:ascii="Arial" w:hAnsi="Arial" w:cs="Arial"/>
          <w:w w:val="105"/>
        </w:rPr>
        <w:t>National</w:t>
      </w:r>
      <w:r w:rsidRPr="006C5439">
        <w:rPr>
          <w:rFonts w:ascii="Arial" w:hAnsi="Arial" w:cs="Arial"/>
          <w:spacing w:val="-5"/>
          <w:w w:val="105"/>
        </w:rPr>
        <w:t xml:space="preserve"> </w:t>
      </w:r>
      <w:r w:rsidRPr="006C5439">
        <w:rPr>
          <w:rFonts w:ascii="Arial" w:hAnsi="Arial" w:cs="Arial"/>
          <w:w w:val="105"/>
        </w:rPr>
        <w:t>Building</w:t>
      </w:r>
      <w:r w:rsidRPr="006C5439">
        <w:rPr>
          <w:rFonts w:ascii="Arial" w:hAnsi="Arial" w:cs="Arial"/>
          <w:spacing w:val="-5"/>
          <w:w w:val="105"/>
        </w:rPr>
        <w:t xml:space="preserve"> </w:t>
      </w:r>
      <w:r w:rsidRPr="006C5439">
        <w:rPr>
          <w:rFonts w:ascii="Arial" w:hAnsi="Arial" w:cs="Arial"/>
          <w:w w:val="105"/>
        </w:rPr>
        <w:t>Code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India,</w:t>
      </w:r>
      <w:r w:rsidRPr="006C5439">
        <w:rPr>
          <w:rFonts w:ascii="Arial" w:hAnsi="Arial" w:cs="Arial"/>
          <w:spacing w:val="-5"/>
          <w:w w:val="105"/>
        </w:rPr>
        <w:t xml:space="preserve"> </w:t>
      </w:r>
      <w:r w:rsidRPr="006C5439">
        <w:rPr>
          <w:rFonts w:ascii="Arial" w:hAnsi="Arial" w:cs="Arial"/>
          <w:spacing w:val="-4"/>
          <w:w w:val="105"/>
        </w:rPr>
        <w:t>2005</w:t>
      </w:r>
    </w:p>
    <w:p w14:paraId="131C3305" w14:textId="77777777" w:rsidR="002C6D5B" w:rsidRPr="006C5439" w:rsidRDefault="002C6D5B" w:rsidP="00580ADE">
      <w:pPr>
        <w:pStyle w:val="TableParagraph"/>
        <w:numPr>
          <w:ilvl w:val="0"/>
          <w:numId w:val="40"/>
        </w:numPr>
        <w:tabs>
          <w:tab w:val="left" w:pos="1577"/>
        </w:tabs>
        <w:spacing w:before="2" w:line="227" w:lineRule="exact"/>
        <w:ind w:hanging="684"/>
        <w:jc w:val="both"/>
        <w:rPr>
          <w:rFonts w:ascii="Arial" w:hAnsi="Arial" w:cs="Arial"/>
        </w:rPr>
      </w:pPr>
      <w:r w:rsidRPr="006C5439">
        <w:rPr>
          <w:rFonts w:ascii="Arial" w:hAnsi="Arial" w:cs="Arial"/>
          <w:w w:val="105"/>
        </w:rPr>
        <w:t>Indian</w:t>
      </w:r>
      <w:r w:rsidRPr="006C5439">
        <w:rPr>
          <w:rFonts w:ascii="Arial" w:hAnsi="Arial" w:cs="Arial"/>
          <w:spacing w:val="-8"/>
          <w:w w:val="105"/>
        </w:rPr>
        <w:t xml:space="preserve"> </w:t>
      </w:r>
      <w:r w:rsidRPr="006C5439">
        <w:rPr>
          <w:rFonts w:ascii="Arial" w:hAnsi="Arial" w:cs="Arial"/>
          <w:w w:val="105"/>
        </w:rPr>
        <w:t>Standard</w:t>
      </w:r>
      <w:r w:rsidRPr="006C5439">
        <w:rPr>
          <w:rFonts w:ascii="Arial" w:hAnsi="Arial" w:cs="Arial"/>
          <w:spacing w:val="-7"/>
          <w:w w:val="105"/>
        </w:rPr>
        <w:t xml:space="preserve"> </w:t>
      </w:r>
      <w:r w:rsidRPr="006C5439">
        <w:rPr>
          <w:rFonts w:ascii="Arial" w:hAnsi="Arial" w:cs="Arial"/>
          <w:spacing w:val="-2"/>
          <w:w w:val="105"/>
        </w:rPr>
        <w:t>Specifications</w:t>
      </w:r>
    </w:p>
    <w:p w14:paraId="3BDE0861" w14:textId="77777777" w:rsidR="002C6D5B" w:rsidRPr="006C5439" w:rsidRDefault="002C6D5B" w:rsidP="00580ADE">
      <w:pPr>
        <w:pStyle w:val="TableParagraph"/>
        <w:numPr>
          <w:ilvl w:val="0"/>
          <w:numId w:val="40"/>
        </w:numPr>
        <w:tabs>
          <w:tab w:val="left" w:pos="1577"/>
        </w:tabs>
        <w:spacing w:line="216" w:lineRule="exact"/>
        <w:ind w:hanging="684"/>
        <w:jc w:val="both"/>
        <w:rPr>
          <w:rFonts w:ascii="Arial" w:hAnsi="Arial" w:cs="Arial"/>
        </w:rPr>
      </w:pPr>
      <w:r w:rsidRPr="006C5439">
        <w:rPr>
          <w:rFonts w:ascii="Arial" w:hAnsi="Arial" w:cs="Arial"/>
          <w:w w:val="105"/>
        </w:rPr>
        <w:t>Workman's</w:t>
      </w:r>
      <w:r w:rsidRPr="006C5439">
        <w:rPr>
          <w:rFonts w:ascii="Arial" w:hAnsi="Arial" w:cs="Arial"/>
          <w:spacing w:val="-12"/>
          <w:w w:val="105"/>
        </w:rPr>
        <w:t xml:space="preserve"> </w:t>
      </w:r>
      <w:r w:rsidRPr="006C5439">
        <w:rPr>
          <w:rFonts w:ascii="Arial" w:hAnsi="Arial" w:cs="Arial"/>
          <w:w w:val="105"/>
        </w:rPr>
        <w:t>Compensation</w:t>
      </w:r>
      <w:r w:rsidRPr="006C5439">
        <w:rPr>
          <w:rFonts w:ascii="Arial" w:hAnsi="Arial" w:cs="Arial"/>
          <w:spacing w:val="-10"/>
          <w:w w:val="105"/>
        </w:rPr>
        <w:t xml:space="preserve"> </w:t>
      </w:r>
      <w:r w:rsidRPr="006C5439">
        <w:rPr>
          <w:rFonts w:ascii="Arial" w:hAnsi="Arial" w:cs="Arial"/>
          <w:spacing w:val="-5"/>
          <w:w w:val="105"/>
        </w:rPr>
        <w:t>Act</w:t>
      </w:r>
    </w:p>
    <w:p w14:paraId="4FF4489B" w14:textId="77777777" w:rsidR="002C6D5B" w:rsidRPr="006C5439" w:rsidRDefault="002C6D5B" w:rsidP="00580ADE">
      <w:pPr>
        <w:pStyle w:val="TableParagraph"/>
        <w:numPr>
          <w:ilvl w:val="0"/>
          <w:numId w:val="40"/>
        </w:numPr>
        <w:tabs>
          <w:tab w:val="left" w:pos="1527"/>
          <w:tab w:val="left" w:pos="2737"/>
          <w:tab w:val="left" w:pos="3488"/>
          <w:tab w:val="left" w:pos="4489"/>
          <w:tab w:val="left" w:pos="5682"/>
        </w:tabs>
        <w:spacing w:before="13"/>
        <w:ind w:left="1527" w:hanging="634"/>
        <w:jc w:val="both"/>
        <w:rPr>
          <w:rFonts w:ascii="Arial" w:hAnsi="Arial" w:cs="Arial"/>
        </w:rPr>
      </w:pPr>
      <w:r w:rsidRPr="006C5439">
        <w:rPr>
          <w:rFonts w:ascii="Arial" w:hAnsi="Arial" w:cs="Arial"/>
          <w:spacing w:val="-2"/>
          <w:w w:val="105"/>
        </w:rPr>
        <w:t>Explosive</w:t>
      </w:r>
      <w:r w:rsidRPr="006C5439">
        <w:rPr>
          <w:rFonts w:ascii="Arial" w:hAnsi="Arial" w:cs="Arial"/>
        </w:rPr>
        <w:tab/>
      </w:r>
      <w:r w:rsidRPr="006C5439">
        <w:rPr>
          <w:rFonts w:ascii="Arial" w:hAnsi="Arial" w:cs="Arial"/>
          <w:spacing w:val="-5"/>
          <w:w w:val="105"/>
        </w:rPr>
        <w:t>and</w:t>
      </w:r>
      <w:r w:rsidRPr="006C5439">
        <w:rPr>
          <w:rFonts w:ascii="Arial" w:hAnsi="Arial" w:cs="Arial"/>
        </w:rPr>
        <w:tab/>
      </w:r>
      <w:r w:rsidRPr="006C5439">
        <w:rPr>
          <w:rFonts w:ascii="Arial" w:hAnsi="Arial" w:cs="Arial"/>
          <w:spacing w:val="-2"/>
          <w:w w:val="105"/>
        </w:rPr>
        <w:t>Smoke</w:t>
      </w:r>
      <w:r w:rsidRPr="006C5439">
        <w:rPr>
          <w:rFonts w:ascii="Arial" w:hAnsi="Arial" w:cs="Arial"/>
        </w:rPr>
        <w:tab/>
      </w:r>
      <w:r w:rsidRPr="006C5439">
        <w:rPr>
          <w:rFonts w:ascii="Arial" w:hAnsi="Arial" w:cs="Arial"/>
          <w:spacing w:val="-2"/>
          <w:w w:val="105"/>
        </w:rPr>
        <w:t>Nuisance</w:t>
      </w:r>
      <w:r w:rsidRPr="006C5439">
        <w:rPr>
          <w:rFonts w:ascii="Arial" w:hAnsi="Arial" w:cs="Arial"/>
        </w:rPr>
        <w:tab/>
      </w:r>
      <w:r w:rsidRPr="006C5439">
        <w:rPr>
          <w:rFonts w:ascii="Arial" w:hAnsi="Arial" w:cs="Arial"/>
          <w:spacing w:val="-2"/>
          <w:w w:val="105"/>
        </w:rPr>
        <w:t>Regulations</w:t>
      </w:r>
    </w:p>
    <w:p w14:paraId="69923434" w14:textId="77777777" w:rsidR="002C6D5B" w:rsidRPr="006C5439" w:rsidRDefault="002C6D5B" w:rsidP="00580ADE">
      <w:pPr>
        <w:pStyle w:val="TableParagraph"/>
        <w:numPr>
          <w:ilvl w:val="0"/>
          <w:numId w:val="40"/>
        </w:numPr>
        <w:tabs>
          <w:tab w:val="left" w:pos="1527"/>
          <w:tab w:val="left" w:pos="2706"/>
          <w:tab w:val="left" w:pos="4324"/>
          <w:tab w:val="left" w:pos="4991"/>
          <w:tab w:val="left" w:pos="6157"/>
        </w:tabs>
        <w:spacing w:before="8"/>
        <w:ind w:left="1527" w:hanging="634"/>
        <w:jc w:val="both"/>
        <w:rPr>
          <w:rFonts w:ascii="Arial" w:hAnsi="Arial" w:cs="Arial"/>
        </w:rPr>
      </w:pPr>
      <w:r w:rsidRPr="006C5439">
        <w:rPr>
          <w:rFonts w:ascii="Arial" w:hAnsi="Arial" w:cs="Arial"/>
          <w:spacing w:val="-2"/>
          <w:w w:val="105"/>
        </w:rPr>
        <w:t>C.P.W.D.</w:t>
      </w:r>
      <w:r w:rsidRPr="006C5439">
        <w:rPr>
          <w:rFonts w:ascii="Arial" w:hAnsi="Arial" w:cs="Arial"/>
        </w:rPr>
        <w:tab/>
      </w:r>
      <w:r w:rsidRPr="006C5439">
        <w:rPr>
          <w:rFonts w:ascii="Arial" w:hAnsi="Arial" w:cs="Arial"/>
          <w:spacing w:val="-2"/>
          <w:w w:val="105"/>
        </w:rPr>
        <w:t>Specifications,</w:t>
      </w:r>
      <w:r w:rsidRPr="006C5439">
        <w:rPr>
          <w:rFonts w:ascii="Arial" w:hAnsi="Arial" w:cs="Arial"/>
        </w:rPr>
        <w:tab/>
      </w:r>
      <w:r w:rsidRPr="006C5439">
        <w:rPr>
          <w:rFonts w:ascii="Arial" w:hAnsi="Arial" w:cs="Arial"/>
          <w:spacing w:val="-5"/>
          <w:w w:val="105"/>
        </w:rPr>
        <w:t>for</w:t>
      </w:r>
      <w:r w:rsidRPr="006C5439">
        <w:rPr>
          <w:rFonts w:ascii="Arial" w:hAnsi="Arial" w:cs="Arial"/>
        </w:rPr>
        <w:tab/>
      </w:r>
      <w:r w:rsidRPr="006C5439">
        <w:rPr>
          <w:rFonts w:ascii="Arial" w:hAnsi="Arial" w:cs="Arial"/>
          <w:spacing w:val="-2"/>
          <w:w w:val="105"/>
        </w:rPr>
        <w:t>electrical</w:t>
      </w:r>
      <w:r w:rsidRPr="006C5439">
        <w:rPr>
          <w:rFonts w:ascii="Arial" w:hAnsi="Arial" w:cs="Arial"/>
        </w:rPr>
        <w:tab/>
      </w:r>
      <w:r w:rsidRPr="006C5439">
        <w:rPr>
          <w:rFonts w:ascii="Arial" w:hAnsi="Arial" w:cs="Arial"/>
          <w:spacing w:val="-4"/>
          <w:w w:val="105"/>
        </w:rPr>
        <w:t>works</w:t>
      </w:r>
    </w:p>
    <w:p w14:paraId="28E99D30" w14:textId="77777777" w:rsidR="002C6D5B" w:rsidRPr="006C5439" w:rsidRDefault="002C6D5B" w:rsidP="00580ADE">
      <w:pPr>
        <w:pStyle w:val="TableParagraph"/>
        <w:numPr>
          <w:ilvl w:val="0"/>
          <w:numId w:val="40"/>
        </w:numPr>
        <w:tabs>
          <w:tab w:val="left" w:pos="1527"/>
        </w:tabs>
        <w:spacing w:before="11"/>
        <w:ind w:left="1527" w:hanging="634"/>
        <w:jc w:val="both"/>
        <w:rPr>
          <w:rFonts w:ascii="Arial" w:hAnsi="Arial" w:cs="Arial"/>
        </w:rPr>
      </w:pPr>
      <w:r w:rsidRPr="006C5439">
        <w:rPr>
          <w:rFonts w:ascii="Arial" w:hAnsi="Arial" w:cs="Arial"/>
          <w:w w:val="105"/>
        </w:rPr>
        <w:t>Industrial</w:t>
      </w:r>
      <w:r w:rsidRPr="006C5439">
        <w:rPr>
          <w:rFonts w:ascii="Arial" w:hAnsi="Arial" w:cs="Arial"/>
          <w:spacing w:val="-6"/>
          <w:w w:val="105"/>
        </w:rPr>
        <w:t xml:space="preserve"> </w:t>
      </w:r>
      <w:r w:rsidRPr="006C5439">
        <w:rPr>
          <w:rFonts w:ascii="Arial" w:hAnsi="Arial" w:cs="Arial"/>
          <w:w w:val="105"/>
        </w:rPr>
        <w:t>Safety</w:t>
      </w:r>
      <w:r w:rsidRPr="006C5439">
        <w:rPr>
          <w:rFonts w:ascii="Arial" w:hAnsi="Arial" w:cs="Arial"/>
          <w:spacing w:val="-11"/>
          <w:w w:val="105"/>
        </w:rPr>
        <w:t xml:space="preserve"> </w:t>
      </w:r>
      <w:r w:rsidRPr="006C5439">
        <w:rPr>
          <w:rFonts w:ascii="Arial" w:hAnsi="Arial" w:cs="Arial"/>
          <w:spacing w:val="-4"/>
          <w:w w:val="105"/>
        </w:rPr>
        <w:t>Code</w:t>
      </w:r>
    </w:p>
    <w:p w14:paraId="253FFC4D" w14:textId="77777777" w:rsidR="002C6D5B" w:rsidRPr="006C5439" w:rsidRDefault="002C6D5B" w:rsidP="00580ADE">
      <w:pPr>
        <w:pStyle w:val="TableParagraph"/>
        <w:numPr>
          <w:ilvl w:val="0"/>
          <w:numId w:val="40"/>
        </w:numPr>
        <w:tabs>
          <w:tab w:val="left" w:pos="1527"/>
        </w:tabs>
        <w:spacing w:before="13"/>
        <w:ind w:left="1527" w:hanging="619"/>
        <w:jc w:val="both"/>
        <w:rPr>
          <w:rFonts w:ascii="Arial" w:hAnsi="Arial" w:cs="Arial"/>
        </w:rPr>
      </w:pPr>
      <w:r w:rsidRPr="006C5439">
        <w:rPr>
          <w:rFonts w:ascii="Arial" w:hAnsi="Arial" w:cs="Arial"/>
          <w:w w:val="105"/>
        </w:rPr>
        <w:t>Any</w:t>
      </w:r>
      <w:r w:rsidRPr="006C5439">
        <w:rPr>
          <w:rFonts w:ascii="Arial" w:hAnsi="Arial" w:cs="Arial"/>
          <w:spacing w:val="-7"/>
          <w:w w:val="105"/>
        </w:rPr>
        <w:t xml:space="preserve"> </w:t>
      </w:r>
      <w:r w:rsidRPr="006C5439">
        <w:rPr>
          <w:rFonts w:ascii="Arial" w:hAnsi="Arial" w:cs="Arial"/>
          <w:w w:val="105"/>
        </w:rPr>
        <w:t>other</w:t>
      </w:r>
      <w:r w:rsidRPr="006C5439">
        <w:rPr>
          <w:rFonts w:ascii="Arial" w:hAnsi="Arial" w:cs="Arial"/>
          <w:spacing w:val="-5"/>
          <w:w w:val="105"/>
        </w:rPr>
        <w:t xml:space="preserve"> </w:t>
      </w:r>
      <w:r w:rsidRPr="006C5439">
        <w:rPr>
          <w:rFonts w:ascii="Arial" w:hAnsi="Arial" w:cs="Arial"/>
          <w:w w:val="105"/>
        </w:rPr>
        <w:t>applicable</w:t>
      </w:r>
      <w:r w:rsidRPr="006C5439">
        <w:rPr>
          <w:rFonts w:ascii="Arial" w:hAnsi="Arial" w:cs="Arial"/>
          <w:spacing w:val="-5"/>
          <w:w w:val="105"/>
        </w:rPr>
        <w:t xml:space="preserve"> </w:t>
      </w:r>
      <w:r w:rsidRPr="006C5439">
        <w:rPr>
          <w:rFonts w:ascii="Arial" w:hAnsi="Arial" w:cs="Arial"/>
          <w:spacing w:val="-2"/>
          <w:w w:val="105"/>
        </w:rPr>
        <w:t>rules</w:t>
      </w:r>
    </w:p>
    <w:p w14:paraId="22BEE2DA" w14:textId="77777777" w:rsidR="002C6D5B" w:rsidRPr="006C5439" w:rsidRDefault="002C6D5B" w:rsidP="002C6D5B">
      <w:pPr>
        <w:pStyle w:val="TableParagraph"/>
        <w:spacing w:before="5"/>
        <w:jc w:val="both"/>
        <w:rPr>
          <w:rFonts w:ascii="Arial" w:hAnsi="Arial" w:cs="Arial"/>
        </w:rPr>
      </w:pPr>
    </w:p>
    <w:p w14:paraId="1011869C" w14:textId="77777777" w:rsidR="002C6D5B" w:rsidRPr="006C5439" w:rsidRDefault="002C6D5B" w:rsidP="002C6D5B">
      <w:pPr>
        <w:pStyle w:val="TableParagraph"/>
        <w:tabs>
          <w:tab w:val="left" w:pos="920"/>
        </w:tabs>
        <w:ind w:left="226"/>
        <w:jc w:val="both"/>
        <w:rPr>
          <w:rFonts w:ascii="Arial" w:hAnsi="Arial" w:cs="Arial"/>
        </w:rPr>
      </w:pPr>
      <w:r w:rsidRPr="006C5439">
        <w:rPr>
          <w:rFonts w:ascii="Arial" w:hAnsi="Arial" w:cs="Arial"/>
          <w:spacing w:val="-4"/>
          <w:w w:val="120"/>
        </w:rPr>
        <w:t>1.04</w:t>
      </w:r>
      <w:r w:rsidRPr="006C5439">
        <w:rPr>
          <w:rFonts w:ascii="Arial" w:hAnsi="Arial" w:cs="Arial"/>
        </w:rPr>
        <w:tab/>
      </w:r>
      <w:r w:rsidRPr="006C5439">
        <w:rPr>
          <w:rFonts w:ascii="Arial" w:hAnsi="Arial" w:cs="Arial"/>
          <w:w w:val="115"/>
        </w:rPr>
        <w:t>ABBREVIATIONS:</w:t>
      </w:r>
      <w:r w:rsidRPr="006C5439">
        <w:rPr>
          <w:rFonts w:ascii="Arial" w:hAnsi="Arial" w:cs="Arial"/>
          <w:spacing w:val="38"/>
          <w:w w:val="120"/>
        </w:rPr>
        <w:t xml:space="preserve"> </w:t>
      </w:r>
      <w:r w:rsidRPr="006C5439">
        <w:rPr>
          <w:rFonts w:ascii="Arial" w:hAnsi="Arial" w:cs="Arial"/>
          <w:spacing w:val="-10"/>
          <w:w w:val="120"/>
        </w:rPr>
        <w:t>-</w:t>
      </w:r>
    </w:p>
    <w:p w14:paraId="0B65D81B" w14:textId="77777777" w:rsidR="002C6D5B" w:rsidRPr="006C5439" w:rsidRDefault="002C6D5B" w:rsidP="002C6D5B">
      <w:pPr>
        <w:pStyle w:val="TableParagraph"/>
        <w:spacing w:before="6"/>
        <w:jc w:val="both"/>
        <w:rPr>
          <w:rFonts w:ascii="Arial" w:hAnsi="Arial" w:cs="Arial"/>
        </w:rPr>
      </w:pPr>
    </w:p>
    <w:p w14:paraId="5D203795" w14:textId="77777777" w:rsidR="002C6D5B" w:rsidRPr="006C5439" w:rsidRDefault="002C6D5B" w:rsidP="002C6D5B">
      <w:pPr>
        <w:pStyle w:val="TableParagraph"/>
        <w:spacing w:before="1" w:line="254" w:lineRule="auto"/>
        <w:ind w:left="913"/>
        <w:jc w:val="both"/>
        <w:rPr>
          <w:rFonts w:ascii="Arial" w:hAnsi="Arial" w:cs="Arial"/>
        </w:rPr>
      </w:pPr>
      <w:r w:rsidRPr="006C5439">
        <w:rPr>
          <w:rFonts w:ascii="Arial" w:hAnsi="Arial" w:cs="Arial"/>
          <w:w w:val="105"/>
        </w:rPr>
        <w:t>The</w:t>
      </w:r>
      <w:r w:rsidRPr="006C5439">
        <w:rPr>
          <w:rFonts w:ascii="Arial" w:hAnsi="Arial" w:cs="Arial"/>
          <w:spacing w:val="19"/>
          <w:w w:val="105"/>
        </w:rPr>
        <w:t xml:space="preserve"> </w:t>
      </w:r>
      <w:r w:rsidRPr="006C5439">
        <w:rPr>
          <w:rFonts w:ascii="Arial" w:hAnsi="Arial" w:cs="Arial"/>
          <w:w w:val="105"/>
        </w:rPr>
        <w:t>work shall be</w:t>
      </w:r>
      <w:r w:rsidRPr="006C5439">
        <w:rPr>
          <w:rFonts w:ascii="Arial" w:hAnsi="Arial" w:cs="Arial"/>
          <w:spacing w:val="17"/>
          <w:w w:val="105"/>
        </w:rPr>
        <w:t xml:space="preserve"> </w:t>
      </w:r>
      <w:r w:rsidRPr="006C5439">
        <w:rPr>
          <w:rFonts w:ascii="Arial" w:hAnsi="Arial" w:cs="Arial"/>
          <w:w w:val="105"/>
        </w:rPr>
        <w:t>executed</w:t>
      </w:r>
      <w:r w:rsidRPr="006C5439">
        <w:rPr>
          <w:rFonts w:ascii="Arial" w:hAnsi="Arial" w:cs="Arial"/>
          <w:spacing w:val="19"/>
          <w:w w:val="105"/>
        </w:rPr>
        <w:t xml:space="preserve"> </w:t>
      </w:r>
      <w:r w:rsidRPr="006C5439">
        <w:rPr>
          <w:rFonts w:ascii="Arial" w:hAnsi="Arial" w:cs="Arial"/>
          <w:w w:val="105"/>
        </w:rPr>
        <w:t>and</w:t>
      </w:r>
      <w:r w:rsidRPr="006C5439">
        <w:rPr>
          <w:rFonts w:ascii="Arial" w:hAnsi="Arial" w:cs="Arial"/>
          <w:spacing w:val="19"/>
          <w:w w:val="105"/>
        </w:rPr>
        <w:t xml:space="preserve"> </w:t>
      </w:r>
      <w:r w:rsidRPr="006C5439">
        <w:rPr>
          <w:rFonts w:ascii="Arial" w:hAnsi="Arial" w:cs="Arial"/>
          <w:w w:val="105"/>
        </w:rPr>
        <w:t>measured</w:t>
      </w:r>
      <w:r w:rsidRPr="006C5439">
        <w:rPr>
          <w:rFonts w:ascii="Arial" w:hAnsi="Arial" w:cs="Arial"/>
          <w:spacing w:val="17"/>
          <w:w w:val="105"/>
        </w:rPr>
        <w:t xml:space="preserve"> </w:t>
      </w:r>
      <w:r w:rsidRPr="006C5439">
        <w:rPr>
          <w:rFonts w:ascii="Arial" w:hAnsi="Arial" w:cs="Arial"/>
          <w:w w:val="105"/>
        </w:rPr>
        <w:t>as</w:t>
      </w:r>
      <w:r w:rsidRPr="006C5439">
        <w:rPr>
          <w:rFonts w:ascii="Arial" w:hAnsi="Arial" w:cs="Arial"/>
          <w:spacing w:val="17"/>
          <w:w w:val="105"/>
        </w:rPr>
        <w:t xml:space="preserve"> </w:t>
      </w:r>
      <w:r w:rsidRPr="006C5439">
        <w:rPr>
          <w:rFonts w:ascii="Arial" w:hAnsi="Arial" w:cs="Arial"/>
          <w:w w:val="105"/>
        </w:rPr>
        <w:t>per</w:t>
      </w:r>
      <w:r w:rsidRPr="006C5439">
        <w:rPr>
          <w:rFonts w:ascii="Arial" w:hAnsi="Arial" w:cs="Arial"/>
          <w:spacing w:val="17"/>
          <w:w w:val="105"/>
        </w:rPr>
        <w:t xml:space="preserve"> </w:t>
      </w:r>
      <w:r w:rsidRPr="006C5439">
        <w:rPr>
          <w:rFonts w:ascii="Arial" w:hAnsi="Arial" w:cs="Arial"/>
          <w:w w:val="105"/>
        </w:rPr>
        <w:t>the</w:t>
      </w:r>
      <w:r w:rsidRPr="006C5439">
        <w:rPr>
          <w:rFonts w:ascii="Arial" w:hAnsi="Arial" w:cs="Arial"/>
          <w:spacing w:val="19"/>
          <w:w w:val="105"/>
        </w:rPr>
        <w:t xml:space="preserve"> </w:t>
      </w:r>
      <w:r w:rsidRPr="006C5439">
        <w:rPr>
          <w:rFonts w:ascii="Arial" w:hAnsi="Arial" w:cs="Arial"/>
          <w:w w:val="105"/>
        </w:rPr>
        <w:t>dimensions</w:t>
      </w:r>
      <w:r w:rsidRPr="006C5439">
        <w:rPr>
          <w:rFonts w:ascii="Arial" w:hAnsi="Arial" w:cs="Arial"/>
          <w:spacing w:val="17"/>
          <w:w w:val="105"/>
        </w:rPr>
        <w:t xml:space="preserve"> </w:t>
      </w:r>
      <w:r w:rsidRPr="006C5439">
        <w:rPr>
          <w:rFonts w:ascii="Arial" w:hAnsi="Arial" w:cs="Arial"/>
          <w:w w:val="105"/>
        </w:rPr>
        <w:t>given in the</w:t>
      </w:r>
      <w:r w:rsidRPr="006C5439">
        <w:rPr>
          <w:rFonts w:ascii="Arial" w:hAnsi="Arial" w:cs="Arial"/>
          <w:spacing w:val="17"/>
          <w:w w:val="105"/>
        </w:rPr>
        <w:t xml:space="preserve"> </w:t>
      </w:r>
      <w:r w:rsidRPr="006C5439">
        <w:rPr>
          <w:rFonts w:ascii="Arial" w:hAnsi="Arial" w:cs="Arial"/>
          <w:w w:val="105"/>
        </w:rPr>
        <w:t>Bill</w:t>
      </w:r>
      <w:r w:rsidRPr="006C5439">
        <w:rPr>
          <w:rFonts w:ascii="Arial" w:hAnsi="Arial" w:cs="Arial"/>
          <w:spacing w:val="17"/>
          <w:w w:val="105"/>
        </w:rPr>
        <w:t xml:space="preserve"> </w:t>
      </w:r>
      <w:r w:rsidRPr="006C5439">
        <w:rPr>
          <w:rFonts w:ascii="Arial" w:hAnsi="Arial" w:cs="Arial"/>
          <w:w w:val="105"/>
        </w:rPr>
        <w:t>of</w:t>
      </w:r>
      <w:r w:rsidRPr="006C5439">
        <w:rPr>
          <w:rFonts w:ascii="Arial" w:hAnsi="Arial" w:cs="Arial"/>
          <w:spacing w:val="19"/>
          <w:w w:val="105"/>
        </w:rPr>
        <w:t xml:space="preserve"> </w:t>
      </w:r>
      <w:r w:rsidRPr="006C5439">
        <w:rPr>
          <w:rFonts w:ascii="Arial" w:hAnsi="Arial" w:cs="Arial"/>
          <w:w w:val="105"/>
        </w:rPr>
        <w:t>Quantities, Drawings, Designs, Specifications etc. The abbreviations used shall mean as under:-</w:t>
      </w:r>
    </w:p>
    <w:p w14:paraId="38013CAD" w14:textId="77777777" w:rsidR="002C6D5B" w:rsidRPr="006C5439" w:rsidRDefault="002C6D5B" w:rsidP="002C6D5B">
      <w:pPr>
        <w:pStyle w:val="TableParagraph"/>
        <w:spacing w:before="2"/>
        <w:jc w:val="both"/>
        <w:rPr>
          <w:rFonts w:ascii="Arial" w:hAnsi="Arial" w:cs="Arial"/>
        </w:rPr>
      </w:pPr>
    </w:p>
    <w:p w14:paraId="228181C1" w14:textId="77777777" w:rsidR="002C6D5B" w:rsidRPr="006C5439" w:rsidRDefault="002C6D5B" w:rsidP="002C6D5B">
      <w:pPr>
        <w:pStyle w:val="TableParagraph"/>
        <w:tabs>
          <w:tab w:val="left" w:pos="2868"/>
          <w:tab w:val="left" w:pos="3584"/>
        </w:tabs>
        <w:spacing w:before="1"/>
        <w:ind w:left="1585"/>
        <w:jc w:val="both"/>
        <w:rPr>
          <w:rFonts w:ascii="Arial" w:hAnsi="Arial" w:cs="Arial"/>
        </w:rPr>
      </w:pPr>
      <w:r w:rsidRPr="006C5439">
        <w:rPr>
          <w:rFonts w:ascii="Arial" w:hAnsi="Arial" w:cs="Arial"/>
          <w:spacing w:val="-10"/>
          <w:w w:val="105"/>
        </w:rPr>
        <w: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Inch</w:t>
      </w:r>
      <w:r w:rsidRPr="006C5439">
        <w:rPr>
          <w:rFonts w:ascii="Arial" w:hAnsi="Arial" w:cs="Arial"/>
          <w:spacing w:val="-9"/>
          <w:w w:val="105"/>
        </w:rPr>
        <w:t xml:space="preserve"> </w:t>
      </w:r>
      <w:r w:rsidRPr="006C5439">
        <w:rPr>
          <w:rFonts w:ascii="Arial" w:hAnsi="Arial" w:cs="Arial"/>
          <w:spacing w:val="-2"/>
          <w:w w:val="105"/>
        </w:rPr>
        <w:t>(25.4mm)</w:t>
      </w:r>
    </w:p>
    <w:p w14:paraId="5D5B98D6" w14:textId="77777777" w:rsidR="002C6D5B" w:rsidRPr="006C5439" w:rsidRDefault="002C6D5B" w:rsidP="002C6D5B">
      <w:pPr>
        <w:pStyle w:val="TableParagraph"/>
        <w:tabs>
          <w:tab w:val="left" w:pos="2869"/>
          <w:tab w:val="left" w:pos="3584"/>
        </w:tabs>
        <w:spacing w:before="13"/>
        <w:ind w:left="1585"/>
        <w:jc w:val="both"/>
        <w:rPr>
          <w:rFonts w:ascii="Arial" w:hAnsi="Arial" w:cs="Arial"/>
        </w:rPr>
      </w:pPr>
      <w:r w:rsidRPr="006C5439">
        <w:rPr>
          <w:rFonts w:ascii="Arial" w:hAnsi="Arial" w:cs="Arial"/>
          <w:spacing w:val="-10"/>
          <w:w w:val="105"/>
        </w:rPr>
        <w: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Foot</w:t>
      </w:r>
      <w:r w:rsidRPr="006C5439">
        <w:rPr>
          <w:rFonts w:ascii="Arial" w:hAnsi="Arial" w:cs="Arial"/>
          <w:spacing w:val="-4"/>
          <w:w w:val="105"/>
        </w:rPr>
        <w:t xml:space="preserve"> </w:t>
      </w:r>
      <w:r w:rsidRPr="006C5439">
        <w:rPr>
          <w:rFonts w:ascii="Arial" w:hAnsi="Arial" w:cs="Arial"/>
          <w:w w:val="105"/>
        </w:rPr>
        <w:t>(12</w:t>
      </w:r>
      <w:r w:rsidRPr="006C5439">
        <w:rPr>
          <w:rFonts w:ascii="Arial" w:hAnsi="Arial" w:cs="Arial"/>
          <w:spacing w:val="-3"/>
          <w:w w:val="105"/>
        </w:rPr>
        <w:t xml:space="preserve"> </w:t>
      </w:r>
      <w:r w:rsidRPr="006C5439">
        <w:rPr>
          <w:rFonts w:ascii="Arial" w:hAnsi="Arial" w:cs="Arial"/>
          <w:w w:val="105"/>
        </w:rPr>
        <w:t>inches</w:t>
      </w:r>
      <w:r w:rsidRPr="006C5439">
        <w:rPr>
          <w:rFonts w:ascii="Arial" w:hAnsi="Arial" w:cs="Arial"/>
          <w:spacing w:val="-1"/>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30.48</w:t>
      </w:r>
      <w:r w:rsidRPr="006C5439">
        <w:rPr>
          <w:rFonts w:ascii="Arial" w:hAnsi="Arial" w:cs="Arial"/>
          <w:spacing w:val="-3"/>
          <w:w w:val="105"/>
        </w:rPr>
        <w:t xml:space="preserve"> </w:t>
      </w:r>
      <w:r w:rsidRPr="006C5439">
        <w:rPr>
          <w:rFonts w:ascii="Arial" w:hAnsi="Arial" w:cs="Arial"/>
          <w:spacing w:val="-4"/>
          <w:w w:val="105"/>
        </w:rPr>
        <w:t>cms.)</w:t>
      </w:r>
    </w:p>
    <w:p w14:paraId="1E032DC6" w14:textId="77777777" w:rsidR="002C6D5B" w:rsidRPr="006C5439" w:rsidRDefault="002C6D5B" w:rsidP="002C6D5B">
      <w:pPr>
        <w:pStyle w:val="TableParagraph"/>
        <w:tabs>
          <w:tab w:val="left" w:pos="2868"/>
          <w:tab w:val="left" w:pos="3584"/>
        </w:tabs>
        <w:spacing w:before="13"/>
        <w:ind w:left="1577"/>
        <w:jc w:val="both"/>
        <w:rPr>
          <w:rFonts w:ascii="Arial" w:hAnsi="Arial" w:cs="Arial"/>
        </w:rPr>
      </w:pPr>
      <w:r w:rsidRPr="006C5439">
        <w:rPr>
          <w:rFonts w:ascii="Arial" w:hAnsi="Arial" w:cs="Arial"/>
          <w:spacing w:val="-2"/>
          <w:w w:val="105"/>
        </w:rPr>
        <w:t>Sq.Ft.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Square</w:t>
      </w:r>
      <w:r w:rsidRPr="006C5439">
        <w:rPr>
          <w:rFonts w:ascii="Arial" w:hAnsi="Arial" w:cs="Arial"/>
          <w:spacing w:val="-9"/>
          <w:w w:val="105"/>
        </w:rPr>
        <w:t xml:space="preserve"> </w:t>
      </w:r>
      <w:r w:rsidRPr="006C5439">
        <w:rPr>
          <w:rFonts w:ascii="Arial" w:hAnsi="Arial" w:cs="Arial"/>
          <w:spacing w:val="-4"/>
          <w:w w:val="105"/>
        </w:rPr>
        <w:t>Feet.</w:t>
      </w:r>
    </w:p>
    <w:p w14:paraId="7AFFCB36" w14:textId="77777777" w:rsidR="002C6D5B" w:rsidRPr="006C5439" w:rsidRDefault="002C6D5B" w:rsidP="002C6D5B">
      <w:pPr>
        <w:pStyle w:val="TableParagraph"/>
        <w:tabs>
          <w:tab w:val="left" w:pos="2869"/>
          <w:tab w:val="left" w:pos="3584"/>
        </w:tabs>
        <w:spacing w:before="8"/>
        <w:ind w:left="1577"/>
        <w:jc w:val="both"/>
        <w:rPr>
          <w:rFonts w:ascii="Arial" w:hAnsi="Arial" w:cs="Arial"/>
        </w:rPr>
      </w:pPr>
      <w:r w:rsidRPr="006C5439">
        <w:rPr>
          <w:rFonts w:ascii="Arial" w:hAnsi="Arial" w:cs="Arial"/>
          <w:spacing w:val="-2"/>
          <w:w w:val="105"/>
        </w:rPr>
        <w:t>Sq.Mt.(M</w:t>
      </w:r>
      <w:r w:rsidRPr="006C5439">
        <w:rPr>
          <w:rFonts w:ascii="Arial" w:hAnsi="Arial" w:cs="Arial"/>
          <w:spacing w:val="-2"/>
          <w:w w:val="105"/>
          <w:vertAlign w:val="superscript"/>
        </w:rPr>
        <w:t>2</w:t>
      </w:r>
      <w:r w:rsidRPr="006C5439">
        <w:rPr>
          <w:rFonts w:ascii="Arial" w:hAnsi="Arial" w:cs="Arial"/>
          <w:spacing w:val="-2"/>
          <w:w w:val="105"/>
        </w:rPr>
        <w: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Square</w:t>
      </w:r>
      <w:r w:rsidRPr="006C5439">
        <w:rPr>
          <w:rFonts w:ascii="Arial" w:hAnsi="Arial" w:cs="Arial"/>
          <w:spacing w:val="-9"/>
          <w:w w:val="105"/>
        </w:rPr>
        <w:t xml:space="preserve"> </w:t>
      </w:r>
      <w:r w:rsidRPr="006C5439">
        <w:rPr>
          <w:rFonts w:ascii="Arial" w:hAnsi="Arial" w:cs="Arial"/>
          <w:spacing w:val="-2"/>
          <w:w w:val="105"/>
        </w:rPr>
        <w:t>Metre.</w:t>
      </w:r>
    </w:p>
    <w:p w14:paraId="4223BEFE" w14:textId="77777777" w:rsidR="002C6D5B" w:rsidRPr="006C5439" w:rsidRDefault="002C6D5B" w:rsidP="002C6D5B">
      <w:pPr>
        <w:pStyle w:val="TableParagraph"/>
        <w:tabs>
          <w:tab w:val="left" w:pos="2869"/>
          <w:tab w:val="left" w:pos="3584"/>
        </w:tabs>
        <w:spacing w:before="13"/>
        <w:ind w:left="1582"/>
        <w:jc w:val="both"/>
        <w:rPr>
          <w:rFonts w:ascii="Arial" w:hAnsi="Arial" w:cs="Arial"/>
        </w:rPr>
      </w:pPr>
      <w:r w:rsidRPr="006C5439">
        <w:rPr>
          <w:rFonts w:ascii="Arial" w:hAnsi="Arial" w:cs="Arial"/>
          <w:spacing w:val="-2"/>
          <w:w w:val="105"/>
        </w:rPr>
        <w:t>Cu.Ft.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Cubic</w:t>
      </w:r>
      <w:r w:rsidRPr="006C5439">
        <w:rPr>
          <w:rFonts w:ascii="Arial" w:hAnsi="Arial" w:cs="Arial"/>
          <w:spacing w:val="-7"/>
          <w:w w:val="105"/>
        </w:rPr>
        <w:t xml:space="preserve"> </w:t>
      </w:r>
      <w:r w:rsidRPr="006C5439">
        <w:rPr>
          <w:rFonts w:ascii="Arial" w:hAnsi="Arial" w:cs="Arial"/>
          <w:spacing w:val="-4"/>
          <w:w w:val="105"/>
        </w:rPr>
        <w:t>Feet.</w:t>
      </w:r>
    </w:p>
    <w:p w14:paraId="7062F129" w14:textId="77777777" w:rsidR="002C6D5B" w:rsidRPr="006C5439" w:rsidRDefault="002C6D5B" w:rsidP="002C6D5B">
      <w:pPr>
        <w:pStyle w:val="TableParagraph"/>
        <w:tabs>
          <w:tab w:val="left" w:pos="2869"/>
          <w:tab w:val="left" w:pos="3584"/>
        </w:tabs>
        <w:spacing w:before="11"/>
        <w:ind w:left="1582"/>
        <w:jc w:val="both"/>
        <w:rPr>
          <w:rFonts w:ascii="Arial" w:hAnsi="Arial" w:cs="Arial"/>
        </w:rPr>
      </w:pPr>
      <w:r w:rsidRPr="006C5439">
        <w:rPr>
          <w:rFonts w:ascii="Arial" w:hAnsi="Arial" w:cs="Arial"/>
          <w:w w:val="105"/>
        </w:rPr>
        <w:t>Cum</w:t>
      </w:r>
      <w:r w:rsidRPr="006C5439">
        <w:rPr>
          <w:rFonts w:ascii="Arial" w:hAnsi="Arial" w:cs="Arial"/>
          <w:spacing w:val="-7"/>
          <w:w w:val="105"/>
        </w:rPr>
        <w:t xml:space="preserve"> </w:t>
      </w:r>
      <w:r w:rsidRPr="006C5439">
        <w:rPr>
          <w:rFonts w:ascii="Arial" w:hAnsi="Arial" w:cs="Arial"/>
          <w:spacing w:val="-4"/>
          <w:w w:val="105"/>
        </w:rPr>
        <w:t>(M</w:t>
      </w:r>
      <w:r w:rsidRPr="006C5439">
        <w:rPr>
          <w:rFonts w:ascii="Arial" w:hAnsi="Arial" w:cs="Arial"/>
          <w:spacing w:val="-4"/>
          <w:w w:val="105"/>
          <w:vertAlign w:val="superscript"/>
        </w:rPr>
        <w:t>3</w:t>
      </w:r>
      <w:r w:rsidRPr="006C5439">
        <w:rPr>
          <w:rFonts w:ascii="Arial" w:hAnsi="Arial" w:cs="Arial"/>
          <w:spacing w:val="-4"/>
          <w:w w:val="105"/>
        </w:rPr>
        <w:t>)</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Cubic</w:t>
      </w:r>
      <w:r w:rsidRPr="006C5439">
        <w:rPr>
          <w:rFonts w:ascii="Arial" w:hAnsi="Arial" w:cs="Arial"/>
          <w:spacing w:val="-7"/>
          <w:w w:val="105"/>
        </w:rPr>
        <w:t xml:space="preserve"> </w:t>
      </w:r>
      <w:r w:rsidRPr="006C5439">
        <w:rPr>
          <w:rFonts w:ascii="Arial" w:hAnsi="Arial" w:cs="Arial"/>
          <w:spacing w:val="-2"/>
          <w:w w:val="105"/>
        </w:rPr>
        <w:t>Metre.</w:t>
      </w:r>
    </w:p>
    <w:p w14:paraId="1ECA9866" w14:textId="77777777" w:rsidR="002C6D5B" w:rsidRPr="006C5439" w:rsidRDefault="002C6D5B" w:rsidP="002C6D5B">
      <w:pPr>
        <w:pStyle w:val="TableParagraph"/>
        <w:tabs>
          <w:tab w:val="left" w:pos="2869"/>
          <w:tab w:val="left" w:pos="3584"/>
        </w:tabs>
        <w:spacing w:before="13" w:line="254" w:lineRule="auto"/>
        <w:ind w:left="1573" w:right="3558" w:firstLine="16"/>
        <w:jc w:val="both"/>
        <w:rPr>
          <w:rFonts w:ascii="Arial" w:hAnsi="Arial" w:cs="Arial"/>
        </w:rPr>
      </w:pPr>
      <w:r w:rsidRPr="006C5439">
        <w:rPr>
          <w:rFonts w:ascii="Arial" w:hAnsi="Arial" w:cs="Arial"/>
          <w:spacing w:val="-4"/>
          <w:w w:val="105"/>
        </w:rPr>
        <w:t>Kg.</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Kilogramme</w:t>
      </w:r>
      <w:r w:rsidRPr="006C5439">
        <w:rPr>
          <w:rFonts w:ascii="Arial" w:hAnsi="Arial" w:cs="Arial"/>
          <w:spacing w:val="-14"/>
          <w:w w:val="105"/>
        </w:rPr>
        <w:t xml:space="preserve"> </w:t>
      </w:r>
      <w:r w:rsidRPr="006C5439">
        <w:rPr>
          <w:rFonts w:ascii="Arial" w:hAnsi="Arial" w:cs="Arial"/>
          <w:w w:val="105"/>
        </w:rPr>
        <w:t>(Equivalent</w:t>
      </w:r>
      <w:r w:rsidRPr="006C5439">
        <w:rPr>
          <w:rFonts w:ascii="Arial" w:hAnsi="Arial" w:cs="Arial"/>
          <w:spacing w:val="-12"/>
          <w:w w:val="105"/>
        </w:rPr>
        <w:t xml:space="preserve"> </w:t>
      </w:r>
      <w:r w:rsidRPr="006C5439">
        <w:rPr>
          <w:rFonts w:ascii="Arial" w:hAnsi="Arial" w:cs="Arial"/>
          <w:w w:val="105"/>
        </w:rPr>
        <w:t>to</w:t>
      </w:r>
      <w:r w:rsidRPr="006C5439">
        <w:rPr>
          <w:rFonts w:ascii="Arial" w:hAnsi="Arial" w:cs="Arial"/>
          <w:spacing w:val="-11"/>
          <w:w w:val="105"/>
        </w:rPr>
        <w:t xml:space="preserve"> </w:t>
      </w:r>
      <w:r w:rsidRPr="006C5439">
        <w:rPr>
          <w:rFonts w:ascii="Arial" w:hAnsi="Arial" w:cs="Arial"/>
          <w:w w:val="105"/>
        </w:rPr>
        <w:t>1000</w:t>
      </w:r>
      <w:r w:rsidRPr="006C5439">
        <w:rPr>
          <w:rFonts w:ascii="Arial" w:hAnsi="Arial" w:cs="Arial"/>
          <w:spacing w:val="-15"/>
          <w:w w:val="105"/>
        </w:rPr>
        <w:t xml:space="preserve"> </w:t>
      </w:r>
      <w:r w:rsidRPr="006C5439">
        <w:rPr>
          <w:rFonts w:ascii="Arial" w:hAnsi="Arial" w:cs="Arial"/>
          <w:w w:val="105"/>
        </w:rPr>
        <w:t>gms) T.(M.T.) -</w:t>
      </w:r>
      <w:r w:rsidRPr="006C5439">
        <w:rPr>
          <w:rFonts w:ascii="Arial" w:hAnsi="Arial" w:cs="Arial"/>
        </w:rPr>
        <w:tab/>
      </w:r>
      <w:r w:rsidRPr="006C5439">
        <w:rPr>
          <w:rFonts w:ascii="Arial" w:hAnsi="Arial" w:cs="Arial"/>
          <w:w w:val="105"/>
        </w:rPr>
        <w:t>Tonne (Equivalent to 1000 kgs.)</w:t>
      </w:r>
    </w:p>
    <w:p w14:paraId="5D45471C" w14:textId="77777777" w:rsidR="002C6D5B" w:rsidRPr="006C5439" w:rsidRDefault="002C6D5B" w:rsidP="002C6D5B">
      <w:pPr>
        <w:pStyle w:val="TableParagraph"/>
        <w:tabs>
          <w:tab w:val="left" w:pos="2868"/>
          <w:tab w:val="left" w:pos="3584"/>
        </w:tabs>
        <w:ind w:left="1589"/>
        <w:jc w:val="both"/>
        <w:rPr>
          <w:rFonts w:ascii="Arial" w:hAnsi="Arial" w:cs="Arial"/>
        </w:rPr>
      </w:pPr>
      <w:r w:rsidRPr="006C5439">
        <w:rPr>
          <w:rFonts w:ascii="Arial" w:hAnsi="Arial" w:cs="Arial"/>
          <w:spacing w:val="-5"/>
          <w:w w:val="105"/>
        </w:rPr>
        <w:t>No.</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spacing w:val="-2"/>
          <w:w w:val="105"/>
        </w:rPr>
        <w:t>Numbers.</w:t>
      </w:r>
    </w:p>
    <w:p w14:paraId="45C5F701" w14:textId="77777777" w:rsidR="002C6D5B" w:rsidRPr="006C5439" w:rsidRDefault="002C6D5B" w:rsidP="002C6D5B">
      <w:pPr>
        <w:pStyle w:val="TableParagraph"/>
        <w:tabs>
          <w:tab w:val="left" w:pos="2869"/>
          <w:tab w:val="left" w:pos="3584"/>
        </w:tabs>
        <w:spacing w:before="13"/>
        <w:ind w:left="1582"/>
        <w:jc w:val="both"/>
        <w:rPr>
          <w:rFonts w:ascii="Arial" w:hAnsi="Arial" w:cs="Arial"/>
        </w:rPr>
      </w:pPr>
      <w:r w:rsidRPr="006C5439">
        <w:rPr>
          <w:rFonts w:ascii="Arial" w:hAnsi="Arial" w:cs="Arial"/>
          <w:spacing w:val="-5"/>
          <w:w w:val="105"/>
        </w:rPr>
        <w:t>Cm.</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spacing w:val="-2"/>
          <w:w w:val="105"/>
        </w:rPr>
        <w:t>Centimetre.</w:t>
      </w:r>
    </w:p>
    <w:p w14:paraId="56A1C88A" w14:textId="77777777" w:rsidR="002C6D5B" w:rsidRPr="006C5439" w:rsidRDefault="002C6D5B" w:rsidP="002C6D5B">
      <w:pPr>
        <w:pStyle w:val="TableParagraph"/>
        <w:tabs>
          <w:tab w:val="left" w:pos="2869"/>
          <w:tab w:val="left" w:pos="3584"/>
        </w:tabs>
        <w:spacing w:before="16"/>
        <w:ind w:left="1589"/>
        <w:jc w:val="both"/>
        <w:rPr>
          <w:rFonts w:ascii="Arial" w:hAnsi="Arial" w:cs="Arial"/>
          <w:spacing w:val="-2"/>
          <w:w w:val="105"/>
        </w:rPr>
      </w:pPr>
      <w:r w:rsidRPr="006C5439">
        <w:rPr>
          <w:rFonts w:ascii="Arial" w:hAnsi="Arial" w:cs="Arial"/>
          <w:w w:val="105"/>
        </w:rPr>
        <w:t>M</w:t>
      </w:r>
      <w:r w:rsidRPr="006C5439">
        <w:rPr>
          <w:rFonts w:ascii="Arial" w:hAnsi="Arial" w:cs="Arial"/>
          <w:spacing w:val="-2"/>
          <w:w w:val="105"/>
        </w:rPr>
        <w:t xml:space="preserve"> </w:t>
      </w:r>
      <w:r w:rsidRPr="006C5439">
        <w:rPr>
          <w:rFonts w:ascii="Arial" w:hAnsi="Arial" w:cs="Arial"/>
          <w:w w:val="105"/>
        </w:rPr>
        <w:t>or</w:t>
      </w:r>
      <w:r w:rsidRPr="006C5439">
        <w:rPr>
          <w:rFonts w:ascii="Arial" w:hAnsi="Arial" w:cs="Arial"/>
          <w:spacing w:val="-2"/>
          <w:w w:val="105"/>
        </w:rPr>
        <w:t xml:space="preserve"> </w:t>
      </w:r>
      <w:r w:rsidRPr="006C5439">
        <w:rPr>
          <w:rFonts w:ascii="Arial" w:hAnsi="Arial" w:cs="Arial"/>
          <w:spacing w:val="-4"/>
          <w:w w:val="105"/>
        </w:rPr>
        <w:t>R.M.</w:t>
      </w:r>
      <w:r w:rsidRPr="006C5439">
        <w:rPr>
          <w:rFonts w:ascii="Arial" w:hAnsi="Arial" w:cs="Arial"/>
        </w:rPr>
        <w:tab/>
      </w:r>
      <w:r w:rsidRPr="006C5439">
        <w:rPr>
          <w:rFonts w:ascii="Arial" w:hAnsi="Arial" w:cs="Arial"/>
          <w:spacing w:val="-10"/>
          <w:w w:val="105"/>
        </w:rPr>
        <w:t>-</w:t>
      </w:r>
      <w:r w:rsidRPr="006C5439">
        <w:rPr>
          <w:rFonts w:ascii="Arial" w:hAnsi="Arial" w:cs="Arial"/>
        </w:rPr>
        <w:tab/>
      </w:r>
      <w:r w:rsidRPr="006C5439">
        <w:rPr>
          <w:rFonts w:ascii="Arial" w:hAnsi="Arial" w:cs="Arial"/>
          <w:w w:val="105"/>
        </w:rPr>
        <w:t>Metre</w:t>
      </w:r>
      <w:r w:rsidRPr="006C5439">
        <w:rPr>
          <w:rFonts w:ascii="Arial" w:hAnsi="Arial" w:cs="Arial"/>
          <w:spacing w:val="-7"/>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Running</w:t>
      </w:r>
      <w:r w:rsidRPr="006C5439">
        <w:rPr>
          <w:rFonts w:ascii="Arial" w:hAnsi="Arial" w:cs="Arial"/>
          <w:spacing w:val="-5"/>
          <w:w w:val="105"/>
        </w:rPr>
        <w:t xml:space="preserve"> </w:t>
      </w:r>
      <w:r w:rsidRPr="006C5439">
        <w:rPr>
          <w:rFonts w:ascii="Arial" w:hAnsi="Arial" w:cs="Arial"/>
          <w:spacing w:val="-2"/>
          <w:w w:val="105"/>
        </w:rPr>
        <w:t>Metre.</w:t>
      </w:r>
    </w:p>
    <w:p w14:paraId="1797348C" w14:textId="77777777" w:rsidR="002C6D5B" w:rsidRPr="006C5439" w:rsidRDefault="002C6D5B" w:rsidP="002C6D5B">
      <w:pPr>
        <w:pStyle w:val="TableParagraph"/>
        <w:tabs>
          <w:tab w:val="left" w:pos="2869"/>
          <w:tab w:val="left" w:pos="3584"/>
        </w:tabs>
        <w:spacing w:before="16"/>
        <w:ind w:left="1589"/>
        <w:jc w:val="both"/>
        <w:rPr>
          <w:rFonts w:ascii="Arial" w:hAnsi="Arial" w:cs="Arial"/>
          <w:spacing w:val="-2"/>
          <w:w w:val="105"/>
        </w:rPr>
      </w:pPr>
    </w:p>
    <w:p w14:paraId="1EC78D3E" w14:textId="77777777" w:rsidR="002C6D5B" w:rsidRPr="006C5439" w:rsidRDefault="002C6D5B" w:rsidP="00580ADE">
      <w:pPr>
        <w:pStyle w:val="TableParagraph"/>
        <w:numPr>
          <w:ilvl w:val="1"/>
          <w:numId w:val="41"/>
        </w:numPr>
        <w:tabs>
          <w:tab w:val="left" w:pos="903"/>
        </w:tabs>
        <w:spacing w:before="1"/>
        <w:jc w:val="both"/>
        <w:rPr>
          <w:rFonts w:ascii="Arial" w:hAnsi="Arial" w:cs="Arial"/>
        </w:rPr>
      </w:pPr>
      <w:r w:rsidRPr="006C5439">
        <w:rPr>
          <w:rFonts w:ascii="Arial" w:hAnsi="Arial" w:cs="Arial"/>
          <w:w w:val="115"/>
        </w:rPr>
        <w:t>EXECUTION:</w:t>
      </w:r>
      <w:r w:rsidRPr="006C5439">
        <w:rPr>
          <w:rFonts w:ascii="Arial" w:hAnsi="Arial" w:cs="Arial"/>
          <w:spacing w:val="-2"/>
          <w:w w:val="120"/>
        </w:rPr>
        <w:t xml:space="preserve"> </w:t>
      </w:r>
      <w:r w:rsidRPr="006C5439">
        <w:rPr>
          <w:rFonts w:ascii="Arial" w:hAnsi="Arial" w:cs="Arial"/>
          <w:spacing w:val="-10"/>
          <w:w w:val="120"/>
        </w:rPr>
        <w:t>-</w:t>
      </w:r>
    </w:p>
    <w:p w14:paraId="688247B5" w14:textId="77777777" w:rsidR="002C6D5B" w:rsidRPr="006C5439" w:rsidRDefault="002C6D5B" w:rsidP="002C6D5B">
      <w:pPr>
        <w:pStyle w:val="TableParagraph"/>
        <w:spacing w:before="1" w:line="254" w:lineRule="auto"/>
        <w:ind w:left="898" w:right="302"/>
        <w:jc w:val="both"/>
        <w:rPr>
          <w:rFonts w:ascii="Arial" w:hAnsi="Arial" w:cs="Arial"/>
        </w:rPr>
      </w:pPr>
      <w:r w:rsidRPr="006C5439">
        <w:rPr>
          <w:rFonts w:ascii="Arial" w:hAnsi="Arial" w:cs="Arial"/>
          <w:w w:val="105"/>
        </w:rPr>
        <w:t>The works shall be carried out in accordance with the Fire Fighting Drawings read along with Architectural Drawings and Structural Drawings, to be issued by OWNER / ENGINEER-IN-CHARGE as "GOOD FOR CONSTRUCTION".</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Fighting</w:t>
      </w:r>
      <w:r w:rsidRPr="006C5439">
        <w:rPr>
          <w:rFonts w:ascii="Arial" w:hAnsi="Arial" w:cs="Arial"/>
          <w:spacing w:val="-6"/>
          <w:w w:val="105"/>
        </w:rPr>
        <w:t xml:space="preserve"> </w:t>
      </w:r>
      <w:r w:rsidRPr="006C5439">
        <w:rPr>
          <w:rFonts w:ascii="Arial" w:hAnsi="Arial" w:cs="Arial"/>
          <w:w w:val="105"/>
        </w:rPr>
        <w:t>Drawings,</w:t>
      </w:r>
      <w:r w:rsidRPr="006C5439">
        <w:rPr>
          <w:rFonts w:ascii="Arial" w:hAnsi="Arial" w:cs="Arial"/>
          <w:spacing w:val="-7"/>
          <w:w w:val="105"/>
        </w:rPr>
        <w:t xml:space="preserve"> </w:t>
      </w:r>
      <w:r w:rsidRPr="006C5439">
        <w:rPr>
          <w:rFonts w:ascii="Arial" w:hAnsi="Arial" w:cs="Arial"/>
          <w:w w:val="105"/>
        </w:rPr>
        <w:t>Structural</w:t>
      </w:r>
      <w:r w:rsidRPr="006C5439">
        <w:rPr>
          <w:rFonts w:ascii="Arial" w:hAnsi="Arial" w:cs="Arial"/>
          <w:spacing w:val="-8"/>
          <w:w w:val="105"/>
        </w:rPr>
        <w:t xml:space="preserve"> </w:t>
      </w:r>
      <w:r w:rsidRPr="006C5439">
        <w:rPr>
          <w:rFonts w:ascii="Arial" w:hAnsi="Arial" w:cs="Arial"/>
          <w:w w:val="105"/>
        </w:rPr>
        <w:t>Drawings</w:t>
      </w:r>
      <w:r w:rsidRPr="006C5439">
        <w:rPr>
          <w:rFonts w:ascii="Arial" w:hAnsi="Arial" w:cs="Arial"/>
          <w:spacing w:val="-8"/>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Architectural</w:t>
      </w:r>
      <w:r w:rsidRPr="006C5439">
        <w:rPr>
          <w:rFonts w:ascii="Arial" w:hAnsi="Arial" w:cs="Arial"/>
          <w:spacing w:val="-9"/>
          <w:w w:val="105"/>
        </w:rPr>
        <w:t xml:space="preserve"> </w:t>
      </w:r>
      <w:r w:rsidRPr="006C5439">
        <w:rPr>
          <w:rFonts w:ascii="Arial" w:hAnsi="Arial" w:cs="Arial"/>
          <w:w w:val="105"/>
        </w:rPr>
        <w:t>Drawings</w:t>
      </w:r>
      <w:r w:rsidRPr="006C5439">
        <w:rPr>
          <w:rFonts w:ascii="Arial" w:hAnsi="Arial" w:cs="Arial"/>
          <w:spacing w:val="-8"/>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have</w:t>
      </w:r>
      <w:r w:rsidRPr="006C5439">
        <w:rPr>
          <w:rFonts w:ascii="Arial" w:hAnsi="Arial" w:cs="Arial"/>
          <w:spacing w:val="-6"/>
          <w:w w:val="105"/>
        </w:rPr>
        <w:t xml:space="preserve"> </w:t>
      </w:r>
      <w:r w:rsidRPr="006C5439">
        <w:rPr>
          <w:rFonts w:ascii="Arial" w:hAnsi="Arial" w:cs="Arial"/>
          <w:w w:val="105"/>
        </w:rPr>
        <w:t>to be</w:t>
      </w:r>
      <w:r w:rsidRPr="006C5439">
        <w:rPr>
          <w:rFonts w:ascii="Arial" w:hAnsi="Arial" w:cs="Arial"/>
          <w:spacing w:val="-1"/>
          <w:w w:val="105"/>
        </w:rPr>
        <w:t xml:space="preserve"> </w:t>
      </w:r>
      <w:r w:rsidRPr="006C5439">
        <w:rPr>
          <w:rFonts w:ascii="Arial" w:hAnsi="Arial" w:cs="Arial"/>
          <w:w w:val="105"/>
        </w:rPr>
        <w:t>properly</w:t>
      </w:r>
      <w:r w:rsidRPr="006C5439">
        <w:rPr>
          <w:rFonts w:ascii="Arial" w:hAnsi="Arial" w:cs="Arial"/>
          <w:spacing w:val="-1"/>
          <w:w w:val="105"/>
        </w:rPr>
        <w:t xml:space="preserve"> </w:t>
      </w:r>
      <w:r w:rsidRPr="006C5439">
        <w:rPr>
          <w:rFonts w:ascii="Arial" w:hAnsi="Arial" w:cs="Arial"/>
          <w:w w:val="105"/>
        </w:rPr>
        <w:t>Co-related before</w:t>
      </w:r>
      <w:r w:rsidRPr="006C5439">
        <w:rPr>
          <w:rFonts w:ascii="Arial" w:hAnsi="Arial" w:cs="Arial"/>
          <w:spacing w:val="-1"/>
          <w:w w:val="105"/>
        </w:rPr>
        <w:t xml:space="preserve"> </w:t>
      </w:r>
      <w:r w:rsidRPr="006C5439">
        <w:rPr>
          <w:rFonts w:ascii="Arial" w:hAnsi="Arial" w:cs="Arial"/>
          <w:w w:val="105"/>
        </w:rPr>
        <w:t>executing the works. In case of</w:t>
      </w:r>
      <w:r w:rsidRPr="006C5439">
        <w:rPr>
          <w:rFonts w:ascii="Arial" w:hAnsi="Arial" w:cs="Arial"/>
          <w:spacing w:val="-1"/>
          <w:w w:val="105"/>
        </w:rPr>
        <w:t xml:space="preserve"> </w:t>
      </w:r>
      <w:r w:rsidRPr="006C5439">
        <w:rPr>
          <w:rFonts w:ascii="Arial" w:hAnsi="Arial" w:cs="Arial"/>
          <w:w w:val="105"/>
        </w:rPr>
        <w:t>any</w:t>
      </w:r>
      <w:r w:rsidRPr="006C5439">
        <w:rPr>
          <w:rFonts w:ascii="Arial" w:hAnsi="Arial" w:cs="Arial"/>
          <w:spacing w:val="-1"/>
          <w:w w:val="105"/>
        </w:rPr>
        <w:t xml:space="preserve"> </w:t>
      </w:r>
      <w:r w:rsidRPr="006C5439">
        <w:rPr>
          <w:rFonts w:ascii="Arial" w:hAnsi="Arial" w:cs="Arial"/>
          <w:w w:val="105"/>
        </w:rPr>
        <w:t>difference noticed</w:t>
      </w:r>
      <w:r w:rsidRPr="006C5439">
        <w:rPr>
          <w:rFonts w:ascii="Arial" w:hAnsi="Arial" w:cs="Arial"/>
          <w:spacing w:val="-1"/>
          <w:w w:val="105"/>
        </w:rPr>
        <w:t xml:space="preserve"> </w:t>
      </w:r>
      <w:r w:rsidRPr="006C5439">
        <w:rPr>
          <w:rFonts w:ascii="Arial" w:hAnsi="Arial" w:cs="Arial"/>
          <w:w w:val="105"/>
        </w:rPr>
        <w:t>between</w:t>
      </w:r>
      <w:r w:rsidRPr="006C5439">
        <w:rPr>
          <w:rFonts w:ascii="Arial" w:hAnsi="Arial" w:cs="Arial"/>
          <w:spacing w:val="-2"/>
          <w:w w:val="105"/>
        </w:rPr>
        <w:t xml:space="preserve"> </w:t>
      </w:r>
      <w:r w:rsidRPr="006C5439">
        <w:rPr>
          <w:rFonts w:ascii="Arial" w:hAnsi="Arial" w:cs="Arial"/>
          <w:w w:val="105"/>
        </w:rPr>
        <w:t>Architectural and</w:t>
      </w:r>
      <w:r w:rsidRPr="006C5439">
        <w:rPr>
          <w:rFonts w:ascii="Arial" w:hAnsi="Arial" w:cs="Arial"/>
          <w:spacing w:val="-2"/>
          <w:w w:val="105"/>
        </w:rPr>
        <w:t xml:space="preserve"> </w:t>
      </w:r>
      <w:r w:rsidRPr="006C5439">
        <w:rPr>
          <w:rFonts w:ascii="Arial" w:hAnsi="Arial" w:cs="Arial"/>
          <w:w w:val="105"/>
        </w:rPr>
        <w:t>Fire Fighting Drawings,</w:t>
      </w:r>
      <w:r w:rsidRPr="006C5439">
        <w:rPr>
          <w:rFonts w:ascii="Arial" w:hAnsi="Arial" w:cs="Arial"/>
          <w:spacing w:val="-1"/>
          <w:w w:val="105"/>
        </w:rPr>
        <w:t xml:space="preserve"> </w:t>
      </w:r>
      <w:r w:rsidRPr="006C5439">
        <w:rPr>
          <w:rFonts w:ascii="Arial" w:hAnsi="Arial" w:cs="Arial"/>
          <w:w w:val="105"/>
        </w:rPr>
        <w:t>the fact shall be immediately</w:t>
      </w:r>
      <w:r w:rsidRPr="006C5439">
        <w:rPr>
          <w:rFonts w:ascii="Arial" w:hAnsi="Arial" w:cs="Arial"/>
          <w:spacing w:val="-2"/>
          <w:w w:val="105"/>
        </w:rPr>
        <w:t xml:space="preserve"> </w:t>
      </w:r>
      <w:r w:rsidRPr="006C5439">
        <w:rPr>
          <w:rFonts w:ascii="Arial" w:hAnsi="Arial" w:cs="Arial"/>
          <w:w w:val="105"/>
        </w:rPr>
        <w:t>brought to the notice of ENGINEER-IN-CHARGE / CONSULTANT / OWNER whose decision in writing shall be obtained by the CONTRACTOR.</w:t>
      </w:r>
    </w:p>
    <w:p w14:paraId="6905CFD4" w14:textId="77777777" w:rsidR="002C6D5B" w:rsidRPr="006C5439" w:rsidRDefault="002C6D5B" w:rsidP="002C6D5B">
      <w:pPr>
        <w:pStyle w:val="TableParagraph"/>
        <w:spacing w:before="5"/>
        <w:jc w:val="both"/>
        <w:rPr>
          <w:rFonts w:ascii="Arial" w:hAnsi="Arial" w:cs="Arial"/>
        </w:rPr>
      </w:pPr>
    </w:p>
    <w:p w14:paraId="1F02F97E" w14:textId="77777777" w:rsidR="002C6D5B" w:rsidRPr="006C5439" w:rsidRDefault="002C6D5B" w:rsidP="002C6D5B">
      <w:pPr>
        <w:pStyle w:val="TableParagraph"/>
        <w:spacing w:line="254" w:lineRule="auto"/>
        <w:ind w:left="898" w:right="205"/>
        <w:jc w:val="both"/>
        <w:rPr>
          <w:rFonts w:ascii="Arial" w:hAnsi="Arial" w:cs="Arial"/>
        </w:rPr>
      </w:pPr>
      <w:r w:rsidRPr="006C5439">
        <w:rPr>
          <w:rFonts w:ascii="Arial" w:hAnsi="Arial" w:cs="Arial"/>
          <w:w w:val="105"/>
        </w:rPr>
        <w:t>CONTRACTOR's shall maintain a register of daily deployment of Electrician, Skilled / Unskilled Labour etc. on various activities and get it signed from ENGINEER-IN-CHARGE on daily basis and shall produce before the OWNER as and when asked for.</w:t>
      </w:r>
    </w:p>
    <w:p w14:paraId="502A2BD1" w14:textId="77777777" w:rsidR="002C6D5B" w:rsidRPr="006C5439" w:rsidRDefault="002C6D5B" w:rsidP="00580ADE">
      <w:pPr>
        <w:pStyle w:val="TableParagraph"/>
        <w:numPr>
          <w:ilvl w:val="1"/>
          <w:numId w:val="41"/>
        </w:numPr>
        <w:tabs>
          <w:tab w:val="left" w:pos="903"/>
        </w:tabs>
        <w:jc w:val="both"/>
        <w:rPr>
          <w:rFonts w:ascii="Arial" w:hAnsi="Arial" w:cs="Arial"/>
        </w:rPr>
      </w:pPr>
      <w:r w:rsidRPr="006C5439">
        <w:rPr>
          <w:rFonts w:ascii="Arial" w:hAnsi="Arial" w:cs="Arial"/>
          <w:w w:val="115"/>
        </w:rPr>
        <w:t>QUALITY</w:t>
      </w:r>
      <w:r w:rsidRPr="006C5439">
        <w:rPr>
          <w:rFonts w:ascii="Arial" w:hAnsi="Arial" w:cs="Arial"/>
          <w:spacing w:val="3"/>
          <w:w w:val="115"/>
        </w:rPr>
        <w:t xml:space="preserve"> </w:t>
      </w:r>
      <w:r w:rsidRPr="006C5439">
        <w:rPr>
          <w:rFonts w:ascii="Arial" w:hAnsi="Arial" w:cs="Arial"/>
          <w:w w:val="115"/>
        </w:rPr>
        <w:t>OF</w:t>
      </w:r>
      <w:r w:rsidRPr="006C5439">
        <w:rPr>
          <w:rFonts w:ascii="Arial" w:hAnsi="Arial" w:cs="Arial"/>
          <w:spacing w:val="7"/>
          <w:w w:val="115"/>
        </w:rPr>
        <w:t xml:space="preserve"> </w:t>
      </w:r>
      <w:r w:rsidRPr="006C5439">
        <w:rPr>
          <w:rFonts w:ascii="Arial" w:hAnsi="Arial" w:cs="Arial"/>
          <w:w w:val="115"/>
        </w:rPr>
        <w:t>MATERIALS</w:t>
      </w:r>
      <w:r w:rsidRPr="006C5439">
        <w:rPr>
          <w:rFonts w:ascii="Arial" w:hAnsi="Arial" w:cs="Arial"/>
          <w:spacing w:val="2"/>
          <w:w w:val="115"/>
        </w:rPr>
        <w:t xml:space="preserve"> </w:t>
      </w:r>
      <w:r w:rsidRPr="006C5439">
        <w:rPr>
          <w:rFonts w:ascii="Arial" w:hAnsi="Arial" w:cs="Arial"/>
          <w:w w:val="115"/>
        </w:rPr>
        <w:t>&amp;</w:t>
      </w:r>
      <w:r w:rsidRPr="006C5439">
        <w:rPr>
          <w:rFonts w:ascii="Arial" w:hAnsi="Arial" w:cs="Arial"/>
          <w:spacing w:val="5"/>
          <w:w w:val="115"/>
        </w:rPr>
        <w:t xml:space="preserve"> </w:t>
      </w:r>
      <w:r w:rsidRPr="006C5439">
        <w:rPr>
          <w:rFonts w:ascii="Arial" w:hAnsi="Arial" w:cs="Arial"/>
          <w:w w:val="115"/>
        </w:rPr>
        <w:t>GENERAL</w:t>
      </w:r>
      <w:r w:rsidRPr="006C5439">
        <w:rPr>
          <w:rFonts w:ascii="Arial" w:hAnsi="Arial" w:cs="Arial"/>
          <w:spacing w:val="9"/>
          <w:w w:val="115"/>
        </w:rPr>
        <w:t xml:space="preserve"> </w:t>
      </w:r>
      <w:r w:rsidRPr="006C5439">
        <w:rPr>
          <w:rFonts w:ascii="Arial" w:hAnsi="Arial" w:cs="Arial"/>
          <w:w w:val="115"/>
        </w:rPr>
        <w:t>STANDARDS</w:t>
      </w:r>
      <w:r w:rsidRPr="006C5439">
        <w:rPr>
          <w:rFonts w:ascii="Arial" w:hAnsi="Arial" w:cs="Arial"/>
          <w:spacing w:val="3"/>
          <w:w w:val="115"/>
        </w:rPr>
        <w:t xml:space="preserve"> </w:t>
      </w:r>
      <w:r w:rsidRPr="006C5439">
        <w:rPr>
          <w:rFonts w:ascii="Arial" w:hAnsi="Arial" w:cs="Arial"/>
          <w:w w:val="115"/>
        </w:rPr>
        <w:t>OF</w:t>
      </w:r>
      <w:r w:rsidRPr="006C5439">
        <w:rPr>
          <w:rFonts w:ascii="Arial" w:hAnsi="Arial" w:cs="Arial"/>
          <w:spacing w:val="6"/>
          <w:w w:val="115"/>
        </w:rPr>
        <w:t xml:space="preserve"> </w:t>
      </w:r>
      <w:r w:rsidRPr="006C5439">
        <w:rPr>
          <w:rFonts w:ascii="Arial" w:hAnsi="Arial" w:cs="Arial"/>
          <w:spacing w:val="-2"/>
          <w:w w:val="115"/>
        </w:rPr>
        <w:t>WORK:-</w:t>
      </w:r>
    </w:p>
    <w:p w14:paraId="7CDFD0FB" w14:textId="77777777" w:rsidR="002C6D5B" w:rsidRPr="006C5439" w:rsidRDefault="002C6D5B" w:rsidP="002C6D5B">
      <w:pPr>
        <w:pStyle w:val="TableParagraph"/>
        <w:spacing w:before="1" w:line="256" w:lineRule="auto"/>
        <w:ind w:left="898" w:right="252"/>
        <w:jc w:val="both"/>
        <w:rPr>
          <w:rFonts w:ascii="Arial" w:hAnsi="Arial" w:cs="Arial"/>
        </w:rPr>
      </w:pPr>
      <w:r w:rsidRPr="006C5439">
        <w:rPr>
          <w:rFonts w:ascii="Arial" w:hAnsi="Arial" w:cs="Arial"/>
          <w:w w:val="105"/>
        </w:rPr>
        <w:t>The CONTRACTOR under this contract commits himself to use first class materials and assumes full responsibility</w:t>
      </w:r>
      <w:r w:rsidRPr="006C5439">
        <w:rPr>
          <w:rFonts w:ascii="Arial" w:hAnsi="Arial" w:cs="Arial"/>
          <w:spacing w:val="-2"/>
          <w:w w:val="105"/>
        </w:rPr>
        <w:t xml:space="preserve"> </w:t>
      </w:r>
      <w:r w:rsidRPr="006C5439">
        <w:rPr>
          <w:rFonts w:ascii="Arial" w:hAnsi="Arial" w:cs="Arial"/>
          <w:w w:val="105"/>
        </w:rPr>
        <w:t>for</w:t>
      </w:r>
      <w:r w:rsidRPr="006C5439">
        <w:rPr>
          <w:rFonts w:ascii="Arial" w:hAnsi="Arial" w:cs="Arial"/>
          <w:spacing w:val="-2"/>
          <w:w w:val="105"/>
        </w:rPr>
        <w:t xml:space="preserve"> </w:t>
      </w:r>
      <w:r w:rsidRPr="006C5439">
        <w:rPr>
          <w:rFonts w:ascii="Arial" w:hAnsi="Arial" w:cs="Arial"/>
          <w:w w:val="105"/>
        </w:rPr>
        <w:t>the quality</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all</w:t>
      </w:r>
      <w:r w:rsidRPr="006C5439">
        <w:rPr>
          <w:rFonts w:ascii="Arial" w:hAnsi="Arial" w:cs="Arial"/>
          <w:spacing w:val="-2"/>
          <w:w w:val="105"/>
        </w:rPr>
        <w:t xml:space="preserve"> </w:t>
      </w:r>
      <w:r w:rsidRPr="006C5439">
        <w:rPr>
          <w:rFonts w:ascii="Arial" w:hAnsi="Arial" w:cs="Arial"/>
          <w:w w:val="105"/>
        </w:rPr>
        <w:t>materials</w:t>
      </w:r>
      <w:r w:rsidRPr="006C5439">
        <w:rPr>
          <w:rFonts w:ascii="Arial" w:hAnsi="Arial" w:cs="Arial"/>
          <w:spacing w:val="-4"/>
          <w:w w:val="105"/>
        </w:rPr>
        <w:t xml:space="preserve"> </w:t>
      </w:r>
      <w:r w:rsidRPr="006C5439">
        <w:rPr>
          <w:rFonts w:ascii="Arial" w:hAnsi="Arial" w:cs="Arial"/>
          <w:w w:val="105"/>
        </w:rPr>
        <w:t>incorporated</w:t>
      </w:r>
      <w:r w:rsidRPr="006C5439">
        <w:rPr>
          <w:rFonts w:ascii="Arial" w:hAnsi="Arial" w:cs="Arial"/>
          <w:spacing w:val="-2"/>
          <w:w w:val="105"/>
        </w:rPr>
        <w:t xml:space="preserve"> </w:t>
      </w:r>
      <w:r w:rsidRPr="006C5439">
        <w:rPr>
          <w:rFonts w:ascii="Arial" w:hAnsi="Arial" w:cs="Arial"/>
          <w:w w:val="105"/>
        </w:rPr>
        <w:t>or brought</w:t>
      </w:r>
      <w:r w:rsidRPr="006C5439">
        <w:rPr>
          <w:rFonts w:ascii="Arial" w:hAnsi="Arial" w:cs="Arial"/>
          <w:spacing w:val="-2"/>
          <w:w w:val="105"/>
        </w:rPr>
        <w:t xml:space="preserve"> </w:t>
      </w:r>
      <w:r w:rsidRPr="006C5439">
        <w:rPr>
          <w:rFonts w:ascii="Arial" w:hAnsi="Arial" w:cs="Arial"/>
          <w:w w:val="105"/>
        </w:rPr>
        <w:t>for incorporation</w:t>
      </w:r>
      <w:r w:rsidRPr="006C5439">
        <w:rPr>
          <w:rFonts w:ascii="Arial" w:hAnsi="Arial" w:cs="Arial"/>
          <w:spacing w:val="-1"/>
          <w:w w:val="105"/>
        </w:rPr>
        <w:t xml:space="preserve"> </w:t>
      </w:r>
      <w:r w:rsidRPr="006C5439">
        <w:rPr>
          <w:rFonts w:ascii="Arial" w:hAnsi="Arial" w:cs="Arial"/>
          <w:w w:val="105"/>
        </w:rPr>
        <w:t>in</w:t>
      </w:r>
      <w:r w:rsidRPr="006C5439">
        <w:rPr>
          <w:rFonts w:ascii="Arial" w:hAnsi="Arial" w:cs="Arial"/>
          <w:spacing w:val="-1"/>
          <w:w w:val="105"/>
        </w:rPr>
        <w:t xml:space="preserve"> </w:t>
      </w:r>
      <w:r w:rsidRPr="006C5439">
        <w:rPr>
          <w:rFonts w:ascii="Arial" w:hAnsi="Arial" w:cs="Arial"/>
          <w:w w:val="105"/>
        </w:rPr>
        <w:t>the work.</w:t>
      </w:r>
      <w:r w:rsidRPr="006C5439">
        <w:rPr>
          <w:rFonts w:ascii="Arial" w:hAnsi="Arial" w:cs="Arial"/>
          <w:spacing w:val="-2"/>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work shall be executed in accordance with the best Engineering practice and as per directions of ENGINEER-IN- CHARGE.</w:t>
      </w:r>
      <w:r w:rsidRPr="006C5439">
        <w:rPr>
          <w:rFonts w:ascii="Arial" w:hAnsi="Arial" w:cs="Arial"/>
          <w:spacing w:val="-4"/>
          <w:w w:val="105"/>
        </w:rPr>
        <w:t xml:space="preserve"> </w:t>
      </w: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1"/>
          <w:w w:val="105"/>
        </w:rPr>
        <w:t xml:space="preserve"> </w:t>
      </w:r>
      <w:r w:rsidRPr="006C5439">
        <w:rPr>
          <w:rFonts w:ascii="Arial" w:hAnsi="Arial" w:cs="Arial"/>
          <w:w w:val="105"/>
        </w:rPr>
        <w:t>obtain</w:t>
      </w:r>
      <w:r w:rsidRPr="006C5439">
        <w:rPr>
          <w:rFonts w:ascii="Arial" w:hAnsi="Arial" w:cs="Arial"/>
          <w:spacing w:val="-6"/>
          <w:w w:val="105"/>
        </w:rPr>
        <w:t xml:space="preserve"> </w:t>
      </w:r>
      <w:r w:rsidRPr="006C5439">
        <w:rPr>
          <w:rFonts w:ascii="Arial" w:hAnsi="Arial" w:cs="Arial"/>
          <w:w w:val="105"/>
        </w:rPr>
        <w:t>prior</w:t>
      </w:r>
      <w:r w:rsidRPr="006C5439">
        <w:rPr>
          <w:rFonts w:ascii="Arial" w:hAnsi="Arial" w:cs="Arial"/>
          <w:spacing w:val="-3"/>
          <w:w w:val="105"/>
        </w:rPr>
        <w:t xml:space="preserve"> </w:t>
      </w:r>
      <w:r w:rsidRPr="006C5439">
        <w:rPr>
          <w:rFonts w:ascii="Arial" w:hAnsi="Arial" w:cs="Arial"/>
          <w:w w:val="105"/>
        </w:rPr>
        <w:t>approval</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make</w:t>
      </w:r>
      <w:r w:rsidRPr="006C5439">
        <w:rPr>
          <w:rFonts w:ascii="Arial" w:hAnsi="Arial" w:cs="Arial"/>
          <w:spacing w:val="-7"/>
          <w:w w:val="105"/>
        </w:rPr>
        <w:t xml:space="preserve"> </w:t>
      </w:r>
      <w:r w:rsidRPr="006C5439">
        <w:rPr>
          <w:rFonts w:ascii="Arial" w:hAnsi="Arial" w:cs="Arial"/>
          <w:w w:val="105"/>
        </w:rPr>
        <w:t>/</w:t>
      </w:r>
      <w:r w:rsidRPr="006C5439">
        <w:rPr>
          <w:rFonts w:ascii="Arial" w:hAnsi="Arial" w:cs="Arial"/>
          <w:spacing w:val="-2"/>
          <w:w w:val="105"/>
        </w:rPr>
        <w:t xml:space="preserve"> </w:t>
      </w:r>
      <w:r w:rsidRPr="006C5439">
        <w:rPr>
          <w:rFonts w:ascii="Arial" w:hAnsi="Arial" w:cs="Arial"/>
          <w:w w:val="105"/>
        </w:rPr>
        <w:t>model</w:t>
      </w:r>
      <w:r w:rsidRPr="006C5439">
        <w:rPr>
          <w:rFonts w:ascii="Arial" w:hAnsi="Arial" w:cs="Arial"/>
          <w:spacing w:val="-5"/>
          <w:w w:val="105"/>
        </w:rPr>
        <w:t xml:space="preserve"> </w:t>
      </w:r>
      <w:r w:rsidRPr="006C5439">
        <w:rPr>
          <w:rFonts w:ascii="Arial" w:hAnsi="Arial" w:cs="Arial"/>
          <w:w w:val="105"/>
        </w:rPr>
        <w:t>No.</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Technical</w:t>
      </w:r>
      <w:r w:rsidRPr="006C5439">
        <w:rPr>
          <w:rFonts w:ascii="Arial" w:hAnsi="Arial" w:cs="Arial"/>
          <w:spacing w:val="-7"/>
          <w:w w:val="105"/>
        </w:rPr>
        <w:t xml:space="preserve"> </w:t>
      </w:r>
      <w:r w:rsidRPr="006C5439">
        <w:rPr>
          <w:rFonts w:ascii="Arial" w:hAnsi="Arial" w:cs="Arial"/>
          <w:w w:val="105"/>
        </w:rPr>
        <w:t>particulars</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each</w:t>
      </w:r>
      <w:r w:rsidRPr="006C5439">
        <w:rPr>
          <w:rFonts w:ascii="Arial" w:hAnsi="Arial" w:cs="Arial"/>
          <w:spacing w:val="-4"/>
          <w:w w:val="105"/>
        </w:rPr>
        <w:t xml:space="preserve"> </w:t>
      </w:r>
      <w:r w:rsidRPr="006C5439">
        <w:rPr>
          <w:rFonts w:ascii="Arial" w:hAnsi="Arial" w:cs="Arial"/>
          <w:w w:val="105"/>
        </w:rPr>
        <w:t>item from the CONSULTANT before the material is supplied.</w:t>
      </w:r>
    </w:p>
    <w:p w14:paraId="31612824" w14:textId="77777777" w:rsidR="002C6D5B" w:rsidRPr="006C5439" w:rsidRDefault="002C6D5B" w:rsidP="002C6D5B">
      <w:pPr>
        <w:pStyle w:val="TableParagraph"/>
        <w:spacing w:before="4"/>
        <w:jc w:val="both"/>
        <w:rPr>
          <w:rFonts w:ascii="Arial" w:hAnsi="Arial" w:cs="Arial"/>
        </w:rPr>
      </w:pPr>
    </w:p>
    <w:p w14:paraId="774DC9C3" w14:textId="77777777" w:rsidR="002C6D5B" w:rsidRPr="006C5439" w:rsidRDefault="002C6D5B" w:rsidP="00580ADE">
      <w:pPr>
        <w:pStyle w:val="TableParagraph"/>
        <w:numPr>
          <w:ilvl w:val="1"/>
          <w:numId w:val="41"/>
        </w:numPr>
        <w:tabs>
          <w:tab w:val="left" w:pos="903"/>
        </w:tabs>
        <w:jc w:val="both"/>
        <w:rPr>
          <w:rFonts w:ascii="Arial" w:hAnsi="Arial" w:cs="Arial"/>
        </w:rPr>
      </w:pPr>
      <w:r w:rsidRPr="006C5439">
        <w:rPr>
          <w:rFonts w:ascii="Arial" w:hAnsi="Arial" w:cs="Arial"/>
          <w:w w:val="115"/>
        </w:rPr>
        <w:t>BAR</w:t>
      </w:r>
      <w:r w:rsidRPr="006C5439">
        <w:rPr>
          <w:rFonts w:ascii="Arial" w:hAnsi="Arial" w:cs="Arial"/>
          <w:spacing w:val="3"/>
          <w:w w:val="115"/>
        </w:rPr>
        <w:t xml:space="preserve"> </w:t>
      </w:r>
      <w:r w:rsidRPr="006C5439">
        <w:rPr>
          <w:rFonts w:ascii="Arial" w:hAnsi="Arial" w:cs="Arial"/>
          <w:w w:val="115"/>
        </w:rPr>
        <w:t>CHART</w:t>
      </w:r>
      <w:r w:rsidRPr="006C5439">
        <w:rPr>
          <w:rFonts w:ascii="Arial" w:hAnsi="Arial" w:cs="Arial"/>
          <w:spacing w:val="-2"/>
          <w:w w:val="115"/>
        </w:rPr>
        <w:t xml:space="preserve"> </w:t>
      </w:r>
      <w:r w:rsidRPr="006C5439">
        <w:rPr>
          <w:rFonts w:ascii="Arial" w:hAnsi="Arial" w:cs="Arial"/>
          <w:w w:val="115"/>
        </w:rPr>
        <w:t>FOR</w:t>
      </w:r>
      <w:r w:rsidRPr="006C5439">
        <w:rPr>
          <w:rFonts w:ascii="Arial" w:hAnsi="Arial" w:cs="Arial"/>
          <w:spacing w:val="1"/>
          <w:w w:val="115"/>
        </w:rPr>
        <w:t xml:space="preserve"> </w:t>
      </w:r>
      <w:r w:rsidRPr="006C5439">
        <w:rPr>
          <w:rFonts w:ascii="Arial" w:hAnsi="Arial" w:cs="Arial"/>
          <w:w w:val="115"/>
        </w:rPr>
        <w:t>EXECUTION</w:t>
      </w:r>
      <w:r w:rsidRPr="006C5439">
        <w:rPr>
          <w:rFonts w:ascii="Arial" w:hAnsi="Arial" w:cs="Arial"/>
          <w:spacing w:val="-1"/>
          <w:w w:val="115"/>
        </w:rPr>
        <w:t xml:space="preserve"> </w:t>
      </w:r>
      <w:r w:rsidRPr="006C5439">
        <w:rPr>
          <w:rFonts w:ascii="Arial" w:hAnsi="Arial" w:cs="Arial"/>
          <w:w w:val="115"/>
        </w:rPr>
        <w:t>OF</w:t>
      </w:r>
      <w:r w:rsidRPr="006C5439">
        <w:rPr>
          <w:rFonts w:ascii="Arial" w:hAnsi="Arial" w:cs="Arial"/>
          <w:spacing w:val="-1"/>
          <w:w w:val="115"/>
        </w:rPr>
        <w:t xml:space="preserve"> </w:t>
      </w:r>
      <w:r w:rsidRPr="006C5439">
        <w:rPr>
          <w:rFonts w:ascii="Arial" w:hAnsi="Arial" w:cs="Arial"/>
          <w:spacing w:val="-2"/>
          <w:w w:val="115"/>
        </w:rPr>
        <w:t>WORK:-</w:t>
      </w:r>
    </w:p>
    <w:p w14:paraId="7E423220" w14:textId="77777777" w:rsidR="002C6D5B" w:rsidRPr="006C5439" w:rsidRDefault="002C6D5B" w:rsidP="002C6D5B">
      <w:pPr>
        <w:pStyle w:val="TableParagraph"/>
        <w:spacing w:line="254" w:lineRule="auto"/>
        <w:ind w:left="898" w:right="252"/>
        <w:jc w:val="both"/>
        <w:rPr>
          <w:rFonts w:ascii="Arial" w:hAnsi="Arial" w:cs="Arial"/>
        </w:rPr>
      </w:pPr>
      <w:r w:rsidRPr="006C5439">
        <w:rPr>
          <w:rFonts w:ascii="Arial" w:hAnsi="Arial" w:cs="Arial"/>
          <w:w w:val="105"/>
        </w:rPr>
        <w:t>The CONTRACTOR shall submit within one week of the acceptance of the tender, a BAR Chart to OWNER, which</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indicate</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planning</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execution</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entire</w:t>
      </w:r>
      <w:r w:rsidRPr="006C5439">
        <w:rPr>
          <w:rFonts w:ascii="Arial" w:hAnsi="Arial" w:cs="Arial"/>
          <w:spacing w:val="-3"/>
          <w:w w:val="105"/>
        </w:rPr>
        <w:t xml:space="preserve"> </w:t>
      </w:r>
      <w:r w:rsidRPr="006C5439">
        <w:rPr>
          <w:rFonts w:ascii="Arial" w:hAnsi="Arial" w:cs="Arial"/>
          <w:w w:val="105"/>
        </w:rPr>
        <w:t>work</w:t>
      </w:r>
      <w:r w:rsidRPr="006C5439">
        <w:rPr>
          <w:rFonts w:ascii="Arial" w:hAnsi="Arial" w:cs="Arial"/>
          <w:spacing w:val="-2"/>
          <w:w w:val="105"/>
        </w:rPr>
        <w:t xml:space="preserve"> </w:t>
      </w:r>
      <w:r w:rsidRPr="006C5439">
        <w:rPr>
          <w:rFonts w:ascii="Arial" w:hAnsi="Arial" w:cs="Arial"/>
          <w:w w:val="105"/>
        </w:rPr>
        <w:t>under</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contract</w:t>
      </w:r>
      <w:r w:rsidRPr="006C5439">
        <w:rPr>
          <w:rFonts w:ascii="Arial" w:hAnsi="Arial" w:cs="Arial"/>
          <w:spacing w:val="-3"/>
          <w:w w:val="105"/>
        </w:rPr>
        <w:t xml:space="preserve"> </w:t>
      </w:r>
      <w:r w:rsidRPr="006C5439">
        <w:rPr>
          <w:rFonts w:ascii="Arial" w:hAnsi="Arial" w:cs="Arial"/>
          <w:w w:val="105"/>
        </w:rPr>
        <w:t>within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stipulated time</w:t>
      </w:r>
      <w:r w:rsidRPr="006C5439">
        <w:rPr>
          <w:rFonts w:ascii="Arial" w:hAnsi="Arial" w:cs="Arial"/>
          <w:spacing w:val="-6"/>
          <w:w w:val="105"/>
        </w:rPr>
        <w:t xml:space="preserve"> </w:t>
      </w:r>
      <w:r w:rsidRPr="006C5439">
        <w:rPr>
          <w:rFonts w:ascii="Arial" w:hAnsi="Arial" w:cs="Arial"/>
          <w:w w:val="105"/>
        </w:rPr>
        <w:t>given</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completion.</w:t>
      </w:r>
      <w:r w:rsidRPr="006C5439">
        <w:rPr>
          <w:rFonts w:ascii="Arial" w:hAnsi="Arial" w:cs="Arial"/>
          <w:spacing w:val="-3"/>
          <w:w w:val="105"/>
        </w:rPr>
        <w:t xml:space="preserve"> </w:t>
      </w:r>
      <w:r w:rsidRPr="006C5439">
        <w:rPr>
          <w:rFonts w:ascii="Arial" w:hAnsi="Arial" w:cs="Arial"/>
          <w:w w:val="105"/>
        </w:rPr>
        <w:t>This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scrutinized</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OWNER.</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mutually</w:t>
      </w:r>
      <w:r w:rsidRPr="006C5439">
        <w:rPr>
          <w:rFonts w:ascii="Arial" w:hAnsi="Arial" w:cs="Arial"/>
          <w:spacing w:val="-3"/>
          <w:w w:val="105"/>
        </w:rPr>
        <w:t xml:space="preserve"> </w:t>
      </w:r>
      <w:r w:rsidRPr="006C5439">
        <w:rPr>
          <w:rFonts w:ascii="Arial" w:hAnsi="Arial" w:cs="Arial"/>
          <w:w w:val="105"/>
        </w:rPr>
        <w:t>agreed</w:t>
      </w:r>
      <w:r w:rsidRPr="006C5439">
        <w:rPr>
          <w:rFonts w:ascii="Arial" w:hAnsi="Arial" w:cs="Arial"/>
          <w:spacing w:val="-6"/>
          <w:w w:val="105"/>
        </w:rPr>
        <w:t xml:space="preserve"> </w:t>
      </w:r>
      <w:r w:rsidRPr="006C5439">
        <w:rPr>
          <w:rFonts w:ascii="Arial" w:hAnsi="Arial" w:cs="Arial"/>
          <w:w w:val="105"/>
        </w:rPr>
        <w:t>BAR-CHART</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 binding on the CONTRACTOR for progress of the work &amp; for completion by the due date.</w:t>
      </w:r>
    </w:p>
    <w:p w14:paraId="4C89F23B" w14:textId="77777777" w:rsidR="002C6D5B" w:rsidRPr="006C5439" w:rsidRDefault="002C6D5B" w:rsidP="002C6D5B">
      <w:pPr>
        <w:pStyle w:val="TableParagraph"/>
        <w:spacing w:before="7"/>
        <w:jc w:val="both"/>
        <w:rPr>
          <w:rFonts w:ascii="Arial" w:hAnsi="Arial" w:cs="Arial"/>
        </w:rPr>
      </w:pPr>
    </w:p>
    <w:p w14:paraId="631E9DF8" w14:textId="77777777" w:rsidR="002C6D5B" w:rsidRPr="006C5439" w:rsidRDefault="002C6D5B" w:rsidP="002C6D5B">
      <w:pPr>
        <w:pStyle w:val="TableParagraph"/>
        <w:spacing w:before="1" w:line="254" w:lineRule="auto"/>
        <w:ind w:left="903" w:right="252"/>
        <w:jc w:val="both"/>
        <w:rPr>
          <w:rFonts w:ascii="Arial" w:hAnsi="Arial" w:cs="Arial"/>
          <w:w w:val="105"/>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CONTRACTOR</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during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entire</w:t>
      </w:r>
      <w:r w:rsidRPr="006C5439">
        <w:rPr>
          <w:rFonts w:ascii="Arial" w:hAnsi="Arial" w:cs="Arial"/>
          <w:spacing w:val="-4"/>
          <w:w w:val="105"/>
        </w:rPr>
        <w:t xml:space="preserve"> </w:t>
      </w:r>
      <w:r w:rsidRPr="006C5439">
        <w:rPr>
          <w:rFonts w:ascii="Arial" w:hAnsi="Arial" w:cs="Arial"/>
          <w:w w:val="105"/>
        </w:rPr>
        <w:t>tenure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site</w:t>
      </w:r>
      <w:r w:rsidRPr="006C5439">
        <w:rPr>
          <w:rFonts w:ascii="Arial" w:hAnsi="Arial" w:cs="Arial"/>
          <w:spacing w:val="-6"/>
          <w:w w:val="105"/>
        </w:rPr>
        <w:t xml:space="preserve"> </w:t>
      </w:r>
      <w:r w:rsidRPr="006C5439">
        <w:rPr>
          <w:rFonts w:ascii="Arial" w:hAnsi="Arial" w:cs="Arial"/>
          <w:w w:val="105"/>
        </w:rPr>
        <w:t>work,</w:t>
      </w:r>
      <w:r w:rsidRPr="006C5439">
        <w:rPr>
          <w:rFonts w:ascii="Arial" w:hAnsi="Arial" w:cs="Arial"/>
          <w:spacing w:val="-5"/>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accurate</w:t>
      </w:r>
      <w:r w:rsidRPr="006C5439">
        <w:rPr>
          <w:rFonts w:ascii="Arial" w:hAnsi="Arial" w:cs="Arial"/>
          <w:spacing w:val="-6"/>
          <w:w w:val="105"/>
        </w:rPr>
        <w:t xml:space="preserve"> </w:t>
      </w:r>
      <w:r w:rsidRPr="006C5439">
        <w:rPr>
          <w:rFonts w:ascii="Arial" w:hAnsi="Arial" w:cs="Arial"/>
          <w:w w:val="105"/>
        </w:rPr>
        <w:t>monthly</w:t>
      </w:r>
      <w:r w:rsidRPr="006C5439">
        <w:rPr>
          <w:rFonts w:ascii="Arial" w:hAnsi="Arial" w:cs="Arial"/>
          <w:spacing w:val="-6"/>
          <w:w w:val="105"/>
        </w:rPr>
        <w:t xml:space="preserve"> </w:t>
      </w:r>
      <w:r w:rsidRPr="006C5439">
        <w:rPr>
          <w:rFonts w:ascii="Arial" w:hAnsi="Arial" w:cs="Arial"/>
          <w:w w:val="105"/>
        </w:rPr>
        <w:t>reviews</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BAR- CHART showing work targets &amp; completed works for discussions with the CONSULTANT &amp; OWNER.</w:t>
      </w:r>
    </w:p>
    <w:p w14:paraId="289F1973" w14:textId="77777777" w:rsidR="002C6D5B" w:rsidRPr="006C5439" w:rsidRDefault="002C6D5B" w:rsidP="002C6D5B">
      <w:pPr>
        <w:pStyle w:val="TableParagraph"/>
        <w:spacing w:before="1" w:line="254" w:lineRule="auto"/>
        <w:ind w:left="903" w:right="252"/>
        <w:jc w:val="both"/>
        <w:rPr>
          <w:rFonts w:ascii="Arial" w:hAnsi="Arial" w:cs="Arial"/>
        </w:rPr>
      </w:pPr>
    </w:p>
    <w:p w14:paraId="7AA008E5" w14:textId="77777777" w:rsidR="002C6D5B" w:rsidRPr="006C5439" w:rsidRDefault="002C6D5B" w:rsidP="00580ADE">
      <w:pPr>
        <w:pStyle w:val="TableParagraph"/>
        <w:numPr>
          <w:ilvl w:val="1"/>
          <w:numId w:val="42"/>
        </w:numPr>
        <w:tabs>
          <w:tab w:val="left" w:pos="975"/>
        </w:tabs>
        <w:ind w:hanging="749"/>
        <w:jc w:val="both"/>
        <w:rPr>
          <w:rFonts w:ascii="Arial" w:hAnsi="Arial" w:cs="Arial"/>
        </w:rPr>
      </w:pPr>
      <w:r w:rsidRPr="006C5439">
        <w:rPr>
          <w:rFonts w:ascii="Arial" w:hAnsi="Arial" w:cs="Arial"/>
          <w:w w:val="115"/>
        </w:rPr>
        <w:t>PARTICULAR</w:t>
      </w:r>
      <w:r w:rsidRPr="006C5439">
        <w:rPr>
          <w:rFonts w:ascii="Arial" w:hAnsi="Arial" w:cs="Arial"/>
          <w:spacing w:val="29"/>
          <w:w w:val="120"/>
        </w:rPr>
        <w:t xml:space="preserve"> </w:t>
      </w:r>
      <w:r w:rsidRPr="006C5439">
        <w:rPr>
          <w:rFonts w:ascii="Arial" w:hAnsi="Arial" w:cs="Arial"/>
          <w:spacing w:val="-2"/>
          <w:w w:val="120"/>
        </w:rPr>
        <w:t>SPECIFICATIONS</w:t>
      </w:r>
    </w:p>
    <w:p w14:paraId="68823B44" w14:textId="77777777" w:rsidR="002C6D5B" w:rsidRPr="006C5439" w:rsidRDefault="002C6D5B" w:rsidP="002C6D5B">
      <w:pPr>
        <w:pStyle w:val="TableParagraph"/>
        <w:spacing w:before="3"/>
        <w:jc w:val="both"/>
        <w:rPr>
          <w:rFonts w:ascii="Arial" w:hAnsi="Arial" w:cs="Arial"/>
        </w:rPr>
      </w:pPr>
    </w:p>
    <w:p w14:paraId="67288621" w14:textId="77777777" w:rsidR="002C6D5B" w:rsidRPr="006C5439" w:rsidRDefault="002C6D5B" w:rsidP="00580ADE">
      <w:pPr>
        <w:pStyle w:val="TableParagraph"/>
        <w:numPr>
          <w:ilvl w:val="1"/>
          <w:numId w:val="42"/>
        </w:numPr>
        <w:tabs>
          <w:tab w:val="left" w:pos="865"/>
        </w:tabs>
        <w:ind w:left="865" w:hanging="639"/>
        <w:jc w:val="both"/>
        <w:rPr>
          <w:rFonts w:ascii="Arial" w:hAnsi="Arial" w:cs="Arial"/>
        </w:rPr>
      </w:pPr>
      <w:r w:rsidRPr="006C5439">
        <w:rPr>
          <w:rFonts w:ascii="Arial" w:hAnsi="Arial" w:cs="Arial"/>
          <w:spacing w:val="-2"/>
          <w:w w:val="125"/>
          <w:u w:val="single"/>
        </w:rPr>
        <w:t>PIPES</w:t>
      </w:r>
    </w:p>
    <w:p w14:paraId="18AE8572" w14:textId="77777777" w:rsidR="002C6D5B" w:rsidRPr="006C5439" w:rsidRDefault="002C6D5B" w:rsidP="002C6D5B">
      <w:pPr>
        <w:pStyle w:val="TableParagraph"/>
        <w:spacing w:before="54" w:line="254" w:lineRule="auto"/>
        <w:ind w:left="903" w:right="1696"/>
        <w:jc w:val="both"/>
        <w:rPr>
          <w:rFonts w:ascii="Arial" w:hAnsi="Arial" w:cs="Arial"/>
        </w:rPr>
      </w:pPr>
      <w:r w:rsidRPr="006C5439">
        <w:rPr>
          <w:rFonts w:ascii="Arial" w:hAnsi="Arial" w:cs="Arial"/>
          <w:w w:val="105"/>
        </w:rPr>
        <w:t>All</w:t>
      </w:r>
      <w:r w:rsidRPr="006C5439">
        <w:rPr>
          <w:rFonts w:ascii="Arial" w:hAnsi="Arial" w:cs="Arial"/>
          <w:spacing w:val="-8"/>
          <w:w w:val="105"/>
        </w:rPr>
        <w:t xml:space="preserve"> </w:t>
      </w:r>
      <w:r w:rsidRPr="006C5439">
        <w:rPr>
          <w:rFonts w:ascii="Arial" w:hAnsi="Arial" w:cs="Arial"/>
          <w:w w:val="105"/>
        </w:rPr>
        <w:t>pipes</w:t>
      </w:r>
      <w:r w:rsidRPr="006C5439">
        <w:rPr>
          <w:rFonts w:ascii="Arial" w:hAnsi="Arial" w:cs="Arial"/>
          <w:spacing w:val="-4"/>
          <w:w w:val="105"/>
        </w:rPr>
        <w:t xml:space="preserve"> </w:t>
      </w:r>
      <w:r w:rsidRPr="006C5439">
        <w:rPr>
          <w:rFonts w:ascii="Arial" w:hAnsi="Arial" w:cs="Arial"/>
          <w:w w:val="105"/>
        </w:rPr>
        <w:t>within</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outside</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building</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6"/>
          <w:w w:val="105"/>
        </w:rPr>
        <w:t xml:space="preserve"> </w:t>
      </w:r>
      <w:r w:rsidRPr="006C5439">
        <w:rPr>
          <w:rFonts w:ascii="Arial" w:hAnsi="Arial" w:cs="Arial"/>
          <w:w w:val="105"/>
        </w:rPr>
        <w:t>exposed</w:t>
      </w:r>
      <w:r w:rsidRPr="006C5439">
        <w:rPr>
          <w:rFonts w:ascii="Arial" w:hAnsi="Arial" w:cs="Arial"/>
          <w:spacing w:val="-6"/>
          <w:w w:val="105"/>
        </w:rPr>
        <w:t xml:space="preserve"> </w:t>
      </w:r>
      <w:r w:rsidRPr="006C5439">
        <w:rPr>
          <w:rFonts w:ascii="Arial" w:hAnsi="Arial" w:cs="Arial"/>
          <w:w w:val="105"/>
        </w:rPr>
        <w:t>locations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shafts</w:t>
      </w:r>
      <w:r w:rsidRPr="006C5439">
        <w:rPr>
          <w:rFonts w:ascii="Arial" w:hAnsi="Arial" w:cs="Arial"/>
          <w:spacing w:val="-8"/>
          <w:w w:val="105"/>
        </w:rPr>
        <w:t xml:space="preserve"> </w:t>
      </w:r>
      <w:r w:rsidRPr="006C5439">
        <w:rPr>
          <w:rFonts w:ascii="Arial" w:hAnsi="Arial" w:cs="Arial"/>
          <w:w w:val="105"/>
        </w:rPr>
        <w:t>including connections buried under floor shall be M.S. Pipes as follows:</w:t>
      </w:r>
    </w:p>
    <w:p w14:paraId="7A4217A4" w14:textId="77777777" w:rsidR="002C6D5B" w:rsidRPr="006C5439" w:rsidRDefault="002C6D5B" w:rsidP="00580ADE">
      <w:pPr>
        <w:pStyle w:val="TableParagraph"/>
        <w:numPr>
          <w:ilvl w:val="2"/>
          <w:numId w:val="42"/>
        </w:numPr>
        <w:tabs>
          <w:tab w:val="left" w:pos="1588"/>
        </w:tabs>
        <w:ind w:left="1588" w:hanging="690"/>
        <w:jc w:val="both"/>
        <w:rPr>
          <w:rFonts w:ascii="Arial" w:hAnsi="Arial" w:cs="Arial"/>
        </w:rPr>
      </w:pPr>
      <w:r w:rsidRPr="006C5439">
        <w:rPr>
          <w:rFonts w:ascii="Arial" w:hAnsi="Arial" w:cs="Arial"/>
          <w:w w:val="105"/>
        </w:rPr>
        <w:t>Pipes</w:t>
      </w:r>
      <w:r w:rsidRPr="006C5439">
        <w:rPr>
          <w:rFonts w:ascii="Arial" w:hAnsi="Arial" w:cs="Arial"/>
          <w:spacing w:val="-5"/>
          <w:w w:val="105"/>
        </w:rPr>
        <w:t xml:space="preserve"> </w:t>
      </w:r>
      <w:r w:rsidRPr="006C5439">
        <w:rPr>
          <w:rFonts w:ascii="Arial" w:hAnsi="Arial" w:cs="Arial"/>
          <w:w w:val="105"/>
        </w:rPr>
        <w:t>150</w:t>
      </w:r>
      <w:r w:rsidRPr="006C5439">
        <w:rPr>
          <w:rFonts w:ascii="Arial" w:hAnsi="Arial" w:cs="Arial"/>
          <w:spacing w:val="-3"/>
          <w:w w:val="105"/>
        </w:rPr>
        <w:t xml:space="preserve"> </w:t>
      </w:r>
      <w:r w:rsidRPr="006C5439">
        <w:rPr>
          <w:rFonts w:ascii="Arial" w:hAnsi="Arial" w:cs="Arial"/>
          <w:w w:val="105"/>
        </w:rPr>
        <w:t>mm</w:t>
      </w:r>
      <w:r w:rsidRPr="006C5439">
        <w:rPr>
          <w:rFonts w:ascii="Arial" w:hAnsi="Arial" w:cs="Arial"/>
          <w:spacing w:val="-3"/>
          <w:w w:val="105"/>
        </w:rPr>
        <w:t xml:space="preserve"> </w:t>
      </w:r>
      <w:r w:rsidRPr="006C5439">
        <w:rPr>
          <w:rFonts w:ascii="Arial" w:hAnsi="Arial" w:cs="Arial"/>
          <w:w w:val="105"/>
        </w:rPr>
        <w:t>dia.</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below</w:t>
      </w:r>
      <w:r w:rsidRPr="006C5439">
        <w:rPr>
          <w:rFonts w:ascii="Arial" w:hAnsi="Arial" w:cs="Arial"/>
          <w:spacing w:val="-5"/>
          <w:w w:val="105"/>
        </w:rPr>
        <w:t xml:space="preserve"> </w:t>
      </w:r>
      <w:r w:rsidRPr="006C5439">
        <w:rPr>
          <w:rFonts w:ascii="Arial" w:hAnsi="Arial" w:cs="Arial"/>
          <w:w w:val="105"/>
        </w:rPr>
        <w:t>IS:</w:t>
      </w:r>
      <w:r w:rsidRPr="006C5439">
        <w:rPr>
          <w:rFonts w:ascii="Arial" w:hAnsi="Arial" w:cs="Arial"/>
          <w:spacing w:val="-1"/>
          <w:w w:val="105"/>
        </w:rPr>
        <w:t xml:space="preserve"> </w:t>
      </w:r>
      <w:r w:rsidRPr="006C5439">
        <w:rPr>
          <w:rFonts w:ascii="Arial" w:hAnsi="Arial" w:cs="Arial"/>
          <w:w w:val="105"/>
        </w:rPr>
        <w:t>1239</w:t>
      </w:r>
      <w:r w:rsidRPr="006C5439">
        <w:rPr>
          <w:rFonts w:ascii="Arial" w:hAnsi="Arial" w:cs="Arial"/>
          <w:spacing w:val="-3"/>
          <w:w w:val="105"/>
        </w:rPr>
        <w:t xml:space="preserve"> </w:t>
      </w:r>
      <w:r w:rsidRPr="006C5439">
        <w:rPr>
          <w:rFonts w:ascii="Arial" w:hAnsi="Arial" w:cs="Arial"/>
          <w:w w:val="105"/>
        </w:rPr>
        <w:t>Heavy</w:t>
      </w:r>
      <w:r w:rsidRPr="006C5439">
        <w:rPr>
          <w:rFonts w:ascii="Arial" w:hAnsi="Arial" w:cs="Arial"/>
          <w:spacing w:val="-5"/>
          <w:w w:val="105"/>
        </w:rPr>
        <w:t xml:space="preserve"> </w:t>
      </w:r>
      <w:r w:rsidRPr="006C5439">
        <w:rPr>
          <w:rFonts w:ascii="Arial" w:hAnsi="Arial" w:cs="Arial"/>
          <w:spacing w:val="-2"/>
          <w:w w:val="105"/>
        </w:rPr>
        <w:t>Class</w:t>
      </w:r>
    </w:p>
    <w:p w14:paraId="5491D561" w14:textId="77777777" w:rsidR="002C6D5B" w:rsidRPr="006C5439" w:rsidRDefault="002C6D5B" w:rsidP="00580ADE">
      <w:pPr>
        <w:pStyle w:val="TableParagraph"/>
        <w:numPr>
          <w:ilvl w:val="2"/>
          <w:numId w:val="42"/>
        </w:numPr>
        <w:tabs>
          <w:tab w:val="left" w:pos="1588"/>
        </w:tabs>
        <w:ind w:left="1588" w:hanging="690"/>
        <w:jc w:val="both"/>
        <w:rPr>
          <w:rFonts w:ascii="Arial" w:hAnsi="Arial" w:cs="Arial"/>
        </w:rPr>
      </w:pPr>
      <w:r w:rsidRPr="006C5439">
        <w:rPr>
          <w:rFonts w:ascii="Arial" w:hAnsi="Arial" w:cs="Arial"/>
          <w:w w:val="105"/>
        </w:rPr>
        <w:t>Pipe</w:t>
      </w:r>
      <w:r w:rsidRPr="006C5439">
        <w:rPr>
          <w:rFonts w:ascii="Arial" w:hAnsi="Arial" w:cs="Arial"/>
          <w:spacing w:val="-4"/>
          <w:w w:val="105"/>
        </w:rPr>
        <w:t xml:space="preserve"> </w:t>
      </w:r>
      <w:r w:rsidRPr="006C5439">
        <w:rPr>
          <w:rFonts w:ascii="Arial" w:hAnsi="Arial" w:cs="Arial"/>
          <w:w w:val="105"/>
        </w:rPr>
        <w:t>200</w:t>
      </w:r>
      <w:r w:rsidRPr="006C5439">
        <w:rPr>
          <w:rFonts w:ascii="Arial" w:hAnsi="Arial" w:cs="Arial"/>
          <w:spacing w:val="-3"/>
          <w:w w:val="105"/>
        </w:rPr>
        <w:t xml:space="preserve"> </w:t>
      </w:r>
      <w:r w:rsidRPr="006C5439">
        <w:rPr>
          <w:rFonts w:ascii="Arial" w:hAnsi="Arial" w:cs="Arial"/>
          <w:w w:val="105"/>
        </w:rPr>
        <w:t>mm dia.</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above</w:t>
      </w:r>
      <w:r w:rsidRPr="006C5439">
        <w:rPr>
          <w:rFonts w:ascii="Arial" w:hAnsi="Arial" w:cs="Arial"/>
          <w:spacing w:val="-4"/>
          <w:w w:val="105"/>
        </w:rPr>
        <w:t xml:space="preserve"> </w:t>
      </w:r>
      <w:r w:rsidRPr="006C5439">
        <w:rPr>
          <w:rFonts w:ascii="Arial" w:hAnsi="Arial" w:cs="Arial"/>
          <w:w w:val="105"/>
        </w:rPr>
        <w:t>IS</w:t>
      </w:r>
      <w:r w:rsidRPr="006C5439">
        <w:rPr>
          <w:rFonts w:ascii="Arial" w:hAnsi="Arial" w:cs="Arial"/>
          <w:spacing w:val="-4"/>
          <w:w w:val="105"/>
        </w:rPr>
        <w:t xml:space="preserve"> </w:t>
      </w:r>
      <w:r w:rsidRPr="006C5439">
        <w:rPr>
          <w:rFonts w:ascii="Arial" w:hAnsi="Arial" w:cs="Arial"/>
          <w:w w:val="105"/>
        </w:rPr>
        <w:t>3589</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thickness</w:t>
      </w:r>
      <w:r w:rsidRPr="006C5439">
        <w:rPr>
          <w:rFonts w:ascii="Arial" w:hAnsi="Arial" w:cs="Arial"/>
          <w:spacing w:val="-1"/>
          <w:w w:val="105"/>
        </w:rPr>
        <w:t xml:space="preserve"> </w:t>
      </w:r>
      <w:r w:rsidRPr="006C5439">
        <w:rPr>
          <w:rFonts w:ascii="Arial" w:hAnsi="Arial" w:cs="Arial"/>
          <w:spacing w:val="-2"/>
          <w:w w:val="105"/>
        </w:rPr>
        <w:t>specified.</w:t>
      </w:r>
    </w:p>
    <w:p w14:paraId="79B3CC2B" w14:textId="77777777" w:rsidR="002C6D5B" w:rsidRPr="006C5439" w:rsidRDefault="002C6D5B" w:rsidP="002C6D5B">
      <w:pPr>
        <w:pStyle w:val="TableParagraph"/>
        <w:spacing w:before="6"/>
        <w:jc w:val="both"/>
        <w:rPr>
          <w:rFonts w:ascii="Arial" w:hAnsi="Arial" w:cs="Arial"/>
        </w:rPr>
      </w:pPr>
    </w:p>
    <w:p w14:paraId="01AC76F9" w14:textId="77777777" w:rsidR="002C6D5B" w:rsidRPr="006C5439" w:rsidRDefault="002C6D5B" w:rsidP="00580ADE">
      <w:pPr>
        <w:pStyle w:val="TableParagraph"/>
        <w:numPr>
          <w:ilvl w:val="1"/>
          <w:numId w:val="42"/>
        </w:numPr>
        <w:tabs>
          <w:tab w:val="left" w:pos="893"/>
        </w:tabs>
        <w:spacing w:before="1"/>
        <w:ind w:left="893" w:hanging="667"/>
        <w:jc w:val="both"/>
        <w:rPr>
          <w:rFonts w:ascii="Arial" w:hAnsi="Arial" w:cs="Arial"/>
        </w:rPr>
      </w:pPr>
      <w:r w:rsidRPr="006C5439">
        <w:rPr>
          <w:rFonts w:ascii="Arial" w:hAnsi="Arial" w:cs="Arial"/>
          <w:w w:val="120"/>
          <w:u w:val="single"/>
        </w:rPr>
        <w:t>PIPE</w:t>
      </w:r>
      <w:r w:rsidRPr="006C5439">
        <w:rPr>
          <w:rFonts w:ascii="Arial" w:hAnsi="Arial" w:cs="Arial"/>
          <w:spacing w:val="-1"/>
          <w:w w:val="120"/>
          <w:u w:val="single"/>
        </w:rPr>
        <w:t xml:space="preserve"> </w:t>
      </w:r>
      <w:r w:rsidRPr="006C5439">
        <w:rPr>
          <w:rFonts w:ascii="Arial" w:hAnsi="Arial" w:cs="Arial"/>
          <w:spacing w:val="-2"/>
          <w:w w:val="120"/>
          <w:u w:val="single"/>
        </w:rPr>
        <w:t>FITTINGS.</w:t>
      </w:r>
    </w:p>
    <w:p w14:paraId="505CF0EB" w14:textId="77777777" w:rsidR="002C6D5B" w:rsidRPr="006C5439" w:rsidRDefault="002C6D5B" w:rsidP="002C6D5B">
      <w:pPr>
        <w:pStyle w:val="TableParagraph"/>
        <w:spacing w:before="2"/>
        <w:jc w:val="both"/>
        <w:rPr>
          <w:rFonts w:ascii="Arial" w:hAnsi="Arial" w:cs="Arial"/>
        </w:rPr>
      </w:pPr>
    </w:p>
    <w:p w14:paraId="189345A3" w14:textId="77777777" w:rsidR="002C6D5B" w:rsidRPr="006C5439" w:rsidRDefault="002C6D5B" w:rsidP="002C6D5B">
      <w:pPr>
        <w:pStyle w:val="TableParagraph"/>
        <w:spacing w:line="254" w:lineRule="auto"/>
        <w:ind w:left="903"/>
        <w:jc w:val="both"/>
        <w:rPr>
          <w:rFonts w:ascii="Arial" w:hAnsi="Arial" w:cs="Arial"/>
        </w:rPr>
      </w:pPr>
      <w:r w:rsidRPr="006C5439">
        <w:rPr>
          <w:rFonts w:ascii="Arial" w:hAnsi="Arial" w:cs="Arial"/>
          <w:w w:val="105"/>
        </w:rPr>
        <w:t>Pipe</w:t>
      </w:r>
      <w:r w:rsidRPr="006C5439">
        <w:rPr>
          <w:rFonts w:ascii="Arial" w:hAnsi="Arial" w:cs="Arial"/>
          <w:spacing w:val="-6"/>
          <w:w w:val="105"/>
        </w:rPr>
        <w:t xml:space="preserve"> </w:t>
      </w:r>
      <w:r w:rsidRPr="006C5439">
        <w:rPr>
          <w:rFonts w:ascii="Arial" w:hAnsi="Arial" w:cs="Arial"/>
          <w:w w:val="105"/>
        </w:rPr>
        <w:t>fittings</w:t>
      </w:r>
      <w:r w:rsidRPr="006C5439">
        <w:rPr>
          <w:rFonts w:ascii="Arial" w:hAnsi="Arial" w:cs="Arial"/>
          <w:spacing w:val="-6"/>
          <w:w w:val="105"/>
        </w:rPr>
        <w:t xml:space="preserve"> </w:t>
      </w:r>
      <w:r w:rsidRPr="006C5439">
        <w:rPr>
          <w:rFonts w:ascii="Arial" w:hAnsi="Arial" w:cs="Arial"/>
          <w:w w:val="105"/>
        </w:rPr>
        <w:t>means</w:t>
      </w:r>
      <w:r w:rsidRPr="006C5439">
        <w:rPr>
          <w:rFonts w:ascii="Arial" w:hAnsi="Arial" w:cs="Arial"/>
          <w:spacing w:val="-6"/>
          <w:w w:val="105"/>
        </w:rPr>
        <w:t xml:space="preserve"> </w:t>
      </w:r>
      <w:r w:rsidRPr="006C5439">
        <w:rPr>
          <w:rFonts w:ascii="Arial" w:hAnsi="Arial" w:cs="Arial"/>
          <w:w w:val="105"/>
        </w:rPr>
        <w:t>tees,</w:t>
      </w:r>
      <w:r w:rsidRPr="006C5439">
        <w:rPr>
          <w:rFonts w:ascii="Arial" w:hAnsi="Arial" w:cs="Arial"/>
          <w:spacing w:val="-5"/>
          <w:w w:val="105"/>
        </w:rPr>
        <w:t xml:space="preserve"> </w:t>
      </w:r>
      <w:r w:rsidRPr="006C5439">
        <w:rPr>
          <w:rFonts w:ascii="Arial" w:hAnsi="Arial" w:cs="Arial"/>
          <w:w w:val="105"/>
        </w:rPr>
        <w:t>elbows,</w:t>
      </w:r>
      <w:r w:rsidRPr="006C5439">
        <w:rPr>
          <w:rFonts w:ascii="Arial" w:hAnsi="Arial" w:cs="Arial"/>
          <w:spacing w:val="-5"/>
          <w:w w:val="105"/>
        </w:rPr>
        <w:t xml:space="preserve"> </w:t>
      </w:r>
      <w:r w:rsidRPr="006C5439">
        <w:rPr>
          <w:rFonts w:ascii="Arial" w:hAnsi="Arial" w:cs="Arial"/>
          <w:w w:val="105"/>
        </w:rPr>
        <w:t>couplings,</w:t>
      </w:r>
      <w:r w:rsidRPr="006C5439">
        <w:rPr>
          <w:rFonts w:ascii="Arial" w:hAnsi="Arial" w:cs="Arial"/>
          <w:spacing w:val="-5"/>
          <w:w w:val="105"/>
        </w:rPr>
        <w:t xml:space="preserve"> </w:t>
      </w:r>
      <w:r w:rsidRPr="006C5439">
        <w:rPr>
          <w:rFonts w:ascii="Arial" w:hAnsi="Arial" w:cs="Arial"/>
          <w:w w:val="105"/>
        </w:rPr>
        <w:t>flanges,</w:t>
      </w:r>
      <w:r w:rsidRPr="006C5439">
        <w:rPr>
          <w:rFonts w:ascii="Arial" w:hAnsi="Arial" w:cs="Arial"/>
          <w:spacing w:val="-5"/>
          <w:w w:val="105"/>
        </w:rPr>
        <w:t xml:space="preserve"> </w:t>
      </w:r>
      <w:r w:rsidRPr="006C5439">
        <w:rPr>
          <w:rFonts w:ascii="Arial" w:hAnsi="Arial" w:cs="Arial"/>
          <w:w w:val="105"/>
        </w:rPr>
        <w:t>reducers</w:t>
      </w:r>
      <w:r w:rsidRPr="006C5439">
        <w:rPr>
          <w:rFonts w:ascii="Arial" w:hAnsi="Arial" w:cs="Arial"/>
          <w:spacing w:val="-6"/>
          <w:w w:val="105"/>
        </w:rPr>
        <w:t xml:space="preserve"> </w:t>
      </w:r>
      <w:r w:rsidRPr="006C5439">
        <w:rPr>
          <w:rFonts w:ascii="Arial" w:hAnsi="Arial" w:cs="Arial"/>
          <w:w w:val="105"/>
        </w:rPr>
        <w:t>etc.</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such</w:t>
      </w:r>
      <w:r w:rsidRPr="006C5439">
        <w:rPr>
          <w:rFonts w:ascii="Arial" w:hAnsi="Arial" w:cs="Arial"/>
          <w:spacing w:val="-2"/>
          <w:w w:val="105"/>
        </w:rPr>
        <w:t xml:space="preserve"> </w:t>
      </w:r>
      <w:r w:rsidRPr="006C5439">
        <w:rPr>
          <w:rFonts w:ascii="Arial" w:hAnsi="Arial" w:cs="Arial"/>
          <w:w w:val="105"/>
        </w:rPr>
        <w:t>connecting</w:t>
      </w:r>
      <w:r w:rsidRPr="006C5439">
        <w:rPr>
          <w:rFonts w:ascii="Arial" w:hAnsi="Arial" w:cs="Arial"/>
          <w:spacing w:val="-4"/>
          <w:w w:val="105"/>
        </w:rPr>
        <w:t xml:space="preserve"> </w:t>
      </w:r>
      <w:r w:rsidRPr="006C5439">
        <w:rPr>
          <w:rFonts w:ascii="Arial" w:hAnsi="Arial" w:cs="Arial"/>
          <w:w w:val="105"/>
        </w:rPr>
        <w:t>devices</w:t>
      </w:r>
      <w:r w:rsidRPr="006C5439">
        <w:rPr>
          <w:rFonts w:ascii="Arial" w:hAnsi="Arial" w:cs="Arial"/>
          <w:spacing w:val="-6"/>
          <w:w w:val="105"/>
        </w:rPr>
        <w:t xml:space="preserve"> </w:t>
      </w:r>
      <w:r w:rsidRPr="006C5439">
        <w:rPr>
          <w:rFonts w:ascii="Arial" w:hAnsi="Arial" w:cs="Arial"/>
          <w:w w:val="105"/>
        </w:rPr>
        <w:t>that</w:t>
      </w:r>
      <w:r w:rsidRPr="006C5439">
        <w:rPr>
          <w:rFonts w:ascii="Arial" w:hAnsi="Arial" w:cs="Arial"/>
          <w:spacing w:val="-4"/>
          <w:w w:val="105"/>
        </w:rPr>
        <w:t xml:space="preserve"> </w:t>
      </w:r>
      <w:r w:rsidRPr="006C5439">
        <w:rPr>
          <w:rFonts w:ascii="Arial" w:hAnsi="Arial" w:cs="Arial"/>
          <w:w w:val="105"/>
        </w:rPr>
        <w:t>are needed to complete the piping work in its totality.</w:t>
      </w:r>
    </w:p>
    <w:p w14:paraId="64E335A9" w14:textId="77777777" w:rsidR="002C6D5B" w:rsidRPr="006C5439" w:rsidRDefault="002C6D5B" w:rsidP="002C6D5B">
      <w:pPr>
        <w:pStyle w:val="TableParagraph"/>
        <w:spacing w:before="1"/>
        <w:jc w:val="both"/>
        <w:rPr>
          <w:rFonts w:ascii="Arial" w:hAnsi="Arial" w:cs="Arial"/>
        </w:rPr>
      </w:pPr>
    </w:p>
    <w:p w14:paraId="7B8E7E1D" w14:textId="77777777" w:rsidR="002C6D5B" w:rsidRPr="006C5439" w:rsidRDefault="002C6D5B" w:rsidP="002C6D5B">
      <w:pPr>
        <w:pStyle w:val="TableParagraph"/>
        <w:ind w:left="913"/>
        <w:jc w:val="both"/>
        <w:rPr>
          <w:rFonts w:ascii="Arial" w:hAnsi="Arial" w:cs="Arial"/>
        </w:rPr>
      </w:pPr>
      <w:r w:rsidRPr="006C5439">
        <w:rPr>
          <w:rFonts w:ascii="Arial" w:hAnsi="Arial" w:cs="Arial"/>
          <w:w w:val="105"/>
        </w:rPr>
        <w:t>Fabricated</w:t>
      </w:r>
      <w:r w:rsidRPr="006C5439">
        <w:rPr>
          <w:rFonts w:ascii="Arial" w:hAnsi="Arial" w:cs="Arial"/>
          <w:spacing w:val="-6"/>
          <w:w w:val="105"/>
        </w:rPr>
        <w:t xml:space="preserve"> </w:t>
      </w:r>
      <w:r w:rsidRPr="006C5439">
        <w:rPr>
          <w:rFonts w:ascii="Arial" w:hAnsi="Arial" w:cs="Arial"/>
          <w:w w:val="105"/>
        </w:rPr>
        <w:t>fittings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not</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permitted</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pipe</w:t>
      </w:r>
      <w:r w:rsidRPr="006C5439">
        <w:rPr>
          <w:rFonts w:ascii="Arial" w:hAnsi="Arial" w:cs="Arial"/>
          <w:spacing w:val="-5"/>
          <w:w w:val="105"/>
        </w:rPr>
        <w:t xml:space="preserve"> </w:t>
      </w:r>
      <w:r w:rsidRPr="006C5439">
        <w:rPr>
          <w:rFonts w:ascii="Arial" w:hAnsi="Arial" w:cs="Arial"/>
          <w:w w:val="105"/>
        </w:rPr>
        <w:t>diameters</w:t>
      </w:r>
      <w:r w:rsidRPr="006C5439">
        <w:rPr>
          <w:rFonts w:ascii="Arial" w:hAnsi="Arial" w:cs="Arial"/>
          <w:spacing w:val="-6"/>
          <w:w w:val="105"/>
        </w:rPr>
        <w:t xml:space="preserve"> </w:t>
      </w:r>
      <w:r w:rsidRPr="006C5439">
        <w:rPr>
          <w:rFonts w:ascii="Arial" w:hAnsi="Arial" w:cs="Arial"/>
          <w:w w:val="105"/>
        </w:rPr>
        <w:t>50</w:t>
      </w:r>
      <w:r w:rsidRPr="006C5439">
        <w:rPr>
          <w:rFonts w:ascii="Arial" w:hAnsi="Arial" w:cs="Arial"/>
          <w:spacing w:val="-5"/>
          <w:w w:val="105"/>
        </w:rPr>
        <w:t xml:space="preserve"> </w:t>
      </w:r>
      <w:r w:rsidRPr="006C5439">
        <w:rPr>
          <w:rFonts w:ascii="Arial" w:hAnsi="Arial" w:cs="Arial"/>
          <w:w w:val="105"/>
        </w:rPr>
        <w:t>mm</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spacing w:val="-2"/>
          <w:w w:val="105"/>
        </w:rPr>
        <w:t>below.</w:t>
      </w:r>
    </w:p>
    <w:p w14:paraId="24892A0E" w14:textId="77777777" w:rsidR="002C6D5B" w:rsidRPr="006C5439" w:rsidRDefault="002C6D5B" w:rsidP="002C6D5B">
      <w:pPr>
        <w:pStyle w:val="TableParagraph"/>
        <w:spacing w:before="1"/>
        <w:jc w:val="both"/>
        <w:rPr>
          <w:rFonts w:ascii="Arial" w:hAnsi="Arial" w:cs="Arial"/>
        </w:rPr>
      </w:pPr>
    </w:p>
    <w:p w14:paraId="3D1F16F4" w14:textId="77777777" w:rsidR="002C6D5B" w:rsidRPr="006C5439" w:rsidRDefault="002C6D5B" w:rsidP="002C6D5B">
      <w:pPr>
        <w:pStyle w:val="TableParagraph"/>
        <w:spacing w:line="254" w:lineRule="auto"/>
        <w:ind w:left="903" w:right="252"/>
        <w:jc w:val="both"/>
        <w:rPr>
          <w:rFonts w:ascii="Arial" w:hAnsi="Arial" w:cs="Arial"/>
        </w:rPr>
      </w:pPr>
      <w:r w:rsidRPr="006C5439">
        <w:rPr>
          <w:rFonts w:ascii="Arial" w:hAnsi="Arial" w:cs="Arial"/>
          <w:w w:val="105"/>
        </w:rPr>
        <w:t>When used, they shall be fabricated, welded and inspected in workshops whose welding procedures have been</w:t>
      </w:r>
      <w:r w:rsidRPr="006C5439">
        <w:rPr>
          <w:rFonts w:ascii="Arial" w:hAnsi="Arial" w:cs="Arial"/>
          <w:spacing w:val="-6"/>
          <w:w w:val="105"/>
        </w:rPr>
        <w:t xml:space="preserve"> </w:t>
      </w:r>
      <w:r w:rsidRPr="006C5439">
        <w:rPr>
          <w:rFonts w:ascii="Arial" w:hAnsi="Arial" w:cs="Arial"/>
          <w:w w:val="105"/>
        </w:rPr>
        <w:t>approved</w:t>
      </w:r>
      <w:r w:rsidRPr="006C5439">
        <w:rPr>
          <w:rFonts w:ascii="Arial" w:hAnsi="Arial" w:cs="Arial"/>
          <w:spacing w:val="-3"/>
          <w:w w:val="105"/>
        </w:rPr>
        <w:t xml:space="preserve"> </w:t>
      </w:r>
      <w:r w:rsidRPr="006C5439">
        <w:rPr>
          <w:rFonts w:ascii="Arial" w:hAnsi="Arial" w:cs="Arial"/>
          <w:w w:val="105"/>
        </w:rPr>
        <w:t>by</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TAC</w:t>
      </w:r>
      <w:r w:rsidRPr="006C5439">
        <w:rPr>
          <w:rFonts w:ascii="Arial" w:hAnsi="Arial" w:cs="Arial"/>
          <w:spacing w:val="-2"/>
          <w:w w:val="105"/>
        </w:rPr>
        <w:t xml:space="preserve"> </w:t>
      </w:r>
      <w:r w:rsidRPr="006C5439">
        <w:rPr>
          <w:rFonts w:ascii="Arial" w:hAnsi="Arial" w:cs="Arial"/>
          <w:w w:val="105"/>
        </w:rPr>
        <w:t>as</w:t>
      </w:r>
      <w:r w:rsidRPr="006C5439">
        <w:rPr>
          <w:rFonts w:ascii="Arial" w:hAnsi="Arial" w:cs="Arial"/>
          <w:spacing w:val="-7"/>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w w:val="105"/>
        </w:rPr>
        <w:t>TAC</w:t>
      </w:r>
      <w:r w:rsidRPr="006C5439">
        <w:rPr>
          <w:rFonts w:ascii="Arial" w:hAnsi="Arial" w:cs="Arial"/>
          <w:spacing w:val="-5"/>
          <w:w w:val="105"/>
        </w:rPr>
        <w:t xml:space="preserve"> </w:t>
      </w:r>
      <w:r w:rsidRPr="006C5439">
        <w:rPr>
          <w:rFonts w:ascii="Arial" w:hAnsi="Arial" w:cs="Arial"/>
          <w:w w:val="105"/>
        </w:rPr>
        <w:t>rule</w:t>
      </w:r>
      <w:r w:rsidRPr="006C5439">
        <w:rPr>
          <w:rFonts w:ascii="Arial" w:hAnsi="Arial" w:cs="Arial"/>
          <w:spacing w:val="-3"/>
          <w:w w:val="105"/>
        </w:rPr>
        <w:t xml:space="preserve"> </w:t>
      </w:r>
      <w:r w:rsidRPr="006C5439">
        <w:rPr>
          <w:rFonts w:ascii="Arial" w:hAnsi="Arial" w:cs="Arial"/>
          <w:w w:val="105"/>
        </w:rPr>
        <w:t>4102</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sprinkler</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1"/>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applicable</w:t>
      </w:r>
      <w:r w:rsidRPr="006C5439">
        <w:rPr>
          <w:rFonts w:ascii="Arial" w:hAnsi="Arial" w:cs="Arial"/>
          <w:spacing w:val="-8"/>
          <w:w w:val="105"/>
        </w:rPr>
        <w:t xml:space="preserve"> </w:t>
      </w:r>
      <w:r w:rsidRPr="006C5439">
        <w:rPr>
          <w:rFonts w:ascii="Arial" w:hAnsi="Arial" w:cs="Arial"/>
          <w:w w:val="105"/>
        </w:rPr>
        <w:t>to</w:t>
      </w:r>
      <w:r w:rsidRPr="006C5439">
        <w:rPr>
          <w:rFonts w:ascii="Arial" w:hAnsi="Arial" w:cs="Arial"/>
          <w:spacing w:val="-1"/>
          <w:w w:val="105"/>
        </w:rPr>
        <w:t xml:space="preserve"> </w:t>
      </w:r>
      <w:r w:rsidRPr="006C5439">
        <w:rPr>
          <w:rFonts w:ascii="Arial" w:hAnsi="Arial" w:cs="Arial"/>
          <w:w w:val="105"/>
        </w:rPr>
        <w:t>hydrant</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sprinkler system.</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inspection</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8"/>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supervised</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authorised</w:t>
      </w:r>
      <w:r w:rsidRPr="006C5439">
        <w:rPr>
          <w:rFonts w:ascii="Arial" w:hAnsi="Arial" w:cs="Arial"/>
          <w:spacing w:val="-9"/>
          <w:w w:val="105"/>
        </w:rPr>
        <w:t xml:space="preserve"> </w:t>
      </w:r>
      <w:r w:rsidRPr="006C5439">
        <w:rPr>
          <w:rFonts w:ascii="Arial" w:hAnsi="Arial" w:cs="Arial"/>
          <w:w w:val="105"/>
        </w:rPr>
        <w:t>representative</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OWNER.</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"T"</w:t>
      </w:r>
      <w:r w:rsidRPr="006C5439">
        <w:rPr>
          <w:rFonts w:ascii="Arial" w:hAnsi="Arial" w:cs="Arial"/>
          <w:spacing w:val="-4"/>
          <w:w w:val="105"/>
        </w:rPr>
        <w:t xml:space="preserve"> </w:t>
      </w:r>
      <w:r w:rsidRPr="006C5439">
        <w:rPr>
          <w:rFonts w:ascii="Arial" w:hAnsi="Arial" w:cs="Arial"/>
          <w:w w:val="105"/>
        </w:rPr>
        <w:t>connections, pipes shall be drilled and reamed. Cutting by gas or electrical welding will not be accepted.</w:t>
      </w:r>
    </w:p>
    <w:p w14:paraId="6CC06D7F" w14:textId="77777777" w:rsidR="002C6D5B" w:rsidRPr="006C5439" w:rsidRDefault="002C6D5B" w:rsidP="002C6D5B">
      <w:pPr>
        <w:pStyle w:val="TableParagraph"/>
        <w:spacing w:before="9"/>
        <w:jc w:val="both"/>
        <w:rPr>
          <w:rFonts w:ascii="Arial" w:hAnsi="Arial" w:cs="Arial"/>
        </w:rPr>
      </w:pPr>
    </w:p>
    <w:p w14:paraId="2D359FB1" w14:textId="77777777" w:rsidR="002C6D5B" w:rsidRPr="006C5439" w:rsidRDefault="002C6D5B" w:rsidP="00580ADE">
      <w:pPr>
        <w:pStyle w:val="TableParagraph"/>
        <w:numPr>
          <w:ilvl w:val="1"/>
          <w:numId w:val="42"/>
        </w:numPr>
        <w:tabs>
          <w:tab w:val="left" w:pos="893"/>
        </w:tabs>
        <w:ind w:left="893" w:hanging="667"/>
        <w:jc w:val="both"/>
        <w:rPr>
          <w:rFonts w:ascii="Arial" w:hAnsi="Arial" w:cs="Arial"/>
        </w:rPr>
      </w:pPr>
      <w:r w:rsidRPr="006C5439">
        <w:rPr>
          <w:rFonts w:ascii="Arial" w:hAnsi="Arial" w:cs="Arial"/>
          <w:spacing w:val="-2"/>
          <w:w w:val="120"/>
          <w:u w:val="single"/>
        </w:rPr>
        <w:t>JOINTING</w:t>
      </w:r>
    </w:p>
    <w:p w14:paraId="7D3C1B32" w14:textId="77777777" w:rsidR="002C6D5B" w:rsidRPr="006C5439" w:rsidRDefault="002C6D5B" w:rsidP="00580ADE">
      <w:pPr>
        <w:pStyle w:val="TableParagraph"/>
        <w:numPr>
          <w:ilvl w:val="2"/>
          <w:numId w:val="42"/>
        </w:numPr>
        <w:tabs>
          <w:tab w:val="left" w:pos="1576"/>
        </w:tabs>
        <w:ind w:left="1576" w:hanging="678"/>
        <w:jc w:val="both"/>
        <w:rPr>
          <w:rFonts w:ascii="Arial" w:hAnsi="Arial" w:cs="Arial"/>
        </w:rPr>
      </w:pPr>
      <w:r w:rsidRPr="006C5439">
        <w:rPr>
          <w:rFonts w:ascii="Arial" w:hAnsi="Arial" w:cs="Arial"/>
          <w:w w:val="105"/>
        </w:rPr>
        <w:t>Screwed</w:t>
      </w:r>
      <w:r w:rsidRPr="006C5439">
        <w:rPr>
          <w:rFonts w:ascii="Arial" w:hAnsi="Arial" w:cs="Arial"/>
          <w:spacing w:val="-5"/>
          <w:w w:val="105"/>
        </w:rPr>
        <w:t xml:space="preserve"> </w:t>
      </w:r>
      <w:r w:rsidRPr="006C5439">
        <w:rPr>
          <w:rFonts w:ascii="Arial" w:hAnsi="Arial" w:cs="Arial"/>
          <w:w w:val="105"/>
        </w:rPr>
        <w:t>(50</w:t>
      </w:r>
      <w:r w:rsidRPr="006C5439">
        <w:rPr>
          <w:rFonts w:ascii="Arial" w:hAnsi="Arial" w:cs="Arial"/>
          <w:spacing w:val="-6"/>
          <w:w w:val="105"/>
        </w:rPr>
        <w:t xml:space="preserve"> </w:t>
      </w:r>
      <w:r w:rsidRPr="006C5439">
        <w:rPr>
          <w:rFonts w:ascii="Arial" w:hAnsi="Arial" w:cs="Arial"/>
          <w:w w:val="105"/>
        </w:rPr>
        <w:t>mm</w:t>
      </w:r>
      <w:r w:rsidRPr="006C5439">
        <w:rPr>
          <w:rFonts w:ascii="Arial" w:hAnsi="Arial" w:cs="Arial"/>
          <w:spacing w:val="-3"/>
          <w:w w:val="105"/>
        </w:rPr>
        <w:t xml:space="preserve"> </w:t>
      </w:r>
      <w:r w:rsidRPr="006C5439">
        <w:rPr>
          <w:rFonts w:ascii="Arial" w:hAnsi="Arial" w:cs="Arial"/>
          <w:w w:val="105"/>
        </w:rPr>
        <w:t>dia.</w:t>
      </w:r>
      <w:r w:rsidRPr="006C5439">
        <w:rPr>
          <w:rFonts w:ascii="Arial" w:hAnsi="Arial" w:cs="Arial"/>
          <w:spacing w:val="-5"/>
          <w:w w:val="105"/>
        </w:rPr>
        <w:t xml:space="preserve"> </w:t>
      </w:r>
      <w:r w:rsidRPr="006C5439">
        <w:rPr>
          <w:rFonts w:ascii="Arial" w:hAnsi="Arial" w:cs="Arial"/>
          <w:w w:val="105"/>
        </w:rPr>
        <w:t>pipes</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spacing w:val="-2"/>
          <w:w w:val="105"/>
        </w:rPr>
        <w:t>below):</w:t>
      </w:r>
    </w:p>
    <w:p w14:paraId="05EC3B76" w14:textId="77777777" w:rsidR="002C6D5B" w:rsidRPr="006C5439" w:rsidRDefault="002C6D5B" w:rsidP="002C6D5B">
      <w:pPr>
        <w:pStyle w:val="TableParagraph"/>
        <w:spacing w:before="15" w:line="254" w:lineRule="auto"/>
        <w:ind w:left="1577" w:right="537"/>
        <w:jc w:val="both"/>
        <w:rPr>
          <w:rFonts w:ascii="Arial" w:hAnsi="Arial" w:cs="Arial"/>
        </w:rPr>
      </w:pPr>
      <w:r w:rsidRPr="006C5439">
        <w:rPr>
          <w:rFonts w:ascii="Arial" w:hAnsi="Arial" w:cs="Arial"/>
          <w:w w:val="105"/>
        </w:rPr>
        <w:t>Joint</w:t>
      </w:r>
      <w:r w:rsidRPr="006C5439">
        <w:rPr>
          <w:rFonts w:ascii="Arial" w:hAnsi="Arial" w:cs="Arial"/>
          <w:spacing w:val="-2"/>
          <w:w w:val="105"/>
        </w:rPr>
        <w:t xml:space="preserve"> </w:t>
      </w:r>
      <w:r w:rsidRPr="006C5439">
        <w:rPr>
          <w:rFonts w:ascii="Arial" w:hAnsi="Arial" w:cs="Arial"/>
          <w:w w:val="105"/>
        </w:rPr>
        <w:t>for</w:t>
      </w:r>
      <w:r w:rsidRPr="006C5439">
        <w:rPr>
          <w:rFonts w:ascii="Arial" w:hAnsi="Arial" w:cs="Arial"/>
          <w:spacing w:val="-2"/>
          <w:w w:val="105"/>
        </w:rPr>
        <w:t xml:space="preserve"> </w:t>
      </w:r>
      <w:r w:rsidRPr="006C5439">
        <w:rPr>
          <w:rFonts w:ascii="Arial" w:hAnsi="Arial" w:cs="Arial"/>
          <w:w w:val="105"/>
        </w:rPr>
        <w:t>black</w:t>
      </w:r>
      <w:r w:rsidRPr="006C5439">
        <w:rPr>
          <w:rFonts w:ascii="Arial" w:hAnsi="Arial" w:cs="Arial"/>
          <w:spacing w:val="-4"/>
          <w:w w:val="105"/>
        </w:rPr>
        <w:t xml:space="preserve"> </w:t>
      </w:r>
      <w:r w:rsidRPr="006C5439">
        <w:rPr>
          <w:rFonts w:ascii="Arial" w:hAnsi="Arial" w:cs="Arial"/>
          <w:w w:val="105"/>
        </w:rPr>
        <w:t>steel</w:t>
      </w:r>
      <w:r w:rsidRPr="006C5439">
        <w:rPr>
          <w:rFonts w:ascii="Arial" w:hAnsi="Arial" w:cs="Arial"/>
          <w:spacing w:val="-1"/>
          <w:w w:val="105"/>
        </w:rPr>
        <w:t xml:space="preserve"> </w:t>
      </w:r>
      <w:r w:rsidRPr="006C5439">
        <w:rPr>
          <w:rFonts w:ascii="Arial" w:hAnsi="Arial" w:cs="Arial"/>
          <w:w w:val="105"/>
        </w:rPr>
        <w:t>pipes</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fittings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metal-to-metal</w:t>
      </w:r>
      <w:r w:rsidRPr="006C5439">
        <w:rPr>
          <w:rFonts w:ascii="Arial" w:hAnsi="Arial" w:cs="Arial"/>
          <w:spacing w:val="-6"/>
          <w:w w:val="105"/>
        </w:rPr>
        <w:t xml:space="preserve"> </w:t>
      </w:r>
      <w:r w:rsidRPr="006C5439">
        <w:rPr>
          <w:rFonts w:ascii="Arial" w:hAnsi="Arial" w:cs="Arial"/>
          <w:w w:val="105"/>
        </w:rPr>
        <w:t>thread</w:t>
      </w:r>
      <w:r w:rsidRPr="006C5439">
        <w:rPr>
          <w:rFonts w:ascii="Arial" w:hAnsi="Arial" w:cs="Arial"/>
          <w:spacing w:val="-2"/>
          <w:w w:val="105"/>
        </w:rPr>
        <w:t xml:space="preserve"> </w:t>
      </w:r>
      <w:r w:rsidRPr="006C5439">
        <w:rPr>
          <w:rFonts w:ascii="Arial" w:hAnsi="Arial" w:cs="Arial"/>
          <w:w w:val="105"/>
        </w:rPr>
        <w:t>joints.</w:t>
      </w:r>
      <w:r w:rsidRPr="006C5439">
        <w:rPr>
          <w:rFonts w:ascii="Arial" w:hAnsi="Arial" w:cs="Arial"/>
          <w:spacing w:val="-1"/>
          <w:w w:val="105"/>
        </w:rPr>
        <w:t xml:space="preserve"> </w:t>
      </w:r>
      <w:r w:rsidRPr="006C5439">
        <w:rPr>
          <w:rFonts w:ascii="Arial" w:hAnsi="Arial" w:cs="Arial"/>
          <w:w w:val="105"/>
        </w:rPr>
        <w:t>A</w:t>
      </w:r>
      <w:r w:rsidRPr="006C5439">
        <w:rPr>
          <w:rFonts w:ascii="Arial" w:hAnsi="Arial" w:cs="Arial"/>
          <w:spacing w:val="-1"/>
          <w:w w:val="105"/>
        </w:rPr>
        <w:t xml:space="preserve"> </w:t>
      </w:r>
      <w:r w:rsidRPr="006C5439">
        <w:rPr>
          <w:rFonts w:ascii="Arial" w:hAnsi="Arial" w:cs="Arial"/>
          <w:w w:val="105"/>
        </w:rPr>
        <w:t>small</w:t>
      </w:r>
      <w:r w:rsidRPr="006C5439">
        <w:rPr>
          <w:rFonts w:ascii="Arial" w:hAnsi="Arial" w:cs="Arial"/>
          <w:spacing w:val="-6"/>
          <w:w w:val="105"/>
        </w:rPr>
        <w:t xml:space="preserve"> </w:t>
      </w:r>
      <w:r w:rsidRPr="006C5439">
        <w:rPr>
          <w:rFonts w:ascii="Arial" w:hAnsi="Arial" w:cs="Arial"/>
          <w:w w:val="105"/>
        </w:rPr>
        <w:t>amount</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1"/>
          <w:w w:val="105"/>
        </w:rPr>
        <w:t xml:space="preserve"> </w:t>
      </w:r>
      <w:r w:rsidRPr="006C5439">
        <w:rPr>
          <w:rFonts w:ascii="Arial" w:hAnsi="Arial" w:cs="Arial"/>
          <w:w w:val="105"/>
        </w:rPr>
        <w:t>red lead</w:t>
      </w:r>
      <w:r w:rsidRPr="006C5439">
        <w:rPr>
          <w:rFonts w:ascii="Arial" w:hAnsi="Arial" w:cs="Arial"/>
          <w:spacing w:val="-6"/>
          <w:w w:val="105"/>
        </w:rPr>
        <w:t xml:space="preserve"> </w:t>
      </w:r>
      <w:r w:rsidRPr="006C5439">
        <w:rPr>
          <w:rFonts w:ascii="Arial" w:hAnsi="Arial" w:cs="Arial"/>
          <w:w w:val="105"/>
        </w:rPr>
        <w:t>may</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used</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lubrication</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rust</w:t>
      </w:r>
      <w:r w:rsidRPr="006C5439">
        <w:rPr>
          <w:rFonts w:ascii="Arial" w:hAnsi="Arial" w:cs="Arial"/>
          <w:spacing w:val="-4"/>
          <w:w w:val="105"/>
        </w:rPr>
        <w:t xml:space="preserve"> </w:t>
      </w:r>
      <w:r w:rsidRPr="006C5439">
        <w:rPr>
          <w:rFonts w:ascii="Arial" w:hAnsi="Arial" w:cs="Arial"/>
          <w:w w:val="105"/>
        </w:rPr>
        <w:t>prevention.</w:t>
      </w:r>
      <w:r w:rsidRPr="006C5439">
        <w:rPr>
          <w:rFonts w:ascii="Arial" w:hAnsi="Arial" w:cs="Arial"/>
          <w:spacing w:val="-3"/>
          <w:w w:val="105"/>
        </w:rPr>
        <w:t xml:space="preserve"> </w:t>
      </w:r>
      <w:r w:rsidRPr="006C5439">
        <w:rPr>
          <w:rFonts w:ascii="Arial" w:hAnsi="Arial" w:cs="Arial"/>
          <w:w w:val="105"/>
        </w:rPr>
        <w:t>Joints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not</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welded</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caulked.</w:t>
      </w:r>
      <w:r w:rsidRPr="006C5439">
        <w:rPr>
          <w:rFonts w:ascii="Arial" w:hAnsi="Arial" w:cs="Arial"/>
          <w:spacing w:val="-5"/>
          <w:w w:val="105"/>
        </w:rPr>
        <w:t xml:space="preserve"> </w:t>
      </w:r>
      <w:r w:rsidRPr="006C5439">
        <w:rPr>
          <w:rFonts w:ascii="Arial" w:hAnsi="Arial" w:cs="Arial"/>
          <w:w w:val="105"/>
        </w:rPr>
        <w:t>(</w:t>
      </w:r>
      <w:r w:rsidRPr="006C5439">
        <w:rPr>
          <w:rFonts w:ascii="Arial" w:hAnsi="Arial" w:cs="Arial"/>
          <w:spacing w:val="-3"/>
          <w:w w:val="105"/>
        </w:rPr>
        <w:t xml:space="preserve"> </w:t>
      </w:r>
      <w:r w:rsidRPr="006C5439">
        <w:rPr>
          <w:rFonts w:ascii="Arial" w:hAnsi="Arial" w:cs="Arial"/>
          <w:w w:val="105"/>
        </w:rPr>
        <w:t>With screwed VS forged fittings) with hole tight.</w:t>
      </w:r>
    </w:p>
    <w:p w14:paraId="52B1DFBA" w14:textId="77777777" w:rsidR="002C6D5B" w:rsidRPr="006C5439" w:rsidRDefault="002C6D5B" w:rsidP="002C6D5B">
      <w:pPr>
        <w:pStyle w:val="TableParagraph"/>
        <w:spacing w:before="3"/>
        <w:jc w:val="both"/>
        <w:rPr>
          <w:rFonts w:ascii="Arial" w:hAnsi="Arial" w:cs="Arial"/>
        </w:rPr>
      </w:pPr>
    </w:p>
    <w:p w14:paraId="0CE0D5D0" w14:textId="77777777" w:rsidR="002C6D5B" w:rsidRPr="006C5439" w:rsidRDefault="002C6D5B" w:rsidP="00580ADE">
      <w:pPr>
        <w:pStyle w:val="TableParagraph"/>
        <w:numPr>
          <w:ilvl w:val="2"/>
          <w:numId w:val="42"/>
        </w:numPr>
        <w:tabs>
          <w:tab w:val="left" w:pos="1577"/>
        </w:tabs>
        <w:spacing w:before="1"/>
        <w:ind w:left="1577" w:hanging="679"/>
        <w:jc w:val="both"/>
        <w:rPr>
          <w:rFonts w:ascii="Arial" w:hAnsi="Arial" w:cs="Arial"/>
        </w:rPr>
      </w:pPr>
      <w:r w:rsidRPr="006C5439">
        <w:rPr>
          <w:rFonts w:ascii="Arial" w:hAnsi="Arial" w:cs="Arial"/>
          <w:w w:val="105"/>
        </w:rPr>
        <w:t>Welded</w:t>
      </w:r>
      <w:r w:rsidRPr="006C5439">
        <w:rPr>
          <w:rFonts w:ascii="Arial" w:hAnsi="Arial" w:cs="Arial"/>
          <w:spacing w:val="-5"/>
          <w:w w:val="105"/>
        </w:rPr>
        <w:t xml:space="preserve"> </w:t>
      </w:r>
      <w:r w:rsidRPr="006C5439">
        <w:rPr>
          <w:rFonts w:ascii="Arial" w:hAnsi="Arial" w:cs="Arial"/>
          <w:w w:val="105"/>
        </w:rPr>
        <w:t>(65</w:t>
      </w:r>
      <w:r w:rsidRPr="006C5439">
        <w:rPr>
          <w:rFonts w:ascii="Arial" w:hAnsi="Arial" w:cs="Arial"/>
          <w:spacing w:val="-5"/>
          <w:w w:val="105"/>
        </w:rPr>
        <w:t xml:space="preserve"> </w:t>
      </w:r>
      <w:r w:rsidRPr="006C5439">
        <w:rPr>
          <w:rFonts w:ascii="Arial" w:hAnsi="Arial" w:cs="Arial"/>
          <w:w w:val="105"/>
        </w:rPr>
        <w:t>mm</w:t>
      </w:r>
      <w:r w:rsidRPr="006C5439">
        <w:rPr>
          <w:rFonts w:ascii="Arial" w:hAnsi="Arial" w:cs="Arial"/>
          <w:spacing w:val="-3"/>
          <w:w w:val="105"/>
        </w:rPr>
        <w:t xml:space="preserve"> </w:t>
      </w:r>
      <w:r w:rsidRPr="006C5439">
        <w:rPr>
          <w:rFonts w:ascii="Arial" w:hAnsi="Arial" w:cs="Arial"/>
          <w:w w:val="105"/>
        </w:rPr>
        <w:t>dia.</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spacing w:val="-2"/>
          <w:w w:val="105"/>
        </w:rPr>
        <w:t>above):</w:t>
      </w:r>
    </w:p>
    <w:p w14:paraId="28774DFA" w14:textId="77777777" w:rsidR="002C6D5B" w:rsidRPr="006C5439" w:rsidRDefault="002C6D5B" w:rsidP="002C6D5B">
      <w:pPr>
        <w:pStyle w:val="TableParagraph"/>
        <w:spacing w:before="15" w:line="249" w:lineRule="auto"/>
        <w:ind w:left="1577" w:right="252"/>
        <w:jc w:val="both"/>
        <w:rPr>
          <w:rFonts w:ascii="Arial" w:hAnsi="Arial" w:cs="Arial"/>
        </w:rPr>
      </w:pPr>
      <w:r w:rsidRPr="006C5439">
        <w:rPr>
          <w:rFonts w:ascii="Arial" w:hAnsi="Arial" w:cs="Arial"/>
          <w:w w:val="105"/>
        </w:rPr>
        <w:t>Joints between M.S. pipes and fittings shall be made with the pipes and fittings having "V" groove and welded with electrical resistance welding in an approved manner. All pipes will be subject to X- Ray</w:t>
      </w:r>
      <w:r w:rsidRPr="006C5439">
        <w:rPr>
          <w:rFonts w:ascii="Arial" w:hAnsi="Arial" w:cs="Arial"/>
          <w:spacing w:val="-6"/>
          <w:w w:val="105"/>
        </w:rPr>
        <w:t xml:space="preserve"> </w:t>
      </w:r>
      <w:r w:rsidRPr="006C5439">
        <w:rPr>
          <w:rFonts w:ascii="Arial" w:hAnsi="Arial" w:cs="Arial"/>
          <w:w w:val="105"/>
        </w:rPr>
        <w:t>test</w:t>
      </w:r>
      <w:r w:rsidRPr="006C5439">
        <w:rPr>
          <w:rFonts w:ascii="Arial" w:hAnsi="Arial" w:cs="Arial"/>
          <w:spacing w:val="-4"/>
          <w:w w:val="105"/>
        </w:rPr>
        <w:t xml:space="preserve"> </w:t>
      </w:r>
      <w:r w:rsidRPr="006C5439">
        <w:rPr>
          <w:rFonts w:ascii="Arial" w:hAnsi="Arial" w:cs="Arial"/>
          <w:w w:val="105"/>
        </w:rPr>
        <w:t>from</w:t>
      </w:r>
      <w:r w:rsidRPr="006C5439">
        <w:rPr>
          <w:rFonts w:ascii="Arial" w:hAnsi="Arial" w:cs="Arial"/>
          <w:spacing w:val="-5"/>
          <w:w w:val="105"/>
        </w:rPr>
        <w:t xml:space="preserve"> </w:t>
      </w:r>
      <w:r w:rsidRPr="006C5439">
        <w:rPr>
          <w:rFonts w:ascii="Arial" w:hAnsi="Arial" w:cs="Arial"/>
          <w:w w:val="105"/>
        </w:rPr>
        <w:t>an</w:t>
      </w:r>
      <w:r w:rsidRPr="006C5439">
        <w:rPr>
          <w:rFonts w:ascii="Arial" w:hAnsi="Arial" w:cs="Arial"/>
          <w:spacing w:val="-7"/>
          <w:w w:val="105"/>
        </w:rPr>
        <w:t xml:space="preserve"> </w:t>
      </w:r>
      <w:r w:rsidRPr="006C5439">
        <w:rPr>
          <w:rFonts w:ascii="Arial" w:hAnsi="Arial" w:cs="Arial"/>
          <w:w w:val="105"/>
        </w:rPr>
        <w:t>approved</w:t>
      </w:r>
      <w:r w:rsidRPr="006C5439">
        <w:rPr>
          <w:rFonts w:ascii="Arial" w:hAnsi="Arial" w:cs="Arial"/>
          <w:spacing w:val="-1"/>
          <w:w w:val="105"/>
        </w:rPr>
        <w:t xml:space="preserve"> </w:t>
      </w:r>
      <w:r w:rsidRPr="006C5439">
        <w:rPr>
          <w:rFonts w:ascii="Arial" w:hAnsi="Arial" w:cs="Arial"/>
          <w:w w:val="105"/>
        </w:rPr>
        <w:t>agency</w:t>
      </w:r>
      <w:r w:rsidRPr="006C5439">
        <w:rPr>
          <w:rFonts w:ascii="Arial" w:hAnsi="Arial" w:cs="Arial"/>
          <w:spacing w:val="-6"/>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per</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TAC</w:t>
      </w:r>
      <w:r w:rsidRPr="006C5439">
        <w:rPr>
          <w:rFonts w:ascii="Arial" w:hAnsi="Arial" w:cs="Arial"/>
          <w:spacing w:val="-1"/>
          <w:w w:val="105"/>
        </w:rPr>
        <w:t xml:space="preserve"> </w:t>
      </w:r>
      <w:r w:rsidRPr="006C5439">
        <w:rPr>
          <w:rFonts w:ascii="Arial" w:hAnsi="Arial" w:cs="Arial"/>
          <w:w w:val="105"/>
        </w:rPr>
        <w:t>norms</w:t>
      </w:r>
      <w:r w:rsidRPr="006C5439">
        <w:rPr>
          <w:rFonts w:ascii="Arial" w:hAnsi="Arial" w:cs="Arial"/>
          <w:spacing w:val="-8"/>
          <w:w w:val="105"/>
        </w:rPr>
        <w:t xml:space="preserve"> </w:t>
      </w:r>
      <w:r w:rsidRPr="006C5439">
        <w:rPr>
          <w:rFonts w:ascii="Arial" w:hAnsi="Arial" w:cs="Arial"/>
          <w:w w:val="105"/>
        </w:rPr>
        <w:t>at</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cost</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contractor.</w:t>
      </w:r>
      <w:r w:rsidRPr="006C5439">
        <w:rPr>
          <w:rFonts w:ascii="Arial" w:hAnsi="Arial" w:cs="Arial"/>
          <w:spacing w:val="-7"/>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welded</w:t>
      </w:r>
      <w:r w:rsidRPr="006C5439">
        <w:rPr>
          <w:rFonts w:ascii="Arial" w:hAnsi="Arial" w:cs="Arial"/>
          <w:spacing w:val="-4"/>
          <w:w w:val="105"/>
        </w:rPr>
        <w:t xml:space="preserve"> </w:t>
      </w:r>
      <w:r w:rsidRPr="006C5439">
        <w:rPr>
          <w:rFonts w:ascii="Arial" w:hAnsi="Arial" w:cs="Arial"/>
          <w:w w:val="105"/>
        </w:rPr>
        <w:t>M.S. fittings heavy class with V-Groove). The welding machine shall be 3 Phase of required current and capacity With approved welding rod along with DP Test.</w:t>
      </w:r>
    </w:p>
    <w:p w14:paraId="03F73941" w14:textId="77777777" w:rsidR="002C6D5B" w:rsidRPr="006C5439" w:rsidRDefault="002C6D5B" w:rsidP="00580ADE">
      <w:pPr>
        <w:pStyle w:val="TableParagraph"/>
        <w:numPr>
          <w:ilvl w:val="2"/>
          <w:numId w:val="42"/>
        </w:numPr>
        <w:tabs>
          <w:tab w:val="left" w:pos="1577"/>
        </w:tabs>
        <w:spacing w:before="1"/>
        <w:ind w:left="1577" w:hanging="679"/>
        <w:jc w:val="both"/>
        <w:rPr>
          <w:rFonts w:ascii="Arial" w:hAnsi="Arial" w:cs="Arial"/>
        </w:rPr>
      </w:pPr>
      <w:r w:rsidRPr="006C5439">
        <w:rPr>
          <w:rFonts w:ascii="Arial" w:hAnsi="Arial" w:cs="Arial"/>
          <w:spacing w:val="-2"/>
          <w:w w:val="105"/>
        </w:rPr>
        <w:t>Flanges:</w:t>
      </w:r>
    </w:p>
    <w:p w14:paraId="3E5C2664" w14:textId="77777777" w:rsidR="002C6D5B" w:rsidRPr="006C5439" w:rsidRDefault="002C6D5B" w:rsidP="002C6D5B">
      <w:pPr>
        <w:pStyle w:val="TableParagraph"/>
        <w:ind w:left="1589"/>
        <w:jc w:val="both"/>
        <w:rPr>
          <w:rFonts w:ascii="Arial" w:hAnsi="Arial" w:cs="Arial"/>
        </w:rPr>
      </w:pPr>
      <w:r w:rsidRPr="006C5439">
        <w:rPr>
          <w:rFonts w:ascii="Arial" w:hAnsi="Arial" w:cs="Arial"/>
          <w:w w:val="105"/>
        </w:rPr>
        <w:t>Flanged</w:t>
      </w:r>
      <w:r w:rsidRPr="006C5439">
        <w:rPr>
          <w:rFonts w:ascii="Arial" w:hAnsi="Arial" w:cs="Arial"/>
          <w:spacing w:val="-6"/>
          <w:w w:val="105"/>
        </w:rPr>
        <w:t xml:space="preserve"> </w:t>
      </w:r>
      <w:r w:rsidRPr="006C5439">
        <w:rPr>
          <w:rFonts w:ascii="Arial" w:hAnsi="Arial" w:cs="Arial"/>
          <w:w w:val="105"/>
        </w:rPr>
        <w:t>joints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provided</w:t>
      </w:r>
      <w:r w:rsidRPr="006C5439">
        <w:rPr>
          <w:rFonts w:ascii="Arial" w:hAnsi="Arial" w:cs="Arial"/>
          <w:spacing w:val="-5"/>
          <w:w w:val="105"/>
        </w:rPr>
        <w:t xml:space="preserve"> on;</w:t>
      </w:r>
    </w:p>
    <w:p w14:paraId="70399182" w14:textId="77777777" w:rsidR="002C6D5B" w:rsidRPr="006C5439" w:rsidRDefault="002C6D5B" w:rsidP="00580ADE">
      <w:pPr>
        <w:pStyle w:val="TableParagraph"/>
        <w:numPr>
          <w:ilvl w:val="3"/>
          <w:numId w:val="42"/>
        </w:numPr>
        <w:tabs>
          <w:tab w:val="left" w:pos="1743"/>
        </w:tabs>
        <w:spacing w:before="1"/>
        <w:jc w:val="both"/>
        <w:rPr>
          <w:rFonts w:ascii="Arial" w:hAnsi="Arial" w:cs="Arial"/>
        </w:rPr>
      </w:pPr>
      <w:r w:rsidRPr="006C5439">
        <w:rPr>
          <w:rFonts w:ascii="Arial" w:hAnsi="Arial" w:cs="Arial"/>
          <w:w w:val="105"/>
        </w:rPr>
        <w:t>Straight</w:t>
      </w:r>
      <w:r w:rsidRPr="006C5439">
        <w:rPr>
          <w:rFonts w:ascii="Arial" w:hAnsi="Arial" w:cs="Arial"/>
          <w:spacing w:val="-3"/>
          <w:w w:val="105"/>
        </w:rPr>
        <w:t xml:space="preserve"> </w:t>
      </w:r>
      <w:r w:rsidRPr="006C5439">
        <w:rPr>
          <w:rFonts w:ascii="Arial" w:hAnsi="Arial" w:cs="Arial"/>
          <w:w w:val="105"/>
        </w:rPr>
        <w:t>runs</w:t>
      </w:r>
      <w:r w:rsidRPr="006C5439">
        <w:rPr>
          <w:rFonts w:ascii="Arial" w:hAnsi="Arial" w:cs="Arial"/>
          <w:spacing w:val="-5"/>
          <w:w w:val="105"/>
        </w:rPr>
        <w:t xml:space="preserve"> </w:t>
      </w:r>
      <w:r w:rsidRPr="006C5439">
        <w:rPr>
          <w:rFonts w:ascii="Arial" w:hAnsi="Arial" w:cs="Arial"/>
          <w:w w:val="105"/>
        </w:rPr>
        <w:t>not</w:t>
      </w:r>
      <w:r w:rsidRPr="006C5439">
        <w:rPr>
          <w:rFonts w:ascii="Arial" w:hAnsi="Arial" w:cs="Arial"/>
          <w:spacing w:val="-5"/>
          <w:w w:val="105"/>
        </w:rPr>
        <w:t xml:space="preserve"> </w:t>
      </w:r>
      <w:r w:rsidRPr="006C5439">
        <w:rPr>
          <w:rFonts w:ascii="Arial" w:hAnsi="Arial" w:cs="Arial"/>
          <w:w w:val="105"/>
        </w:rPr>
        <w:t>exceeding</w:t>
      </w:r>
      <w:r w:rsidRPr="006C5439">
        <w:rPr>
          <w:rFonts w:ascii="Arial" w:hAnsi="Arial" w:cs="Arial"/>
          <w:spacing w:val="-3"/>
          <w:w w:val="105"/>
        </w:rPr>
        <w:t xml:space="preserve"> </w:t>
      </w:r>
      <w:r w:rsidRPr="006C5439">
        <w:rPr>
          <w:rFonts w:ascii="Arial" w:hAnsi="Arial" w:cs="Arial"/>
          <w:w w:val="105"/>
        </w:rPr>
        <w:t>30</w:t>
      </w:r>
      <w:r w:rsidRPr="006C5439">
        <w:rPr>
          <w:rFonts w:ascii="Arial" w:hAnsi="Arial" w:cs="Arial"/>
          <w:spacing w:val="-3"/>
          <w:w w:val="105"/>
        </w:rPr>
        <w:t xml:space="preserve"> </w:t>
      </w:r>
      <w:r w:rsidRPr="006C5439">
        <w:rPr>
          <w:rFonts w:ascii="Arial" w:hAnsi="Arial" w:cs="Arial"/>
          <w:w w:val="105"/>
        </w:rPr>
        <w:t>m</w:t>
      </w:r>
      <w:r w:rsidRPr="006C5439">
        <w:rPr>
          <w:rFonts w:ascii="Arial" w:hAnsi="Arial" w:cs="Arial"/>
          <w:spacing w:val="-4"/>
          <w:w w:val="105"/>
        </w:rPr>
        <w:t xml:space="preserve"> </w:t>
      </w:r>
      <w:r w:rsidRPr="006C5439">
        <w:rPr>
          <w:rFonts w:ascii="Arial" w:hAnsi="Arial" w:cs="Arial"/>
          <w:w w:val="105"/>
        </w:rPr>
        <w:t>on</w:t>
      </w:r>
      <w:r w:rsidRPr="006C5439">
        <w:rPr>
          <w:rFonts w:ascii="Arial" w:hAnsi="Arial" w:cs="Arial"/>
          <w:spacing w:val="-6"/>
          <w:w w:val="105"/>
        </w:rPr>
        <w:t xml:space="preserve"> </w:t>
      </w:r>
      <w:r w:rsidRPr="006C5439">
        <w:rPr>
          <w:rFonts w:ascii="Arial" w:hAnsi="Arial" w:cs="Arial"/>
          <w:w w:val="105"/>
        </w:rPr>
        <w:t>pipelines</w:t>
      </w:r>
      <w:r w:rsidRPr="006C5439">
        <w:rPr>
          <w:rFonts w:ascii="Arial" w:hAnsi="Arial" w:cs="Arial"/>
          <w:spacing w:val="-5"/>
          <w:w w:val="105"/>
        </w:rPr>
        <w:t xml:space="preserve"> </w:t>
      </w:r>
      <w:r w:rsidRPr="006C5439">
        <w:rPr>
          <w:rFonts w:ascii="Arial" w:hAnsi="Arial" w:cs="Arial"/>
          <w:w w:val="105"/>
        </w:rPr>
        <w:t>80</w:t>
      </w:r>
      <w:r w:rsidRPr="006C5439">
        <w:rPr>
          <w:rFonts w:ascii="Arial" w:hAnsi="Arial" w:cs="Arial"/>
          <w:spacing w:val="-7"/>
          <w:w w:val="105"/>
        </w:rPr>
        <w:t xml:space="preserve"> </w:t>
      </w:r>
      <w:r w:rsidRPr="006C5439">
        <w:rPr>
          <w:rFonts w:ascii="Arial" w:hAnsi="Arial" w:cs="Arial"/>
          <w:w w:val="105"/>
        </w:rPr>
        <w:t>mm</w:t>
      </w:r>
      <w:r w:rsidRPr="006C5439">
        <w:rPr>
          <w:rFonts w:ascii="Arial" w:hAnsi="Arial" w:cs="Arial"/>
          <w:spacing w:val="1"/>
          <w:w w:val="105"/>
        </w:rPr>
        <w:t xml:space="preserve"> </w:t>
      </w:r>
      <w:r w:rsidRPr="006C5439">
        <w:rPr>
          <w:rFonts w:ascii="Arial" w:hAnsi="Arial" w:cs="Arial"/>
          <w:w w:val="105"/>
        </w:rPr>
        <w:t>dia.</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spacing w:val="-2"/>
          <w:w w:val="105"/>
        </w:rPr>
        <w:t>above</w:t>
      </w:r>
    </w:p>
    <w:p w14:paraId="6B90177E" w14:textId="77777777" w:rsidR="002C6D5B" w:rsidRPr="006C5439" w:rsidRDefault="002C6D5B" w:rsidP="002C6D5B">
      <w:pPr>
        <w:pStyle w:val="TableParagraph"/>
        <w:spacing w:before="8"/>
        <w:jc w:val="both"/>
        <w:rPr>
          <w:rFonts w:ascii="Arial" w:hAnsi="Arial" w:cs="Arial"/>
        </w:rPr>
      </w:pPr>
    </w:p>
    <w:p w14:paraId="11E232F0" w14:textId="77777777" w:rsidR="002C6D5B" w:rsidRPr="006C5439" w:rsidRDefault="002C6D5B" w:rsidP="00580ADE">
      <w:pPr>
        <w:pStyle w:val="TableParagraph"/>
        <w:numPr>
          <w:ilvl w:val="3"/>
          <w:numId w:val="42"/>
        </w:numPr>
        <w:tabs>
          <w:tab w:val="left" w:pos="1741"/>
          <w:tab w:val="left" w:pos="1743"/>
        </w:tabs>
        <w:spacing w:line="254" w:lineRule="auto"/>
        <w:ind w:right="2421"/>
        <w:jc w:val="both"/>
        <w:rPr>
          <w:rFonts w:ascii="Arial" w:hAnsi="Arial" w:cs="Arial"/>
        </w:rPr>
      </w:pPr>
      <w:r w:rsidRPr="006C5439">
        <w:rPr>
          <w:rFonts w:ascii="Arial" w:hAnsi="Arial" w:cs="Arial"/>
          <w:w w:val="105"/>
        </w:rPr>
        <w:t>Both</w:t>
      </w:r>
      <w:r w:rsidRPr="006C5439">
        <w:rPr>
          <w:rFonts w:ascii="Arial" w:hAnsi="Arial" w:cs="Arial"/>
          <w:spacing w:val="-5"/>
          <w:w w:val="105"/>
        </w:rPr>
        <w:t xml:space="preserve"> </w:t>
      </w:r>
      <w:r w:rsidRPr="006C5439">
        <w:rPr>
          <w:rFonts w:ascii="Arial" w:hAnsi="Arial" w:cs="Arial"/>
          <w:w w:val="105"/>
        </w:rPr>
        <w:t>ends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any</w:t>
      </w:r>
      <w:r w:rsidRPr="006C5439">
        <w:rPr>
          <w:rFonts w:ascii="Arial" w:hAnsi="Arial" w:cs="Arial"/>
          <w:spacing w:val="-6"/>
          <w:w w:val="105"/>
        </w:rPr>
        <w:t xml:space="preserve"> </w:t>
      </w:r>
      <w:r w:rsidRPr="006C5439">
        <w:rPr>
          <w:rFonts w:ascii="Arial" w:hAnsi="Arial" w:cs="Arial"/>
          <w:w w:val="105"/>
        </w:rPr>
        <w:t>fabricated</w:t>
      </w:r>
      <w:r w:rsidRPr="006C5439">
        <w:rPr>
          <w:rFonts w:ascii="Arial" w:hAnsi="Arial" w:cs="Arial"/>
          <w:spacing w:val="-6"/>
          <w:w w:val="105"/>
        </w:rPr>
        <w:t xml:space="preserve"> </w:t>
      </w:r>
      <w:r w:rsidRPr="006C5439">
        <w:rPr>
          <w:rFonts w:ascii="Arial" w:hAnsi="Arial" w:cs="Arial"/>
          <w:w w:val="105"/>
        </w:rPr>
        <w:t>fittings</w:t>
      </w:r>
      <w:r w:rsidRPr="006C5439">
        <w:rPr>
          <w:rFonts w:ascii="Arial" w:hAnsi="Arial" w:cs="Arial"/>
          <w:spacing w:val="-3"/>
          <w:w w:val="105"/>
        </w:rPr>
        <w:t xml:space="preserve"> </w:t>
      </w:r>
      <w:r w:rsidRPr="006C5439">
        <w:rPr>
          <w:rFonts w:ascii="Arial" w:hAnsi="Arial" w:cs="Arial"/>
          <w:w w:val="105"/>
        </w:rPr>
        <w:t>e.g.</w:t>
      </w:r>
      <w:r w:rsidRPr="006C5439">
        <w:rPr>
          <w:rFonts w:ascii="Arial" w:hAnsi="Arial" w:cs="Arial"/>
          <w:spacing w:val="-5"/>
          <w:w w:val="105"/>
        </w:rPr>
        <w:t xml:space="preserve"> </w:t>
      </w:r>
      <w:r w:rsidRPr="006C5439">
        <w:rPr>
          <w:rFonts w:ascii="Arial" w:hAnsi="Arial" w:cs="Arial"/>
          <w:w w:val="105"/>
        </w:rPr>
        <w:t>bends,</w:t>
      </w:r>
      <w:r w:rsidRPr="006C5439">
        <w:rPr>
          <w:rFonts w:ascii="Arial" w:hAnsi="Arial" w:cs="Arial"/>
          <w:spacing w:val="-5"/>
          <w:w w:val="105"/>
        </w:rPr>
        <w:t xml:space="preserve"> </w:t>
      </w:r>
      <w:r w:rsidRPr="006C5439">
        <w:rPr>
          <w:rFonts w:ascii="Arial" w:hAnsi="Arial" w:cs="Arial"/>
          <w:w w:val="105"/>
        </w:rPr>
        <w:t>tees</w:t>
      </w:r>
      <w:r w:rsidRPr="006C5439">
        <w:rPr>
          <w:rFonts w:ascii="Arial" w:hAnsi="Arial" w:cs="Arial"/>
          <w:spacing w:val="-6"/>
          <w:w w:val="105"/>
        </w:rPr>
        <w:t xml:space="preserve"> </w:t>
      </w:r>
      <w:r w:rsidRPr="006C5439">
        <w:rPr>
          <w:rFonts w:ascii="Arial" w:hAnsi="Arial" w:cs="Arial"/>
          <w:w w:val="105"/>
        </w:rPr>
        <w:t>etc.</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65</w:t>
      </w:r>
      <w:r w:rsidRPr="006C5439">
        <w:rPr>
          <w:rFonts w:ascii="Arial" w:hAnsi="Arial" w:cs="Arial"/>
          <w:spacing w:val="-5"/>
          <w:w w:val="105"/>
        </w:rPr>
        <w:t xml:space="preserve"> </w:t>
      </w:r>
      <w:r w:rsidRPr="006C5439">
        <w:rPr>
          <w:rFonts w:ascii="Arial" w:hAnsi="Arial" w:cs="Arial"/>
          <w:w w:val="105"/>
        </w:rPr>
        <w:t>mm</w:t>
      </w:r>
      <w:r w:rsidRPr="006C5439">
        <w:rPr>
          <w:rFonts w:ascii="Arial" w:hAnsi="Arial" w:cs="Arial"/>
          <w:spacing w:val="-5"/>
          <w:w w:val="105"/>
        </w:rPr>
        <w:t xml:space="preserve"> </w:t>
      </w:r>
      <w:r w:rsidRPr="006C5439">
        <w:rPr>
          <w:rFonts w:ascii="Arial" w:hAnsi="Arial" w:cs="Arial"/>
          <w:w w:val="105"/>
        </w:rPr>
        <w:t>dia.</w:t>
      </w:r>
      <w:r w:rsidRPr="006C5439">
        <w:rPr>
          <w:rFonts w:ascii="Arial" w:hAnsi="Arial" w:cs="Arial"/>
          <w:spacing w:val="-5"/>
          <w:w w:val="105"/>
        </w:rPr>
        <w:t xml:space="preserve"> </w:t>
      </w:r>
      <w:r w:rsidRPr="006C5439">
        <w:rPr>
          <w:rFonts w:ascii="Arial" w:hAnsi="Arial" w:cs="Arial"/>
          <w:w w:val="105"/>
        </w:rPr>
        <w:t>or larger diameter</w:t>
      </w:r>
    </w:p>
    <w:p w14:paraId="2DC8E5E6" w14:textId="77777777" w:rsidR="002C6D5B" w:rsidRPr="006C5439" w:rsidRDefault="002C6D5B" w:rsidP="002C6D5B">
      <w:pPr>
        <w:pStyle w:val="TableParagraph"/>
        <w:spacing w:before="10"/>
        <w:jc w:val="both"/>
        <w:rPr>
          <w:rFonts w:ascii="Arial" w:hAnsi="Arial" w:cs="Arial"/>
        </w:rPr>
      </w:pPr>
    </w:p>
    <w:p w14:paraId="0F2871B0" w14:textId="77777777" w:rsidR="002C6D5B" w:rsidRPr="006C5439" w:rsidRDefault="002C6D5B" w:rsidP="00580ADE">
      <w:pPr>
        <w:pStyle w:val="TableParagraph"/>
        <w:numPr>
          <w:ilvl w:val="3"/>
          <w:numId w:val="42"/>
        </w:numPr>
        <w:tabs>
          <w:tab w:val="left" w:pos="1740"/>
          <w:tab w:val="left" w:pos="1743"/>
        </w:tabs>
        <w:spacing w:line="249" w:lineRule="auto"/>
        <w:ind w:right="859"/>
        <w:jc w:val="both"/>
        <w:rPr>
          <w:rFonts w:ascii="Arial" w:hAnsi="Arial" w:cs="Arial"/>
        </w:rPr>
      </w:pP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jointing</w:t>
      </w:r>
      <w:r w:rsidRPr="006C5439">
        <w:rPr>
          <w:rFonts w:ascii="Arial" w:hAnsi="Arial" w:cs="Arial"/>
          <w:spacing w:val="-5"/>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types</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valves,</w:t>
      </w:r>
      <w:r w:rsidRPr="006C5439">
        <w:rPr>
          <w:rFonts w:ascii="Arial" w:hAnsi="Arial" w:cs="Arial"/>
          <w:spacing w:val="-7"/>
          <w:w w:val="105"/>
        </w:rPr>
        <w:t xml:space="preserve"> </w:t>
      </w:r>
      <w:r w:rsidRPr="006C5439">
        <w:rPr>
          <w:rFonts w:ascii="Arial" w:hAnsi="Arial" w:cs="Arial"/>
          <w:w w:val="105"/>
        </w:rPr>
        <w:t>appurtenances,</w:t>
      </w:r>
      <w:r w:rsidRPr="006C5439">
        <w:rPr>
          <w:rFonts w:ascii="Arial" w:hAnsi="Arial" w:cs="Arial"/>
          <w:spacing w:val="-5"/>
          <w:w w:val="105"/>
        </w:rPr>
        <w:t xml:space="preserve"> </w:t>
      </w:r>
      <w:r w:rsidRPr="006C5439">
        <w:rPr>
          <w:rFonts w:ascii="Arial" w:hAnsi="Arial" w:cs="Arial"/>
          <w:w w:val="105"/>
        </w:rPr>
        <w:t>pumps,</w:t>
      </w:r>
      <w:r w:rsidRPr="006C5439">
        <w:rPr>
          <w:rFonts w:ascii="Arial" w:hAnsi="Arial" w:cs="Arial"/>
          <w:spacing w:val="-4"/>
          <w:w w:val="105"/>
        </w:rPr>
        <w:t xml:space="preserve"> </w:t>
      </w:r>
      <w:r w:rsidRPr="006C5439">
        <w:rPr>
          <w:rFonts w:ascii="Arial" w:hAnsi="Arial" w:cs="Arial"/>
          <w:w w:val="105"/>
        </w:rPr>
        <w:t>connections</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other</w:t>
      </w:r>
      <w:r w:rsidRPr="006C5439">
        <w:rPr>
          <w:rFonts w:ascii="Arial" w:hAnsi="Arial" w:cs="Arial"/>
          <w:spacing w:val="-5"/>
          <w:w w:val="105"/>
        </w:rPr>
        <w:t xml:space="preserve"> </w:t>
      </w:r>
      <w:r w:rsidRPr="006C5439">
        <w:rPr>
          <w:rFonts w:ascii="Arial" w:hAnsi="Arial" w:cs="Arial"/>
          <w:w w:val="105"/>
        </w:rPr>
        <w:t>type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pipes, to water tanks and other places necessary and required as good for engineering practice.</w:t>
      </w:r>
    </w:p>
    <w:p w14:paraId="1D9E2B35" w14:textId="77777777" w:rsidR="002C6D5B" w:rsidRPr="006C5439" w:rsidRDefault="002C6D5B" w:rsidP="002C6D5B">
      <w:pPr>
        <w:pStyle w:val="TableParagraph"/>
        <w:jc w:val="both"/>
        <w:rPr>
          <w:rFonts w:ascii="Arial" w:hAnsi="Arial" w:cs="Arial"/>
        </w:rPr>
      </w:pPr>
    </w:p>
    <w:p w14:paraId="57EC418E" w14:textId="77777777" w:rsidR="002C6D5B" w:rsidRPr="006C5439" w:rsidRDefault="002C6D5B" w:rsidP="00580ADE">
      <w:pPr>
        <w:pStyle w:val="TableParagraph"/>
        <w:numPr>
          <w:ilvl w:val="2"/>
          <w:numId w:val="42"/>
        </w:numPr>
        <w:tabs>
          <w:tab w:val="left" w:pos="1577"/>
        </w:tabs>
        <w:spacing w:line="256" w:lineRule="auto"/>
        <w:ind w:left="1577" w:right="458" w:hanging="680"/>
        <w:jc w:val="both"/>
        <w:rPr>
          <w:rFonts w:ascii="Arial" w:hAnsi="Arial" w:cs="Arial"/>
        </w:rPr>
      </w:pPr>
      <w:r w:rsidRPr="006C5439">
        <w:rPr>
          <w:rFonts w:ascii="Arial" w:hAnsi="Arial" w:cs="Arial"/>
          <w:w w:val="105"/>
        </w:rPr>
        <w:t>Flanges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I.S.6392-1971,</w:t>
      </w:r>
      <w:r w:rsidRPr="006C5439">
        <w:rPr>
          <w:rFonts w:ascii="Arial" w:hAnsi="Arial" w:cs="Arial"/>
          <w:spacing w:val="-7"/>
          <w:w w:val="105"/>
        </w:rPr>
        <w:t xml:space="preserve"> </w:t>
      </w:r>
      <w:r w:rsidRPr="006C5439">
        <w:rPr>
          <w:rFonts w:ascii="Arial" w:hAnsi="Arial" w:cs="Arial"/>
          <w:w w:val="105"/>
        </w:rPr>
        <w:t>Table</w:t>
      </w:r>
      <w:r w:rsidRPr="006C5439">
        <w:rPr>
          <w:rFonts w:ascii="Arial" w:hAnsi="Arial" w:cs="Arial"/>
          <w:spacing w:val="-6"/>
          <w:w w:val="105"/>
        </w:rPr>
        <w:t xml:space="preserve"> </w:t>
      </w:r>
      <w:r w:rsidRPr="006C5439">
        <w:rPr>
          <w:rFonts w:ascii="Arial" w:hAnsi="Arial" w:cs="Arial"/>
          <w:w w:val="105"/>
        </w:rPr>
        <w:t>17/18</w:t>
      </w:r>
      <w:r w:rsidRPr="006C5439">
        <w:rPr>
          <w:rFonts w:ascii="Arial" w:hAnsi="Arial" w:cs="Arial"/>
          <w:spacing w:val="-9"/>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appropriate</w:t>
      </w:r>
      <w:r w:rsidRPr="006C5439">
        <w:rPr>
          <w:rFonts w:ascii="Arial" w:hAnsi="Arial" w:cs="Arial"/>
          <w:spacing w:val="-4"/>
          <w:w w:val="105"/>
        </w:rPr>
        <w:t xml:space="preserve"> </w:t>
      </w:r>
      <w:r w:rsidRPr="006C5439">
        <w:rPr>
          <w:rFonts w:ascii="Arial" w:hAnsi="Arial" w:cs="Arial"/>
          <w:w w:val="105"/>
        </w:rPr>
        <w:t>number</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G.I.</w:t>
      </w:r>
      <w:r w:rsidRPr="006C5439">
        <w:rPr>
          <w:rFonts w:ascii="Arial" w:hAnsi="Arial" w:cs="Arial"/>
          <w:spacing w:val="-5"/>
          <w:w w:val="105"/>
        </w:rPr>
        <w:t xml:space="preserve"> </w:t>
      </w:r>
      <w:r w:rsidRPr="006C5439">
        <w:rPr>
          <w:rFonts w:ascii="Arial" w:hAnsi="Arial" w:cs="Arial"/>
          <w:w w:val="105"/>
        </w:rPr>
        <w:t>nuts</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bolts, half threaded of GKW make or equivalent with 3 mm insertion neoprene gasket complete.</w:t>
      </w:r>
    </w:p>
    <w:p w14:paraId="1D9BD25C" w14:textId="77777777" w:rsidR="002C6D5B" w:rsidRPr="006C5439" w:rsidRDefault="002C6D5B" w:rsidP="002C6D5B">
      <w:pPr>
        <w:pStyle w:val="TableParagraph"/>
        <w:spacing w:before="1"/>
        <w:jc w:val="both"/>
        <w:rPr>
          <w:rFonts w:ascii="Arial" w:hAnsi="Arial" w:cs="Arial"/>
        </w:rPr>
      </w:pPr>
    </w:p>
    <w:p w14:paraId="7DE1CADE" w14:textId="77777777" w:rsidR="002C6D5B" w:rsidRPr="006C5439" w:rsidRDefault="002C6D5B" w:rsidP="00580ADE">
      <w:pPr>
        <w:pStyle w:val="TableParagraph"/>
        <w:numPr>
          <w:ilvl w:val="2"/>
          <w:numId w:val="42"/>
        </w:numPr>
        <w:tabs>
          <w:tab w:val="left" w:pos="1577"/>
        </w:tabs>
        <w:ind w:left="1577" w:hanging="679"/>
        <w:jc w:val="both"/>
        <w:rPr>
          <w:rFonts w:ascii="Arial" w:hAnsi="Arial" w:cs="Arial"/>
        </w:rPr>
      </w:pPr>
      <w:r w:rsidRPr="006C5439">
        <w:rPr>
          <w:rFonts w:ascii="Arial" w:hAnsi="Arial" w:cs="Arial"/>
          <w:spacing w:val="-2"/>
          <w:w w:val="105"/>
        </w:rPr>
        <w:t>Unions:</w:t>
      </w:r>
    </w:p>
    <w:p w14:paraId="5A30905F" w14:textId="77777777" w:rsidR="002C6D5B" w:rsidRPr="006C5439" w:rsidRDefault="002C6D5B" w:rsidP="002C6D5B">
      <w:pPr>
        <w:pStyle w:val="TableParagraph"/>
        <w:spacing w:before="16" w:line="249" w:lineRule="auto"/>
        <w:ind w:left="1582" w:right="252"/>
        <w:jc w:val="both"/>
        <w:rPr>
          <w:rFonts w:ascii="Arial" w:hAnsi="Arial" w:cs="Arial"/>
        </w:rPr>
      </w:pPr>
      <w:r w:rsidRPr="006C5439">
        <w:rPr>
          <w:rFonts w:ascii="Arial" w:hAnsi="Arial" w:cs="Arial"/>
          <w:w w:val="105"/>
        </w:rPr>
        <w:t>Approved</w:t>
      </w:r>
      <w:r w:rsidRPr="006C5439">
        <w:rPr>
          <w:rFonts w:ascii="Arial" w:hAnsi="Arial" w:cs="Arial"/>
          <w:spacing w:val="-4"/>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dismountable</w:t>
      </w:r>
      <w:r w:rsidRPr="006C5439">
        <w:rPr>
          <w:rFonts w:ascii="Arial" w:hAnsi="Arial" w:cs="Arial"/>
          <w:spacing w:val="-6"/>
          <w:w w:val="105"/>
        </w:rPr>
        <w:t xml:space="preserve"> </w:t>
      </w:r>
      <w:r w:rsidRPr="006C5439">
        <w:rPr>
          <w:rFonts w:ascii="Arial" w:hAnsi="Arial" w:cs="Arial"/>
          <w:w w:val="105"/>
        </w:rPr>
        <w:t>unions</w:t>
      </w:r>
      <w:r w:rsidRPr="006C5439">
        <w:rPr>
          <w:rFonts w:ascii="Arial" w:hAnsi="Arial" w:cs="Arial"/>
          <w:spacing w:val="-6"/>
          <w:w w:val="105"/>
        </w:rPr>
        <w:t xml:space="preserve"> </w:t>
      </w:r>
      <w:r w:rsidRPr="006C5439">
        <w:rPr>
          <w:rFonts w:ascii="Arial" w:hAnsi="Arial" w:cs="Arial"/>
          <w:w w:val="105"/>
        </w:rPr>
        <w:t>on</w:t>
      </w:r>
      <w:r w:rsidRPr="006C5439">
        <w:rPr>
          <w:rFonts w:ascii="Arial" w:hAnsi="Arial" w:cs="Arial"/>
          <w:spacing w:val="-3"/>
          <w:w w:val="105"/>
        </w:rPr>
        <w:t xml:space="preserve"> </w:t>
      </w:r>
      <w:r w:rsidRPr="006C5439">
        <w:rPr>
          <w:rFonts w:ascii="Arial" w:hAnsi="Arial" w:cs="Arial"/>
          <w:w w:val="105"/>
        </w:rPr>
        <w:t>pipes</w:t>
      </w:r>
      <w:r w:rsidRPr="006C5439">
        <w:rPr>
          <w:rFonts w:ascii="Arial" w:hAnsi="Arial" w:cs="Arial"/>
          <w:spacing w:val="-6"/>
          <w:w w:val="105"/>
        </w:rPr>
        <w:t xml:space="preserve"> </w:t>
      </w:r>
      <w:r w:rsidRPr="006C5439">
        <w:rPr>
          <w:rFonts w:ascii="Arial" w:hAnsi="Arial" w:cs="Arial"/>
          <w:w w:val="105"/>
        </w:rPr>
        <w:t>lines</w:t>
      </w:r>
      <w:r w:rsidRPr="006C5439">
        <w:rPr>
          <w:rFonts w:ascii="Arial" w:hAnsi="Arial" w:cs="Arial"/>
          <w:spacing w:val="-5"/>
          <w:w w:val="105"/>
        </w:rPr>
        <w:t xml:space="preserve"> </w:t>
      </w:r>
      <w:r w:rsidRPr="006C5439">
        <w:rPr>
          <w:rFonts w:ascii="Arial" w:hAnsi="Arial" w:cs="Arial"/>
          <w:w w:val="105"/>
        </w:rPr>
        <w:t>65</w:t>
      </w:r>
      <w:r w:rsidRPr="006C5439">
        <w:rPr>
          <w:rFonts w:ascii="Arial" w:hAnsi="Arial" w:cs="Arial"/>
          <w:spacing w:val="-5"/>
          <w:w w:val="105"/>
        </w:rPr>
        <w:t xml:space="preserve"> </w:t>
      </w:r>
      <w:r w:rsidRPr="006C5439">
        <w:rPr>
          <w:rFonts w:ascii="Arial" w:hAnsi="Arial" w:cs="Arial"/>
          <w:w w:val="105"/>
        </w:rPr>
        <w:t>mm</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below</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similar</w:t>
      </w:r>
      <w:r w:rsidRPr="006C5439">
        <w:rPr>
          <w:rFonts w:ascii="Arial" w:hAnsi="Arial" w:cs="Arial"/>
          <w:spacing w:val="-3"/>
          <w:w w:val="105"/>
        </w:rPr>
        <w:t xml:space="preserve"> </w:t>
      </w:r>
      <w:r w:rsidRPr="006C5439">
        <w:rPr>
          <w:rFonts w:ascii="Arial" w:hAnsi="Arial" w:cs="Arial"/>
          <w:w w:val="105"/>
        </w:rPr>
        <w:t>places</w:t>
      </w:r>
      <w:r w:rsidRPr="006C5439">
        <w:rPr>
          <w:rFonts w:ascii="Arial" w:hAnsi="Arial" w:cs="Arial"/>
          <w:spacing w:val="-8"/>
          <w:w w:val="105"/>
        </w:rPr>
        <w:t xml:space="preserve"> </w:t>
      </w:r>
      <w:r w:rsidRPr="006C5439">
        <w:rPr>
          <w:rFonts w:ascii="Arial" w:hAnsi="Arial" w:cs="Arial"/>
          <w:w w:val="105"/>
        </w:rPr>
        <w:t>as</w:t>
      </w:r>
      <w:r w:rsidRPr="006C5439">
        <w:rPr>
          <w:rFonts w:ascii="Arial" w:hAnsi="Arial" w:cs="Arial"/>
          <w:spacing w:val="-2"/>
          <w:w w:val="105"/>
        </w:rPr>
        <w:t xml:space="preserve"> </w:t>
      </w:r>
      <w:r w:rsidRPr="006C5439">
        <w:rPr>
          <w:rFonts w:ascii="Arial" w:hAnsi="Arial" w:cs="Arial"/>
          <w:w w:val="105"/>
        </w:rPr>
        <w:t>specified for flanges shall be provided.</w:t>
      </w:r>
    </w:p>
    <w:p w14:paraId="141F71BE" w14:textId="77777777" w:rsidR="002C6D5B" w:rsidRPr="006C5439" w:rsidRDefault="002C6D5B" w:rsidP="002C6D5B">
      <w:pPr>
        <w:pStyle w:val="TableParagraph"/>
        <w:spacing w:before="5"/>
        <w:jc w:val="both"/>
        <w:rPr>
          <w:rFonts w:ascii="Arial" w:hAnsi="Arial" w:cs="Arial"/>
        </w:rPr>
      </w:pPr>
    </w:p>
    <w:p w14:paraId="155B48B6" w14:textId="77777777" w:rsidR="002C6D5B" w:rsidRPr="006C5439" w:rsidRDefault="002C6D5B" w:rsidP="002C6D5B">
      <w:pPr>
        <w:pStyle w:val="TableParagraph"/>
        <w:tabs>
          <w:tab w:val="left" w:pos="893"/>
        </w:tabs>
        <w:ind w:left="226"/>
        <w:jc w:val="both"/>
        <w:rPr>
          <w:rFonts w:ascii="Arial" w:hAnsi="Arial" w:cs="Arial"/>
        </w:rPr>
      </w:pPr>
      <w:r w:rsidRPr="006C5439">
        <w:rPr>
          <w:rFonts w:ascii="Arial" w:hAnsi="Arial" w:cs="Arial"/>
          <w:w w:val="120"/>
          <w:u w:val="single"/>
        </w:rPr>
        <w:t>PIPE</w:t>
      </w:r>
      <w:r w:rsidRPr="006C5439">
        <w:rPr>
          <w:rFonts w:ascii="Arial" w:hAnsi="Arial" w:cs="Arial"/>
          <w:spacing w:val="-1"/>
          <w:w w:val="120"/>
          <w:u w:val="single"/>
        </w:rPr>
        <w:t xml:space="preserve"> </w:t>
      </w:r>
      <w:r w:rsidRPr="006C5439">
        <w:rPr>
          <w:rFonts w:ascii="Arial" w:hAnsi="Arial" w:cs="Arial"/>
          <w:spacing w:val="-2"/>
          <w:w w:val="120"/>
          <w:u w:val="single"/>
        </w:rPr>
        <w:t>PROTECTION</w:t>
      </w:r>
    </w:p>
    <w:p w14:paraId="6A013AEB" w14:textId="77777777" w:rsidR="002C6D5B" w:rsidRPr="006C5439" w:rsidRDefault="002C6D5B" w:rsidP="002C6D5B">
      <w:pPr>
        <w:pStyle w:val="TableParagraph"/>
        <w:spacing w:before="11"/>
        <w:jc w:val="both"/>
        <w:rPr>
          <w:rFonts w:ascii="Arial" w:hAnsi="Arial" w:cs="Arial"/>
        </w:rPr>
      </w:pPr>
    </w:p>
    <w:p w14:paraId="4C3E2A2E" w14:textId="77777777" w:rsidR="002C6D5B" w:rsidRPr="006C5439" w:rsidRDefault="002C6D5B" w:rsidP="00580ADE">
      <w:pPr>
        <w:pStyle w:val="TableParagraph"/>
        <w:numPr>
          <w:ilvl w:val="0"/>
          <w:numId w:val="45"/>
        </w:numPr>
        <w:tabs>
          <w:tab w:val="left" w:pos="1540"/>
          <w:tab w:val="left" w:pos="1585"/>
        </w:tabs>
        <w:spacing w:line="256" w:lineRule="auto"/>
        <w:ind w:right="734" w:hanging="687"/>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pipes</w:t>
      </w:r>
      <w:r w:rsidRPr="006C5439">
        <w:rPr>
          <w:rFonts w:ascii="Arial" w:hAnsi="Arial" w:cs="Arial"/>
          <w:spacing w:val="-6"/>
          <w:w w:val="105"/>
        </w:rPr>
        <w:t xml:space="preserve"> </w:t>
      </w:r>
      <w:r w:rsidRPr="006C5439">
        <w:rPr>
          <w:rFonts w:ascii="Arial" w:hAnsi="Arial" w:cs="Arial"/>
          <w:w w:val="105"/>
        </w:rPr>
        <w:t>above</w:t>
      </w:r>
      <w:r w:rsidRPr="006C5439">
        <w:rPr>
          <w:rFonts w:ascii="Arial" w:hAnsi="Arial" w:cs="Arial"/>
          <w:spacing w:val="-4"/>
          <w:w w:val="105"/>
        </w:rPr>
        <w:t xml:space="preserve"> </w:t>
      </w:r>
      <w:r w:rsidRPr="006C5439">
        <w:rPr>
          <w:rFonts w:ascii="Arial" w:hAnsi="Arial" w:cs="Arial"/>
          <w:w w:val="105"/>
        </w:rPr>
        <w:t>ground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6"/>
          <w:w w:val="105"/>
        </w:rPr>
        <w:t xml:space="preserve"> </w:t>
      </w:r>
      <w:r w:rsidRPr="006C5439">
        <w:rPr>
          <w:rFonts w:ascii="Arial" w:hAnsi="Arial" w:cs="Arial"/>
          <w:w w:val="105"/>
        </w:rPr>
        <w:t>exposed</w:t>
      </w:r>
      <w:r w:rsidRPr="006C5439">
        <w:rPr>
          <w:rFonts w:ascii="Arial" w:hAnsi="Arial" w:cs="Arial"/>
          <w:spacing w:val="-4"/>
          <w:w w:val="105"/>
        </w:rPr>
        <w:t xml:space="preserve"> </w:t>
      </w:r>
      <w:r w:rsidRPr="006C5439">
        <w:rPr>
          <w:rFonts w:ascii="Arial" w:hAnsi="Arial" w:cs="Arial"/>
          <w:w w:val="105"/>
        </w:rPr>
        <w:t>locations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painted</w:t>
      </w:r>
      <w:r w:rsidRPr="006C5439">
        <w:rPr>
          <w:rFonts w:ascii="Arial" w:hAnsi="Arial" w:cs="Arial"/>
          <w:spacing w:val="-8"/>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one</w:t>
      </w:r>
      <w:r w:rsidRPr="006C5439">
        <w:rPr>
          <w:rFonts w:ascii="Arial" w:hAnsi="Arial" w:cs="Arial"/>
          <w:spacing w:val="-6"/>
          <w:w w:val="105"/>
        </w:rPr>
        <w:t xml:space="preserve"> </w:t>
      </w:r>
      <w:r w:rsidRPr="006C5439">
        <w:rPr>
          <w:rFonts w:ascii="Arial" w:hAnsi="Arial" w:cs="Arial"/>
          <w:w w:val="105"/>
        </w:rPr>
        <w:t>coat</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Zinc</w:t>
      </w:r>
      <w:r w:rsidRPr="006C5439">
        <w:rPr>
          <w:rFonts w:ascii="Arial" w:hAnsi="Arial" w:cs="Arial"/>
          <w:spacing w:val="-6"/>
          <w:w w:val="105"/>
        </w:rPr>
        <w:t xml:space="preserve"> </w:t>
      </w:r>
      <w:r w:rsidRPr="006C5439">
        <w:rPr>
          <w:rFonts w:ascii="Arial" w:hAnsi="Arial" w:cs="Arial"/>
          <w:w w:val="105"/>
        </w:rPr>
        <w:t>chromate primer and two or more coats of Synthetic Enamel Paint of approved shade.</w:t>
      </w:r>
    </w:p>
    <w:p w14:paraId="07E4F444" w14:textId="77777777" w:rsidR="002C6D5B" w:rsidRPr="006C5439" w:rsidRDefault="002C6D5B" w:rsidP="00580ADE">
      <w:pPr>
        <w:pStyle w:val="TableParagraph"/>
        <w:numPr>
          <w:ilvl w:val="0"/>
          <w:numId w:val="45"/>
        </w:numPr>
        <w:tabs>
          <w:tab w:val="left" w:pos="1582"/>
          <w:tab w:val="left" w:pos="1828"/>
        </w:tabs>
        <w:spacing w:before="44" w:line="254" w:lineRule="auto"/>
        <w:ind w:left="1582" w:right="207" w:hanging="399"/>
        <w:jc w:val="both"/>
        <w:rPr>
          <w:rFonts w:ascii="Arial" w:hAnsi="Arial" w:cs="Arial"/>
        </w:rPr>
      </w:pPr>
      <w:r w:rsidRPr="006C5439">
        <w:rPr>
          <w:rFonts w:ascii="Arial" w:hAnsi="Arial" w:cs="Arial"/>
        </w:rPr>
        <w:tab/>
      </w:r>
      <w:r w:rsidRPr="006C5439">
        <w:rPr>
          <w:rFonts w:ascii="Arial" w:hAnsi="Arial" w:cs="Arial"/>
          <w:w w:val="105"/>
        </w:rPr>
        <w:t>All black steel pipes under floors or below ground shall be provided with protection against corrosion</w:t>
      </w:r>
      <w:r w:rsidRPr="006C5439">
        <w:rPr>
          <w:rFonts w:ascii="Arial" w:hAnsi="Arial" w:cs="Arial"/>
          <w:spacing w:val="-3"/>
          <w:w w:val="105"/>
        </w:rPr>
        <w:t xml:space="preserve"> </w:t>
      </w:r>
      <w:r w:rsidRPr="006C5439">
        <w:rPr>
          <w:rFonts w:ascii="Arial" w:hAnsi="Arial" w:cs="Arial"/>
          <w:w w:val="105"/>
        </w:rPr>
        <w:t>by</w:t>
      </w:r>
      <w:r w:rsidRPr="006C5439">
        <w:rPr>
          <w:rFonts w:ascii="Arial" w:hAnsi="Arial" w:cs="Arial"/>
          <w:spacing w:val="-2"/>
          <w:w w:val="105"/>
        </w:rPr>
        <w:t xml:space="preserve"> </w:t>
      </w:r>
      <w:r w:rsidRPr="006C5439">
        <w:rPr>
          <w:rFonts w:ascii="Arial" w:hAnsi="Arial" w:cs="Arial"/>
          <w:w w:val="105"/>
        </w:rPr>
        <w:t>application</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100/</w:t>
      </w:r>
      <w:r w:rsidRPr="006C5439">
        <w:rPr>
          <w:rFonts w:ascii="Arial" w:hAnsi="Arial" w:cs="Arial"/>
          <w:spacing w:val="-2"/>
          <w:w w:val="105"/>
        </w:rPr>
        <w:t xml:space="preserve"> </w:t>
      </w:r>
      <w:r w:rsidRPr="006C5439">
        <w:rPr>
          <w:rFonts w:ascii="Arial" w:hAnsi="Arial" w:cs="Arial"/>
          <w:w w:val="105"/>
        </w:rPr>
        <w:t>150 mm</w:t>
      </w:r>
      <w:r w:rsidRPr="006C5439">
        <w:rPr>
          <w:rFonts w:ascii="Arial" w:hAnsi="Arial" w:cs="Arial"/>
          <w:spacing w:val="-3"/>
          <w:w w:val="105"/>
        </w:rPr>
        <w:t xml:space="preserve"> </w:t>
      </w:r>
      <w:r w:rsidRPr="006C5439">
        <w:rPr>
          <w:rFonts w:ascii="Arial" w:hAnsi="Arial" w:cs="Arial"/>
          <w:w w:val="105"/>
        </w:rPr>
        <w:t>wide and</w:t>
      </w:r>
      <w:r w:rsidRPr="006C5439">
        <w:rPr>
          <w:rFonts w:ascii="Arial" w:hAnsi="Arial" w:cs="Arial"/>
          <w:spacing w:val="-2"/>
          <w:w w:val="105"/>
        </w:rPr>
        <w:t xml:space="preserve"> </w:t>
      </w:r>
      <w:r w:rsidRPr="006C5439">
        <w:rPr>
          <w:rFonts w:ascii="Arial" w:hAnsi="Arial" w:cs="Arial"/>
          <w:w w:val="105"/>
        </w:rPr>
        <w:t>4mm</w:t>
      </w:r>
      <w:r w:rsidRPr="006C5439">
        <w:rPr>
          <w:rFonts w:ascii="Arial" w:hAnsi="Arial" w:cs="Arial"/>
          <w:spacing w:val="-1"/>
          <w:w w:val="105"/>
        </w:rPr>
        <w:t xml:space="preserve"> </w:t>
      </w:r>
      <w:r w:rsidRPr="006C5439">
        <w:rPr>
          <w:rFonts w:ascii="Arial" w:hAnsi="Arial" w:cs="Arial"/>
          <w:w w:val="105"/>
        </w:rPr>
        <w:t>thick</w:t>
      </w:r>
      <w:r w:rsidRPr="006C5439">
        <w:rPr>
          <w:rFonts w:ascii="Arial" w:hAnsi="Arial" w:cs="Arial"/>
          <w:spacing w:val="-2"/>
          <w:w w:val="105"/>
        </w:rPr>
        <w:t xml:space="preserve"> </w:t>
      </w:r>
      <w:r w:rsidRPr="006C5439">
        <w:rPr>
          <w:rFonts w:ascii="Arial" w:hAnsi="Arial" w:cs="Arial"/>
          <w:w w:val="105"/>
        </w:rPr>
        <w:t>layer of PYPKOTE/</w:t>
      </w:r>
      <w:r w:rsidRPr="006C5439">
        <w:rPr>
          <w:rFonts w:ascii="Arial" w:hAnsi="Arial" w:cs="Arial"/>
          <w:spacing w:val="-2"/>
          <w:w w:val="105"/>
        </w:rPr>
        <w:t xml:space="preserve"> </w:t>
      </w:r>
      <w:r w:rsidRPr="006C5439">
        <w:rPr>
          <w:rFonts w:ascii="Arial" w:hAnsi="Arial" w:cs="Arial"/>
          <w:w w:val="105"/>
        </w:rPr>
        <w:t>MAKPOLYKOTE</w:t>
      </w:r>
      <w:r w:rsidRPr="006C5439">
        <w:rPr>
          <w:rFonts w:ascii="Arial" w:hAnsi="Arial" w:cs="Arial"/>
          <w:spacing w:val="-2"/>
          <w:w w:val="105"/>
        </w:rPr>
        <w:t xml:space="preserve"> </w:t>
      </w:r>
      <w:r w:rsidRPr="006C5439">
        <w:rPr>
          <w:rFonts w:ascii="Arial" w:hAnsi="Arial" w:cs="Arial"/>
          <w:w w:val="105"/>
        </w:rPr>
        <w:t>over the pipe, as per manufacturers specifications Checking with holiday testing machine.</w:t>
      </w:r>
    </w:p>
    <w:p w14:paraId="757B881A" w14:textId="77777777" w:rsidR="002C6D5B" w:rsidRPr="006C5439" w:rsidRDefault="002C6D5B" w:rsidP="002C6D5B">
      <w:pPr>
        <w:pStyle w:val="TableParagraph"/>
        <w:spacing w:before="3"/>
        <w:jc w:val="both"/>
        <w:rPr>
          <w:rFonts w:ascii="Arial" w:hAnsi="Arial" w:cs="Arial"/>
        </w:rPr>
      </w:pPr>
    </w:p>
    <w:p w14:paraId="1F213E84" w14:textId="77777777" w:rsidR="002C6D5B" w:rsidRPr="006C5439" w:rsidRDefault="002C6D5B" w:rsidP="002C6D5B">
      <w:pPr>
        <w:pStyle w:val="TableParagraph"/>
        <w:tabs>
          <w:tab w:val="left" w:pos="893"/>
        </w:tabs>
        <w:ind w:left="226"/>
        <w:jc w:val="both"/>
        <w:rPr>
          <w:rFonts w:ascii="Arial" w:hAnsi="Arial" w:cs="Arial"/>
        </w:rPr>
      </w:pPr>
      <w:r w:rsidRPr="006C5439">
        <w:rPr>
          <w:rFonts w:ascii="Arial" w:hAnsi="Arial" w:cs="Arial"/>
          <w:spacing w:val="-4"/>
          <w:w w:val="120"/>
        </w:rPr>
        <w:t>5.05</w:t>
      </w:r>
      <w:r w:rsidRPr="006C5439">
        <w:rPr>
          <w:rFonts w:ascii="Arial" w:hAnsi="Arial" w:cs="Arial"/>
        </w:rPr>
        <w:tab/>
      </w:r>
      <w:r w:rsidRPr="006C5439">
        <w:rPr>
          <w:rFonts w:ascii="Arial" w:hAnsi="Arial" w:cs="Arial"/>
          <w:w w:val="120"/>
          <w:u w:val="single"/>
        </w:rPr>
        <w:t>PIPE</w:t>
      </w:r>
      <w:r w:rsidRPr="006C5439">
        <w:rPr>
          <w:rFonts w:ascii="Arial" w:hAnsi="Arial" w:cs="Arial"/>
          <w:spacing w:val="-1"/>
          <w:w w:val="120"/>
          <w:u w:val="single"/>
        </w:rPr>
        <w:t xml:space="preserve"> </w:t>
      </w:r>
      <w:r w:rsidRPr="006C5439">
        <w:rPr>
          <w:rFonts w:ascii="Arial" w:hAnsi="Arial" w:cs="Arial"/>
          <w:spacing w:val="-2"/>
          <w:w w:val="120"/>
          <w:u w:val="single"/>
        </w:rPr>
        <w:t>SUPPORTS</w:t>
      </w:r>
    </w:p>
    <w:p w14:paraId="5968052D" w14:textId="77777777" w:rsidR="002C6D5B" w:rsidRPr="006C5439" w:rsidRDefault="002C6D5B" w:rsidP="002C6D5B">
      <w:pPr>
        <w:pStyle w:val="TableParagraph"/>
        <w:spacing w:before="2"/>
        <w:jc w:val="both"/>
        <w:rPr>
          <w:rFonts w:ascii="Arial" w:hAnsi="Arial" w:cs="Arial"/>
        </w:rPr>
      </w:pPr>
    </w:p>
    <w:p w14:paraId="069B642C" w14:textId="77777777" w:rsidR="002C6D5B" w:rsidRPr="006C5439" w:rsidRDefault="002C6D5B" w:rsidP="00580ADE">
      <w:pPr>
        <w:pStyle w:val="TableParagraph"/>
        <w:numPr>
          <w:ilvl w:val="0"/>
          <w:numId w:val="44"/>
        </w:numPr>
        <w:tabs>
          <w:tab w:val="left" w:pos="1540"/>
          <w:tab w:val="left" w:pos="1577"/>
        </w:tabs>
        <w:spacing w:line="256" w:lineRule="auto"/>
        <w:ind w:right="490" w:hanging="680"/>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pipes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adequately</w:t>
      </w:r>
      <w:r w:rsidRPr="006C5439">
        <w:rPr>
          <w:rFonts w:ascii="Arial" w:hAnsi="Arial" w:cs="Arial"/>
          <w:spacing w:val="-6"/>
          <w:w w:val="105"/>
        </w:rPr>
        <w:t xml:space="preserve"> </w:t>
      </w:r>
      <w:r w:rsidRPr="006C5439">
        <w:rPr>
          <w:rFonts w:ascii="Arial" w:hAnsi="Arial" w:cs="Arial"/>
          <w:w w:val="105"/>
        </w:rPr>
        <w:t>supported</w:t>
      </w:r>
      <w:r w:rsidRPr="006C5439">
        <w:rPr>
          <w:rFonts w:ascii="Arial" w:hAnsi="Arial" w:cs="Arial"/>
          <w:spacing w:val="-6"/>
          <w:w w:val="105"/>
        </w:rPr>
        <w:t xml:space="preserve"> </w:t>
      </w:r>
      <w:r w:rsidRPr="006C5439">
        <w:rPr>
          <w:rFonts w:ascii="Arial" w:hAnsi="Arial" w:cs="Arial"/>
          <w:w w:val="105"/>
        </w:rPr>
        <w:t>from</w:t>
      </w:r>
      <w:r w:rsidRPr="006C5439">
        <w:rPr>
          <w:rFonts w:ascii="Arial" w:hAnsi="Arial" w:cs="Arial"/>
          <w:spacing w:val="-1"/>
          <w:w w:val="105"/>
        </w:rPr>
        <w:t xml:space="preserve"> </w:t>
      </w:r>
      <w:r w:rsidRPr="006C5439">
        <w:rPr>
          <w:rFonts w:ascii="Arial" w:hAnsi="Arial" w:cs="Arial"/>
          <w:w w:val="105"/>
        </w:rPr>
        <w:t>ceiling</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walls</w:t>
      </w:r>
      <w:r w:rsidRPr="006C5439">
        <w:rPr>
          <w:rFonts w:ascii="Arial" w:hAnsi="Arial" w:cs="Arial"/>
          <w:spacing w:val="-3"/>
          <w:w w:val="105"/>
        </w:rPr>
        <w:t xml:space="preserve"> </w:t>
      </w:r>
      <w:r w:rsidRPr="006C5439">
        <w:rPr>
          <w:rFonts w:ascii="Arial" w:hAnsi="Arial" w:cs="Arial"/>
          <w:w w:val="105"/>
        </w:rPr>
        <w:t>from</w:t>
      </w:r>
      <w:r w:rsidRPr="006C5439">
        <w:rPr>
          <w:rFonts w:ascii="Arial" w:hAnsi="Arial" w:cs="Arial"/>
          <w:spacing w:val="-5"/>
          <w:w w:val="105"/>
        </w:rPr>
        <w:t xml:space="preserve"> </w:t>
      </w:r>
      <w:r w:rsidRPr="006C5439">
        <w:rPr>
          <w:rFonts w:ascii="Arial" w:hAnsi="Arial" w:cs="Arial"/>
          <w:w w:val="105"/>
        </w:rPr>
        <w:t>existing/new</w:t>
      </w:r>
      <w:r w:rsidRPr="006C5439">
        <w:rPr>
          <w:rFonts w:ascii="Arial" w:hAnsi="Arial" w:cs="Arial"/>
          <w:spacing w:val="-8"/>
          <w:w w:val="105"/>
        </w:rPr>
        <w:t xml:space="preserve"> </w:t>
      </w:r>
      <w:r w:rsidRPr="006C5439">
        <w:rPr>
          <w:rFonts w:ascii="Arial" w:hAnsi="Arial" w:cs="Arial"/>
          <w:w w:val="105"/>
        </w:rPr>
        <w:t>inserts</w:t>
      </w:r>
      <w:r w:rsidRPr="006C5439">
        <w:rPr>
          <w:rFonts w:ascii="Arial" w:hAnsi="Arial" w:cs="Arial"/>
          <w:spacing w:val="-6"/>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Structural clamps</w:t>
      </w:r>
      <w:r w:rsidRPr="006C5439">
        <w:rPr>
          <w:rFonts w:ascii="Arial" w:hAnsi="Arial" w:cs="Arial"/>
          <w:spacing w:val="-1"/>
          <w:w w:val="105"/>
        </w:rPr>
        <w:t xml:space="preserve"> </w:t>
      </w:r>
      <w:r w:rsidRPr="006C5439">
        <w:rPr>
          <w:rFonts w:ascii="Arial" w:hAnsi="Arial" w:cs="Arial"/>
          <w:w w:val="105"/>
        </w:rPr>
        <w:t>fabricated</w:t>
      </w:r>
      <w:r w:rsidRPr="006C5439">
        <w:rPr>
          <w:rFonts w:ascii="Arial" w:hAnsi="Arial" w:cs="Arial"/>
          <w:spacing w:val="-1"/>
          <w:w w:val="105"/>
        </w:rPr>
        <w:t xml:space="preserve"> </w:t>
      </w:r>
      <w:r w:rsidRPr="006C5439">
        <w:rPr>
          <w:rFonts w:ascii="Arial" w:hAnsi="Arial" w:cs="Arial"/>
          <w:w w:val="105"/>
        </w:rPr>
        <w:t>from G.I Structural</w:t>
      </w:r>
      <w:r w:rsidRPr="006C5439">
        <w:rPr>
          <w:rFonts w:ascii="Arial" w:hAnsi="Arial" w:cs="Arial"/>
          <w:spacing w:val="-1"/>
          <w:w w:val="105"/>
        </w:rPr>
        <w:t xml:space="preserve"> </w:t>
      </w:r>
      <w:r w:rsidRPr="006C5439">
        <w:rPr>
          <w:rFonts w:ascii="Arial" w:hAnsi="Arial" w:cs="Arial"/>
          <w:w w:val="105"/>
        </w:rPr>
        <w:t>e.g. Rods, Channels,</w:t>
      </w:r>
      <w:r w:rsidRPr="006C5439">
        <w:rPr>
          <w:rFonts w:ascii="Arial" w:hAnsi="Arial" w:cs="Arial"/>
          <w:spacing w:val="-2"/>
          <w:w w:val="105"/>
        </w:rPr>
        <w:t xml:space="preserve"> </w:t>
      </w:r>
      <w:r w:rsidRPr="006C5439">
        <w:rPr>
          <w:rFonts w:ascii="Arial" w:hAnsi="Arial" w:cs="Arial"/>
          <w:w w:val="105"/>
        </w:rPr>
        <w:t>Angles</w:t>
      </w:r>
      <w:r w:rsidRPr="006C5439">
        <w:rPr>
          <w:rFonts w:ascii="Arial" w:hAnsi="Arial" w:cs="Arial"/>
          <w:spacing w:val="-1"/>
          <w:w w:val="105"/>
        </w:rPr>
        <w:t xml:space="preserve"> </w:t>
      </w:r>
      <w:r w:rsidRPr="006C5439">
        <w:rPr>
          <w:rFonts w:ascii="Arial" w:hAnsi="Arial" w:cs="Arial"/>
          <w:w w:val="105"/>
        </w:rPr>
        <w:t>and Flats</w:t>
      </w:r>
      <w:r w:rsidRPr="006C5439">
        <w:rPr>
          <w:rFonts w:ascii="Arial" w:hAnsi="Arial" w:cs="Arial"/>
          <w:spacing w:val="-1"/>
          <w:w w:val="105"/>
        </w:rPr>
        <w:t xml:space="preserve"> </w:t>
      </w:r>
      <w:r w:rsidRPr="006C5439">
        <w:rPr>
          <w:rFonts w:ascii="Arial" w:hAnsi="Arial" w:cs="Arial"/>
          <w:w w:val="105"/>
        </w:rPr>
        <w:t>as</w:t>
      </w:r>
      <w:r w:rsidRPr="006C5439">
        <w:rPr>
          <w:rFonts w:ascii="Arial" w:hAnsi="Arial" w:cs="Arial"/>
          <w:spacing w:val="-1"/>
          <w:w w:val="105"/>
        </w:rPr>
        <w:t xml:space="preserve"> </w:t>
      </w:r>
      <w:r w:rsidRPr="006C5439">
        <w:rPr>
          <w:rFonts w:ascii="Arial" w:hAnsi="Arial" w:cs="Arial"/>
          <w:w w:val="105"/>
        </w:rPr>
        <w:t>per details</w:t>
      </w:r>
      <w:r w:rsidRPr="006C5439">
        <w:rPr>
          <w:rFonts w:ascii="Arial" w:hAnsi="Arial" w:cs="Arial"/>
          <w:spacing w:val="-1"/>
          <w:w w:val="105"/>
        </w:rPr>
        <w:t xml:space="preserve"> </w:t>
      </w:r>
      <w:r w:rsidRPr="006C5439">
        <w:rPr>
          <w:rFonts w:ascii="Arial" w:hAnsi="Arial" w:cs="Arial"/>
          <w:w w:val="105"/>
        </w:rPr>
        <w:t>given in drawings</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specifications.</w:t>
      </w:r>
      <w:r w:rsidRPr="006C5439">
        <w:rPr>
          <w:rFonts w:ascii="Arial" w:hAnsi="Arial" w:cs="Arial"/>
          <w:spacing w:val="-4"/>
          <w:w w:val="105"/>
        </w:rPr>
        <w:t xml:space="preserve"> </w:t>
      </w:r>
      <w:r w:rsidRPr="006C5439">
        <w:rPr>
          <w:rFonts w:ascii="Arial" w:hAnsi="Arial" w:cs="Arial"/>
          <w:w w:val="105"/>
        </w:rPr>
        <w:t>All clamps</w:t>
      </w:r>
      <w:r w:rsidRPr="006C5439">
        <w:rPr>
          <w:rFonts w:ascii="Arial" w:hAnsi="Arial" w:cs="Arial"/>
          <w:spacing w:val="-3"/>
          <w:w w:val="105"/>
        </w:rPr>
        <w:t xml:space="preserve"> </w:t>
      </w:r>
      <w:r w:rsidRPr="006C5439">
        <w:rPr>
          <w:rFonts w:ascii="Arial" w:hAnsi="Arial" w:cs="Arial"/>
          <w:w w:val="105"/>
        </w:rPr>
        <w:t>shall be</w:t>
      </w:r>
      <w:r w:rsidRPr="006C5439">
        <w:rPr>
          <w:rFonts w:ascii="Arial" w:hAnsi="Arial" w:cs="Arial"/>
          <w:spacing w:val="-1"/>
          <w:w w:val="105"/>
        </w:rPr>
        <w:t xml:space="preserve"> </w:t>
      </w:r>
      <w:r w:rsidRPr="006C5439">
        <w:rPr>
          <w:rFonts w:ascii="Arial" w:hAnsi="Arial" w:cs="Arial"/>
          <w:w w:val="105"/>
        </w:rPr>
        <w:t>painted</w:t>
      </w:r>
      <w:r w:rsidRPr="006C5439">
        <w:rPr>
          <w:rFonts w:ascii="Arial" w:hAnsi="Arial" w:cs="Arial"/>
          <w:spacing w:val="-3"/>
          <w:w w:val="105"/>
        </w:rPr>
        <w:t xml:space="preserve"> </w:t>
      </w:r>
      <w:r w:rsidRPr="006C5439">
        <w:rPr>
          <w:rFonts w:ascii="Arial" w:hAnsi="Arial" w:cs="Arial"/>
          <w:w w:val="105"/>
        </w:rPr>
        <w:t>with one</w:t>
      </w:r>
      <w:r w:rsidRPr="006C5439">
        <w:rPr>
          <w:rFonts w:ascii="Arial" w:hAnsi="Arial" w:cs="Arial"/>
          <w:spacing w:val="-1"/>
          <w:w w:val="105"/>
        </w:rPr>
        <w:t xml:space="preserve"> </w:t>
      </w:r>
      <w:r w:rsidRPr="006C5439">
        <w:rPr>
          <w:rFonts w:ascii="Arial" w:hAnsi="Arial" w:cs="Arial"/>
          <w:w w:val="105"/>
        </w:rPr>
        <w:t>coat</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red</w:t>
      </w:r>
      <w:r w:rsidRPr="006C5439">
        <w:rPr>
          <w:rFonts w:ascii="Arial" w:hAnsi="Arial" w:cs="Arial"/>
          <w:spacing w:val="-1"/>
          <w:w w:val="105"/>
        </w:rPr>
        <w:t xml:space="preserve"> </w:t>
      </w:r>
      <w:r w:rsidRPr="006C5439">
        <w:rPr>
          <w:rFonts w:ascii="Arial" w:hAnsi="Arial" w:cs="Arial"/>
          <w:w w:val="105"/>
        </w:rPr>
        <w:t>lead</w:t>
      </w:r>
      <w:r w:rsidRPr="006C5439">
        <w:rPr>
          <w:rFonts w:ascii="Arial" w:hAnsi="Arial" w:cs="Arial"/>
          <w:spacing w:val="-1"/>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two</w:t>
      </w:r>
      <w:r w:rsidRPr="006C5439">
        <w:rPr>
          <w:rFonts w:ascii="Arial" w:hAnsi="Arial" w:cs="Arial"/>
          <w:spacing w:val="-1"/>
          <w:w w:val="105"/>
        </w:rPr>
        <w:t xml:space="preserve"> </w:t>
      </w:r>
      <w:r w:rsidRPr="006C5439">
        <w:rPr>
          <w:rFonts w:ascii="Arial" w:hAnsi="Arial" w:cs="Arial"/>
          <w:w w:val="105"/>
        </w:rPr>
        <w:t>coats of black/ approved shade Enamel paint of pre-approved brand.</w:t>
      </w:r>
    </w:p>
    <w:p w14:paraId="125E90C7" w14:textId="77777777" w:rsidR="002C6D5B" w:rsidRPr="006C5439" w:rsidRDefault="002C6D5B" w:rsidP="002C6D5B">
      <w:pPr>
        <w:pStyle w:val="TableParagraph"/>
        <w:spacing w:before="6"/>
        <w:jc w:val="both"/>
        <w:rPr>
          <w:rFonts w:ascii="Arial" w:hAnsi="Arial" w:cs="Arial"/>
        </w:rPr>
      </w:pPr>
    </w:p>
    <w:p w14:paraId="50E4DCE3" w14:textId="77777777" w:rsidR="002C6D5B" w:rsidRPr="006C5439" w:rsidRDefault="002C6D5B" w:rsidP="00580ADE">
      <w:pPr>
        <w:pStyle w:val="TableParagraph"/>
        <w:numPr>
          <w:ilvl w:val="0"/>
          <w:numId w:val="44"/>
        </w:numPr>
        <w:tabs>
          <w:tab w:val="left" w:pos="1582"/>
          <w:tab w:val="left" w:pos="2259"/>
        </w:tabs>
        <w:spacing w:before="1" w:line="256" w:lineRule="auto"/>
        <w:ind w:left="1582" w:right="208" w:hanging="675"/>
        <w:jc w:val="both"/>
        <w:rPr>
          <w:rFonts w:ascii="Arial" w:hAnsi="Arial" w:cs="Arial"/>
          <w:position w:val="3"/>
        </w:rPr>
      </w:pPr>
      <w:r w:rsidRPr="006C5439">
        <w:rPr>
          <w:rFonts w:ascii="Arial" w:hAnsi="Arial" w:cs="Arial"/>
          <w:w w:val="105"/>
        </w:rPr>
        <w:t>Where inserts are not provided, the Contractor shall provide anchor fasteners. Anchor fastener</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fixed</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walls</w:t>
      </w:r>
      <w:r w:rsidRPr="006C5439">
        <w:rPr>
          <w:rFonts w:ascii="Arial" w:hAnsi="Arial" w:cs="Arial"/>
          <w:spacing w:val="-2"/>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ceilings</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4"/>
          <w:w w:val="105"/>
        </w:rPr>
        <w:t xml:space="preserve"> </w:t>
      </w:r>
      <w:r w:rsidRPr="006C5439">
        <w:rPr>
          <w:rFonts w:ascii="Arial" w:hAnsi="Arial" w:cs="Arial"/>
          <w:w w:val="105"/>
        </w:rPr>
        <w:t>drilling</w:t>
      </w:r>
      <w:r w:rsidRPr="006C5439">
        <w:rPr>
          <w:rFonts w:ascii="Arial" w:hAnsi="Arial" w:cs="Arial"/>
          <w:spacing w:val="-5"/>
          <w:w w:val="105"/>
        </w:rPr>
        <w:t xml:space="preserve"> </w:t>
      </w:r>
      <w:r w:rsidRPr="006C5439">
        <w:rPr>
          <w:rFonts w:ascii="Arial" w:hAnsi="Arial" w:cs="Arial"/>
          <w:w w:val="105"/>
        </w:rPr>
        <w:t>holes</w:t>
      </w:r>
      <w:r w:rsidRPr="006C5439">
        <w:rPr>
          <w:rFonts w:ascii="Arial" w:hAnsi="Arial" w:cs="Arial"/>
          <w:spacing w:val="-2"/>
          <w:w w:val="105"/>
        </w:rPr>
        <w:t xml:space="preserve"> </w:t>
      </w:r>
      <w:r w:rsidRPr="006C5439">
        <w:rPr>
          <w:rFonts w:ascii="Arial" w:hAnsi="Arial" w:cs="Arial"/>
          <w:w w:val="105"/>
        </w:rPr>
        <w:t>with</w:t>
      </w:r>
      <w:r w:rsidRPr="006C5439">
        <w:rPr>
          <w:rFonts w:ascii="Arial" w:hAnsi="Arial" w:cs="Arial"/>
          <w:spacing w:val="-3"/>
          <w:w w:val="105"/>
        </w:rPr>
        <w:t xml:space="preserve"> </w:t>
      </w:r>
      <w:r w:rsidRPr="006C5439">
        <w:rPr>
          <w:rFonts w:ascii="Arial" w:hAnsi="Arial" w:cs="Arial"/>
          <w:w w:val="105"/>
        </w:rPr>
        <w:t>Electrical</w:t>
      </w:r>
      <w:r w:rsidRPr="006C5439">
        <w:rPr>
          <w:rFonts w:ascii="Arial" w:hAnsi="Arial" w:cs="Arial"/>
          <w:spacing w:val="-2"/>
          <w:w w:val="105"/>
        </w:rPr>
        <w:t xml:space="preserve"> </w:t>
      </w:r>
      <w:r w:rsidRPr="006C5439">
        <w:rPr>
          <w:rFonts w:ascii="Arial" w:hAnsi="Arial" w:cs="Arial"/>
          <w:w w:val="105"/>
        </w:rPr>
        <w:t>drill</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3"/>
          <w:w w:val="105"/>
        </w:rPr>
        <w:t xml:space="preserve"> </w:t>
      </w:r>
      <w:r w:rsidRPr="006C5439">
        <w:rPr>
          <w:rFonts w:ascii="Arial" w:hAnsi="Arial" w:cs="Arial"/>
          <w:w w:val="105"/>
        </w:rPr>
        <w:t>an</w:t>
      </w:r>
      <w:r w:rsidRPr="006C5439">
        <w:rPr>
          <w:rFonts w:ascii="Arial" w:hAnsi="Arial" w:cs="Arial"/>
          <w:spacing w:val="-3"/>
          <w:w w:val="105"/>
        </w:rPr>
        <w:t xml:space="preserve"> </w:t>
      </w:r>
      <w:r w:rsidRPr="006C5439">
        <w:rPr>
          <w:rFonts w:ascii="Arial" w:hAnsi="Arial" w:cs="Arial"/>
          <w:w w:val="105"/>
        </w:rPr>
        <w:t>approved</w:t>
      </w:r>
      <w:r w:rsidRPr="006C5439">
        <w:rPr>
          <w:rFonts w:ascii="Arial" w:hAnsi="Arial" w:cs="Arial"/>
          <w:spacing w:val="-5"/>
          <w:w w:val="105"/>
        </w:rPr>
        <w:t xml:space="preserve"> </w:t>
      </w:r>
      <w:r w:rsidRPr="006C5439">
        <w:rPr>
          <w:rFonts w:ascii="Arial" w:hAnsi="Arial" w:cs="Arial"/>
          <w:w w:val="105"/>
        </w:rPr>
        <w:t>manner as recommended by the manufacturer of the fasteners (HILTI/FISHER).</w:t>
      </w:r>
    </w:p>
    <w:p w14:paraId="76FACBF3" w14:textId="77777777" w:rsidR="002C6D5B" w:rsidRPr="006C5439" w:rsidRDefault="002C6D5B" w:rsidP="002C6D5B">
      <w:pPr>
        <w:pStyle w:val="TableParagraph"/>
        <w:tabs>
          <w:tab w:val="left" w:pos="1582"/>
          <w:tab w:val="left" w:pos="2259"/>
        </w:tabs>
        <w:spacing w:before="1" w:line="256" w:lineRule="auto"/>
        <w:ind w:right="208"/>
        <w:jc w:val="both"/>
        <w:rPr>
          <w:rFonts w:ascii="Arial" w:hAnsi="Arial" w:cs="Arial"/>
          <w:position w:val="3"/>
        </w:rPr>
      </w:pPr>
    </w:p>
    <w:p w14:paraId="0E6F212A" w14:textId="77777777" w:rsidR="002C6D5B" w:rsidRPr="006C5439" w:rsidRDefault="002C6D5B" w:rsidP="002C6D5B">
      <w:pPr>
        <w:pStyle w:val="TableParagraph"/>
        <w:spacing w:before="10"/>
        <w:jc w:val="both"/>
        <w:rPr>
          <w:rFonts w:ascii="Arial" w:hAnsi="Arial" w:cs="Arial"/>
        </w:rPr>
      </w:pPr>
    </w:p>
    <w:p w14:paraId="585813B6" w14:textId="77777777" w:rsidR="002C6D5B" w:rsidRPr="006C5439" w:rsidRDefault="002C6D5B" w:rsidP="00580ADE">
      <w:pPr>
        <w:pStyle w:val="TableParagraph"/>
        <w:numPr>
          <w:ilvl w:val="1"/>
          <w:numId w:val="43"/>
        </w:numPr>
        <w:tabs>
          <w:tab w:val="left" w:pos="893"/>
        </w:tabs>
        <w:spacing w:before="1"/>
        <w:ind w:hanging="667"/>
        <w:jc w:val="both"/>
        <w:rPr>
          <w:rFonts w:ascii="Arial" w:hAnsi="Arial" w:cs="Arial"/>
        </w:rPr>
      </w:pPr>
      <w:r w:rsidRPr="006C5439">
        <w:rPr>
          <w:rFonts w:ascii="Arial" w:hAnsi="Arial" w:cs="Arial"/>
          <w:w w:val="120"/>
          <w:u w:val="single"/>
        </w:rPr>
        <w:t>PIPE</w:t>
      </w:r>
      <w:r w:rsidRPr="006C5439">
        <w:rPr>
          <w:rFonts w:ascii="Arial" w:hAnsi="Arial" w:cs="Arial"/>
          <w:spacing w:val="-1"/>
          <w:w w:val="120"/>
          <w:u w:val="single"/>
        </w:rPr>
        <w:t xml:space="preserve"> </w:t>
      </w:r>
      <w:r w:rsidRPr="006C5439">
        <w:rPr>
          <w:rFonts w:ascii="Arial" w:hAnsi="Arial" w:cs="Arial"/>
          <w:spacing w:val="-2"/>
          <w:w w:val="120"/>
          <w:u w:val="single"/>
        </w:rPr>
        <w:t>TESTING</w:t>
      </w:r>
    </w:p>
    <w:p w14:paraId="45F90396" w14:textId="77777777" w:rsidR="002C6D5B" w:rsidRPr="006C5439" w:rsidRDefault="002C6D5B" w:rsidP="002C6D5B">
      <w:pPr>
        <w:pStyle w:val="TableParagraph"/>
        <w:spacing w:before="8"/>
        <w:jc w:val="both"/>
        <w:rPr>
          <w:rFonts w:ascii="Arial" w:hAnsi="Arial" w:cs="Arial"/>
        </w:rPr>
      </w:pPr>
    </w:p>
    <w:p w14:paraId="7D0B5C7E" w14:textId="77777777" w:rsidR="002C6D5B" w:rsidRPr="006C5439" w:rsidRDefault="002C6D5B" w:rsidP="002C6D5B">
      <w:pPr>
        <w:pStyle w:val="TableParagraph"/>
        <w:spacing w:line="256" w:lineRule="auto"/>
        <w:ind w:left="908" w:right="983"/>
        <w:jc w:val="both"/>
        <w:rPr>
          <w:rFonts w:ascii="Arial" w:hAnsi="Arial" w:cs="Arial"/>
        </w:rPr>
      </w:pPr>
      <w:r w:rsidRPr="006C5439">
        <w:rPr>
          <w:rFonts w:ascii="Arial" w:hAnsi="Arial" w:cs="Arial"/>
          <w:w w:val="105"/>
        </w:rPr>
        <w:t>All</w:t>
      </w:r>
      <w:r w:rsidRPr="006C5439">
        <w:rPr>
          <w:rFonts w:ascii="Arial" w:hAnsi="Arial" w:cs="Arial"/>
          <w:spacing w:val="-7"/>
          <w:w w:val="105"/>
        </w:rPr>
        <w:t xml:space="preserve"> </w:t>
      </w:r>
      <w:r w:rsidRPr="006C5439">
        <w:rPr>
          <w:rFonts w:ascii="Arial" w:hAnsi="Arial" w:cs="Arial"/>
          <w:w w:val="105"/>
        </w:rPr>
        <w:t>pipes</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system</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tested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hydraulic</w:t>
      </w:r>
      <w:r w:rsidRPr="006C5439">
        <w:rPr>
          <w:rFonts w:ascii="Arial" w:hAnsi="Arial" w:cs="Arial"/>
          <w:spacing w:val="-5"/>
          <w:w w:val="105"/>
        </w:rPr>
        <w:t xml:space="preserve"> </w:t>
      </w:r>
      <w:r w:rsidRPr="006C5439">
        <w:rPr>
          <w:rFonts w:ascii="Arial" w:hAnsi="Arial" w:cs="Arial"/>
          <w:w w:val="105"/>
        </w:rPr>
        <w:t>pressure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1.5</w:t>
      </w:r>
      <w:r w:rsidRPr="006C5439">
        <w:rPr>
          <w:rFonts w:ascii="Arial" w:hAnsi="Arial" w:cs="Arial"/>
          <w:spacing w:val="-3"/>
          <w:w w:val="105"/>
        </w:rPr>
        <w:t xml:space="preserve"> </w:t>
      </w:r>
      <w:r w:rsidRPr="006C5439">
        <w:rPr>
          <w:rFonts w:ascii="Arial" w:hAnsi="Arial" w:cs="Arial"/>
          <w:w w:val="105"/>
        </w:rPr>
        <w:t>times</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working</w:t>
      </w:r>
      <w:r w:rsidRPr="006C5439">
        <w:rPr>
          <w:rFonts w:ascii="Arial" w:hAnsi="Arial" w:cs="Arial"/>
          <w:spacing w:val="-5"/>
          <w:w w:val="105"/>
        </w:rPr>
        <w:t xml:space="preserve"> </w:t>
      </w:r>
      <w:r w:rsidRPr="006C5439">
        <w:rPr>
          <w:rFonts w:ascii="Arial" w:hAnsi="Arial" w:cs="Arial"/>
          <w:w w:val="105"/>
        </w:rPr>
        <w:t>pressure</w:t>
      </w:r>
      <w:r w:rsidRPr="006C5439">
        <w:rPr>
          <w:rFonts w:ascii="Arial" w:hAnsi="Arial" w:cs="Arial"/>
          <w:spacing w:val="-4"/>
          <w:w w:val="105"/>
        </w:rPr>
        <w:t xml:space="preserve"> </w:t>
      </w:r>
      <w:r w:rsidRPr="006C5439">
        <w:rPr>
          <w:rFonts w:ascii="Arial" w:hAnsi="Arial" w:cs="Arial"/>
          <w:w w:val="105"/>
        </w:rPr>
        <w:t>or minimum of 18Kg/Cm2</w:t>
      </w:r>
      <w:r w:rsidRPr="006C5439">
        <w:rPr>
          <w:rFonts w:ascii="Arial" w:hAnsi="Arial" w:cs="Arial"/>
          <w:spacing w:val="-2"/>
          <w:w w:val="105"/>
        </w:rPr>
        <w:t xml:space="preserve"> </w:t>
      </w:r>
      <w:r w:rsidRPr="006C5439">
        <w:rPr>
          <w:rFonts w:ascii="Arial" w:hAnsi="Arial" w:cs="Arial"/>
          <w:w w:val="105"/>
        </w:rPr>
        <w:t>without</w:t>
      </w:r>
      <w:r w:rsidRPr="006C5439">
        <w:rPr>
          <w:rFonts w:ascii="Arial" w:hAnsi="Arial" w:cs="Arial"/>
          <w:spacing w:val="-3"/>
          <w:w w:val="105"/>
        </w:rPr>
        <w:t xml:space="preserve"> </w:t>
      </w:r>
      <w:r w:rsidRPr="006C5439">
        <w:rPr>
          <w:rFonts w:ascii="Arial" w:hAnsi="Arial" w:cs="Arial"/>
          <w:w w:val="105"/>
        </w:rPr>
        <w:t>drop</w:t>
      </w:r>
      <w:r w:rsidRPr="006C5439">
        <w:rPr>
          <w:rFonts w:ascii="Arial" w:hAnsi="Arial" w:cs="Arial"/>
          <w:spacing w:val="-1"/>
          <w:w w:val="105"/>
        </w:rPr>
        <w:t xml:space="preserve"> </w:t>
      </w:r>
      <w:r w:rsidRPr="006C5439">
        <w:rPr>
          <w:rFonts w:ascii="Arial" w:hAnsi="Arial" w:cs="Arial"/>
          <w:w w:val="105"/>
        </w:rPr>
        <w:t>in</w:t>
      </w:r>
      <w:r w:rsidRPr="006C5439">
        <w:rPr>
          <w:rFonts w:ascii="Arial" w:hAnsi="Arial" w:cs="Arial"/>
          <w:spacing w:val="-2"/>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pressure</w:t>
      </w:r>
      <w:r w:rsidRPr="006C5439">
        <w:rPr>
          <w:rFonts w:ascii="Arial" w:hAnsi="Arial" w:cs="Arial"/>
          <w:spacing w:val="-1"/>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at</w:t>
      </w:r>
      <w:r w:rsidRPr="006C5439">
        <w:rPr>
          <w:rFonts w:ascii="Arial" w:hAnsi="Arial" w:cs="Arial"/>
          <w:spacing w:val="-1"/>
          <w:w w:val="105"/>
        </w:rPr>
        <w:t xml:space="preserve"> </w:t>
      </w:r>
      <w:r w:rsidRPr="006C5439">
        <w:rPr>
          <w:rFonts w:ascii="Arial" w:hAnsi="Arial" w:cs="Arial"/>
          <w:w w:val="105"/>
        </w:rPr>
        <w:t>least</w:t>
      </w:r>
      <w:r w:rsidRPr="006C5439">
        <w:rPr>
          <w:rFonts w:ascii="Arial" w:hAnsi="Arial" w:cs="Arial"/>
          <w:spacing w:val="-1"/>
          <w:w w:val="105"/>
        </w:rPr>
        <w:t xml:space="preserve"> </w:t>
      </w:r>
      <w:r w:rsidRPr="006C5439">
        <w:rPr>
          <w:rFonts w:ascii="Arial" w:hAnsi="Arial" w:cs="Arial"/>
          <w:w w:val="105"/>
        </w:rPr>
        <w:t>24</w:t>
      </w:r>
      <w:r w:rsidRPr="006C5439">
        <w:rPr>
          <w:rFonts w:ascii="Arial" w:hAnsi="Arial" w:cs="Arial"/>
          <w:spacing w:val="-2"/>
          <w:w w:val="105"/>
        </w:rPr>
        <w:t xml:space="preserve"> </w:t>
      </w:r>
      <w:r w:rsidRPr="006C5439">
        <w:rPr>
          <w:rFonts w:ascii="Arial" w:hAnsi="Arial" w:cs="Arial"/>
          <w:w w:val="105"/>
        </w:rPr>
        <w:t>hours. Rectify</w:t>
      </w:r>
      <w:r w:rsidRPr="006C5439">
        <w:rPr>
          <w:rFonts w:ascii="Arial" w:hAnsi="Arial" w:cs="Arial"/>
          <w:spacing w:val="-5"/>
          <w:w w:val="105"/>
        </w:rPr>
        <w:t xml:space="preserve"> </w:t>
      </w:r>
      <w:r w:rsidRPr="006C5439">
        <w:rPr>
          <w:rFonts w:ascii="Arial" w:hAnsi="Arial" w:cs="Arial"/>
          <w:w w:val="105"/>
        </w:rPr>
        <w:t>all leakages,</w:t>
      </w:r>
      <w:r w:rsidRPr="006C5439">
        <w:rPr>
          <w:rFonts w:ascii="Arial" w:hAnsi="Arial" w:cs="Arial"/>
          <w:spacing w:val="-2"/>
          <w:w w:val="105"/>
        </w:rPr>
        <w:t xml:space="preserve"> </w:t>
      </w:r>
      <w:r w:rsidRPr="006C5439">
        <w:rPr>
          <w:rFonts w:ascii="Arial" w:hAnsi="Arial" w:cs="Arial"/>
          <w:w w:val="105"/>
        </w:rPr>
        <w:t>make adjustment and retest as required.</w:t>
      </w:r>
    </w:p>
    <w:p w14:paraId="37E84728" w14:textId="77777777" w:rsidR="002C6D5B" w:rsidRPr="006C5439" w:rsidRDefault="002C6D5B" w:rsidP="002C6D5B">
      <w:pPr>
        <w:pStyle w:val="TableParagraph"/>
        <w:jc w:val="both"/>
        <w:rPr>
          <w:rFonts w:ascii="Arial" w:hAnsi="Arial" w:cs="Arial"/>
        </w:rPr>
      </w:pPr>
    </w:p>
    <w:p w14:paraId="64FEAD42" w14:textId="77777777" w:rsidR="002C6D5B" w:rsidRPr="006C5439" w:rsidRDefault="002C6D5B" w:rsidP="00580ADE">
      <w:pPr>
        <w:pStyle w:val="TableParagraph"/>
        <w:numPr>
          <w:ilvl w:val="1"/>
          <w:numId w:val="43"/>
        </w:numPr>
        <w:tabs>
          <w:tab w:val="left" w:pos="893"/>
        </w:tabs>
        <w:ind w:hanging="667"/>
        <w:jc w:val="both"/>
        <w:rPr>
          <w:rFonts w:ascii="Arial" w:hAnsi="Arial" w:cs="Arial"/>
        </w:rPr>
      </w:pPr>
      <w:r w:rsidRPr="006C5439">
        <w:rPr>
          <w:rFonts w:ascii="Arial" w:hAnsi="Arial" w:cs="Arial"/>
          <w:w w:val="115"/>
          <w:u w:val="single"/>
        </w:rPr>
        <w:t>ANCHOR</w:t>
      </w:r>
      <w:r w:rsidRPr="006C5439">
        <w:rPr>
          <w:rFonts w:ascii="Arial" w:hAnsi="Arial" w:cs="Arial"/>
          <w:spacing w:val="5"/>
          <w:w w:val="120"/>
          <w:u w:val="single"/>
        </w:rPr>
        <w:t xml:space="preserve"> </w:t>
      </w:r>
      <w:r w:rsidRPr="006C5439">
        <w:rPr>
          <w:rFonts w:ascii="Arial" w:hAnsi="Arial" w:cs="Arial"/>
          <w:spacing w:val="-2"/>
          <w:w w:val="120"/>
          <w:u w:val="single"/>
        </w:rPr>
        <w:t>BLOCK</w:t>
      </w:r>
    </w:p>
    <w:p w14:paraId="1949B41D" w14:textId="77777777" w:rsidR="002C6D5B" w:rsidRPr="006C5439" w:rsidRDefault="002C6D5B" w:rsidP="002C6D5B">
      <w:pPr>
        <w:pStyle w:val="TableParagraph"/>
        <w:spacing w:before="8"/>
        <w:jc w:val="both"/>
        <w:rPr>
          <w:rFonts w:ascii="Arial" w:hAnsi="Arial" w:cs="Arial"/>
        </w:rPr>
      </w:pPr>
    </w:p>
    <w:p w14:paraId="3B8F8F08" w14:textId="77777777" w:rsidR="002C6D5B" w:rsidRPr="006C5439" w:rsidRDefault="002C6D5B" w:rsidP="002C6D5B">
      <w:pPr>
        <w:pStyle w:val="TableParagraph"/>
        <w:spacing w:before="1" w:line="256" w:lineRule="auto"/>
        <w:ind w:left="903" w:right="252"/>
        <w:jc w:val="both"/>
        <w:rPr>
          <w:rFonts w:ascii="Arial" w:hAnsi="Arial" w:cs="Arial"/>
        </w:rPr>
      </w:pPr>
      <w:r w:rsidRPr="006C5439">
        <w:rPr>
          <w:rFonts w:ascii="Arial" w:hAnsi="Arial" w:cs="Arial"/>
          <w:w w:val="105"/>
        </w:rPr>
        <w:t>Contractor shall provide suitable cement concrete, anchor blocks of ample dimensions at all bends, tee connection</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other</w:t>
      </w:r>
      <w:r w:rsidRPr="006C5439">
        <w:rPr>
          <w:rFonts w:ascii="Arial" w:hAnsi="Arial" w:cs="Arial"/>
          <w:spacing w:val="-4"/>
          <w:w w:val="105"/>
        </w:rPr>
        <w:t xml:space="preserve"> </w:t>
      </w:r>
      <w:r w:rsidRPr="006C5439">
        <w:rPr>
          <w:rFonts w:ascii="Arial" w:hAnsi="Arial" w:cs="Arial"/>
          <w:w w:val="105"/>
        </w:rPr>
        <w:t>places</w:t>
      </w:r>
      <w:r w:rsidRPr="006C5439">
        <w:rPr>
          <w:rFonts w:ascii="Arial" w:hAnsi="Arial" w:cs="Arial"/>
          <w:spacing w:val="-8"/>
          <w:w w:val="105"/>
        </w:rPr>
        <w:t xml:space="preserve"> </w:t>
      </w:r>
      <w:r w:rsidRPr="006C5439">
        <w:rPr>
          <w:rFonts w:ascii="Arial" w:hAnsi="Arial" w:cs="Arial"/>
          <w:w w:val="105"/>
        </w:rPr>
        <w:t>required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necessary</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9"/>
          <w:w w:val="105"/>
        </w:rPr>
        <w:t xml:space="preserve"> </w:t>
      </w:r>
      <w:r w:rsidRPr="006C5439">
        <w:rPr>
          <w:rFonts w:ascii="Arial" w:hAnsi="Arial" w:cs="Arial"/>
          <w:w w:val="105"/>
        </w:rPr>
        <w:t>overcoming</w:t>
      </w:r>
      <w:r w:rsidRPr="006C5439">
        <w:rPr>
          <w:rFonts w:ascii="Arial" w:hAnsi="Arial" w:cs="Arial"/>
          <w:spacing w:val="-4"/>
          <w:w w:val="105"/>
        </w:rPr>
        <w:t xml:space="preserve"> </w:t>
      </w:r>
      <w:r w:rsidRPr="006C5439">
        <w:rPr>
          <w:rFonts w:ascii="Arial" w:hAnsi="Arial" w:cs="Arial"/>
          <w:w w:val="105"/>
        </w:rPr>
        <w:t>pressure</w:t>
      </w:r>
      <w:r w:rsidRPr="006C5439">
        <w:rPr>
          <w:rFonts w:ascii="Arial" w:hAnsi="Arial" w:cs="Arial"/>
          <w:spacing w:val="-4"/>
          <w:w w:val="105"/>
        </w:rPr>
        <w:t xml:space="preserve"> </w:t>
      </w:r>
      <w:r w:rsidRPr="006C5439">
        <w:rPr>
          <w:rFonts w:ascii="Arial" w:hAnsi="Arial" w:cs="Arial"/>
          <w:w w:val="105"/>
        </w:rPr>
        <w:t>thrusts</w:t>
      </w:r>
      <w:r w:rsidRPr="006C5439">
        <w:rPr>
          <w:rFonts w:ascii="Arial" w:hAnsi="Arial" w:cs="Arial"/>
          <w:spacing w:val="-6"/>
          <w:w w:val="105"/>
        </w:rPr>
        <w:t xml:space="preserve"> </w:t>
      </w:r>
      <w:r w:rsidRPr="006C5439">
        <w:rPr>
          <w:rFonts w:ascii="Arial" w:hAnsi="Arial" w:cs="Arial"/>
          <w:w w:val="105"/>
        </w:rPr>
        <w:t>in</w:t>
      </w:r>
      <w:r w:rsidRPr="006C5439">
        <w:rPr>
          <w:rFonts w:ascii="Arial" w:hAnsi="Arial" w:cs="Arial"/>
          <w:spacing w:val="-7"/>
          <w:w w:val="105"/>
        </w:rPr>
        <w:t xml:space="preserve"> </w:t>
      </w:r>
      <w:r w:rsidRPr="006C5439">
        <w:rPr>
          <w:rFonts w:ascii="Arial" w:hAnsi="Arial" w:cs="Arial"/>
          <w:w w:val="105"/>
        </w:rPr>
        <w:t>pipes.</w:t>
      </w:r>
      <w:r w:rsidRPr="006C5439">
        <w:rPr>
          <w:rFonts w:ascii="Arial" w:hAnsi="Arial" w:cs="Arial"/>
          <w:spacing w:val="-5"/>
          <w:w w:val="105"/>
        </w:rPr>
        <w:t xml:space="preserve"> </w:t>
      </w:r>
      <w:r w:rsidRPr="006C5439">
        <w:rPr>
          <w:rFonts w:ascii="Arial" w:hAnsi="Arial" w:cs="Arial"/>
          <w:w w:val="105"/>
        </w:rPr>
        <w:t>Anchor</w:t>
      </w:r>
      <w:r w:rsidRPr="006C5439">
        <w:rPr>
          <w:rFonts w:ascii="Arial" w:hAnsi="Arial" w:cs="Arial"/>
          <w:spacing w:val="-4"/>
          <w:w w:val="105"/>
        </w:rPr>
        <w:t xml:space="preserve"> </w:t>
      </w:r>
      <w:r w:rsidRPr="006C5439">
        <w:rPr>
          <w:rFonts w:ascii="Arial" w:hAnsi="Arial" w:cs="Arial"/>
          <w:w w:val="105"/>
        </w:rPr>
        <w:t>blocks shall be of cement concrete 1:2:4 mix (1 cement: 2 coarse sand: 4 stone aggregate 20 mm nominal size).</w:t>
      </w:r>
    </w:p>
    <w:p w14:paraId="0D6EFF39" w14:textId="77777777" w:rsidR="002C6D5B" w:rsidRPr="006C5439" w:rsidRDefault="002C6D5B" w:rsidP="002C6D5B">
      <w:pPr>
        <w:pStyle w:val="TableParagraph"/>
        <w:spacing w:before="10"/>
        <w:jc w:val="both"/>
        <w:rPr>
          <w:rFonts w:ascii="Arial" w:hAnsi="Arial" w:cs="Arial"/>
        </w:rPr>
      </w:pPr>
    </w:p>
    <w:p w14:paraId="7641F4F6" w14:textId="77777777" w:rsidR="002C6D5B" w:rsidRPr="006C5439" w:rsidRDefault="002C6D5B" w:rsidP="00580ADE">
      <w:pPr>
        <w:pStyle w:val="TableParagraph"/>
        <w:numPr>
          <w:ilvl w:val="1"/>
          <w:numId w:val="43"/>
        </w:numPr>
        <w:tabs>
          <w:tab w:val="left" w:pos="893"/>
        </w:tabs>
        <w:spacing w:before="1"/>
        <w:ind w:hanging="667"/>
        <w:jc w:val="both"/>
        <w:rPr>
          <w:rFonts w:ascii="Arial" w:hAnsi="Arial" w:cs="Arial"/>
        </w:rPr>
      </w:pPr>
      <w:r w:rsidRPr="006C5439">
        <w:rPr>
          <w:rFonts w:ascii="Arial" w:hAnsi="Arial" w:cs="Arial"/>
          <w:spacing w:val="-2"/>
          <w:w w:val="115"/>
          <w:u w:val="single"/>
        </w:rPr>
        <w:t>VALVES</w:t>
      </w:r>
    </w:p>
    <w:p w14:paraId="5B5F779A" w14:textId="77777777" w:rsidR="002C6D5B" w:rsidRPr="006C5439" w:rsidRDefault="002C6D5B" w:rsidP="002C6D5B">
      <w:pPr>
        <w:pStyle w:val="TableParagraph"/>
        <w:spacing w:before="9"/>
        <w:jc w:val="both"/>
        <w:rPr>
          <w:rFonts w:ascii="Arial" w:hAnsi="Arial" w:cs="Arial"/>
        </w:rPr>
      </w:pPr>
    </w:p>
    <w:p w14:paraId="787C410F" w14:textId="77777777" w:rsidR="002C6D5B" w:rsidRPr="006C5439" w:rsidRDefault="002C6D5B" w:rsidP="00580ADE">
      <w:pPr>
        <w:pStyle w:val="TableParagraph"/>
        <w:numPr>
          <w:ilvl w:val="2"/>
          <w:numId w:val="43"/>
        </w:numPr>
        <w:tabs>
          <w:tab w:val="left" w:pos="1033"/>
        </w:tabs>
        <w:jc w:val="both"/>
        <w:rPr>
          <w:rFonts w:ascii="Arial" w:hAnsi="Arial" w:cs="Arial"/>
        </w:rPr>
      </w:pPr>
      <w:r w:rsidRPr="006C5439">
        <w:rPr>
          <w:rFonts w:ascii="Arial" w:hAnsi="Arial" w:cs="Arial"/>
          <w:w w:val="120"/>
          <w:u w:val="single"/>
        </w:rPr>
        <w:t>Valves,</w:t>
      </w:r>
      <w:r w:rsidRPr="006C5439">
        <w:rPr>
          <w:rFonts w:ascii="Arial" w:hAnsi="Arial" w:cs="Arial"/>
          <w:spacing w:val="-15"/>
          <w:w w:val="120"/>
          <w:u w:val="single"/>
        </w:rPr>
        <w:t xml:space="preserve"> </w:t>
      </w:r>
      <w:r w:rsidRPr="006C5439">
        <w:rPr>
          <w:rFonts w:ascii="Arial" w:hAnsi="Arial" w:cs="Arial"/>
          <w:w w:val="120"/>
          <w:u w:val="single"/>
        </w:rPr>
        <w:t>gauge</w:t>
      </w:r>
      <w:r w:rsidRPr="006C5439">
        <w:rPr>
          <w:rFonts w:ascii="Arial" w:hAnsi="Arial" w:cs="Arial"/>
          <w:spacing w:val="-17"/>
          <w:w w:val="120"/>
          <w:u w:val="single"/>
        </w:rPr>
        <w:t xml:space="preserve"> </w:t>
      </w:r>
      <w:r w:rsidRPr="006C5439">
        <w:rPr>
          <w:rFonts w:ascii="Arial" w:hAnsi="Arial" w:cs="Arial"/>
          <w:w w:val="120"/>
          <w:u w:val="single"/>
        </w:rPr>
        <w:t>and</w:t>
      </w:r>
      <w:r w:rsidRPr="006C5439">
        <w:rPr>
          <w:rFonts w:ascii="Arial" w:hAnsi="Arial" w:cs="Arial"/>
          <w:spacing w:val="-11"/>
          <w:w w:val="120"/>
          <w:u w:val="single"/>
        </w:rPr>
        <w:t xml:space="preserve"> </w:t>
      </w:r>
      <w:r w:rsidRPr="006C5439">
        <w:rPr>
          <w:rFonts w:ascii="Arial" w:hAnsi="Arial" w:cs="Arial"/>
          <w:w w:val="120"/>
          <w:u w:val="single"/>
        </w:rPr>
        <w:t>orifice</w:t>
      </w:r>
      <w:r w:rsidRPr="006C5439">
        <w:rPr>
          <w:rFonts w:ascii="Arial" w:hAnsi="Arial" w:cs="Arial"/>
          <w:spacing w:val="-14"/>
          <w:w w:val="120"/>
          <w:u w:val="single"/>
        </w:rPr>
        <w:t xml:space="preserve"> </w:t>
      </w:r>
      <w:r w:rsidRPr="006C5439">
        <w:rPr>
          <w:rFonts w:ascii="Arial" w:hAnsi="Arial" w:cs="Arial"/>
          <w:spacing w:val="-2"/>
          <w:w w:val="120"/>
          <w:u w:val="single"/>
        </w:rPr>
        <w:t>plates</w:t>
      </w:r>
    </w:p>
    <w:p w14:paraId="51D8CECA" w14:textId="77777777" w:rsidR="002C6D5B" w:rsidRPr="006C5439" w:rsidRDefault="002C6D5B" w:rsidP="002C6D5B">
      <w:pPr>
        <w:pStyle w:val="TableParagraph"/>
        <w:spacing w:before="2"/>
        <w:jc w:val="both"/>
        <w:rPr>
          <w:rFonts w:ascii="Arial" w:hAnsi="Arial" w:cs="Arial"/>
        </w:rPr>
      </w:pPr>
    </w:p>
    <w:p w14:paraId="0581FC6B" w14:textId="77777777" w:rsidR="002C6D5B" w:rsidRPr="006C5439" w:rsidRDefault="002C6D5B" w:rsidP="00580ADE">
      <w:pPr>
        <w:pStyle w:val="TableParagraph"/>
        <w:numPr>
          <w:ilvl w:val="3"/>
          <w:numId w:val="43"/>
        </w:numPr>
        <w:tabs>
          <w:tab w:val="left" w:pos="1577"/>
        </w:tabs>
        <w:spacing w:line="254" w:lineRule="auto"/>
        <w:ind w:right="750"/>
        <w:jc w:val="both"/>
        <w:rPr>
          <w:rFonts w:ascii="Arial" w:hAnsi="Arial" w:cs="Arial"/>
        </w:rPr>
      </w:pPr>
      <w:r w:rsidRPr="006C5439">
        <w:rPr>
          <w:rFonts w:ascii="Arial" w:hAnsi="Arial" w:cs="Arial"/>
          <w:w w:val="105"/>
        </w:rPr>
        <w:t>Sluice Valves above 65 mm shall be of Cast Iron body and Bronze/Gunmetal seat. They shall conform</w:t>
      </w:r>
      <w:r w:rsidRPr="006C5439">
        <w:rPr>
          <w:rFonts w:ascii="Arial" w:hAnsi="Arial" w:cs="Arial"/>
          <w:spacing w:val="-2"/>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PN</w:t>
      </w:r>
      <w:r w:rsidRPr="006C5439">
        <w:rPr>
          <w:rFonts w:ascii="Arial" w:hAnsi="Arial" w:cs="Arial"/>
          <w:spacing w:val="-4"/>
          <w:w w:val="105"/>
        </w:rPr>
        <w:t xml:space="preserve"> </w:t>
      </w:r>
      <w:r w:rsidRPr="006C5439">
        <w:rPr>
          <w:rFonts w:ascii="Arial" w:hAnsi="Arial" w:cs="Arial"/>
          <w:w w:val="105"/>
        </w:rPr>
        <w:t>1.6</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IS:780-1980,</w:t>
      </w:r>
      <w:r w:rsidRPr="006C5439">
        <w:rPr>
          <w:rFonts w:ascii="Arial" w:hAnsi="Arial" w:cs="Arial"/>
          <w:spacing w:val="-7"/>
          <w:w w:val="105"/>
        </w:rPr>
        <w:t xml:space="preserve"> </w:t>
      </w:r>
      <w:r w:rsidRPr="006C5439">
        <w:rPr>
          <w:rFonts w:ascii="Arial" w:hAnsi="Arial" w:cs="Arial"/>
          <w:w w:val="105"/>
        </w:rPr>
        <w:t>valves</w:t>
      </w:r>
      <w:r w:rsidRPr="006C5439">
        <w:rPr>
          <w:rFonts w:ascii="Arial" w:hAnsi="Arial" w:cs="Arial"/>
          <w:spacing w:val="-6"/>
          <w:w w:val="105"/>
        </w:rPr>
        <w:t xml:space="preserve"> </w:t>
      </w:r>
      <w:r w:rsidRPr="006C5439">
        <w:rPr>
          <w:rFonts w:ascii="Arial" w:hAnsi="Arial" w:cs="Arial"/>
          <w:w w:val="105"/>
        </w:rPr>
        <w:t>up</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8"/>
          <w:w w:val="105"/>
        </w:rPr>
        <w:t xml:space="preserve"> </w:t>
      </w:r>
      <w:r w:rsidRPr="006C5439">
        <w:rPr>
          <w:rFonts w:ascii="Arial" w:hAnsi="Arial" w:cs="Arial"/>
          <w:w w:val="105"/>
        </w:rPr>
        <w:t>65mm</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Gunmetal</w:t>
      </w:r>
      <w:r w:rsidRPr="006C5439">
        <w:rPr>
          <w:rFonts w:ascii="Arial" w:hAnsi="Arial" w:cs="Arial"/>
          <w:spacing w:val="-1"/>
          <w:w w:val="105"/>
        </w:rPr>
        <w:t xml:space="preserve"> </w:t>
      </w:r>
      <w:r w:rsidRPr="006C5439">
        <w:rPr>
          <w:rFonts w:ascii="Arial" w:hAnsi="Arial" w:cs="Arial"/>
          <w:w w:val="105"/>
        </w:rPr>
        <w:t>Full</w:t>
      </w:r>
      <w:r w:rsidRPr="006C5439">
        <w:rPr>
          <w:rFonts w:ascii="Arial" w:hAnsi="Arial" w:cs="Arial"/>
          <w:spacing w:val="-6"/>
          <w:w w:val="105"/>
        </w:rPr>
        <w:t xml:space="preserve"> </w:t>
      </w:r>
      <w:r w:rsidRPr="006C5439">
        <w:rPr>
          <w:rFonts w:ascii="Arial" w:hAnsi="Arial" w:cs="Arial"/>
          <w:w w:val="105"/>
        </w:rPr>
        <w:t>way</w:t>
      </w:r>
      <w:r w:rsidRPr="006C5439">
        <w:rPr>
          <w:rFonts w:ascii="Arial" w:hAnsi="Arial" w:cs="Arial"/>
          <w:spacing w:val="-6"/>
          <w:w w:val="105"/>
        </w:rPr>
        <w:t xml:space="preserve"> </w:t>
      </w:r>
      <w:r w:rsidRPr="006C5439">
        <w:rPr>
          <w:rFonts w:ascii="Arial" w:hAnsi="Arial" w:cs="Arial"/>
          <w:w w:val="105"/>
        </w:rPr>
        <w:t>Valve</w:t>
      </w:r>
      <w:r w:rsidRPr="006C5439">
        <w:rPr>
          <w:rFonts w:ascii="Arial" w:hAnsi="Arial" w:cs="Arial"/>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wheel</w:t>
      </w:r>
      <w:r w:rsidRPr="006C5439">
        <w:rPr>
          <w:rFonts w:ascii="Arial" w:hAnsi="Arial" w:cs="Arial"/>
          <w:spacing w:val="-7"/>
          <w:w w:val="105"/>
        </w:rPr>
        <w:t xml:space="preserve"> </w:t>
      </w:r>
      <w:r w:rsidRPr="006C5439">
        <w:rPr>
          <w:rFonts w:ascii="Arial" w:hAnsi="Arial" w:cs="Arial"/>
          <w:w w:val="105"/>
        </w:rPr>
        <w:t>tested</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20</w:t>
      </w:r>
      <w:r w:rsidRPr="006C5439">
        <w:rPr>
          <w:rFonts w:ascii="Arial" w:hAnsi="Arial" w:cs="Arial"/>
          <w:spacing w:val="-4"/>
          <w:w w:val="105"/>
        </w:rPr>
        <w:t xml:space="preserve"> </w:t>
      </w:r>
      <w:r w:rsidRPr="006C5439">
        <w:rPr>
          <w:rFonts w:ascii="Arial" w:hAnsi="Arial" w:cs="Arial"/>
          <w:w w:val="105"/>
        </w:rPr>
        <w:t>Kg./cm</w:t>
      </w:r>
      <w:r w:rsidRPr="006C5439">
        <w:rPr>
          <w:rFonts w:ascii="Arial" w:hAnsi="Arial" w:cs="Arial"/>
          <w:spacing w:val="-4"/>
          <w:w w:val="105"/>
        </w:rPr>
        <w:t xml:space="preserve"> </w:t>
      </w:r>
      <w:r w:rsidRPr="006C5439">
        <w:rPr>
          <w:rFonts w:ascii="Arial" w:hAnsi="Arial" w:cs="Arial"/>
          <w:w w:val="105"/>
        </w:rPr>
        <w:t>class-II</w:t>
      </w:r>
      <w:r w:rsidRPr="006C5439">
        <w:rPr>
          <w:rFonts w:ascii="Arial" w:hAnsi="Arial" w:cs="Arial"/>
          <w:spacing w:val="-3"/>
          <w:w w:val="105"/>
        </w:rPr>
        <w:t xml:space="preserve"> </w:t>
      </w:r>
      <w:r w:rsidRPr="006C5439">
        <w:rPr>
          <w:rFonts w:ascii="Arial" w:hAnsi="Arial" w:cs="Arial"/>
          <w:w w:val="105"/>
        </w:rPr>
        <w:t>as</w:t>
      </w:r>
      <w:r w:rsidRPr="006C5439">
        <w:rPr>
          <w:rFonts w:ascii="Arial" w:hAnsi="Arial" w:cs="Arial"/>
          <w:spacing w:val="-1"/>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w w:val="105"/>
        </w:rPr>
        <w:t>I.S:</w:t>
      </w:r>
      <w:r w:rsidRPr="006C5439">
        <w:rPr>
          <w:rFonts w:ascii="Arial" w:hAnsi="Arial" w:cs="Arial"/>
          <w:spacing w:val="-3"/>
          <w:w w:val="105"/>
        </w:rPr>
        <w:t xml:space="preserve"> </w:t>
      </w:r>
      <w:r w:rsidRPr="006C5439">
        <w:rPr>
          <w:rFonts w:ascii="Arial" w:hAnsi="Arial" w:cs="Arial"/>
          <w:w w:val="105"/>
        </w:rPr>
        <w:t>778-1971.</w:t>
      </w:r>
      <w:r w:rsidRPr="006C5439">
        <w:rPr>
          <w:rFonts w:ascii="Arial" w:hAnsi="Arial" w:cs="Arial"/>
          <w:spacing w:val="-4"/>
          <w:w w:val="105"/>
        </w:rPr>
        <w:t xml:space="preserve"> </w:t>
      </w:r>
      <w:r w:rsidRPr="006C5439">
        <w:rPr>
          <w:rFonts w:ascii="Arial" w:hAnsi="Arial" w:cs="Arial"/>
          <w:w w:val="105"/>
        </w:rPr>
        <w:t>Valve</w:t>
      </w:r>
      <w:r w:rsidRPr="006C5439">
        <w:rPr>
          <w:rFonts w:ascii="Arial" w:hAnsi="Arial" w:cs="Arial"/>
          <w:spacing w:val="-8"/>
          <w:w w:val="105"/>
        </w:rPr>
        <w:t xml:space="preserve"> </w:t>
      </w:r>
      <w:r w:rsidRPr="006C5439">
        <w:rPr>
          <w:rFonts w:ascii="Arial" w:hAnsi="Arial" w:cs="Arial"/>
          <w:w w:val="105"/>
        </w:rPr>
        <w:t>wheels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right</w:t>
      </w:r>
      <w:r w:rsidRPr="006C5439">
        <w:rPr>
          <w:rFonts w:ascii="Arial" w:hAnsi="Arial" w:cs="Arial"/>
          <w:spacing w:val="-2"/>
          <w:w w:val="105"/>
        </w:rPr>
        <w:t xml:space="preserve"> </w:t>
      </w:r>
      <w:r w:rsidRPr="006C5439">
        <w:rPr>
          <w:rFonts w:ascii="Arial" w:hAnsi="Arial" w:cs="Arial"/>
          <w:w w:val="105"/>
        </w:rPr>
        <w:t>hand</w:t>
      </w:r>
      <w:r w:rsidRPr="006C5439">
        <w:rPr>
          <w:rFonts w:ascii="Arial" w:hAnsi="Arial" w:cs="Arial"/>
          <w:spacing w:val="-3"/>
          <w:w w:val="105"/>
        </w:rPr>
        <w:t xml:space="preserve"> </w:t>
      </w:r>
      <w:r w:rsidRPr="006C5439">
        <w:rPr>
          <w:rFonts w:ascii="Arial" w:hAnsi="Arial" w:cs="Arial"/>
          <w:w w:val="105"/>
        </w:rPr>
        <w:t>type and</w:t>
      </w:r>
      <w:r w:rsidRPr="006C5439">
        <w:rPr>
          <w:rFonts w:ascii="Arial" w:hAnsi="Arial" w:cs="Arial"/>
          <w:spacing w:val="-4"/>
          <w:w w:val="105"/>
        </w:rPr>
        <w:t xml:space="preserve"> </w:t>
      </w:r>
      <w:r w:rsidRPr="006C5439">
        <w:rPr>
          <w:rFonts w:ascii="Arial" w:hAnsi="Arial" w:cs="Arial"/>
          <w:w w:val="105"/>
        </w:rPr>
        <w:t>have</w:t>
      </w:r>
      <w:r w:rsidRPr="006C5439">
        <w:rPr>
          <w:rFonts w:ascii="Arial" w:hAnsi="Arial" w:cs="Arial"/>
          <w:spacing w:val="-5"/>
          <w:w w:val="105"/>
        </w:rPr>
        <w:t xml:space="preserve"> </w:t>
      </w:r>
      <w:r w:rsidRPr="006C5439">
        <w:rPr>
          <w:rFonts w:ascii="Arial" w:hAnsi="Arial" w:cs="Arial"/>
          <w:w w:val="105"/>
        </w:rPr>
        <w:t>an</w:t>
      </w:r>
      <w:r w:rsidRPr="006C5439">
        <w:rPr>
          <w:rFonts w:ascii="Arial" w:hAnsi="Arial" w:cs="Arial"/>
          <w:spacing w:val="-4"/>
          <w:w w:val="105"/>
        </w:rPr>
        <w:t xml:space="preserve"> </w:t>
      </w:r>
      <w:r w:rsidRPr="006C5439">
        <w:rPr>
          <w:rFonts w:ascii="Arial" w:hAnsi="Arial" w:cs="Arial"/>
          <w:w w:val="105"/>
        </w:rPr>
        <w:t>arrow</w:t>
      </w:r>
      <w:r w:rsidRPr="006C5439">
        <w:rPr>
          <w:rFonts w:ascii="Arial" w:hAnsi="Arial" w:cs="Arial"/>
          <w:spacing w:val="-1"/>
          <w:w w:val="105"/>
        </w:rPr>
        <w:t xml:space="preserve"> </w:t>
      </w:r>
      <w:r w:rsidRPr="006C5439">
        <w:rPr>
          <w:rFonts w:ascii="Arial" w:hAnsi="Arial" w:cs="Arial"/>
          <w:w w:val="105"/>
        </w:rPr>
        <w:t>head</w:t>
      </w:r>
      <w:r w:rsidRPr="006C5439">
        <w:rPr>
          <w:rFonts w:ascii="Arial" w:hAnsi="Arial" w:cs="Arial"/>
          <w:spacing w:val="-5"/>
          <w:w w:val="105"/>
        </w:rPr>
        <w:t xml:space="preserve"> </w:t>
      </w:r>
      <w:r w:rsidRPr="006C5439">
        <w:rPr>
          <w:rFonts w:ascii="Arial" w:hAnsi="Arial" w:cs="Arial"/>
          <w:w w:val="105"/>
        </w:rPr>
        <w:t>engraved</w:t>
      </w:r>
      <w:r w:rsidRPr="006C5439">
        <w:rPr>
          <w:rFonts w:ascii="Arial" w:hAnsi="Arial" w:cs="Arial"/>
          <w:spacing w:val="-5"/>
          <w:w w:val="105"/>
        </w:rPr>
        <w:t xml:space="preserve"> </w:t>
      </w:r>
      <w:r w:rsidRPr="006C5439">
        <w:rPr>
          <w:rFonts w:ascii="Arial" w:hAnsi="Arial" w:cs="Arial"/>
          <w:w w:val="105"/>
        </w:rPr>
        <w:t>or</w:t>
      </w:r>
      <w:r w:rsidRPr="006C5439">
        <w:rPr>
          <w:rFonts w:ascii="Arial" w:hAnsi="Arial" w:cs="Arial"/>
          <w:spacing w:val="-5"/>
          <w:w w:val="105"/>
        </w:rPr>
        <w:t xml:space="preserve"> </w:t>
      </w:r>
      <w:r w:rsidRPr="006C5439">
        <w:rPr>
          <w:rFonts w:ascii="Arial" w:hAnsi="Arial" w:cs="Arial"/>
          <w:w w:val="105"/>
        </w:rPr>
        <w:t>cast</w:t>
      </w:r>
      <w:r w:rsidRPr="006C5439">
        <w:rPr>
          <w:rFonts w:ascii="Arial" w:hAnsi="Arial" w:cs="Arial"/>
          <w:spacing w:val="-5"/>
          <w:w w:val="105"/>
        </w:rPr>
        <w:t xml:space="preserve"> </w:t>
      </w:r>
      <w:r w:rsidRPr="006C5439">
        <w:rPr>
          <w:rFonts w:ascii="Arial" w:hAnsi="Arial" w:cs="Arial"/>
          <w:w w:val="105"/>
        </w:rPr>
        <w:t>thereon</w:t>
      </w:r>
      <w:r w:rsidRPr="006C5439">
        <w:rPr>
          <w:rFonts w:ascii="Arial" w:hAnsi="Arial" w:cs="Arial"/>
          <w:spacing w:val="-4"/>
          <w:w w:val="105"/>
        </w:rPr>
        <w:t xml:space="preserve"> </w:t>
      </w:r>
      <w:r w:rsidRPr="006C5439">
        <w:rPr>
          <w:rFonts w:ascii="Arial" w:hAnsi="Arial" w:cs="Arial"/>
          <w:w w:val="105"/>
        </w:rPr>
        <w:t>showing</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direction</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turning</w:t>
      </w:r>
      <w:r w:rsidRPr="006C5439">
        <w:rPr>
          <w:rFonts w:ascii="Arial" w:hAnsi="Arial" w:cs="Arial"/>
          <w:spacing w:val="-5"/>
          <w:w w:val="105"/>
        </w:rPr>
        <w:t xml:space="preserve"> </w:t>
      </w:r>
      <w:r w:rsidRPr="006C5439">
        <w:rPr>
          <w:rFonts w:ascii="Arial" w:hAnsi="Arial" w:cs="Arial"/>
          <w:w w:val="105"/>
        </w:rPr>
        <w:t>open</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closing. All exposed or above ground valves of 65mm dia. &amp; above shall be slim-seal butterfly valves marked IS: 13095 with matching flanges.</w:t>
      </w:r>
    </w:p>
    <w:p w14:paraId="66BD50F6" w14:textId="77777777" w:rsidR="002C6D5B" w:rsidRPr="006C5439" w:rsidRDefault="002C6D5B" w:rsidP="002C6D5B">
      <w:pPr>
        <w:pStyle w:val="TableParagraph"/>
        <w:spacing w:before="5"/>
        <w:jc w:val="both"/>
        <w:rPr>
          <w:rFonts w:ascii="Arial" w:hAnsi="Arial" w:cs="Arial"/>
        </w:rPr>
      </w:pPr>
    </w:p>
    <w:p w14:paraId="07D7E123" w14:textId="77777777" w:rsidR="002C6D5B" w:rsidRPr="006C5439" w:rsidRDefault="002C6D5B" w:rsidP="00580ADE">
      <w:pPr>
        <w:pStyle w:val="TableParagraph"/>
        <w:numPr>
          <w:ilvl w:val="3"/>
          <w:numId w:val="43"/>
        </w:numPr>
        <w:tabs>
          <w:tab w:val="left" w:pos="1577"/>
        </w:tabs>
        <w:spacing w:line="249" w:lineRule="auto"/>
        <w:ind w:right="536"/>
        <w:jc w:val="both"/>
        <w:rPr>
          <w:rFonts w:ascii="Arial" w:hAnsi="Arial" w:cs="Arial"/>
        </w:rPr>
      </w:pPr>
      <w:r w:rsidRPr="006C5439">
        <w:rPr>
          <w:rFonts w:ascii="Arial" w:hAnsi="Arial" w:cs="Arial"/>
          <w:w w:val="105"/>
        </w:rPr>
        <w:t>Non-return valves shall be of Cast Iron body and Bronze/Gunmetal seat. They shall conform to class</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IS:</w:t>
      </w:r>
      <w:r w:rsidRPr="006C5439">
        <w:rPr>
          <w:rFonts w:ascii="Arial" w:hAnsi="Arial" w:cs="Arial"/>
          <w:spacing w:val="-4"/>
          <w:w w:val="105"/>
        </w:rPr>
        <w:t xml:space="preserve"> </w:t>
      </w:r>
      <w:r w:rsidRPr="006C5439">
        <w:rPr>
          <w:rFonts w:ascii="Arial" w:hAnsi="Arial" w:cs="Arial"/>
          <w:w w:val="105"/>
        </w:rPr>
        <w:t>5312</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have</w:t>
      </w:r>
      <w:r w:rsidRPr="006C5439">
        <w:rPr>
          <w:rFonts w:ascii="Arial" w:hAnsi="Arial" w:cs="Arial"/>
          <w:spacing w:val="-1"/>
          <w:w w:val="105"/>
        </w:rPr>
        <w:t xml:space="preserve"> </w:t>
      </w:r>
      <w:r w:rsidRPr="006C5439">
        <w:rPr>
          <w:rFonts w:ascii="Arial" w:hAnsi="Arial" w:cs="Arial"/>
          <w:w w:val="105"/>
        </w:rPr>
        <w:t>flanged</w:t>
      </w:r>
      <w:r w:rsidRPr="006C5439">
        <w:rPr>
          <w:rFonts w:ascii="Arial" w:hAnsi="Arial" w:cs="Arial"/>
          <w:spacing w:val="-5"/>
          <w:w w:val="105"/>
        </w:rPr>
        <w:t xml:space="preserve"> </w:t>
      </w:r>
      <w:r w:rsidRPr="006C5439">
        <w:rPr>
          <w:rFonts w:ascii="Arial" w:hAnsi="Arial" w:cs="Arial"/>
          <w:w w:val="105"/>
        </w:rPr>
        <w:t>ends.</w:t>
      </w:r>
      <w:r w:rsidRPr="006C5439">
        <w:rPr>
          <w:rFonts w:ascii="Arial" w:hAnsi="Arial" w:cs="Arial"/>
          <w:spacing w:val="-4"/>
          <w:w w:val="105"/>
        </w:rPr>
        <w:t xml:space="preserve"> </w:t>
      </w:r>
      <w:r w:rsidRPr="006C5439">
        <w:rPr>
          <w:rFonts w:ascii="Arial" w:hAnsi="Arial" w:cs="Arial"/>
          <w:w w:val="105"/>
        </w:rPr>
        <w:t>They</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swing</w:t>
      </w:r>
      <w:r w:rsidRPr="006C5439">
        <w:rPr>
          <w:rFonts w:ascii="Arial" w:hAnsi="Arial" w:cs="Arial"/>
          <w:spacing w:val="-4"/>
          <w:w w:val="105"/>
        </w:rPr>
        <w:t xml:space="preserve"> </w:t>
      </w:r>
      <w:r w:rsidRPr="006C5439">
        <w:rPr>
          <w:rFonts w:ascii="Arial" w:hAnsi="Arial" w:cs="Arial"/>
          <w:w w:val="105"/>
        </w:rPr>
        <w:t>check</w:t>
      </w:r>
      <w:r w:rsidRPr="006C5439">
        <w:rPr>
          <w:rFonts w:ascii="Arial" w:hAnsi="Arial" w:cs="Arial"/>
          <w:spacing w:val="-5"/>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2"/>
          <w:w w:val="105"/>
        </w:rPr>
        <w:t xml:space="preserve"> </w:t>
      </w:r>
      <w:r w:rsidRPr="006C5439">
        <w:rPr>
          <w:rFonts w:ascii="Arial" w:hAnsi="Arial" w:cs="Arial"/>
          <w:w w:val="105"/>
        </w:rPr>
        <w:t>horizontal</w:t>
      </w:r>
      <w:r w:rsidRPr="006C5439">
        <w:rPr>
          <w:rFonts w:ascii="Arial" w:hAnsi="Arial" w:cs="Arial"/>
          <w:spacing w:val="-7"/>
          <w:w w:val="105"/>
        </w:rPr>
        <w:t xml:space="preserve"> </w:t>
      </w:r>
      <w:r w:rsidRPr="006C5439">
        <w:rPr>
          <w:rFonts w:ascii="Arial" w:hAnsi="Arial" w:cs="Arial"/>
          <w:w w:val="105"/>
        </w:rPr>
        <w:t>runs</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lift check type in vertical runs of piping. They shall not be spring-loaded type.</w:t>
      </w:r>
    </w:p>
    <w:p w14:paraId="7FE4A12D" w14:textId="77777777" w:rsidR="002C6D5B" w:rsidRPr="006C5439" w:rsidRDefault="002C6D5B" w:rsidP="002C6D5B">
      <w:pPr>
        <w:pStyle w:val="TableParagraph"/>
        <w:spacing w:before="11"/>
        <w:jc w:val="both"/>
        <w:rPr>
          <w:rFonts w:ascii="Arial" w:hAnsi="Arial" w:cs="Arial"/>
        </w:rPr>
      </w:pPr>
    </w:p>
    <w:p w14:paraId="010834A9" w14:textId="77777777" w:rsidR="002C6D5B" w:rsidRPr="006C5439" w:rsidRDefault="002C6D5B" w:rsidP="00580ADE">
      <w:pPr>
        <w:pStyle w:val="TableParagraph"/>
        <w:numPr>
          <w:ilvl w:val="1"/>
          <w:numId w:val="43"/>
        </w:numPr>
        <w:tabs>
          <w:tab w:val="left" w:pos="893"/>
        </w:tabs>
        <w:ind w:hanging="667"/>
        <w:jc w:val="both"/>
        <w:rPr>
          <w:rFonts w:ascii="Arial" w:hAnsi="Arial" w:cs="Arial"/>
        </w:rPr>
      </w:pPr>
      <w:r w:rsidRPr="006C5439">
        <w:rPr>
          <w:rFonts w:ascii="Arial" w:hAnsi="Arial" w:cs="Arial"/>
          <w:w w:val="115"/>
          <w:u w:val="single"/>
        </w:rPr>
        <w:t>EXTERNAL</w:t>
      </w:r>
      <w:r w:rsidRPr="006C5439">
        <w:rPr>
          <w:rFonts w:ascii="Arial" w:hAnsi="Arial" w:cs="Arial"/>
          <w:spacing w:val="11"/>
          <w:w w:val="115"/>
          <w:u w:val="single"/>
        </w:rPr>
        <w:t xml:space="preserve"> </w:t>
      </w:r>
      <w:r w:rsidRPr="006C5439">
        <w:rPr>
          <w:rFonts w:ascii="Arial" w:hAnsi="Arial" w:cs="Arial"/>
          <w:w w:val="115"/>
          <w:u w:val="single"/>
        </w:rPr>
        <w:t>YARD</w:t>
      </w:r>
      <w:r w:rsidRPr="006C5439">
        <w:rPr>
          <w:rFonts w:ascii="Arial" w:hAnsi="Arial" w:cs="Arial"/>
          <w:spacing w:val="6"/>
          <w:w w:val="115"/>
          <w:u w:val="single"/>
        </w:rPr>
        <w:t xml:space="preserve"> </w:t>
      </w:r>
      <w:r w:rsidRPr="006C5439">
        <w:rPr>
          <w:rFonts w:ascii="Arial" w:hAnsi="Arial" w:cs="Arial"/>
          <w:spacing w:val="-2"/>
          <w:w w:val="115"/>
          <w:u w:val="single"/>
        </w:rPr>
        <w:t>HYDRANTS</w:t>
      </w:r>
    </w:p>
    <w:p w14:paraId="32D8EDDE" w14:textId="77777777" w:rsidR="002C6D5B" w:rsidRPr="006C5439" w:rsidRDefault="002C6D5B" w:rsidP="002C6D5B">
      <w:pPr>
        <w:pStyle w:val="TableParagraph"/>
        <w:spacing w:before="8"/>
        <w:jc w:val="both"/>
        <w:rPr>
          <w:rFonts w:ascii="Arial" w:hAnsi="Arial" w:cs="Arial"/>
        </w:rPr>
      </w:pPr>
    </w:p>
    <w:p w14:paraId="472A3983" w14:textId="77777777" w:rsidR="002C6D5B" w:rsidRPr="006C5439" w:rsidRDefault="002C6D5B" w:rsidP="002C6D5B">
      <w:pPr>
        <w:pStyle w:val="TableParagraph"/>
        <w:spacing w:line="249" w:lineRule="auto"/>
        <w:ind w:left="903" w:right="135"/>
        <w:jc w:val="both"/>
        <w:rPr>
          <w:rFonts w:ascii="Arial" w:hAnsi="Arial" w:cs="Arial"/>
        </w:rPr>
      </w:pP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Contractor</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provide</w:t>
      </w:r>
      <w:r w:rsidRPr="006C5439">
        <w:rPr>
          <w:rFonts w:ascii="Arial" w:hAnsi="Arial" w:cs="Arial"/>
          <w:spacing w:val="-5"/>
          <w:w w:val="105"/>
        </w:rPr>
        <w:t xml:space="preserve"> </w:t>
      </w:r>
      <w:r w:rsidRPr="006C5439">
        <w:rPr>
          <w:rFonts w:ascii="Arial" w:hAnsi="Arial" w:cs="Arial"/>
          <w:w w:val="105"/>
        </w:rPr>
        <w:t>External</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Hydrant</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Ring</w:t>
      </w:r>
      <w:r w:rsidRPr="006C5439">
        <w:rPr>
          <w:rFonts w:ascii="Arial" w:hAnsi="Arial" w:cs="Arial"/>
          <w:spacing w:val="-3"/>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on</w:t>
      </w:r>
      <w:r w:rsidRPr="006C5439">
        <w:rPr>
          <w:rFonts w:ascii="Arial" w:hAnsi="Arial" w:cs="Arial"/>
          <w:spacing w:val="-6"/>
          <w:w w:val="105"/>
        </w:rPr>
        <w:t xml:space="preserve"> </w:t>
      </w:r>
      <w:r w:rsidRPr="006C5439">
        <w:rPr>
          <w:rFonts w:ascii="Arial" w:hAnsi="Arial" w:cs="Arial"/>
          <w:w w:val="105"/>
        </w:rPr>
        <w:t>External</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3"/>
          <w:w w:val="105"/>
        </w:rPr>
        <w:t xml:space="preserve"> </w:t>
      </w:r>
      <w:r w:rsidRPr="006C5439">
        <w:rPr>
          <w:rFonts w:ascii="Arial" w:hAnsi="Arial" w:cs="Arial"/>
          <w:w w:val="105"/>
        </w:rPr>
        <w:t>Line,</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5"/>
          <w:w w:val="105"/>
        </w:rPr>
        <w:t xml:space="preserve"> </w:t>
      </w:r>
      <w:r w:rsidRPr="006C5439">
        <w:rPr>
          <w:rFonts w:ascii="Arial" w:hAnsi="Arial" w:cs="Arial"/>
          <w:w w:val="105"/>
        </w:rPr>
        <w:t>per</w:t>
      </w:r>
      <w:r w:rsidRPr="006C5439">
        <w:rPr>
          <w:rFonts w:ascii="Arial" w:hAnsi="Arial" w:cs="Arial"/>
          <w:spacing w:val="-5"/>
          <w:w w:val="105"/>
        </w:rPr>
        <w:t xml:space="preserve"> </w:t>
      </w:r>
      <w:r w:rsidRPr="006C5439">
        <w:rPr>
          <w:rFonts w:ascii="Arial" w:hAnsi="Arial" w:cs="Arial"/>
          <w:w w:val="105"/>
        </w:rPr>
        <w:t>specifications</w:t>
      </w:r>
      <w:r w:rsidRPr="006C5439">
        <w:rPr>
          <w:rFonts w:ascii="Arial" w:hAnsi="Arial" w:cs="Arial"/>
          <w:spacing w:val="-5"/>
          <w:w w:val="105"/>
        </w:rPr>
        <w:t xml:space="preserve"> </w:t>
      </w:r>
      <w:r w:rsidRPr="006C5439">
        <w:rPr>
          <w:rFonts w:ascii="Arial" w:hAnsi="Arial" w:cs="Arial"/>
          <w:w w:val="105"/>
        </w:rPr>
        <w:t>as specified in Schedule of Quantities and as shown in drawings. The spacing of the hydrants and the distance from the building shall be maintained as per relevant requirements of latest relevant codes, unless specified here with. The distance between two hydrants shall be 30-45mts.</w:t>
      </w:r>
    </w:p>
    <w:p w14:paraId="39ED3018" w14:textId="77777777" w:rsidR="002C6D5B" w:rsidRPr="006C5439" w:rsidRDefault="002C6D5B" w:rsidP="002C6D5B">
      <w:pPr>
        <w:pStyle w:val="TableParagraph"/>
        <w:spacing w:before="8"/>
        <w:jc w:val="both"/>
        <w:rPr>
          <w:rFonts w:ascii="Arial" w:hAnsi="Arial" w:cs="Arial"/>
        </w:rPr>
      </w:pPr>
    </w:p>
    <w:p w14:paraId="5B5ACE40" w14:textId="77777777" w:rsidR="002C6D5B" w:rsidRPr="006C5439" w:rsidRDefault="002C6D5B" w:rsidP="002C6D5B">
      <w:pPr>
        <w:pStyle w:val="TableParagraph"/>
        <w:spacing w:line="254" w:lineRule="auto"/>
        <w:ind w:left="898" w:right="135"/>
        <w:jc w:val="both"/>
        <w:rPr>
          <w:rFonts w:ascii="Arial" w:hAnsi="Arial" w:cs="Arial"/>
        </w:rPr>
      </w:pPr>
      <w:r w:rsidRPr="006C5439">
        <w:rPr>
          <w:rFonts w:ascii="Arial" w:hAnsi="Arial" w:cs="Arial"/>
          <w:w w:val="105"/>
        </w:rPr>
        <w:t>Each External Fire Hydrant shall be provided with an External Fire Hose Cabinet of S.S or fibre glass, as specified in Schedule of Quantities of size 76.8 x 61.44 x 25.80 cm, as approved by the Architect to equip 2 nos.</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63</w:t>
      </w:r>
      <w:r w:rsidRPr="006C5439">
        <w:rPr>
          <w:rFonts w:ascii="Arial" w:hAnsi="Arial" w:cs="Arial"/>
          <w:spacing w:val="-5"/>
          <w:w w:val="105"/>
        </w:rPr>
        <w:t xml:space="preserve"> </w:t>
      </w:r>
      <w:r w:rsidRPr="006C5439">
        <w:rPr>
          <w:rFonts w:ascii="Arial" w:hAnsi="Arial" w:cs="Arial"/>
          <w:w w:val="105"/>
        </w:rPr>
        <w:t>mm</w:t>
      </w:r>
      <w:r w:rsidRPr="006C5439">
        <w:rPr>
          <w:rFonts w:ascii="Arial" w:hAnsi="Arial" w:cs="Arial"/>
          <w:spacing w:val="-5"/>
          <w:w w:val="105"/>
        </w:rPr>
        <w:t xml:space="preserve"> </w:t>
      </w:r>
      <w:r w:rsidRPr="006C5439">
        <w:rPr>
          <w:rFonts w:ascii="Arial" w:hAnsi="Arial" w:cs="Arial"/>
          <w:w w:val="105"/>
        </w:rPr>
        <w:t>dia.</w:t>
      </w:r>
      <w:r w:rsidRPr="006C5439">
        <w:rPr>
          <w:rFonts w:ascii="Arial" w:hAnsi="Arial" w:cs="Arial"/>
          <w:spacing w:val="-3"/>
          <w:w w:val="105"/>
        </w:rPr>
        <w:t xml:space="preserve"> </w:t>
      </w:r>
      <w:r w:rsidRPr="006C5439">
        <w:rPr>
          <w:rFonts w:ascii="Arial" w:hAnsi="Arial" w:cs="Arial"/>
          <w:w w:val="105"/>
        </w:rPr>
        <w:t>controlled</w:t>
      </w:r>
      <w:r w:rsidRPr="006C5439">
        <w:rPr>
          <w:rFonts w:ascii="Arial" w:hAnsi="Arial" w:cs="Arial"/>
          <w:spacing w:val="-6"/>
          <w:w w:val="105"/>
        </w:rPr>
        <w:t xml:space="preserve"> </w:t>
      </w:r>
      <w:r w:rsidRPr="006C5439">
        <w:rPr>
          <w:rFonts w:ascii="Arial" w:hAnsi="Arial" w:cs="Arial"/>
          <w:w w:val="105"/>
        </w:rPr>
        <w:t>percolating</w:t>
      </w:r>
      <w:r w:rsidRPr="006C5439">
        <w:rPr>
          <w:rFonts w:ascii="Arial" w:hAnsi="Arial" w:cs="Arial"/>
          <w:spacing w:val="-6"/>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accessories</w:t>
      </w:r>
      <w:r w:rsidRPr="006C5439">
        <w:rPr>
          <w:rFonts w:ascii="Arial" w:hAnsi="Arial" w:cs="Arial"/>
          <w:spacing w:val="-3"/>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required.</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cabinet</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installed</w:t>
      </w:r>
      <w:r w:rsidRPr="006C5439">
        <w:rPr>
          <w:rFonts w:ascii="Arial" w:hAnsi="Arial" w:cs="Arial"/>
          <w:spacing w:val="-4"/>
          <w:w w:val="105"/>
        </w:rPr>
        <w:t xml:space="preserve"> </w:t>
      </w:r>
      <w:r w:rsidRPr="006C5439">
        <w:rPr>
          <w:rFonts w:ascii="Arial" w:hAnsi="Arial" w:cs="Arial"/>
          <w:w w:val="105"/>
        </w:rPr>
        <w:t>near the Hydrant as per details, approved by the Engineer-in-Charge/Architect.</w:t>
      </w:r>
    </w:p>
    <w:p w14:paraId="45A75CAB" w14:textId="77777777" w:rsidR="002C6D5B" w:rsidRPr="006C5439" w:rsidRDefault="002C6D5B" w:rsidP="002C6D5B">
      <w:pPr>
        <w:pStyle w:val="TableParagraph"/>
        <w:spacing w:before="8"/>
        <w:jc w:val="both"/>
        <w:rPr>
          <w:rFonts w:ascii="Arial" w:hAnsi="Arial" w:cs="Arial"/>
        </w:rPr>
      </w:pPr>
    </w:p>
    <w:p w14:paraId="409AE9C8" w14:textId="77777777" w:rsidR="002C6D5B" w:rsidRPr="006C5439" w:rsidRDefault="002C6D5B" w:rsidP="002C6D5B">
      <w:pPr>
        <w:pStyle w:val="TableParagraph"/>
        <w:ind w:left="913"/>
        <w:jc w:val="both"/>
        <w:rPr>
          <w:rFonts w:ascii="Arial" w:hAnsi="Arial" w:cs="Arial"/>
        </w:rPr>
      </w:pPr>
      <w:r w:rsidRPr="006C5439">
        <w:rPr>
          <w:rFonts w:ascii="Arial" w:hAnsi="Arial" w:cs="Arial"/>
          <w:w w:val="115"/>
          <w:u w:val="single"/>
        </w:rPr>
        <w:t>INTERNAL</w:t>
      </w:r>
      <w:r w:rsidRPr="006C5439">
        <w:rPr>
          <w:rFonts w:ascii="Arial" w:hAnsi="Arial" w:cs="Arial"/>
          <w:spacing w:val="21"/>
          <w:w w:val="115"/>
          <w:u w:val="single"/>
        </w:rPr>
        <w:t xml:space="preserve"> </w:t>
      </w:r>
      <w:r w:rsidRPr="006C5439">
        <w:rPr>
          <w:rFonts w:ascii="Arial" w:hAnsi="Arial" w:cs="Arial"/>
          <w:spacing w:val="-2"/>
          <w:w w:val="115"/>
          <w:u w:val="single"/>
        </w:rPr>
        <w:t>HYDRANTS</w:t>
      </w:r>
    </w:p>
    <w:p w14:paraId="12077972" w14:textId="77777777" w:rsidR="002C6D5B" w:rsidRPr="006C5439" w:rsidRDefault="002C6D5B" w:rsidP="002C6D5B">
      <w:pPr>
        <w:pStyle w:val="TableParagraph"/>
        <w:spacing w:before="54" w:line="254" w:lineRule="auto"/>
        <w:ind w:left="903" w:right="252"/>
        <w:jc w:val="both"/>
        <w:rPr>
          <w:rFonts w:ascii="Arial" w:hAnsi="Arial" w:cs="Arial"/>
        </w:rPr>
      </w:pPr>
      <w:r w:rsidRPr="006C5439">
        <w:rPr>
          <w:rFonts w:ascii="Arial" w:hAnsi="Arial" w:cs="Arial"/>
          <w:w w:val="105"/>
        </w:rPr>
        <w:t>The</w:t>
      </w:r>
      <w:r w:rsidRPr="006C5439">
        <w:rPr>
          <w:rFonts w:ascii="Arial" w:hAnsi="Arial" w:cs="Arial"/>
          <w:spacing w:val="-7"/>
          <w:w w:val="105"/>
        </w:rPr>
        <w:t xml:space="preserve"> </w:t>
      </w:r>
      <w:r w:rsidRPr="006C5439">
        <w:rPr>
          <w:rFonts w:ascii="Arial" w:hAnsi="Arial" w:cs="Arial"/>
          <w:w w:val="105"/>
        </w:rPr>
        <w:t>Internal</w:t>
      </w:r>
      <w:r w:rsidRPr="006C5439">
        <w:rPr>
          <w:rFonts w:ascii="Arial" w:hAnsi="Arial" w:cs="Arial"/>
          <w:spacing w:val="-7"/>
          <w:w w:val="105"/>
        </w:rPr>
        <w:t xml:space="preserve"> </w:t>
      </w:r>
      <w:r w:rsidRPr="006C5439">
        <w:rPr>
          <w:rFonts w:ascii="Arial" w:hAnsi="Arial" w:cs="Arial"/>
          <w:w w:val="105"/>
        </w:rPr>
        <w:t>Hydrant</w:t>
      </w:r>
      <w:r w:rsidRPr="006C5439">
        <w:rPr>
          <w:rFonts w:ascii="Arial" w:hAnsi="Arial" w:cs="Arial"/>
          <w:spacing w:val="-5"/>
          <w:w w:val="105"/>
        </w:rPr>
        <w:t xml:space="preserve"> </w:t>
      </w:r>
      <w:r w:rsidRPr="006C5439">
        <w:rPr>
          <w:rFonts w:ascii="Arial" w:hAnsi="Arial" w:cs="Arial"/>
          <w:w w:val="105"/>
        </w:rPr>
        <w:t>outlet</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comprise</w:t>
      </w:r>
      <w:r w:rsidRPr="006C5439">
        <w:rPr>
          <w:rFonts w:ascii="Arial" w:hAnsi="Arial" w:cs="Arial"/>
          <w:spacing w:val="-5"/>
          <w:w w:val="105"/>
        </w:rPr>
        <w:t xml:space="preserve"> </w:t>
      </w:r>
      <w:r w:rsidRPr="006C5439">
        <w:rPr>
          <w:rFonts w:ascii="Arial" w:hAnsi="Arial" w:cs="Arial"/>
          <w:w w:val="105"/>
        </w:rPr>
        <w:t>"Single</w:t>
      </w:r>
      <w:r w:rsidRPr="006C5439">
        <w:rPr>
          <w:rFonts w:ascii="Arial" w:hAnsi="Arial" w:cs="Arial"/>
          <w:spacing w:val="-8"/>
          <w:w w:val="105"/>
        </w:rPr>
        <w:t xml:space="preserve"> </w:t>
      </w:r>
      <w:r w:rsidRPr="006C5439">
        <w:rPr>
          <w:rFonts w:ascii="Arial" w:hAnsi="Arial" w:cs="Arial"/>
          <w:w w:val="105"/>
        </w:rPr>
        <w:t>Headed</w:t>
      </w:r>
      <w:r w:rsidRPr="006C5439">
        <w:rPr>
          <w:rFonts w:ascii="Arial" w:hAnsi="Arial" w:cs="Arial"/>
          <w:spacing w:val="-7"/>
          <w:w w:val="105"/>
        </w:rPr>
        <w:t xml:space="preserve"> </w:t>
      </w:r>
      <w:r w:rsidRPr="006C5439">
        <w:rPr>
          <w:rFonts w:ascii="Arial" w:hAnsi="Arial" w:cs="Arial"/>
          <w:w w:val="105"/>
        </w:rPr>
        <w:t>Single</w:t>
      </w:r>
      <w:r w:rsidRPr="006C5439">
        <w:rPr>
          <w:rFonts w:ascii="Arial" w:hAnsi="Arial" w:cs="Arial"/>
          <w:spacing w:val="-3"/>
          <w:w w:val="105"/>
        </w:rPr>
        <w:t xml:space="preserve"> </w:t>
      </w:r>
      <w:r w:rsidRPr="006C5439">
        <w:rPr>
          <w:rFonts w:ascii="Arial" w:hAnsi="Arial" w:cs="Arial"/>
          <w:w w:val="105"/>
        </w:rPr>
        <w:t>Outlet</w:t>
      </w:r>
      <w:r w:rsidRPr="006C5439">
        <w:rPr>
          <w:rFonts w:ascii="Arial" w:hAnsi="Arial" w:cs="Arial"/>
          <w:spacing w:val="-4"/>
          <w:w w:val="105"/>
        </w:rPr>
        <w:t xml:space="preserve"> </w:t>
      </w:r>
      <w:r w:rsidRPr="006C5439">
        <w:rPr>
          <w:rFonts w:ascii="Arial" w:hAnsi="Arial" w:cs="Arial"/>
          <w:w w:val="105"/>
        </w:rPr>
        <w:t>Gunmetal</w:t>
      </w:r>
      <w:r w:rsidRPr="006C5439">
        <w:rPr>
          <w:rFonts w:ascii="Arial" w:hAnsi="Arial" w:cs="Arial"/>
          <w:spacing w:val="-7"/>
          <w:w w:val="105"/>
        </w:rPr>
        <w:t xml:space="preserve"> </w:t>
      </w:r>
      <w:r w:rsidRPr="006C5439">
        <w:rPr>
          <w:rFonts w:ascii="Arial" w:hAnsi="Arial" w:cs="Arial"/>
          <w:w w:val="105"/>
        </w:rPr>
        <w:t>Landing</w:t>
      </w:r>
      <w:r w:rsidRPr="006C5439">
        <w:rPr>
          <w:rFonts w:ascii="Arial" w:hAnsi="Arial" w:cs="Arial"/>
          <w:spacing w:val="-5"/>
          <w:w w:val="105"/>
        </w:rPr>
        <w:t xml:space="preserve"> </w:t>
      </w:r>
      <w:r w:rsidRPr="006C5439">
        <w:rPr>
          <w:rFonts w:ascii="Arial" w:hAnsi="Arial" w:cs="Arial"/>
          <w:w w:val="105"/>
        </w:rPr>
        <w:t>Valve"</w:t>
      </w:r>
      <w:r w:rsidRPr="006C5439">
        <w:rPr>
          <w:rFonts w:ascii="Arial" w:hAnsi="Arial" w:cs="Arial"/>
          <w:spacing w:val="-8"/>
          <w:w w:val="105"/>
        </w:rPr>
        <w:t xml:space="preserve"> </w:t>
      </w:r>
      <w:r w:rsidRPr="006C5439">
        <w:rPr>
          <w:rFonts w:ascii="Arial" w:hAnsi="Arial" w:cs="Arial"/>
          <w:w w:val="105"/>
        </w:rPr>
        <w:t>conforming to type 'A' of IS: 5290-1977. Separate valve on the head shall form part of the landing valve construction.</w:t>
      </w:r>
    </w:p>
    <w:p w14:paraId="43CAD172" w14:textId="77777777" w:rsidR="002C6D5B" w:rsidRPr="006C5439" w:rsidRDefault="002C6D5B" w:rsidP="002C6D5B">
      <w:pPr>
        <w:pStyle w:val="TableParagraph"/>
        <w:spacing w:before="8"/>
        <w:jc w:val="both"/>
        <w:rPr>
          <w:rFonts w:ascii="Arial" w:hAnsi="Arial" w:cs="Arial"/>
        </w:rPr>
      </w:pPr>
    </w:p>
    <w:p w14:paraId="56D1E3BF" w14:textId="77777777" w:rsidR="002C6D5B" w:rsidRPr="006C5439" w:rsidRDefault="002C6D5B" w:rsidP="002C6D5B">
      <w:pPr>
        <w:pStyle w:val="TableParagraph"/>
        <w:spacing w:line="256" w:lineRule="auto"/>
        <w:ind w:left="908"/>
        <w:jc w:val="both"/>
        <w:rPr>
          <w:rFonts w:ascii="Arial" w:hAnsi="Arial" w:cs="Arial"/>
        </w:rPr>
      </w:pPr>
      <w:r w:rsidRPr="006C5439">
        <w:rPr>
          <w:rFonts w:ascii="Arial" w:hAnsi="Arial" w:cs="Arial"/>
          <w:w w:val="105"/>
        </w:rPr>
        <w:t>A</w:t>
      </w:r>
      <w:r w:rsidRPr="006C5439">
        <w:rPr>
          <w:rFonts w:ascii="Arial" w:hAnsi="Arial" w:cs="Arial"/>
          <w:spacing w:val="-5"/>
          <w:w w:val="105"/>
        </w:rPr>
        <w:t xml:space="preserve"> </w:t>
      </w:r>
      <w:r w:rsidRPr="006C5439">
        <w:rPr>
          <w:rFonts w:ascii="Arial" w:hAnsi="Arial" w:cs="Arial"/>
          <w:w w:val="105"/>
        </w:rPr>
        <w:t>G.M.</w:t>
      </w:r>
      <w:r w:rsidRPr="006C5439">
        <w:rPr>
          <w:rFonts w:ascii="Arial" w:hAnsi="Arial" w:cs="Arial"/>
          <w:spacing w:val="-2"/>
          <w:w w:val="105"/>
        </w:rPr>
        <w:t xml:space="preserve"> </w:t>
      </w:r>
      <w:r w:rsidRPr="006C5439">
        <w:rPr>
          <w:rFonts w:ascii="Arial" w:hAnsi="Arial" w:cs="Arial"/>
          <w:w w:val="105"/>
        </w:rPr>
        <w:t>cap</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chain</w:t>
      </w:r>
      <w:r w:rsidRPr="006C5439">
        <w:rPr>
          <w:rFonts w:ascii="Arial" w:hAnsi="Arial" w:cs="Arial"/>
          <w:spacing w:val="-4"/>
          <w:w w:val="105"/>
        </w:rPr>
        <w:t xml:space="preserve"> </w:t>
      </w:r>
      <w:r w:rsidRPr="006C5439">
        <w:rPr>
          <w:rFonts w:ascii="Arial" w:hAnsi="Arial" w:cs="Arial"/>
          <w:w w:val="105"/>
        </w:rPr>
        <w:t>is</w:t>
      </w:r>
      <w:r w:rsidRPr="006C5439">
        <w:rPr>
          <w:rFonts w:ascii="Arial" w:hAnsi="Arial" w:cs="Arial"/>
          <w:spacing w:val="-2"/>
          <w:w w:val="105"/>
        </w:rPr>
        <w:t xml:space="preserve"> </w:t>
      </w:r>
      <w:r w:rsidRPr="006C5439">
        <w:rPr>
          <w:rFonts w:ascii="Arial" w:hAnsi="Arial" w:cs="Arial"/>
          <w:w w:val="105"/>
        </w:rPr>
        <w:t>provided</w:t>
      </w:r>
      <w:r w:rsidRPr="006C5439">
        <w:rPr>
          <w:rFonts w:ascii="Arial" w:hAnsi="Arial" w:cs="Arial"/>
          <w:spacing w:val="-3"/>
          <w:w w:val="105"/>
        </w:rPr>
        <w:t xml:space="preserve"> </w:t>
      </w:r>
      <w:r w:rsidRPr="006C5439">
        <w:rPr>
          <w:rFonts w:ascii="Arial" w:hAnsi="Arial" w:cs="Arial"/>
          <w:w w:val="105"/>
        </w:rPr>
        <w:t>on</w:t>
      </w:r>
      <w:r w:rsidRPr="006C5439">
        <w:rPr>
          <w:rFonts w:ascii="Arial" w:hAnsi="Arial" w:cs="Arial"/>
          <w:spacing w:val="-4"/>
          <w:w w:val="105"/>
        </w:rPr>
        <w:t xml:space="preserve"> </w:t>
      </w:r>
      <w:r w:rsidRPr="006C5439">
        <w:rPr>
          <w:rFonts w:ascii="Arial" w:hAnsi="Arial" w:cs="Arial"/>
          <w:w w:val="105"/>
        </w:rPr>
        <w:t>one</w:t>
      </w:r>
      <w:r w:rsidRPr="006C5439">
        <w:rPr>
          <w:rFonts w:ascii="Arial" w:hAnsi="Arial" w:cs="Arial"/>
          <w:spacing w:val="-3"/>
          <w:w w:val="105"/>
        </w:rPr>
        <w:t xml:space="preserve"> </w:t>
      </w:r>
      <w:r w:rsidRPr="006C5439">
        <w:rPr>
          <w:rFonts w:ascii="Arial" w:hAnsi="Arial" w:cs="Arial"/>
          <w:w w:val="105"/>
        </w:rPr>
        <w:t>head</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the outlet.</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hydrant</w:t>
      </w:r>
      <w:r w:rsidRPr="006C5439">
        <w:rPr>
          <w:rFonts w:ascii="Arial" w:hAnsi="Arial" w:cs="Arial"/>
          <w:spacing w:val="-5"/>
          <w:w w:val="105"/>
        </w:rPr>
        <w:t xml:space="preserve"> </w:t>
      </w:r>
      <w:r w:rsidRPr="006C5439">
        <w:rPr>
          <w:rFonts w:ascii="Arial" w:hAnsi="Arial" w:cs="Arial"/>
          <w:w w:val="105"/>
        </w:rPr>
        <w:t>will</w:t>
      </w:r>
      <w:r w:rsidRPr="006C5439">
        <w:rPr>
          <w:rFonts w:ascii="Arial" w:hAnsi="Arial" w:cs="Arial"/>
          <w:spacing w:val="-5"/>
          <w:w w:val="105"/>
        </w:rPr>
        <w:t xml:space="preserve"> </w:t>
      </w:r>
      <w:r w:rsidRPr="006C5439">
        <w:rPr>
          <w:rFonts w:ascii="Arial" w:hAnsi="Arial" w:cs="Arial"/>
          <w:w w:val="105"/>
        </w:rPr>
        <w:t>have</w:t>
      </w:r>
      <w:r w:rsidRPr="006C5439">
        <w:rPr>
          <w:rFonts w:ascii="Arial" w:hAnsi="Arial" w:cs="Arial"/>
          <w:spacing w:val="-5"/>
          <w:w w:val="105"/>
        </w:rPr>
        <w:t xml:space="preserve"> </w:t>
      </w:r>
      <w:r w:rsidRPr="006C5439">
        <w:rPr>
          <w:rFonts w:ascii="Arial" w:hAnsi="Arial" w:cs="Arial"/>
          <w:w w:val="105"/>
        </w:rPr>
        <w:t>an</w:t>
      </w:r>
      <w:r w:rsidRPr="006C5439">
        <w:rPr>
          <w:rFonts w:ascii="Arial" w:hAnsi="Arial" w:cs="Arial"/>
          <w:spacing w:val="-6"/>
          <w:w w:val="105"/>
        </w:rPr>
        <w:t xml:space="preserve"> </w:t>
      </w:r>
      <w:r w:rsidRPr="006C5439">
        <w:rPr>
          <w:rFonts w:ascii="Arial" w:hAnsi="Arial" w:cs="Arial"/>
          <w:w w:val="105"/>
        </w:rPr>
        <w:t>instantaneous</w:t>
      </w:r>
      <w:r w:rsidRPr="006C5439">
        <w:rPr>
          <w:rFonts w:ascii="Arial" w:hAnsi="Arial" w:cs="Arial"/>
          <w:spacing w:val="-5"/>
          <w:w w:val="105"/>
        </w:rPr>
        <w:t xml:space="preserve"> </w:t>
      </w:r>
      <w:r w:rsidRPr="006C5439">
        <w:rPr>
          <w:rFonts w:ascii="Arial" w:hAnsi="Arial" w:cs="Arial"/>
          <w:w w:val="105"/>
        </w:rPr>
        <w:t>pattern female coupling for connecting to Hose Pipe.</w:t>
      </w:r>
    </w:p>
    <w:p w14:paraId="4D1AEE5A" w14:textId="77777777" w:rsidR="002C6D5B" w:rsidRPr="006C5439" w:rsidRDefault="002C6D5B" w:rsidP="002C6D5B">
      <w:pPr>
        <w:pStyle w:val="TableParagraph"/>
        <w:jc w:val="both"/>
        <w:rPr>
          <w:rFonts w:ascii="Arial" w:hAnsi="Arial" w:cs="Arial"/>
        </w:rPr>
      </w:pPr>
    </w:p>
    <w:p w14:paraId="1D36D5FA" w14:textId="77777777" w:rsidR="002C6D5B" w:rsidRPr="006C5439" w:rsidRDefault="002C6D5B" w:rsidP="002C6D5B">
      <w:pPr>
        <w:pStyle w:val="TableParagraph"/>
        <w:spacing w:line="254" w:lineRule="auto"/>
        <w:ind w:left="903"/>
        <w:jc w:val="both"/>
        <w:rPr>
          <w:rFonts w:ascii="Arial" w:hAnsi="Arial" w:cs="Arial"/>
        </w:rPr>
      </w:pPr>
      <w:r w:rsidRPr="006C5439">
        <w:rPr>
          <w:rFonts w:ascii="Arial" w:hAnsi="Arial" w:cs="Arial"/>
          <w:w w:val="105"/>
        </w:rPr>
        <w:t>The</w:t>
      </w:r>
      <w:r w:rsidRPr="006C5439">
        <w:rPr>
          <w:rFonts w:ascii="Arial" w:hAnsi="Arial" w:cs="Arial"/>
          <w:spacing w:val="14"/>
          <w:w w:val="105"/>
        </w:rPr>
        <w:t xml:space="preserve"> </w:t>
      </w:r>
      <w:r w:rsidRPr="006C5439">
        <w:rPr>
          <w:rFonts w:ascii="Arial" w:hAnsi="Arial" w:cs="Arial"/>
          <w:w w:val="105"/>
        </w:rPr>
        <w:t>Landing Valve</w:t>
      </w:r>
      <w:r w:rsidRPr="006C5439">
        <w:rPr>
          <w:rFonts w:ascii="Arial" w:hAnsi="Arial" w:cs="Arial"/>
          <w:spacing w:val="14"/>
          <w:w w:val="105"/>
        </w:rPr>
        <w:t xml:space="preserve"> </w:t>
      </w:r>
      <w:r w:rsidRPr="006C5439">
        <w:rPr>
          <w:rFonts w:ascii="Arial" w:hAnsi="Arial" w:cs="Arial"/>
          <w:w w:val="105"/>
        </w:rPr>
        <w:t>shall be</w:t>
      </w:r>
      <w:r w:rsidRPr="006C5439">
        <w:rPr>
          <w:rFonts w:ascii="Arial" w:hAnsi="Arial" w:cs="Arial"/>
          <w:spacing w:val="14"/>
          <w:w w:val="105"/>
        </w:rPr>
        <w:t xml:space="preserve"> </w:t>
      </w:r>
      <w:r w:rsidRPr="006C5439">
        <w:rPr>
          <w:rFonts w:ascii="Arial" w:hAnsi="Arial" w:cs="Arial"/>
          <w:w w:val="105"/>
        </w:rPr>
        <w:t>fitted to a Tee</w:t>
      </w:r>
      <w:r w:rsidRPr="006C5439">
        <w:rPr>
          <w:rFonts w:ascii="Arial" w:hAnsi="Arial" w:cs="Arial"/>
          <w:spacing w:val="14"/>
          <w:w w:val="105"/>
        </w:rPr>
        <w:t xml:space="preserve"> </w:t>
      </w:r>
      <w:r w:rsidRPr="006C5439">
        <w:rPr>
          <w:rFonts w:ascii="Arial" w:hAnsi="Arial" w:cs="Arial"/>
          <w:w w:val="105"/>
        </w:rPr>
        <w:t>connection on the</w:t>
      </w:r>
      <w:r w:rsidRPr="006C5439">
        <w:rPr>
          <w:rFonts w:ascii="Arial" w:hAnsi="Arial" w:cs="Arial"/>
          <w:spacing w:val="14"/>
          <w:w w:val="105"/>
        </w:rPr>
        <w:t xml:space="preserve"> </w:t>
      </w:r>
      <w:r w:rsidRPr="006C5439">
        <w:rPr>
          <w:rFonts w:ascii="Arial" w:hAnsi="Arial" w:cs="Arial"/>
          <w:w w:val="105"/>
        </w:rPr>
        <w:t>wet riser</w:t>
      </w:r>
      <w:r w:rsidRPr="006C5439">
        <w:rPr>
          <w:rFonts w:ascii="Arial" w:hAnsi="Arial" w:cs="Arial"/>
          <w:spacing w:val="14"/>
          <w:w w:val="105"/>
        </w:rPr>
        <w:t xml:space="preserve"> </w:t>
      </w:r>
      <w:r w:rsidRPr="006C5439">
        <w:rPr>
          <w:rFonts w:ascii="Arial" w:hAnsi="Arial" w:cs="Arial"/>
          <w:w w:val="105"/>
        </w:rPr>
        <w:t>at the</w:t>
      </w:r>
      <w:r w:rsidRPr="006C5439">
        <w:rPr>
          <w:rFonts w:ascii="Arial" w:hAnsi="Arial" w:cs="Arial"/>
          <w:spacing w:val="14"/>
          <w:w w:val="105"/>
        </w:rPr>
        <w:t xml:space="preserve"> </w:t>
      </w:r>
      <w:r w:rsidRPr="006C5439">
        <w:rPr>
          <w:rFonts w:ascii="Arial" w:hAnsi="Arial" w:cs="Arial"/>
          <w:w w:val="105"/>
        </w:rPr>
        <w:t>landing.</w:t>
      </w:r>
      <w:r w:rsidRPr="006C5439">
        <w:rPr>
          <w:rFonts w:ascii="Arial" w:hAnsi="Arial" w:cs="Arial"/>
          <w:spacing w:val="16"/>
          <w:w w:val="105"/>
        </w:rPr>
        <w:t xml:space="preserve"> </w:t>
      </w:r>
      <w:r w:rsidRPr="006C5439">
        <w:rPr>
          <w:rFonts w:ascii="Arial" w:hAnsi="Arial" w:cs="Arial"/>
          <w:w w:val="105"/>
        </w:rPr>
        <w:t>With G.I.</w:t>
      </w:r>
      <w:r w:rsidRPr="006C5439">
        <w:rPr>
          <w:rFonts w:ascii="Arial" w:hAnsi="Arial" w:cs="Arial"/>
          <w:spacing w:val="16"/>
          <w:w w:val="105"/>
        </w:rPr>
        <w:t xml:space="preserve"> </w:t>
      </w:r>
      <w:r w:rsidRPr="006C5439">
        <w:rPr>
          <w:rFonts w:ascii="Arial" w:hAnsi="Arial" w:cs="Arial"/>
          <w:w w:val="105"/>
        </w:rPr>
        <w:t>nut, bolt</w:t>
      </w:r>
      <w:r w:rsidRPr="006C5439">
        <w:rPr>
          <w:rFonts w:ascii="Arial" w:hAnsi="Arial" w:cs="Arial"/>
          <w:spacing w:val="14"/>
          <w:w w:val="105"/>
        </w:rPr>
        <w:t xml:space="preserve"> </w:t>
      </w:r>
      <w:r w:rsidRPr="006C5439">
        <w:rPr>
          <w:rFonts w:ascii="Arial" w:hAnsi="Arial" w:cs="Arial"/>
          <w:w w:val="105"/>
        </w:rPr>
        <w:t>&amp; double washer.</w:t>
      </w:r>
    </w:p>
    <w:p w14:paraId="5BBBA525" w14:textId="77777777" w:rsidR="002C6D5B" w:rsidRPr="006C5439" w:rsidRDefault="002C6D5B" w:rsidP="002C6D5B">
      <w:pPr>
        <w:pStyle w:val="TableParagraph"/>
        <w:jc w:val="both"/>
        <w:rPr>
          <w:rFonts w:ascii="Arial" w:hAnsi="Arial" w:cs="Arial"/>
        </w:rPr>
      </w:pPr>
    </w:p>
    <w:p w14:paraId="48BB67AA" w14:textId="77777777" w:rsidR="002C6D5B" w:rsidRPr="006C5439" w:rsidRDefault="002C6D5B" w:rsidP="00580ADE">
      <w:pPr>
        <w:pStyle w:val="TableParagraph"/>
        <w:numPr>
          <w:ilvl w:val="1"/>
          <w:numId w:val="46"/>
        </w:numPr>
        <w:tabs>
          <w:tab w:val="left" w:pos="908"/>
        </w:tabs>
        <w:jc w:val="both"/>
        <w:rPr>
          <w:rFonts w:ascii="Arial" w:hAnsi="Arial" w:cs="Arial"/>
        </w:rPr>
      </w:pPr>
      <w:r w:rsidRPr="006C5439">
        <w:rPr>
          <w:rFonts w:ascii="Arial" w:hAnsi="Arial" w:cs="Arial"/>
          <w:w w:val="115"/>
          <w:u w:val="single"/>
        </w:rPr>
        <w:t>FIRST-AID</w:t>
      </w:r>
      <w:r w:rsidRPr="006C5439">
        <w:rPr>
          <w:rFonts w:ascii="Arial" w:hAnsi="Arial" w:cs="Arial"/>
          <w:spacing w:val="9"/>
          <w:w w:val="115"/>
          <w:u w:val="single"/>
        </w:rPr>
        <w:t xml:space="preserve"> </w:t>
      </w:r>
      <w:r w:rsidRPr="006C5439">
        <w:rPr>
          <w:rFonts w:ascii="Arial" w:hAnsi="Arial" w:cs="Arial"/>
          <w:w w:val="115"/>
          <w:u w:val="single"/>
        </w:rPr>
        <w:t>HOSE</w:t>
      </w:r>
      <w:r w:rsidRPr="006C5439">
        <w:rPr>
          <w:rFonts w:ascii="Arial" w:hAnsi="Arial" w:cs="Arial"/>
          <w:spacing w:val="3"/>
          <w:w w:val="115"/>
          <w:u w:val="single"/>
        </w:rPr>
        <w:t xml:space="preserve"> </w:t>
      </w:r>
      <w:r w:rsidRPr="006C5439">
        <w:rPr>
          <w:rFonts w:ascii="Arial" w:hAnsi="Arial" w:cs="Arial"/>
          <w:w w:val="115"/>
          <w:u w:val="single"/>
        </w:rPr>
        <w:t>REEL</w:t>
      </w:r>
      <w:r w:rsidRPr="006C5439">
        <w:rPr>
          <w:rFonts w:ascii="Arial" w:hAnsi="Arial" w:cs="Arial"/>
          <w:spacing w:val="11"/>
          <w:w w:val="115"/>
          <w:u w:val="single"/>
        </w:rPr>
        <w:t xml:space="preserve"> </w:t>
      </w:r>
      <w:r w:rsidRPr="006C5439">
        <w:rPr>
          <w:rFonts w:ascii="Arial" w:hAnsi="Arial" w:cs="Arial"/>
          <w:spacing w:val="-2"/>
          <w:w w:val="115"/>
          <w:u w:val="single"/>
        </w:rPr>
        <w:t>EQUIPMENT</w:t>
      </w:r>
    </w:p>
    <w:p w14:paraId="5884BBD3" w14:textId="77777777" w:rsidR="002C6D5B" w:rsidRPr="006C5439" w:rsidRDefault="002C6D5B" w:rsidP="002C6D5B">
      <w:pPr>
        <w:pStyle w:val="TableParagraph"/>
        <w:spacing w:before="8"/>
        <w:jc w:val="both"/>
        <w:rPr>
          <w:rFonts w:ascii="Arial" w:hAnsi="Arial" w:cs="Arial"/>
        </w:rPr>
      </w:pPr>
    </w:p>
    <w:p w14:paraId="77266A09" w14:textId="77777777" w:rsidR="002C6D5B" w:rsidRPr="006C5439" w:rsidRDefault="002C6D5B" w:rsidP="002C6D5B">
      <w:pPr>
        <w:pStyle w:val="TableParagraph"/>
        <w:spacing w:before="1" w:line="254" w:lineRule="auto"/>
        <w:ind w:left="903" w:right="252"/>
        <w:jc w:val="both"/>
        <w:rPr>
          <w:rFonts w:ascii="Arial" w:hAnsi="Arial" w:cs="Arial"/>
        </w:rPr>
      </w:pPr>
      <w:r w:rsidRPr="006C5439">
        <w:rPr>
          <w:rFonts w:ascii="Arial" w:hAnsi="Arial" w:cs="Arial"/>
          <w:w w:val="105"/>
        </w:rPr>
        <w:t>First</w:t>
      </w:r>
      <w:r w:rsidRPr="006C5439">
        <w:rPr>
          <w:rFonts w:ascii="Arial" w:hAnsi="Arial" w:cs="Arial"/>
          <w:spacing w:val="-6"/>
          <w:w w:val="105"/>
        </w:rPr>
        <w:t xml:space="preserve"> </w:t>
      </w:r>
      <w:r w:rsidRPr="006C5439">
        <w:rPr>
          <w:rFonts w:ascii="Arial" w:hAnsi="Arial" w:cs="Arial"/>
          <w:w w:val="105"/>
        </w:rPr>
        <w:t>aid</w:t>
      </w:r>
      <w:r w:rsidRPr="006C5439">
        <w:rPr>
          <w:rFonts w:ascii="Arial" w:hAnsi="Arial" w:cs="Arial"/>
          <w:spacing w:val="-6"/>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reel</w:t>
      </w:r>
      <w:r w:rsidRPr="006C5439">
        <w:rPr>
          <w:rFonts w:ascii="Arial" w:hAnsi="Arial" w:cs="Arial"/>
          <w:spacing w:val="-6"/>
          <w:w w:val="105"/>
        </w:rPr>
        <w:t xml:space="preserve"> </w:t>
      </w:r>
      <w:r w:rsidRPr="006C5439">
        <w:rPr>
          <w:rFonts w:ascii="Arial" w:hAnsi="Arial" w:cs="Arial"/>
          <w:w w:val="105"/>
        </w:rPr>
        <w:t>equipment</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comprise</w:t>
      </w:r>
      <w:r w:rsidRPr="006C5439">
        <w:rPr>
          <w:rFonts w:ascii="Arial" w:hAnsi="Arial" w:cs="Arial"/>
          <w:spacing w:val="-4"/>
          <w:w w:val="105"/>
        </w:rPr>
        <w:t xml:space="preserve"> </w:t>
      </w:r>
      <w:r w:rsidRPr="006C5439">
        <w:rPr>
          <w:rFonts w:ascii="Arial" w:hAnsi="Arial" w:cs="Arial"/>
          <w:w w:val="105"/>
        </w:rPr>
        <w:t>reel,</w:t>
      </w:r>
      <w:r w:rsidRPr="006C5439">
        <w:rPr>
          <w:rFonts w:ascii="Arial" w:hAnsi="Arial" w:cs="Arial"/>
          <w:spacing w:val="-6"/>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guide</w:t>
      </w:r>
      <w:r w:rsidRPr="006C5439">
        <w:rPr>
          <w:rFonts w:ascii="Arial" w:hAnsi="Arial" w:cs="Arial"/>
          <w:spacing w:val="-4"/>
          <w:w w:val="105"/>
        </w:rPr>
        <w:t xml:space="preserve"> </w:t>
      </w:r>
      <w:r w:rsidRPr="006C5439">
        <w:rPr>
          <w:rFonts w:ascii="Arial" w:hAnsi="Arial" w:cs="Arial"/>
          <w:w w:val="105"/>
        </w:rPr>
        <w:t>fixing</w:t>
      </w:r>
      <w:r w:rsidRPr="006C5439">
        <w:rPr>
          <w:rFonts w:ascii="Arial" w:hAnsi="Arial" w:cs="Arial"/>
          <w:spacing w:val="-4"/>
          <w:w w:val="105"/>
        </w:rPr>
        <w:t xml:space="preserve"> </w:t>
      </w:r>
      <w:r w:rsidRPr="006C5439">
        <w:rPr>
          <w:rFonts w:ascii="Arial" w:hAnsi="Arial" w:cs="Arial"/>
          <w:w w:val="105"/>
        </w:rPr>
        <w:t>bracket</w:t>
      </w:r>
      <w:r w:rsidRPr="006C5439">
        <w:rPr>
          <w:rFonts w:ascii="Arial" w:hAnsi="Arial" w:cs="Arial"/>
          <w:spacing w:val="-4"/>
          <w:w w:val="105"/>
        </w:rPr>
        <w:t xml:space="preserve"> </w:t>
      </w:r>
      <w:r w:rsidRPr="006C5439">
        <w:rPr>
          <w:rFonts w:ascii="Arial" w:hAnsi="Arial" w:cs="Arial"/>
          <w:w w:val="105"/>
        </w:rPr>
        <w:t>hose</w:t>
      </w:r>
      <w:r w:rsidRPr="006C5439">
        <w:rPr>
          <w:rFonts w:ascii="Arial" w:hAnsi="Arial" w:cs="Arial"/>
          <w:spacing w:val="-6"/>
          <w:w w:val="105"/>
        </w:rPr>
        <w:t xml:space="preserve"> </w:t>
      </w:r>
      <w:r w:rsidRPr="006C5439">
        <w:rPr>
          <w:rFonts w:ascii="Arial" w:hAnsi="Arial" w:cs="Arial"/>
          <w:w w:val="105"/>
        </w:rPr>
        <w:t>tubing</w:t>
      </w:r>
      <w:r w:rsidRPr="006C5439">
        <w:rPr>
          <w:rFonts w:ascii="Arial" w:hAnsi="Arial" w:cs="Arial"/>
          <w:spacing w:val="-4"/>
          <w:w w:val="105"/>
        </w:rPr>
        <w:t xml:space="preserve"> </w:t>
      </w:r>
      <w:r w:rsidRPr="006C5439">
        <w:rPr>
          <w:rFonts w:ascii="Arial" w:hAnsi="Arial" w:cs="Arial"/>
          <w:w w:val="105"/>
        </w:rPr>
        <w:t>globe</w:t>
      </w:r>
      <w:r w:rsidRPr="006C5439">
        <w:rPr>
          <w:rFonts w:ascii="Arial" w:hAnsi="Arial" w:cs="Arial"/>
          <w:spacing w:val="-4"/>
          <w:w w:val="105"/>
        </w:rPr>
        <w:t xml:space="preserve"> </w:t>
      </w:r>
      <w:r w:rsidRPr="006C5439">
        <w:rPr>
          <w:rFonts w:ascii="Arial" w:hAnsi="Arial" w:cs="Arial"/>
          <w:w w:val="105"/>
        </w:rPr>
        <w:t>valve,</w:t>
      </w:r>
      <w:r w:rsidRPr="006C5439">
        <w:rPr>
          <w:rFonts w:ascii="Arial" w:hAnsi="Arial" w:cs="Arial"/>
          <w:spacing w:val="-4"/>
          <w:w w:val="105"/>
        </w:rPr>
        <w:t xml:space="preserve"> </w:t>
      </w:r>
      <w:r w:rsidRPr="006C5439">
        <w:rPr>
          <w:rFonts w:ascii="Arial" w:hAnsi="Arial" w:cs="Arial"/>
          <w:w w:val="105"/>
        </w:rPr>
        <w:t>stopcock and nozzle. This shall conform to IS: 884 - 1969. The hose tubing shall confirm to IS: 1532-1969.</w:t>
      </w:r>
    </w:p>
    <w:p w14:paraId="17BEDA0D" w14:textId="77777777" w:rsidR="002C6D5B" w:rsidRPr="006C5439" w:rsidRDefault="002C6D5B" w:rsidP="002C6D5B">
      <w:pPr>
        <w:pStyle w:val="TableParagraph"/>
        <w:jc w:val="both"/>
        <w:rPr>
          <w:rFonts w:ascii="Arial" w:hAnsi="Arial" w:cs="Arial"/>
        </w:rPr>
      </w:pPr>
    </w:p>
    <w:p w14:paraId="0FBFE517" w14:textId="77777777" w:rsidR="002C6D5B" w:rsidRPr="006C5439" w:rsidRDefault="002C6D5B" w:rsidP="002C6D5B">
      <w:pPr>
        <w:pStyle w:val="TableParagraph"/>
        <w:spacing w:before="7"/>
        <w:jc w:val="both"/>
        <w:rPr>
          <w:rFonts w:ascii="Arial" w:hAnsi="Arial" w:cs="Arial"/>
        </w:rPr>
      </w:pPr>
    </w:p>
    <w:p w14:paraId="4FC457F4" w14:textId="77777777" w:rsidR="002C6D5B" w:rsidRPr="006C5439" w:rsidRDefault="002C6D5B" w:rsidP="002C6D5B">
      <w:pPr>
        <w:pStyle w:val="TableParagraph"/>
        <w:spacing w:line="254" w:lineRule="auto"/>
        <w:ind w:left="908" w:right="329"/>
        <w:jc w:val="both"/>
        <w:rPr>
          <w:rFonts w:ascii="Arial" w:hAnsi="Arial" w:cs="Arial"/>
        </w:rPr>
      </w:pP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hose</w:t>
      </w:r>
      <w:r w:rsidRPr="006C5439">
        <w:rPr>
          <w:rFonts w:ascii="Arial" w:hAnsi="Arial" w:cs="Arial"/>
          <w:spacing w:val="-3"/>
          <w:w w:val="105"/>
        </w:rPr>
        <w:t xml:space="preserve"> </w:t>
      </w:r>
      <w:r w:rsidRPr="006C5439">
        <w:rPr>
          <w:rFonts w:ascii="Arial" w:hAnsi="Arial" w:cs="Arial"/>
          <w:w w:val="105"/>
        </w:rPr>
        <w:t>tubing</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20</w:t>
      </w:r>
      <w:r w:rsidRPr="006C5439">
        <w:rPr>
          <w:rFonts w:ascii="Arial" w:hAnsi="Arial" w:cs="Arial"/>
          <w:spacing w:val="-4"/>
          <w:w w:val="105"/>
        </w:rPr>
        <w:t xml:space="preserve"> </w:t>
      </w:r>
      <w:r w:rsidRPr="006C5439">
        <w:rPr>
          <w:rFonts w:ascii="Arial" w:hAnsi="Arial" w:cs="Arial"/>
          <w:w w:val="105"/>
        </w:rPr>
        <w:t>mm</w:t>
      </w:r>
      <w:r w:rsidRPr="006C5439">
        <w:rPr>
          <w:rFonts w:ascii="Arial" w:hAnsi="Arial" w:cs="Arial"/>
          <w:spacing w:val="-4"/>
          <w:w w:val="105"/>
        </w:rPr>
        <w:t xml:space="preserve"> </w:t>
      </w:r>
      <w:r w:rsidRPr="006C5439">
        <w:rPr>
          <w:rFonts w:ascii="Arial" w:hAnsi="Arial" w:cs="Arial"/>
          <w:w w:val="105"/>
        </w:rPr>
        <w:t>dia.</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36.5m</w:t>
      </w:r>
      <w:r w:rsidRPr="006C5439">
        <w:rPr>
          <w:rFonts w:ascii="Arial" w:hAnsi="Arial" w:cs="Arial"/>
          <w:spacing w:val="-6"/>
          <w:w w:val="105"/>
        </w:rPr>
        <w:t xml:space="preserve"> </w:t>
      </w:r>
      <w:r w:rsidRPr="006C5439">
        <w:rPr>
          <w:rFonts w:ascii="Arial" w:hAnsi="Arial" w:cs="Arial"/>
          <w:w w:val="105"/>
        </w:rPr>
        <w:t>long.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G.M nozzle</w:t>
      </w:r>
      <w:r w:rsidRPr="006C5439">
        <w:rPr>
          <w:rFonts w:ascii="Arial" w:hAnsi="Arial" w:cs="Arial"/>
          <w:spacing w:val="-3"/>
          <w:w w:val="105"/>
        </w:rPr>
        <w:t xml:space="preserve"> </w:t>
      </w:r>
      <w:r w:rsidRPr="006C5439">
        <w:rPr>
          <w:rFonts w:ascii="Arial" w:hAnsi="Arial" w:cs="Arial"/>
          <w:w w:val="105"/>
        </w:rPr>
        <w:t>5mm</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globe</w:t>
      </w:r>
      <w:r w:rsidRPr="006C5439">
        <w:rPr>
          <w:rFonts w:ascii="Arial" w:hAnsi="Arial" w:cs="Arial"/>
          <w:spacing w:val="-3"/>
          <w:w w:val="105"/>
        </w:rPr>
        <w:t xml:space="preserve"> </w:t>
      </w:r>
      <w:r w:rsidRPr="006C5439">
        <w:rPr>
          <w:rFonts w:ascii="Arial" w:hAnsi="Arial" w:cs="Arial"/>
          <w:w w:val="105"/>
        </w:rPr>
        <w:t>valve</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20 mm size.</w:t>
      </w:r>
    </w:p>
    <w:p w14:paraId="3A6F191D" w14:textId="77777777" w:rsidR="002C6D5B" w:rsidRPr="006C5439" w:rsidRDefault="002C6D5B" w:rsidP="002C6D5B">
      <w:pPr>
        <w:pStyle w:val="TableParagraph"/>
        <w:spacing w:before="8"/>
        <w:jc w:val="both"/>
        <w:rPr>
          <w:rFonts w:ascii="Arial" w:hAnsi="Arial" w:cs="Arial"/>
        </w:rPr>
      </w:pPr>
    </w:p>
    <w:p w14:paraId="53232F79" w14:textId="77777777" w:rsidR="002C6D5B" w:rsidRPr="006C5439" w:rsidRDefault="002C6D5B" w:rsidP="002C6D5B">
      <w:pPr>
        <w:pStyle w:val="TableParagraph"/>
        <w:spacing w:line="249" w:lineRule="auto"/>
        <w:ind w:left="898" w:right="203"/>
        <w:jc w:val="both"/>
        <w:rPr>
          <w:rFonts w:ascii="Arial" w:hAnsi="Arial" w:cs="Arial"/>
        </w:rPr>
      </w:pP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fixing</w:t>
      </w:r>
      <w:r w:rsidRPr="006C5439">
        <w:rPr>
          <w:rFonts w:ascii="Arial" w:hAnsi="Arial" w:cs="Arial"/>
          <w:spacing w:val="-4"/>
          <w:w w:val="105"/>
        </w:rPr>
        <w:t xml:space="preserve"> </w:t>
      </w:r>
      <w:r w:rsidRPr="006C5439">
        <w:rPr>
          <w:rFonts w:ascii="Arial" w:hAnsi="Arial" w:cs="Arial"/>
          <w:w w:val="105"/>
        </w:rPr>
        <w:t>bracket</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be of</w:t>
      </w:r>
      <w:r w:rsidRPr="006C5439">
        <w:rPr>
          <w:rFonts w:ascii="Arial" w:hAnsi="Arial" w:cs="Arial"/>
          <w:spacing w:val="-1"/>
          <w:w w:val="105"/>
        </w:rPr>
        <w:t xml:space="preserve"> </w:t>
      </w:r>
      <w:r w:rsidRPr="006C5439">
        <w:rPr>
          <w:rFonts w:ascii="Arial" w:hAnsi="Arial" w:cs="Arial"/>
          <w:w w:val="105"/>
        </w:rPr>
        <w:t>swinging</w:t>
      </w:r>
      <w:r w:rsidRPr="006C5439">
        <w:rPr>
          <w:rFonts w:ascii="Arial" w:hAnsi="Arial" w:cs="Arial"/>
          <w:spacing w:val="-1"/>
          <w:w w:val="105"/>
        </w:rPr>
        <w:t xml:space="preserve"> </w:t>
      </w:r>
      <w:r w:rsidRPr="006C5439">
        <w:rPr>
          <w:rFonts w:ascii="Arial" w:hAnsi="Arial" w:cs="Arial"/>
          <w:w w:val="105"/>
        </w:rPr>
        <w:t>type,</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1"/>
          <w:w w:val="105"/>
        </w:rPr>
        <w:t xml:space="preserve"> </w:t>
      </w:r>
      <w:r w:rsidRPr="006C5439">
        <w:rPr>
          <w:rFonts w:ascii="Arial" w:hAnsi="Arial" w:cs="Arial"/>
          <w:w w:val="105"/>
        </w:rPr>
        <w:t>G.I. support</w:t>
      </w:r>
      <w:r w:rsidRPr="006C5439">
        <w:rPr>
          <w:rFonts w:ascii="Arial" w:hAnsi="Arial" w:cs="Arial"/>
          <w:spacing w:val="-2"/>
          <w:w w:val="105"/>
        </w:rPr>
        <w:t xml:space="preserve"> </w:t>
      </w:r>
      <w:r w:rsidRPr="006C5439">
        <w:rPr>
          <w:rFonts w:ascii="Arial" w:hAnsi="Arial" w:cs="Arial"/>
          <w:w w:val="105"/>
        </w:rPr>
        <w:t>Operating</w:t>
      </w:r>
      <w:r w:rsidRPr="006C5439">
        <w:rPr>
          <w:rFonts w:ascii="Arial" w:hAnsi="Arial" w:cs="Arial"/>
          <w:spacing w:val="-1"/>
          <w:w w:val="105"/>
        </w:rPr>
        <w:t xml:space="preserve"> </w:t>
      </w:r>
      <w:r w:rsidRPr="006C5439">
        <w:rPr>
          <w:rFonts w:ascii="Arial" w:hAnsi="Arial" w:cs="Arial"/>
          <w:w w:val="105"/>
        </w:rPr>
        <w:t>instructions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engraved</w:t>
      </w:r>
      <w:r w:rsidRPr="006C5439">
        <w:rPr>
          <w:rFonts w:ascii="Arial" w:hAnsi="Arial" w:cs="Arial"/>
          <w:spacing w:val="-1"/>
          <w:w w:val="105"/>
        </w:rPr>
        <w:t xml:space="preserve"> </w:t>
      </w:r>
      <w:r w:rsidRPr="006C5439">
        <w:rPr>
          <w:rFonts w:ascii="Arial" w:hAnsi="Arial" w:cs="Arial"/>
          <w:w w:val="105"/>
        </w:rPr>
        <w:t>on</w:t>
      </w:r>
      <w:r w:rsidRPr="006C5439">
        <w:rPr>
          <w:rFonts w:ascii="Arial" w:hAnsi="Arial" w:cs="Arial"/>
          <w:spacing w:val="-2"/>
          <w:w w:val="105"/>
        </w:rPr>
        <w:t xml:space="preserve"> </w:t>
      </w:r>
      <w:r w:rsidRPr="006C5439">
        <w:rPr>
          <w:rFonts w:ascii="Arial" w:hAnsi="Arial" w:cs="Arial"/>
          <w:w w:val="105"/>
        </w:rPr>
        <w:t>the assembly. This heavy duty mild steel and cast iron brackets shall be conforming to IS: 884 - 1969. The first- aid hose reel shall be connected directly to the M.S. pipe riser taken independently from ring.</w:t>
      </w:r>
    </w:p>
    <w:p w14:paraId="07E108CE" w14:textId="77777777" w:rsidR="002C6D5B" w:rsidRPr="006C5439" w:rsidRDefault="002C6D5B" w:rsidP="002C6D5B">
      <w:pPr>
        <w:pStyle w:val="TableParagraph"/>
        <w:spacing w:before="2"/>
        <w:jc w:val="both"/>
        <w:rPr>
          <w:rFonts w:ascii="Arial" w:hAnsi="Arial" w:cs="Arial"/>
        </w:rPr>
      </w:pPr>
    </w:p>
    <w:p w14:paraId="5F1B8420" w14:textId="77777777" w:rsidR="002C6D5B" w:rsidRPr="006C5439" w:rsidRDefault="002C6D5B" w:rsidP="00580ADE">
      <w:pPr>
        <w:pStyle w:val="TableParagraph"/>
        <w:numPr>
          <w:ilvl w:val="1"/>
          <w:numId w:val="46"/>
        </w:numPr>
        <w:tabs>
          <w:tab w:val="left" w:pos="908"/>
        </w:tabs>
        <w:jc w:val="both"/>
        <w:rPr>
          <w:rFonts w:ascii="Arial" w:hAnsi="Arial" w:cs="Arial"/>
        </w:rPr>
      </w:pPr>
      <w:r w:rsidRPr="006C5439">
        <w:rPr>
          <w:rFonts w:ascii="Arial" w:hAnsi="Arial" w:cs="Arial"/>
          <w:spacing w:val="-2"/>
          <w:w w:val="120"/>
          <w:u w:val="single"/>
        </w:rPr>
        <w:t>HOSE</w:t>
      </w:r>
      <w:r w:rsidRPr="006C5439">
        <w:rPr>
          <w:rFonts w:ascii="Arial" w:hAnsi="Arial" w:cs="Arial"/>
          <w:spacing w:val="-7"/>
          <w:w w:val="120"/>
          <w:u w:val="single"/>
        </w:rPr>
        <w:t xml:space="preserve"> </w:t>
      </w:r>
      <w:r w:rsidRPr="006C5439">
        <w:rPr>
          <w:rFonts w:ascii="Arial" w:hAnsi="Arial" w:cs="Arial"/>
          <w:spacing w:val="-2"/>
          <w:w w:val="120"/>
          <w:u w:val="single"/>
        </w:rPr>
        <w:t>PIPES,</w:t>
      </w:r>
      <w:r w:rsidRPr="006C5439">
        <w:rPr>
          <w:rFonts w:ascii="Arial" w:hAnsi="Arial" w:cs="Arial"/>
          <w:spacing w:val="-10"/>
          <w:w w:val="120"/>
          <w:u w:val="single"/>
        </w:rPr>
        <w:t xml:space="preserve"> </w:t>
      </w:r>
      <w:r w:rsidRPr="006C5439">
        <w:rPr>
          <w:rFonts w:ascii="Arial" w:hAnsi="Arial" w:cs="Arial"/>
          <w:spacing w:val="-2"/>
          <w:w w:val="120"/>
          <w:u w:val="single"/>
        </w:rPr>
        <w:t>BRANCH</w:t>
      </w:r>
      <w:r w:rsidRPr="006C5439">
        <w:rPr>
          <w:rFonts w:ascii="Arial" w:hAnsi="Arial" w:cs="Arial"/>
          <w:spacing w:val="-5"/>
          <w:w w:val="120"/>
          <w:u w:val="single"/>
        </w:rPr>
        <w:t xml:space="preserve"> </w:t>
      </w:r>
      <w:r w:rsidRPr="006C5439">
        <w:rPr>
          <w:rFonts w:ascii="Arial" w:hAnsi="Arial" w:cs="Arial"/>
          <w:spacing w:val="-2"/>
          <w:w w:val="120"/>
          <w:u w:val="single"/>
        </w:rPr>
        <w:t>PIPES</w:t>
      </w:r>
      <w:r w:rsidRPr="006C5439">
        <w:rPr>
          <w:rFonts w:ascii="Arial" w:hAnsi="Arial" w:cs="Arial"/>
          <w:spacing w:val="-5"/>
          <w:w w:val="120"/>
          <w:u w:val="single"/>
        </w:rPr>
        <w:t xml:space="preserve"> </w:t>
      </w:r>
      <w:r w:rsidRPr="006C5439">
        <w:rPr>
          <w:rFonts w:ascii="Arial" w:hAnsi="Arial" w:cs="Arial"/>
          <w:spacing w:val="-2"/>
          <w:w w:val="120"/>
          <w:u w:val="single"/>
        </w:rPr>
        <w:t>AND</w:t>
      </w:r>
      <w:r w:rsidRPr="006C5439">
        <w:rPr>
          <w:rFonts w:ascii="Arial" w:hAnsi="Arial" w:cs="Arial"/>
          <w:spacing w:val="-10"/>
          <w:w w:val="120"/>
          <w:u w:val="single"/>
        </w:rPr>
        <w:t xml:space="preserve"> </w:t>
      </w:r>
      <w:r w:rsidRPr="006C5439">
        <w:rPr>
          <w:rFonts w:ascii="Arial" w:hAnsi="Arial" w:cs="Arial"/>
          <w:spacing w:val="-2"/>
          <w:w w:val="120"/>
          <w:u w:val="single"/>
        </w:rPr>
        <w:t>NOZZLES</w:t>
      </w:r>
    </w:p>
    <w:p w14:paraId="3DA8AFCB" w14:textId="77777777" w:rsidR="002C6D5B" w:rsidRPr="006C5439" w:rsidRDefault="002C6D5B" w:rsidP="002C6D5B">
      <w:pPr>
        <w:pStyle w:val="TableParagraph"/>
        <w:spacing w:before="1"/>
        <w:jc w:val="both"/>
        <w:rPr>
          <w:rFonts w:ascii="Arial" w:hAnsi="Arial" w:cs="Arial"/>
        </w:rPr>
      </w:pPr>
    </w:p>
    <w:p w14:paraId="0B6CD55E" w14:textId="77777777" w:rsidR="002C6D5B" w:rsidRPr="006C5439" w:rsidRDefault="002C6D5B" w:rsidP="00580ADE">
      <w:pPr>
        <w:pStyle w:val="TableParagraph"/>
        <w:numPr>
          <w:ilvl w:val="2"/>
          <w:numId w:val="46"/>
        </w:numPr>
        <w:tabs>
          <w:tab w:val="left" w:pos="1246"/>
        </w:tabs>
        <w:ind w:hanging="686"/>
        <w:jc w:val="both"/>
        <w:rPr>
          <w:rFonts w:ascii="Arial" w:hAnsi="Arial" w:cs="Arial"/>
        </w:rPr>
      </w:pPr>
      <w:r w:rsidRPr="006C5439">
        <w:rPr>
          <w:rFonts w:ascii="Arial" w:hAnsi="Arial" w:cs="Arial"/>
          <w:w w:val="115"/>
          <w:u w:val="single"/>
        </w:rPr>
        <w:t>Hose</w:t>
      </w:r>
      <w:r w:rsidRPr="006C5439">
        <w:rPr>
          <w:rFonts w:ascii="Arial" w:hAnsi="Arial" w:cs="Arial"/>
          <w:spacing w:val="-3"/>
          <w:w w:val="120"/>
          <w:u w:val="single"/>
        </w:rPr>
        <w:t xml:space="preserve"> </w:t>
      </w:r>
      <w:r w:rsidRPr="006C5439">
        <w:rPr>
          <w:rFonts w:ascii="Arial" w:hAnsi="Arial" w:cs="Arial"/>
          <w:spacing w:val="-4"/>
          <w:w w:val="120"/>
          <w:u w:val="single"/>
        </w:rPr>
        <w:t>pipes</w:t>
      </w:r>
    </w:p>
    <w:p w14:paraId="694229B9" w14:textId="77777777" w:rsidR="002C6D5B" w:rsidRPr="006C5439" w:rsidRDefault="002C6D5B" w:rsidP="002C6D5B">
      <w:pPr>
        <w:pStyle w:val="TableParagraph"/>
        <w:spacing w:before="9"/>
        <w:jc w:val="both"/>
        <w:rPr>
          <w:rFonts w:ascii="Arial" w:hAnsi="Arial" w:cs="Arial"/>
        </w:rPr>
      </w:pPr>
    </w:p>
    <w:p w14:paraId="2A478F5A" w14:textId="77777777" w:rsidR="002C6D5B" w:rsidRPr="006C5439" w:rsidRDefault="002C6D5B" w:rsidP="002C6D5B">
      <w:pPr>
        <w:pStyle w:val="TableParagraph"/>
        <w:spacing w:line="254" w:lineRule="auto"/>
        <w:ind w:left="1237"/>
        <w:jc w:val="both"/>
        <w:rPr>
          <w:rFonts w:ascii="Arial" w:hAnsi="Arial" w:cs="Arial"/>
        </w:rPr>
      </w:pPr>
      <w:r w:rsidRPr="006C5439">
        <w:rPr>
          <w:rFonts w:ascii="Arial" w:hAnsi="Arial" w:cs="Arial"/>
          <w:w w:val="105"/>
        </w:rPr>
        <w:t>Two</w:t>
      </w:r>
      <w:r w:rsidRPr="006C5439">
        <w:rPr>
          <w:rFonts w:ascii="Arial" w:hAnsi="Arial" w:cs="Arial"/>
          <w:spacing w:val="-2"/>
          <w:w w:val="105"/>
        </w:rPr>
        <w:t xml:space="preserve"> </w:t>
      </w:r>
      <w:r w:rsidRPr="006C5439">
        <w:rPr>
          <w:rFonts w:ascii="Arial" w:hAnsi="Arial" w:cs="Arial"/>
          <w:w w:val="105"/>
        </w:rPr>
        <w:t>numbers Hose</w:t>
      </w:r>
      <w:r w:rsidRPr="006C5439">
        <w:rPr>
          <w:rFonts w:ascii="Arial" w:hAnsi="Arial" w:cs="Arial"/>
          <w:spacing w:val="-1"/>
          <w:w w:val="105"/>
        </w:rPr>
        <w:t xml:space="preserve"> </w:t>
      </w:r>
      <w:r w:rsidRPr="006C5439">
        <w:rPr>
          <w:rFonts w:ascii="Arial" w:hAnsi="Arial" w:cs="Arial"/>
          <w:w w:val="105"/>
        </w:rPr>
        <w:t>Pipes shall</w:t>
      </w:r>
      <w:r w:rsidRPr="006C5439">
        <w:rPr>
          <w:rFonts w:ascii="Arial" w:hAnsi="Arial" w:cs="Arial"/>
          <w:spacing w:val="-1"/>
          <w:w w:val="105"/>
        </w:rPr>
        <w:t xml:space="preserve"> </w:t>
      </w:r>
      <w:r w:rsidRPr="006C5439">
        <w:rPr>
          <w:rFonts w:ascii="Arial" w:hAnsi="Arial" w:cs="Arial"/>
          <w:w w:val="105"/>
        </w:rPr>
        <w:t>be rubber lined</w:t>
      </w:r>
      <w:r w:rsidRPr="006C5439">
        <w:rPr>
          <w:rFonts w:ascii="Arial" w:hAnsi="Arial" w:cs="Arial"/>
          <w:spacing w:val="-1"/>
          <w:w w:val="105"/>
        </w:rPr>
        <w:t xml:space="preserve"> </w:t>
      </w:r>
      <w:r w:rsidRPr="006C5439">
        <w:rPr>
          <w:rFonts w:ascii="Arial" w:hAnsi="Arial" w:cs="Arial"/>
          <w:w w:val="105"/>
        </w:rPr>
        <w:t>woven jacketed</w:t>
      </w:r>
      <w:r w:rsidRPr="006C5439">
        <w:rPr>
          <w:rFonts w:ascii="Arial" w:hAnsi="Arial" w:cs="Arial"/>
          <w:spacing w:val="-1"/>
          <w:w w:val="105"/>
        </w:rPr>
        <w:t xml:space="preserve"> </w:t>
      </w:r>
      <w:r w:rsidRPr="006C5439">
        <w:rPr>
          <w:rFonts w:ascii="Arial" w:hAnsi="Arial" w:cs="Arial"/>
          <w:w w:val="105"/>
        </w:rPr>
        <w:t>and 63mm</w:t>
      </w:r>
      <w:r w:rsidRPr="006C5439">
        <w:rPr>
          <w:rFonts w:ascii="Arial" w:hAnsi="Arial" w:cs="Arial"/>
          <w:spacing w:val="-2"/>
          <w:w w:val="105"/>
        </w:rPr>
        <w:t xml:space="preserve"> </w:t>
      </w:r>
      <w:r w:rsidRPr="006C5439">
        <w:rPr>
          <w:rFonts w:ascii="Arial" w:hAnsi="Arial" w:cs="Arial"/>
          <w:w w:val="105"/>
        </w:rPr>
        <w:t>in dia. 15m</w:t>
      </w:r>
      <w:r w:rsidRPr="006C5439">
        <w:rPr>
          <w:rFonts w:ascii="Arial" w:hAnsi="Arial" w:cs="Arial"/>
          <w:spacing w:val="-2"/>
          <w:w w:val="105"/>
        </w:rPr>
        <w:t xml:space="preserve"> </w:t>
      </w:r>
      <w:r w:rsidRPr="006C5439">
        <w:rPr>
          <w:rFonts w:ascii="Arial" w:hAnsi="Arial" w:cs="Arial"/>
          <w:w w:val="105"/>
        </w:rPr>
        <w:t>long. They</w:t>
      </w:r>
      <w:r w:rsidRPr="006C5439">
        <w:rPr>
          <w:rFonts w:ascii="Arial" w:hAnsi="Arial" w:cs="Arial"/>
          <w:spacing w:val="-1"/>
          <w:w w:val="105"/>
        </w:rPr>
        <w:t xml:space="preserve"> </w:t>
      </w:r>
      <w:r w:rsidRPr="006C5439">
        <w:rPr>
          <w:rFonts w:ascii="Arial" w:hAnsi="Arial" w:cs="Arial"/>
          <w:w w:val="105"/>
        </w:rPr>
        <w:t>shall confirm</w:t>
      </w:r>
      <w:r w:rsidRPr="006C5439">
        <w:rPr>
          <w:rFonts w:ascii="Arial" w:hAnsi="Arial" w:cs="Arial"/>
          <w:spacing w:val="-2"/>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(Reinforced</w:t>
      </w:r>
      <w:r w:rsidRPr="006C5439">
        <w:rPr>
          <w:rFonts w:ascii="Arial" w:hAnsi="Arial" w:cs="Arial"/>
          <w:spacing w:val="-6"/>
          <w:w w:val="105"/>
        </w:rPr>
        <w:t xml:space="preserve"> </w:t>
      </w:r>
      <w:r w:rsidRPr="006C5439">
        <w:rPr>
          <w:rFonts w:ascii="Arial" w:hAnsi="Arial" w:cs="Arial"/>
          <w:w w:val="105"/>
        </w:rPr>
        <w:t>rubber</w:t>
      </w:r>
      <w:r w:rsidRPr="006C5439">
        <w:rPr>
          <w:rFonts w:ascii="Arial" w:hAnsi="Arial" w:cs="Arial"/>
          <w:spacing w:val="-4"/>
          <w:w w:val="105"/>
        </w:rPr>
        <w:t xml:space="preserve"> </w:t>
      </w:r>
      <w:r w:rsidRPr="006C5439">
        <w:rPr>
          <w:rFonts w:ascii="Arial" w:hAnsi="Arial" w:cs="Arial"/>
          <w:w w:val="105"/>
        </w:rPr>
        <w:t>lined)</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IS:</w:t>
      </w:r>
      <w:r w:rsidRPr="006C5439">
        <w:rPr>
          <w:rFonts w:ascii="Arial" w:hAnsi="Arial" w:cs="Arial"/>
          <w:spacing w:val="-3"/>
          <w:w w:val="105"/>
        </w:rPr>
        <w:t xml:space="preserve"> </w:t>
      </w:r>
      <w:r w:rsidRPr="006C5439">
        <w:rPr>
          <w:rFonts w:ascii="Arial" w:hAnsi="Arial" w:cs="Arial"/>
          <w:w w:val="105"/>
        </w:rPr>
        <w:t>636</w:t>
      </w:r>
      <w:r w:rsidRPr="006C5439">
        <w:rPr>
          <w:rFonts w:ascii="Arial" w:hAnsi="Arial" w:cs="Arial"/>
          <w:spacing w:val="-7"/>
          <w:w w:val="105"/>
        </w:rPr>
        <w:t xml:space="preserve"> </w:t>
      </w:r>
      <w:r w:rsidRPr="006C5439">
        <w:rPr>
          <w:rFonts w:ascii="Arial" w:hAnsi="Arial" w:cs="Arial"/>
          <w:w w:val="105"/>
        </w:rPr>
        <w:t>-</w:t>
      </w:r>
      <w:r w:rsidRPr="006C5439">
        <w:rPr>
          <w:rFonts w:ascii="Arial" w:hAnsi="Arial" w:cs="Arial"/>
          <w:spacing w:val="-7"/>
          <w:w w:val="105"/>
        </w:rPr>
        <w:t xml:space="preserve"> </w:t>
      </w:r>
      <w:r w:rsidRPr="006C5439">
        <w:rPr>
          <w:rFonts w:ascii="Arial" w:hAnsi="Arial" w:cs="Arial"/>
          <w:w w:val="105"/>
        </w:rPr>
        <w:t>1979.</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sufficiently</w:t>
      </w:r>
      <w:r w:rsidRPr="006C5439">
        <w:rPr>
          <w:rFonts w:ascii="Arial" w:hAnsi="Arial" w:cs="Arial"/>
          <w:spacing w:val="-6"/>
          <w:w w:val="105"/>
        </w:rPr>
        <w:t xml:space="preserve"> </w:t>
      </w:r>
      <w:r w:rsidRPr="006C5439">
        <w:rPr>
          <w:rFonts w:ascii="Arial" w:hAnsi="Arial" w:cs="Arial"/>
          <w:w w:val="105"/>
        </w:rPr>
        <w:t>flexible</w:t>
      </w:r>
      <w:r w:rsidRPr="006C5439">
        <w:rPr>
          <w:rFonts w:ascii="Arial" w:hAnsi="Arial" w:cs="Arial"/>
          <w:spacing w:val="-5"/>
          <w:w w:val="105"/>
        </w:rPr>
        <w:t xml:space="preserve"> </w:t>
      </w:r>
      <w:r w:rsidRPr="006C5439">
        <w:rPr>
          <w:rFonts w:ascii="Arial" w:hAnsi="Arial" w:cs="Arial"/>
          <w:w w:val="105"/>
        </w:rPr>
        <w:t>and capable of being rolled.</w:t>
      </w:r>
    </w:p>
    <w:p w14:paraId="16532DD0" w14:textId="77777777" w:rsidR="002C6D5B" w:rsidRPr="006C5439" w:rsidRDefault="002C6D5B" w:rsidP="002C6D5B">
      <w:pPr>
        <w:pStyle w:val="TableParagraph"/>
        <w:spacing w:before="7"/>
        <w:jc w:val="both"/>
        <w:rPr>
          <w:rFonts w:ascii="Arial" w:hAnsi="Arial" w:cs="Arial"/>
        </w:rPr>
      </w:pPr>
    </w:p>
    <w:p w14:paraId="10114E4C" w14:textId="77777777" w:rsidR="002C6D5B" w:rsidRPr="006C5439" w:rsidRDefault="002C6D5B" w:rsidP="002C6D5B">
      <w:pPr>
        <w:pStyle w:val="TableParagraph"/>
        <w:spacing w:line="254" w:lineRule="auto"/>
        <w:ind w:left="1237" w:right="329"/>
        <w:jc w:val="both"/>
        <w:rPr>
          <w:rFonts w:ascii="Arial" w:hAnsi="Arial" w:cs="Arial"/>
        </w:rPr>
      </w:pPr>
      <w:r w:rsidRPr="006C5439">
        <w:rPr>
          <w:rFonts w:ascii="Arial" w:hAnsi="Arial" w:cs="Arial"/>
          <w:w w:val="105"/>
        </w:rPr>
        <w:t>Each</w:t>
      </w:r>
      <w:r w:rsidRPr="006C5439">
        <w:rPr>
          <w:rFonts w:ascii="Arial" w:hAnsi="Arial" w:cs="Arial"/>
          <w:spacing w:val="-5"/>
          <w:w w:val="105"/>
        </w:rPr>
        <w:t xml:space="preserve"> </w:t>
      </w:r>
      <w:r w:rsidRPr="006C5439">
        <w:rPr>
          <w:rFonts w:ascii="Arial" w:hAnsi="Arial" w:cs="Arial"/>
          <w:w w:val="105"/>
        </w:rPr>
        <w:t>run</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complete</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2"/>
          <w:w w:val="105"/>
        </w:rPr>
        <w:t xml:space="preserve"> </w:t>
      </w:r>
      <w:r w:rsidRPr="006C5439">
        <w:rPr>
          <w:rFonts w:ascii="Arial" w:hAnsi="Arial" w:cs="Arial"/>
          <w:w w:val="105"/>
        </w:rPr>
        <w:t>necessary</w:t>
      </w:r>
      <w:r w:rsidRPr="006C5439">
        <w:rPr>
          <w:rFonts w:ascii="Arial" w:hAnsi="Arial" w:cs="Arial"/>
          <w:spacing w:val="-3"/>
          <w:w w:val="105"/>
        </w:rPr>
        <w:t xml:space="preserve"> </w:t>
      </w:r>
      <w:r w:rsidRPr="006C5439">
        <w:rPr>
          <w:rFonts w:ascii="Arial" w:hAnsi="Arial" w:cs="Arial"/>
          <w:w w:val="105"/>
        </w:rPr>
        <w:t>coupling</w:t>
      </w:r>
      <w:r w:rsidRPr="006C5439">
        <w:rPr>
          <w:rFonts w:ascii="Arial" w:hAnsi="Arial" w:cs="Arial"/>
          <w:spacing w:val="-4"/>
          <w:w w:val="105"/>
        </w:rPr>
        <w:t xml:space="preserve"> </w:t>
      </w:r>
      <w:r w:rsidRPr="006C5439">
        <w:rPr>
          <w:rFonts w:ascii="Arial" w:hAnsi="Arial" w:cs="Arial"/>
          <w:w w:val="105"/>
        </w:rPr>
        <w:t>at</w:t>
      </w:r>
      <w:r w:rsidRPr="006C5439">
        <w:rPr>
          <w:rFonts w:ascii="Arial" w:hAnsi="Arial" w:cs="Arial"/>
          <w:spacing w:val="-9"/>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ends</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match</w:t>
      </w:r>
      <w:r w:rsidRPr="006C5439">
        <w:rPr>
          <w:rFonts w:ascii="Arial" w:hAnsi="Arial" w:cs="Arial"/>
          <w:spacing w:val="-2"/>
          <w:w w:val="105"/>
        </w:rPr>
        <w:t xml:space="preserve"> </w:t>
      </w:r>
      <w:r w:rsidRPr="006C5439">
        <w:rPr>
          <w:rFonts w:ascii="Arial" w:hAnsi="Arial" w:cs="Arial"/>
          <w:w w:val="105"/>
        </w:rPr>
        <w:t>with</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landing</w:t>
      </w:r>
      <w:r w:rsidRPr="006C5439">
        <w:rPr>
          <w:rFonts w:ascii="Arial" w:hAnsi="Arial" w:cs="Arial"/>
          <w:spacing w:val="-1"/>
          <w:w w:val="105"/>
        </w:rPr>
        <w:t xml:space="preserve"> </w:t>
      </w:r>
      <w:r w:rsidRPr="006C5439">
        <w:rPr>
          <w:rFonts w:ascii="Arial" w:hAnsi="Arial" w:cs="Arial"/>
          <w:w w:val="105"/>
        </w:rPr>
        <w:t>valve or</w:t>
      </w:r>
      <w:r w:rsidRPr="006C5439">
        <w:rPr>
          <w:rFonts w:ascii="Arial" w:hAnsi="Arial" w:cs="Arial"/>
          <w:spacing w:val="-1"/>
          <w:w w:val="105"/>
        </w:rPr>
        <w:t xml:space="preserve"> </w:t>
      </w:r>
      <w:r w:rsidRPr="006C5439">
        <w:rPr>
          <w:rFonts w:ascii="Arial" w:hAnsi="Arial" w:cs="Arial"/>
          <w:w w:val="105"/>
        </w:rPr>
        <w:t>with another run of</w:t>
      </w:r>
      <w:r w:rsidRPr="006C5439">
        <w:rPr>
          <w:rFonts w:ascii="Arial" w:hAnsi="Arial" w:cs="Arial"/>
          <w:spacing w:val="-1"/>
          <w:w w:val="105"/>
        </w:rPr>
        <w:t xml:space="preserve"> </w:t>
      </w:r>
      <w:r w:rsidRPr="006C5439">
        <w:rPr>
          <w:rFonts w:ascii="Arial" w:hAnsi="Arial" w:cs="Arial"/>
          <w:w w:val="105"/>
        </w:rPr>
        <w:t>hose pipe or</w:t>
      </w:r>
      <w:r w:rsidRPr="006C5439">
        <w:rPr>
          <w:rFonts w:ascii="Arial" w:hAnsi="Arial" w:cs="Arial"/>
          <w:spacing w:val="-1"/>
          <w:w w:val="105"/>
        </w:rPr>
        <w:t xml:space="preserve"> </w:t>
      </w:r>
      <w:r w:rsidRPr="006C5439">
        <w:rPr>
          <w:rFonts w:ascii="Arial" w:hAnsi="Arial" w:cs="Arial"/>
          <w:w w:val="105"/>
        </w:rPr>
        <w:t>with branch pipe. The couplings shall</w:t>
      </w:r>
      <w:r w:rsidRPr="006C5439">
        <w:rPr>
          <w:rFonts w:ascii="Arial" w:hAnsi="Arial" w:cs="Arial"/>
          <w:spacing w:val="-1"/>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of instantaneous</w:t>
      </w:r>
      <w:r w:rsidRPr="006C5439">
        <w:rPr>
          <w:rFonts w:ascii="Arial" w:hAnsi="Arial" w:cs="Arial"/>
          <w:spacing w:val="-1"/>
          <w:w w:val="105"/>
        </w:rPr>
        <w:t xml:space="preserve"> </w:t>
      </w:r>
      <w:r w:rsidRPr="006C5439">
        <w:rPr>
          <w:rFonts w:ascii="Arial" w:hAnsi="Arial" w:cs="Arial"/>
          <w:w w:val="105"/>
        </w:rPr>
        <w:t>swinging type. This shall be conforming to IS: 903.</w:t>
      </w:r>
    </w:p>
    <w:p w14:paraId="02F562E6" w14:textId="77777777" w:rsidR="002C6D5B" w:rsidRPr="006C5439" w:rsidRDefault="002C6D5B" w:rsidP="002C6D5B">
      <w:pPr>
        <w:pStyle w:val="TableParagraph"/>
        <w:spacing w:before="6"/>
        <w:jc w:val="both"/>
        <w:rPr>
          <w:rFonts w:ascii="Arial" w:hAnsi="Arial" w:cs="Arial"/>
        </w:rPr>
      </w:pPr>
    </w:p>
    <w:p w14:paraId="1ADFC841" w14:textId="77777777" w:rsidR="002C6D5B" w:rsidRPr="006C5439" w:rsidRDefault="002C6D5B" w:rsidP="00580ADE">
      <w:pPr>
        <w:pStyle w:val="TableParagraph"/>
        <w:numPr>
          <w:ilvl w:val="2"/>
          <w:numId w:val="46"/>
        </w:numPr>
        <w:tabs>
          <w:tab w:val="left" w:pos="1246"/>
        </w:tabs>
        <w:ind w:hanging="686"/>
        <w:jc w:val="both"/>
        <w:rPr>
          <w:rFonts w:ascii="Arial" w:hAnsi="Arial" w:cs="Arial"/>
        </w:rPr>
      </w:pPr>
      <w:r w:rsidRPr="006C5439">
        <w:rPr>
          <w:rFonts w:ascii="Arial" w:hAnsi="Arial" w:cs="Arial"/>
          <w:w w:val="120"/>
          <w:u w:val="single"/>
        </w:rPr>
        <w:t>Branch</w:t>
      </w:r>
      <w:r w:rsidRPr="006C5439">
        <w:rPr>
          <w:rFonts w:ascii="Arial" w:hAnsi="Arial" w:cs="Arial"/>
          <w:spacing w:val="-12"/>
          <w:w w:val="120"/>
          <w:u w:val="single"/>
        </w:rPr>
        <w:t xml:space="preserve"> </w:t>
      </w:r>
      <w:r w:rsidRPr="006C5439">
        <w:rPr>
          <w:rFonts w:ascii="Arial" w:hAnsi="Arial" w:cs="Arial"/>
          <w:spacing w:val="-4"/>
          <w:w w:val="120"/>
          <w:u w:val="single"/>
        </w:rPr>
        <w:t>pipes</w:t>
      </w:r>
    </w:p>
    <w:p w14:paraId="16123006" w14:textId="77777777" w:rsidR="002C6D5B" w:rsidRPr="006C5439" w:rsidRDefault="002C6D5B" w:rsidP="002C6D5B">
      <w:pPr>
        <w:pStyle w:val="TableParagraph"/>
        <w:spacing w:before="9"/>
        <w:jc w:val="both"/>
        <w:rPr>
          <w:rFonts w:ascii="Arial" w:hAnsi="Arial" w:cs="Arial"/>
        </w:rPr>
      </w:pPr>
    </w:p>
    <w:p w14:paraId="52C90875" w14:textId="77777777" w:rsidR="002C6D5B" w:rsidRPr="006C5439" w:rsidRDefault="002C6D5B" w:rsidP="002C6D5B">
      <w:pPr>
        <w:pStyle w:val="TableParagraph"/>
        <w:spacing w:line="254" w:lineRule="auto"/>
        <w:ind w:left="1241" w:right="135"/>
        <w:jc w:val="both"/>
        <w:rPr>
          <w:rFonts w:ascii="Arial" w:hAnsi="Arial" w:cs="Arial"/>
        </w:rPr>
      </w:pPr>
      <w:r w:rsidRPr="006C5439">
        <w:rPr>
          <w:rFonts w:ascii="Arial" w:hAnsi="Arial" w:cs="Arial"/>
          <w:w w:val="105"/>
        </w:rPr>
        <w:t>Branch</w:t>
      </w:r>
      <w:r w:rsidRPr="006C5439">
        <w:rPr>
          <w:rFonts w:ascii="Arial" w:hAnsi="Arial" w:cs="Arial"/>
          <w:spacing w:val="-4"/>
          <w:w w:val="105"/>
        </w:rPr>
        <w:t xml:space="preserve"> </w:t>
      </w:r>
      <w:r w:rsidRPr="006C5439">
        <w:rPr>
          <w:rFonts w:ascii="Arial" w:hAnsi="Arial" w:cs="Arial"/>
          <w:w w:val="105"/>
        </w:rPr>
        <w:t>pipe</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Copper,</w:t>
      </w:r>
      <w:r w:rsidRPr="006C5439">
        <w:rPr>
          <w:rFonts w:ascii="Arial" w:hAnsi="Arial" w:cs="Arial"/>
          <w:spacing w:val="-2"/>
          <w:w w:val="105"/>
        </w:rPr>
        <w:t xml:space="preserve"> </w:t>
      </w:r>
      <w:r w:rsidRPr="006C5439">
        <w:rPr>
          <w:rFonts w:ascii="Arial" w:hAnsi="Arial" w:cs="Arial"/>
          <w:w w:val="105"/>
        </w:rPr>
        <w:t>Gunmetal</w:t>
      </w:r>
      <w:r w:rsidRPr="006C5439">
        <w:rPr>
          <w:rFonts w:ascii="Arial" w:hAnsi="Arial" w:cs="Arial"/>
          <w:spacing w:val="-5"/>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Aluminium</w:t>
      </w:r>
      <w:r w:rsidRPr="006C5439">
        <w:rPr>
          <w:rFonts w:ascii="Arial" w:hAnsi="Arial" w:cs="Arial"/>
          <w:spacing w:val="-6"/>
          <w:w w:val="105"/>
        </w:rPr>
        <w:t xml:space="preserve"> </w:t>
      </w:r>
      <w:r w:rsidRPr="006C5439">
        <w:rPr>
          <w:rFonts w:ascii="Arial" w:hAnsi="Arial" w:cs="Arial"/>
          <w:w w:val="105"/>
        </w:rPr>
        <w:t>alloy</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5"/>
          <w:w w:val="105"/>
        </w:rPr>
        <w:t xml:space="preserve"> </w:t>
      </w:r>
      <w:r w:rsidRPr="006C5439">
        <w:rPr>
          <w:rFonts w:ascii="Arial" w:hAnsi="Arial" w:cs="Arial"/>
          <w:w w:val="105"/>
        </w:rPr>
        <w:t>given</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BOQ</w:t>
      </w:r>
      <w:r w:rsidRPr="006C5439">
        <w:rPr>
          <w:rFonts w:ascii="Arial" w:hAnsi="Arial" w:cs="Arial"/>
          <w:spacing w:val="-5"/>
          <w:w w:val="105"/>
        </w:rPr>
        <w:t xml:space="preserve"> </w:t>
      </w:r>
      <w:r w:rsidRPr="006C5439">
        <w:rPr>
          <w:rFonts w:ascii="Arial" w:hAnsi="Arial" w:cs="Arial"/>
          <w:w w:val="105"/>
        </w:rPr>
        <w:t>63</w:t>
      </w:r>
      <w:r w:rsidRPr="006C5439">
        <w:rPr>
          <w:rFonts w:ascii="Arial" w:hAnsi="Arial" w:cs="Arial"/>
          <w:spacing w:val="-4"/>
          <w:w w:val="105"/>
        </w:rPr>
        <w:t xml:space="preserve"> </w:t>
      </w:r>
      <w:r w:rsidRPr="006C5439">
        <w:rPr>
          <w:rFonts w:ascii="Arial" w:hAnsi="Arial" w:cs="Arial"/>
          <w:w w:val="105"/>
        </w:rPr>
        <w:t>mm</w:t>
      </w:r>
      <w:r w:rsidRPr="006C5439">
        <w:rPr>
          <w:rFonts w:ascii="Arial" w:hAnsi="Arial" w:cs="Arial"/>
          <w:spacing w:val="-4"/>
          <w:w w:val="105"/>
        </w:rPr>
        <w:t xml:space="preserve"> </w:t>
      </w:r>
      <w:r w:rsidRPr="006C5439">
        <w:rPr>
          <w:rFonts w:ascii="Arial" w:hAnsi="Arial" w:cs="Arial"/>
          <w:w w:val="105"/>
        </w:rPr>
        <w:t>dia</w:t>
      </w:r>
      <w:r w:rsidRPr="006C5439">
        <w:rPr>
          <w:rFonts w:ascii="Arial" w:hAnsi="Arial" w:cs="Arial"/>
          <w:spacing w:val="-2"/>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be complete with male instantaneous spring lock type coupling for connection to the hose pipe. The branch pipe shall be externally threaded to receive the nozzle.</w:t>
      </w:r>
    </w:p>
    <w:p w14:paraId="055645C7" w14:textId="77777777" w:rsidR="002C6D5B" w:rsidRPr="006C5439" w:rsidRDefault="002C6D5B" w:rsidP="002C6D5B">
      <w:pPr>
        <w:pStyle w:val="TableParagraph"/>
        <w:spacing w:before="6"/>
        <w:jc w:val="both"/>
        <w:rPr>
          <w:rFonts w:ascii="Arial" w:hAnsi="Arial" w:cs="Arial"/>
        </w:rPr>
      </w:pPr>
    </w:p>
    <w:p w14:paraId="59BF8B87" w14:textId="77777777" w:rsidR="002C6D5B" w:rsidRPr="006C5439" w:rsidRDefault="002C6D5B" w:rsidP="00580ADE">
      <w:pPr>
        <w:pStyle w:val="TableParagraph"/>
        <w:numPr>
          <w:ilvl w:val="2"/>
          <w:numId w:val="46"/>
        </w:numPr>
        <w:tabs>
          <w:tab w:val="left" w:pos="1246"/>
        </w:tabs>
        <w:ind w:hanging="686"/>
        <w:jc w:val="both"/>
        <w:rPr>
          <w:rFonts w:ascii="Arial" w:hAnsi="Arial" w:cs="Arial"/>
        </w:rPr>
      </w:pPr>
      <w:r w:rsidRPr="006C5439">
        <w:rPr>
          <w:rFonts w:ascii="Arial" w:hAnsi="Arial" w:cs="Arial"/>
          <w:spacing w:val="-2"/>
          <w:w w:val="125"/>
          <w:u w:val="single"/>
        </w:rPr>
        <w:t>Nozzle</w:t>
      </w:r>
    </w:p>
    <w:p w14:paraId="2458A8A4" w14:textId="77777777" w:rsidR="002C6D5B" w:rsidRPr="006C5439" w:rsidRDefault="002C6D5B" w:rsidP="002C6D5B">
      <w:pPr>
        <w:pStyle w:val="TableParagraph"/>
        <w:spacing w:line="254" w:lineRule="auto"/>
        <w:ind w:left="1241" w:right="252"/>
        <w:jc w:val="both"/>
        <w:rPr>
          <w:rFonts w:ascii="Arial" w:hAnsi="Arial" w:cs="Arial"/>
        </w:rPr>
      </w:pP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nozzle</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Copper</w:t>
      </w:r>
      <w:r w:rsidRPr="006C5439">
        <w:rPr>
          <w:rFonts w:ascii="Arial" w:hAnsi="Arial" w:cs="Arial"/>
          <w:spacing w:val="-8"/>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Gunmetal,</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2"/>
          <w:w w:val="105"/>
        </w:rPr>
        <w:t xml:space="preserve"> </w:t>
      </w:r>
      <w:r w:rsidRPr="006C5439">
        <w:rPr>
          <w:rFonts w:ascii="Arial" w:hAnsi="Arial" w:cs="Arial"/>
          <w:w w:val="105"/>
        </w:rPr>
        <w:t>specified</w:t>
      </w:r>
      <w:r w:rsidRPr="006C5439">
        <w:rPr>
          <w:rFonts w:ascii="Arial" w:hAnsi="Arial" w:cs="Arial"/>
          <w:spacing w:val="-8"/>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BOQ</w:t>
      </w:r>
      <w:r w:rsidRPr="006C5439">
        <w:rPr>
          <w:rFonts w:ascii="Arial" w:hAnsi="Arial" w:cs="Arial"/>
          <w:spacing w:val="-5"/>
          <w:w w:val="105"/>
        </w:rPr>
        <w:t xml:space="preserve"> </w:t>
      </w:r>
      <w:r w:rsidRPr="006C5439">
        <w:rPr>
          <w:rFonts w:ascii="Arial" w:hAnsi="Arial" w:cs="Arial"/>
          <w:w w:val="105"/>
        </w:rPr>
        <w:t>20</w:t>
      </w:r>
      <w:r w:rsidRPr="006C5439">
        <w:rPr>
          <w:rFonts w:ascii="Arial" w:hAnsi="Arial" w:cs="Arial"/>
          <w:spacing w:val="-4"/>
          <w:w w:val="105"/>
        </w:rPr>
        <w:t xml:space="preserve"> </w:t>
      </w:r>
      <w:r w:rsidRPr="006C5439">
        <w:rPr>
          <w:rFonts w:ascii="Arial" w:hAnsi="Arial" w:cs="Arial"/>
          <w:w w:val="105"/>
        </w:rPr>
        <w:t>mm</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(internal)</w:t>
      </w:r>
      <w:r w:rsidRPr="006C5439">
        <w:rPr>
          <w:rFonts w:ascii="Arial" w:hAnsi="Arial" w:cs="Arial"/>
          <w:spacing w:val="-5"/>
          <w:w w:val="105"/>
        </w:rPr>
        <w:t xml:space="preserve"> </w:t>
      </w:r>
      <w:r w:rsidRPr="006C5439">
        <w:rPr>
          <w:rFonts w:ascii="Arial" w:hAnsi="Arial" w:cs="Arial"/>
          <w:w w:val="105"/>
        </w:rPr>
        <w:t>diameter.</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screw threads at the inlet connection shall match with the threading on the branch pipe. The inlet end shall have a hexagonal head to facilitate screwing of the nozzle on to the branch pipe with nozzle spanner.</w:t>
      </w:r>
    </w:p>
    <w:p w14:paraId="784A52F2" w14:textId="77777777" w:rsidR="002C6D5B" w:rsidRPr="006C5439" w:rsidRDefault="002C6D5B" w:rsidP="002C6D5B">
      <w:pPr>
        <w:pStyle w:val="TableParagraph"/>
        <w:spacing w:before="1"/>
        <w:jc w:val="both"/>
        <w:rPr>
          <w:rFonts w:ascii="Arial" w:hAnsi="Arial" w:cs="Arial"/>
        </w:rPr>
      </w:pPr>
    </w:p>
    <w:p w14:paraId="565D1708" w14:textId="77777777" w:rsidR="002C6D5B" w:rsidRPr="006C5439" w:rsidRDefault="002C6D5B" w:rsidP="002C6D5B">
      <w:pPr>
        <w:pStyle w:val="TableParagraph"/>
        <w:ind w:left="1251"/>
        <w:jc w:val="both"/>
        <w:rPr>
          <w:rFonts w:ascii="Arial" w:hAnsi="Arial" w:cs="Arial"/>
        </w:rPr>
      </w:pPr>
      <w:r w:rsidRPr="006C5439">
        <w:rPr>
          <w:rFonts w:ascii="Arial" w:hAnsi="Arial" w:cs="Arial"/>
          <w:w w:val="105"/>
        </w:rPr>
        <w:t>End</w:t>
      </w:r>
      <w:r w:rsidRPr="006C5439">
        <w:rPr>
          <w:rFonts w:ascii="Arial" w:hAnsi="Arial" w:cs="Arial"/>
          <w:spacing w:val="-8"/>
          <w:w w:val="105"/>
        </w:rPr>
        <w:t xml:space="preserve"> </w:t>
      </w:r>
      <w:r w:rsidRPr="006C5439">
        <w:rPr>
          <w:rFonts w:ascii="Arial" w:hAnsi="Arial" w:cs="Arial"/>
          <w:w w:val="105"/>
        </w:rPr>
        <w:t>Couplings,</w:t>
      </w:r>
      <w:r w:rsidRPr="006C5439">
        <w:rPr>
          <w:rFonts w:ascii="Arial" w:hAnsi="Arial" w:cs="Arial"/>
          <w:spacing w:val="-3"/>
          <w:w w:val="105"/>
        </w:rPr>
        <w:t xml:space="preserve"> </w:t>
      </w:r>
      <w:r w:rsidRPr="006C5439">
        <w:rPr>
          <w:rFonts w:ascii="Arial" w:hAnsi="Arial" w:cs="Arial"/>
          <w:w w:val="105"/>
        </w:rPr>
        <w:t>Branch</w:t>
      </w:r>
      <w:r w:rsidRPr="006C5439">
        <w:rPr>
          <w:rFonts w:ascii="Arial" w:hAnsi="Arial" w:cs="Arial"/>
          <w:spacing w:val="-5"/>
          <w:w w:val="105"/>
        </w:rPr>
        <w:t xml:space="preserve"> </w:t>
      </w:r>
      <w:r w:rsidRPr="006C5439">
        <w:rPr>
          <w:rFonts w:ascii="Arial" w:hAnsi="Arial" w:cs="Arial"/>
          <w:w w:val="105"/>
        </w:rPr>
        <w:t>pipe,</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Nozzles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conform</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2"/>
          <w:w w:val="105"/>
        </w:rPr>
        <w:t xml:space="preserve"> </w:t>
      </w:r>
      <w:r w:rsidRPr="006C5439">
        <w:rPr>
          <w:rFonts w:ascii="Arial" w:hAnsi="Arial" w:cs="Arial"/>
          <w:w w:val="105"/>
        </w:rPr>
        <w:t>IS:</w:t>
      </w:r>
      <w:r w:rsidRPr="006C5439">
        <w:rPr>
          <w:rFonts w:ascii="Arial" w:hAnsi="Arial" w:cs="Arial"/>
          <w:spacing w:val="-6"/>
          <w:w w:val="105"/>
        </w:rPr>
        <w:t xml:space="preserve"> </w:t>
      </w:r>
      <w:r w:rsidRPr="006C5439">
        <w:rPr>
          <w:rFonts w:ascii="Arial" w:hAnsi="Arial" w:cs="Arial"/>
          <w:w w:val="105"/>
        </w:rPr>
        <w:t>903</w:t>
      </w:r>
      <w:r w:rsidRPr="006C5439">
        <w:rPr>
          <w:rFonts w:ascii="Arial" w:hAnsi="Arial" w:cs="Arial"/>
          <w:spacing w:val="-3"/>
          <w:w w:val="105"/>
        </w:rPr>
        <w:t xml:space="preserve"> </w:t>
      </w:r>
      <w:r w:rsidRPr="006C5439">
        <w:rPr>
          <w:rFonts w:ascii="Arial" w:hAnsi="Arial" w:cs="Arial"/>
          <w:w w:val="105"/>
        </w:rPr>
        <w:t>-</w:t>
      </w:r>
      <w:r w:rsidRPr="006C5439">
        <w:rPr>
          <w:rFonts w:ascii="Arial" w:hAnsi="Arial" w:cs="Arial"/>
          <w:spacing w:val="-3"/>
          <w:w w:val="105"/>
        </w:rPr>
        <w:t xml:space="preserve"> </w:t>
      </w:r>
      <w:r w:rsidRPr="006C5439">
        <w:rPr>
          <w:rFonts w:ascii="Arial" w:hAnsi="Arial" w:cs="Arial"/>
          <w:spacing w:val="-4"/>
          <w:w w:val="105"/>
        </w:rPr>
        <w:t>1985.</w:t>
      </w:r>
    </w:p>
    <w:p w14:paraId="4C497754" w14:textId="77777777" w:rsidR="002C6D5B" w:rsidRPr="006C5439" w:rsidRDefault="002C6D5B" w:rsidP="002C6D5B">
      <w:pPr>
        <w:pStyle w:val="TableParagraph"/>
        <w:spacing w:before="6"/>
        <w:jc w:val="both"/>
        <w:rPr>
          <w:rFonts w:ascii="Arial" w:hAnsi="Arial" w:cs="Arial"/>
        </w:rPr>
      </w:pPr>
    </w:p>
    <w:p w14:paraId="3973C129" w14:textId="77777777" w:rsidR="002C6D5B" w:rsidRPr="006C5439" w:rsidRDefault="002C6D5B" w:rsidP="00580ADE">
      <w:pPr>
        <w:pStyle w:val="TableParagraph"/>
        <w:numPr>
          <w:ilvl w:val="1"/>
          <w:numId w:val="50"/>
        </w:numPr>
        <w:tabs>
          <w:tab w:val="left" w:pos="1234"/>
        </w:tabs>
        <w:spacing w:line="256" w:lineRule="auto"/>
        <w:ind w:right="269" w:hanging="1008"/>
        <w:jc w:val="both"/>
        <w:rPr>
          <w:rFonts w:ascii="Arial" w:hAnsi="Arial" w:cs="Arial"/>
        </w:rPr>
      </w:pPr>
      <w:r w:rsidRPr="006C5439">
        <w:rPr>
          <w:rFonts w:ascii="Arial" w:hAnsi="Arial" w:cs="Arial"/>
          <w:w w:val="105"/>
        </w:rPr>
        <w:t>Two C.P hoses of 15m length with couplings shall be provided with each External (Yard) Hydrant. Two RRL hoses of 15m length, as specified, with couplings shall be provided with each Internal Hydrant. One nozzle</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one</w:t>
      </w:r>
      <w:r w:rsidRPr="006C5439">
        <w:rPr>
          <w:rFonts w:ascii="Arial" w:hAnsi="Arial" w:cs="Arial"/>
          <w:spacing w:val="-4"/>
          <w:w w:val="105"/>
        </w:rPr>
        <w:t xml:space="preserve"> </w:t>
      </w:r>
      <w:r w:rsidRPr="006C5439">
        <w:rPr>
          <w:rFonts w:ascii="Arial" w:hAnsi="Arial" w:cs="Arial"/>
          <w:w w:val="105"/>
        </w:rPr>
        <w:t>branch</w:t>
      </w:r>
      <w:r w:rsidRPr="006C5439">
        <w:rPr>
          <w:rFonts w:ascii="Arial" w:hAnsi="Arial" w:cs="Arial"/>
          <w:spacing w:val="-5"/>
          <w:w w:val="105"/>
        </w:rPr>
        <w:t xml:space="preserve"> </w:t>
      </w:r>
      <w:r w:rsidRPr="006C5439">
        <w:rPr>
          <w:rFonts w:ascii="Arial" w:hAnsi="Arial" w:cs="Arial"/>
          <w:w w:val="105"/>
        </w:rPr>
        <w:t>pipe</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coupling</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each</w:t>
      </w:r>
      <w:r w:rsidRPr="006C5439">
        <w:rPr>
          <w:rFonts w:ascii="Arial" w:hAnsi="Arial" w:cs="Arial"/>
          <w:spacing w:val="-5"/>
          <w:w w:val="105"/>
        </w:rPr>
        <w:t xml:space="preserve"> </w:t>
      </w:r>
      <w:r w:rsidRPr="006C5439">
        <w:rPr>
          <w:rFonts w:ascii="Arial" w:hAnsi="Arial" w:cs="Arial"/>
          <w:w w:val="105"/>
        </w:rPr>
        <w:t>Yard</w:t>
      </w:r>
      <w:r w:rsidRPr="006C5439">
        <w:rPr>
          <w:rFonts w:ascii="Arial" w:hAnsi="Arial" w:cs="Arial"/>
          <w:spacing w:val="-4"/>
          <w:w w:val="105"/>
        </w:rPr>
        <w:t xml:space="preserve"> </w:t>
      </w:r>
      <w:r w:rsidRPr="006C5439">
        <w:rPr>
          <w:rFonts w:ascii="Arial" w:hAnsi="Arial" w:cs="Arial"/>
          <w:w w:val="105"/>
        </w:rPr>
        <w:t>Hydrant</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Internal</w:t>
      </w:r>
      <w:r w:rsidRPr="006C5439">
        <w:rPr>
          <w:rFonts w:ascii="Arial" w:hAnsi="Arial" w:cs="Arial"/>
          <w:spacing w:val="-6"/>
          <w:w w:val="105"/>
        </w:rPr>
        <w:t xml:space="preserve"> </w:t>
      </w:r>
      <w:r w:rsidRPr="006C5439">
        <w:rPr>
          <w:rFonts w:ascii="Arial" w:hAnsi="Arial" w:cs="Arial"/>
          <w:w w:val="105"/>
        </w:rPr>
        <w:t>Hydrant.</w:t>
      </w:r>
    </w:p>
    <w:p w14:paraId="28C60E19" w14:textId="77777777" w:rsidR="002C6D5B" w:rsidRPr="006C5439" w:rsidRDefault="002C6D5B" w:rsidP="002C6D5B">
      <w:pPr>
        <w:pStyle w:val="TableParagraph"/>
        <w:spacing w:before="2"/>
        <w:jc w:val="both"/>
        <w:rPr>
          <w:rFonts w:ascii="Arial" w:hAnsi="Arial" w:cs="Arial"/>
        </w:rPr>
      </w:pPr>
    </w:p>
    <w:p w14:paraId="5117A481" w14:textId="77777777" w:rsidR="002C6D5B" w:rsidRPr="006C5439" w:rsidRDefault="002C6D5B" w:rsidP="00580ADE">
      <w:pPr>
        <w:pStyle w:val="TableParagraph"/>
        <w:numPr>
          <w:ilvl w:val="1"/>
          <w:numId w:val="50"/>
        </w:numPr>
        <w:tabs>
          <w:tab w:val="left" w:pos="1234"/>
        </w:tabs>
        <w:ind w:hanging="1008"/>
        <w:jc w:val="both"/>
        <w:rPr>
          <w:rFonts w:ascii="Arial" w:hAnsi="Arial" w:cs="Arial"/>
        </w:rPr>
      </w:pPr>
      <w:r w:rsidRPr="006C5439">
        <w:rPr>
          <w:rFonts w:ascii="Arial" w:hAnsi="Arial" w:cs="Arial"/>
          <w:w w:val="115"/>
          <w:u w:val="single"/>
        </w:rPr>
        <w:t>HOSE</w:t>
      </w:r>
      <w:r w:rsidRPr="006C5439">
        <w:rPr>
          <w:rFonts w:ascii="Arial" w:hAnsi="Arial" w:cs="Arial"/>
          <w:spacing w:val="-9"/>
          <w:w w:val="115"/>
          <w:u w:val="single"/>
        </w:rPr>
        <w:t xml:space="preserve"> </w:t>
      </w:r>
      <w:r w:rsidRPr="006C5439">
        <w:rPr>
          <w:rFonts w:ascii="Arial" w:hAnsi="Arial" w:cs="Arial"/>
          <w:spacing w:val="-2"/>
          <w:w w:val="115"/>
          <w:u w:val="single"/>
        </w:rPr>
        <w:t>CABINET</w:t>
      </w:r>
    </w:p>
    <w:p w14:paraId="130ED763" w14:textId="77777777" w:rsidR="002C6D5B" w:rsidRPr="006C5439" w:rsidRDefault="002C6D5B" w:rsidP="002C6D5B">
      <w:pPr>
        <w:pStyle w:val="TableParagraph"/>
        <w:spacing w:line="254" w:lineRule="auto"/>
        <w:ind w:left="1236" w:right="252"/>
        <w:jc w:val="both"/>
        <w:rPr>
          <w:rFonts w:ascii="Arial" w:hAnsi="Arial" w:cs="Arial"/>
        </w:rPr>
      </w:pP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internal</w:t>
      </w:r>
      <w:r w:rsidRPr="006C5439">
        <w:rPr>
          <w:rFonts w:ascii="Arial" w:hAnsi="Arial" w:cs="Arial"/>
          <w:spacing w:val="-5"/>
          <w:w w:val="105"/>
        </w:rPr>
        <w:t xml:space="preserve"> </w:t>
      </w:r>
      <w:r w:rsidRPr="006C5439">
        <w:rPr>
          <w:rFonts w:ascii="Arial" w:hAnsi="Arial" w:cs="Arial"/>
          <w:w w:val="105"/>
        </w:rPr>
        <w:t>hose</w:t>
      </w:r>
      <w:r w:rsidRPr="006C5439">
        <w:rPr>
          <w:rFonts w:ascii="Arial" w:hAnsi="Arial" w:cs="Arial"/>
          <w:spacing w:val="-3"/>
          <w:w w:val="105"/>
        </w:rPr>
        <w:t xml:space="preserve"> </w:t>
      </w:r>
      <w:r w:rsidRPr="006C5439">
        <w:rPr>
          <w:rFonts w:ascii="Arial" w:hAnsi="Arial" w:cs="Arial"/>
          <w:w w:val="105"/>
        </w:rPr>
        <w:t>cabinet</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accommodate</w:t>
      </w:r>
      <w:r w:rsidRPr="006C5439">
        <w:rPr>
          <w:rFonts w:ascii="Arial" w:hAnsi="Arial" w:cs="Arial"/>
          <w:spacing w:val="-5"/>
          <w:w w:val="105"/>
        </w:rPr>
        <w:t xml:space="preserve"> </w:t>
      </w:r>
      <w:r w:rsidRPr="006C5439">
        <w:rPr>
          <w:rFonts w:ascii="Arial" w:hAnsi="Arial" w:cs="Arial"/>
          <w:w w:val="105"/>
        </w:rPr>
        <w:t>the Hose</w:t>
      </w:r>
      <w:r w:rsidRPr="006C5439">
        <w:rPr>
          <w:rFonts w:ascii="Arial" w:hAnsi="Arial" w:cs="Arial"/>
          <w:spacing w:val="-3"/>
          <w:w w:val="105"/>
        </w:rPr>
        <w:t xml:space="preserve"> </w:t>
      </w:r>
      <w:r w:rsidRPr="006C5439">
        <w:rPr>
          <w:rFonts w:ascii="Arial" w:hAnsi="Arial" w:cs="Arial"/>
          <w:w w:val="105"/>
        </w:rPr>
        <w:t>Pipes,</w:t>
      </w:r>
      <w:r w:rsidRPr="006C5439">
        <w:rPr>
          <w:rFonts w:ascii="Arial" w:hAnsi="Arial" w:cs="Arial"/>
          <w:spacing w:val="-2"/>
          <w:w w:val="105"/>
        </w:rPr>
        <w:t xml:space="preserve"> </w:t>
      </w:r>
      <w:r w:rsidRPr="006C5439">
        <w:rPr>
          <w:rFonts w:ascii="Arial" w:hAnsi="Arial" w:cs="Arial"/>
          <w:w w:val="105"/>
        </w:rPr>
        <w:t>Branch</w:t>
      </w:r>
      <w:r w:rsidRPr="006C5439">
        <w:rPr>
          <w:rFonts w:ascii="Arial" w:hAnsi="Arial" w:cs="Arial"/>
          <w:spacing w:val="-4"/>
          <w:w w:val="105"/>
        </w:rPr>
        <w:t xml:space="preserve"> </w:t>
      </w:r>
      <w:r w:rsidRPr="006C5439">
        <w:rPr>
          <w:rFonts w:ascii="Arial" w:hAnsi="Arial" w:cs="Arial"/>
          <w:w w:val="105"/>
        </w:rPr>
        <w:t>Pipe,</w:t>
      </w:r>
      <w:r w:rsidRPr="006C5439">
        <w:rPr>
          <w:rFonts w:ascii="Arial" w:hAnsi="Arial" w:cs="Arial"/>
          <w:spacing w:val="-2"/>
          <w:w w:val="105"/>
        </w:rPr>
        <w:t xml:space="preserve"> </w:t>
      </w:r>
      <w:r w:rsidRPr="006C5439">
        <w:rPr>
          <w:rFonts w:ascii="Arial" w:hAnsi="Arial" w:cs="Arial"/>
          <w:w w:val="105"/>
        </w:rPr>
        <w:t>Nozzle</w:t>
      </w:r>
      <w:r w:rsidRPr="006C5439">
        <w:rPr>
          <w:rFonts w:ascii="Arial" w:hAnsi="Arial" w:cs="Arial"/>
          <w:spacing w:val="-3"/>
          <w:w w:val="105"/>
        </w:rPr>
        <w:t xml:space="preserve"> </w:t>
      </w:r>
      <w:r w:rsidRPr="006C5439">
        <w:rPr>
          <w:rFonts w:ascii="Arial" w:hAnsi="Arial" w:cs="Arial"/>
          <w:w w:val="105"/>
        </w:rPr>
        <w:t>First</w:t>
      </w:r>
      <w:r w:rsidRPr="006C5439">
        <w:rPr>
          <w:rFonts w:ascii="Arial" w:hAnsi="Arial" w:cs="Arial"/>
          <w:spacing w:val="-5"/>
          <w:w w:val="105"/>
        </w:rPr>
        <w:t xml:space="preserve"> </w:t>
      </w:r>
      <w:r w:rsidRPr="006C5439">
        <w:rPr>
          <w:rFonts w:ascii="Arial" w:hAnsi="Arial" w:cs="Arial"/>
          <w:w w:val="105"/>
        </w:rPr>
        <w:t>aid</w:t>
      </w:r>
      <w:r w:rsidRPr="006C5439">
        <w:rPr>
          <w:rFonts w:ascii="Arial" w:hAnsi="Arial" w:cs="Arial"/>
          <w:spacing w:val="-3"/>
          <w:w w:val="105"/>
        </w:rPr>
        <w:t xml:space="preserve"> </w:t>
      </w:r>
      <w:r w:rsidRPr="006C5439">
        <w:rPr>
          <w:rFonts w:ascii="Arial" w:hAnsi="Arial" w:cs="Arial"/>
          <w:w w:val="105"/>
        </w:rPr>
        <w:t>Hose Reel</w:t>
      </w:r>
      <w:r w:rsidRPr="006C5439">
        <w:rPr>
          <w:rFonts w:ascii="Arial" w:hAnsi="Arial" w:cs="Arial"/>
          <w:spacing w:val="-5"/>
          <w:w w:val="105"/>
        </w:rPr>
        <w:t xml:space="preserve"> </w:t>
      </w:r>
      <w:r w:rsidRPr="006C5439">
        <w:rPr>
          <w:rFonts w:ascii="Arial" w:hAnsi="Arial" w:cs="Arial"/>
          <w:w w:val="105"/>
        </w:rPr>
        <w:t>and Hydrant Outlets and shall be fabricated from 2 mm thick or 14 mm gauge M.S / aluminium sheet as specified in Bill of Quantities. The overall size shall be 2100x900x715 mm, or as specified in the Architectural</w:t>
      </w:r>
      <w:r w:rsidRPr="006C5439">
        <w:rPr>
          <w:rFonts w:ascii="Arial" w:hAnsi="Arial" w:cs="Arial"/>
          <w:spacing w:val="-2"/>
          <w:w w:val="105"/>
        </w:rPr>
        <w:t xml:space="preserve"> </w:t>
      </w:r>
      <w:r w:rsidRPr="006C5439">
        <w:rPr>
          <w:rFonts w:ascii="Arial" w:hAnsi="Arial" w:cs="Arial"/>
          <w:w w:val="105"/>
        </w:rPr>
        <w:t>details. This shall have lockable center opening glazed doors as per the requirement and as per</w:t>
      </w:r>
      <w:r w:rsidRPr="006C5439">
        <w:rPr>
          <w:rFonts w:ascii="Arial" w:hAnsi="Arial" w:cs="Arial"/>
          <w:spacing w:val="-5"/>
          <w:w w:val="105"/>
        </w:rPr>
        <w:t xml:space="preserve"> </w:t>
      </w:r>
      <w:r w:rsidRPr="006C5439">
        <w:rPr>
          <w:rFonts w:ascii="Arial" w:hAnsi="Arial" w:cs="Arial"/>
          <w:w w:val="105"/>
        </w:rPr>
        <w:t>Architectural</w:t>
      </w:r>
      <w:r w:rsidRPr="006C5439">
        <w:rPr>
          <w:rFonts w:ascii="Arial" w:hAnsi="Arial" w:cs="Arial"/>
          <w:spacing w:val="-5"/>
          <w:w w:val="105"/>
        </w:rPr>
        <w:t xml:space="preserve"> </w:t>
      </w:r>
      <w:r w:rsidRPr="006C5439">
        <w:rPr>
          <w:rFonts w:ascii="Arial" w:hAnsi="Arial" w:cs="Arial"/>
          <w:w w:val="105"/>
        </w:rPr>
        <w:t>details.</w:t>
      </w:r>
      <w:r w:rsidRPr="006C5439">
        <w:rPr>
          <w:rFonts w:ascii="Arial" w:hAnsi="Arial" w:cs="Arial"/>
          <w:spacing w:val="-3"/>
          <w:w w:val="105"/>
        </w:rPr>
        <w:t xml:space="preserve"> </w:t>
      </w:r>
      <w:r w:rsidRPr="006C5439">
        <w:rPr>
          <w:rFonts w:ascii="Arial" w:hAnsi="Arial" w:cs="Arial"/>
          <w:w w:val="105"/>
        </w:rPr>
        <w:t>Where</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niche</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wet</w:t>
      </w:r>
      <w:r w:rsidRPr="006C5439">
        <w:rPr>
          <w:rFonts w:ascii="Arial" w:hAnsi="Arial" w:cs="Arial"/>
          <w:spacing w:val="-6"/>
          <w:w w:val="105"/>
        </w:rPr>
        <w:t xml:space="preserve"> </w:t>
      </w:r>
      <w:r w:rsidRPr="006C5439">
        <w:rPr>
          <w:rFonts w:ascii="Arial" w:hAnsi="Arial" w:cs="Arial"/>
          <w:w w:val="105"/>
        </w:rPr>
        <w:t>riser</w:t>
      </w:r>
      <w:r w:rsidRPr="006C5439">
        <w:rPr>
          <w:rFonts w:ascii="Arial" w:hAnsi="Arial" w:cs="Arial"/>
          <w:spacing w:val="-5"/>
          <w:w w:val="105"/>
        </w:rPr>
        <w:t xml:space="preserve"> </w:t>
      </w:r>
      <w:r w:rsidRPr="006C5439">
        <w:rPr>
          <w:rFonts w:ascii="Arial" w:hAnsi="Arial" w:cs="Arial"/>
          <w:w w:val="105"/>
        </w:rPr>
        <w:t>is</w:t>
      </w:r>
      <w:r w:rsidRPr="006C5439">
        <w:rPr>
          <w:rFonts w:ascii="Arial" w:hAnsi="Arial" w:cs="Arial"/>
          <w:spacing w:val="-5"/>
          <w:w w:val="105"/>
        </w:rPr>
        <w:t xml:space="preserve"> </w:t>
      </w:r>
      <w:r w:rsidRPr="006C5439">
        <w:rPr>
          <w:rFonts w:ascii="Arial" w:hAnsi="Arial" w:cs="Arial"/>
          <w:w w:val="105"/>
        </w:rPr>
        <w:t>provided</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4"/>
          <w:w w:val="105"/>
        </w:rPr>
        <w:t xml:space="preserve"> </w:t>
      </w:r>
      <w:r w:rsidRPr="006C5439">
        <w:rPr>
          <w:rFonts w:ascii="Arial" w:hAnsi="Arial" w:cs="Arial"/>
          <w:w w:val="105"/>
        </w:rPr>
        <w:t>shutters,</w:t>
      </w:r>
      <w:r w:rsidRPr="006C5439">
        <w:rPr>
          <w:rFonts w:ascii="Arial" w:hAnsi="Arial" w:cs="Arial"/>
          <w:spacing w:val="-4"/>
          <w:w w:val="105"/>
        </w:rPr>
        <w:t xml:space="preserve"> </w:t>
      </w:r>
      <w:r w:rsidRPr="006C5439">
        <w:rPr>
          <w:rFonts w:ascii="Arial" w:hAnsi="Arial" w:cs="Arial"/>
          <w:w w:val="105"/>
        </w:rPr>
        <w:t>separate</w:t>
      </w:r>
      <w:r w:rsidRPr="006C5439">
        <w:rPr>
          <w:rFonts w:ascii="Arial" w:hAnsi="Arial" w:cs="Arial"/>
          <w:spacing w:val="-8"/>
          <w:w w:val="105"/>
        </w:rPr>
        <w:t xml:space="preserve"> </w:t>
      </w:r>
      <w:r w:rsidRPr="006C5439">
        <w:rPr>
          <w:rFonts w:ascii="Arial" w:hAnsi="Arial" w:cs="Arial"/>
          <w:w w:val="105"/>
        </w:rPr>
        <w:t>hose</w:t>
      </w:r>
      <w:r w:rsidRPr="006C5439">
        <w:rPr>
          <w:rFonts w:ascii="Arial" w:hAnsi="Arial" w:cs="Arial"/>
          <w:spacing w:val="-1"/>
          <w:w w:val="105"/>
        </w:rPr>
        <w:t xml:space="preserve"> </w:t>
      </w:r>
      <w:r w:rsidRPr="006C5439">
        <w:rPr>
          <w:rFonts w:ascii="Arial" w:hAnsi="Arial" w:cs="Arial"/>
          <w:w w:val="105"/>
        </w:rPr>
        <w:t>cabinet</w:t>
      </w:r>
      <w:r w:rsidRPr="006C5439">
        <w:rPr>
          <w:rFonts w:ascii="Arial" w:hAnsi="Arial" w:cs="Arial"/>
          <w:spacing w:val="-3"/>
          <w:w w:val="105"/>
        </w:rPr>
        <w:t xml:space="preserve"> </w:t>
      </w:r>
      <w:r w:rsidRPr="006C5439">
        <w:rPr>
          <w:rFonts w:ascii="Arial" w:hAnsi="Arial" w:cs="Arial"/>
          <w:w w:val="105"/>
        </w:rPr>
        <w:t>as above may be dispensed with.</w:t>
      </w:r>
    </w:p>
    <w:p w14:paraId="3B69A15E" w14:textId="77777777" w:rsidR="002C6D5B" w:rsidRPr="006C5439" w:rsidRDefault="002C6D5B" w:rsidP="002C6D5B">
      <w:pPr>
        <w:pStyle w:val="TableParagraph"/>
        <w:spacing w:before="6"/>
        <w:jc w:val="both"/>
        <w:rPr>
          <w:rFonts w:ascii="Arial" w:hAnsi="Arial" w:cs="Arial"/>
        </w:rPr>
      </w:pPr>
    </w:p>
    <w:p w14:paraId="5E607A06" w14:textId="77777777" w:rsidR="002C6D5B" w:rsidRPr="006C5439" w:rsidRDefault="002C6D5B" w:rsidP="002C6D5B">
      <w:pPr>
        <w:pStyle w:val="TableParagraph"/>
        <w:spacing w:line="254" w:lineRule="auto"/>
        <w:ind w:left="1246" w:right="302"/>
        <w:jc w:val="both"/>
        <w:rPr>
          <w:rFonts w:ascii="Arial" w:hAnsi="Arial" w:cs="Arial"/>
        </w:rPr>
      </w:pP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hose</w:t>
      </w:r>
      <w:r w:rsidRPr="006C5439">
        <w:rPr>
          <w:rFonts w:ascii="Arial" w:hAnsi="Arial" w:cs="Arial"/>
          <w:spacing w:val="-4"/>
          <w:w w:val="105"/>
        </w:rPr>
        <w:t xml:space="preserve"> </w:t>
      </w:r>
      <w:r w:rsidRPr="006C5439">
        <w:rPr>
          <w:rFonts w:ascii="Arial" w:hAnsi="Arial" w:cs="Arial"/>
          <w:w w:val="105"/>
        </w:rPr>
        <w:t>cabinet</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painted</w:t>
      </w:r>
      <w:r w:rsidRPr="006C5439">
        <w:rPr>
          <w:rFonts w:ascii="Arial" w:hAnsi="Arial" w:cs="Arial"/>
          <w:spacing w:val="-6"/>
          <w:w w:val="105"/>
        </w:rPr>
        <w:t xml:space="preserve"> </w:t>
      </w:r>
      <w:r w:rsidRPr="006C5439">
        <w:rPr>
          <w:rFonts w:ascii="Arial" w:hAnsi="Arial" w:cs="Arial"/>
          <w:w w:val="105"/>
        </w:rPr>
        <w:t>red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1"/>
          <w:w w:val="105"/>
        </w:rPr>
        <w:t xml:space="preserve"> </w:t>
      </w:r>
      <w:r w:rsidRPr="006C5439">
        <w:rPr>
          <w:rFonts w:ascii="Arial" w:hAnsi="Arial" w:cs="Arial"/>
          <w:w w:val="105"/>
        </w:rPr>
        <w:t>stove</w:t>
      </w:r>
      <w:r w:rsidRPr="006C5439">
        <w:rPr>
          <w:rFonts w:ascii="Arial" w:hAnsi="Arial" w:cs="Arial"/>
          <w:spacing w:val="-4"/>
          <w:w w:val="105"/>
        </w:rPr>
        <w:t xml:space="preserve"> </w:t>
      </w:r>
      <w:r w:rsidRPr="006C5439">
        <w:rPr>
          <w:rFonts w:ascii="Arial" w:hAnsi="Arial" w:cs="Arial"/>
          <w:w w:val="105"/>
        </w:rPr>
        <w:t>enameled</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woods</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3"/>
          <w:w w:val="105"/>
        </w:rPr>
        <w:t xml:space="preserve"> </w:t>
      </w:r>
      <w:r w:rsidRPr="006C5439">
        <w:rPr>
          <w:rFonts w:ascii="Arial" w:hAnsi="Arial" w:cs="Arial"/>
          <w:w w:val="105"/>
        </w:rPr>
        <w:t>written</w:t>
      </w:r>
      <w:r w:rsidRPr="006C5439">
        <w:rPr>
          <w:rFonts w:ascii="Arial" w:hAnsi="Arial" w:cs="Arial"/>
          <w:spacing w:val="-10"/>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front</w:t>
      </w:r>
      <w:r w:rsidRPr="006C5439">
        <w:rPr>
          <w:rFonts w:ascii="Arial" w:hAnsi="Arial" w:cs="Arial"/>
          <w:spacing w:val="-4"/>
          <w:w w:val="105"/>
        </w:rPr>
        <w:t xml:space="preserve"> </w:t>
      </w:r>
      <w:r w:rsidRPr="006C5439">
        <w:rPr>
          <w:rFonts w:ascii="Arial" w:hAnsi="Arial" w:cs="Arial"/>
          <w:w w:val="105"/>
        </w:rPr>
        <w:t xml:space="preserve">glazed </w:t>
      </w:r>
      <w:r w:rsidRPr="006C5439">
        <w:rPr>
          <w:rFonts w:ascii="Arial" w:hAnsi="Arial" w:cs="Arial"/>
          <w:spacing w:val="-2"/>
          <w:w w:val="105"/>
        </w:rPr>
        <w:t>portion.</w:t>
      </w:r>
    </w:p>
    <w:p w14:paraId="36362115" w14:textId="77777777" w:rsidR="002C6D5B" w:rsidRPr="006C5439" w:rsidRDefault="002C6D5B" w:rsidP="002C6D5B">
      <w:pPr>
        <w:pStyle w:val="TableParagraph"/>
        <w:spacing w:before="4"/>
        <w:jc w:val="both"/>
        <w:rPr>
          <w:rFonts w:ascii="Arial" w:hAnsi="Arial" w:cs="Arial"/>
        </w:rPr>
      </w:pPr>
    </w:p>
    <w:p w14:paraId="559FE17E" w14:textId="77777777" w:rsidR="002C6D5B" w:rsidRPr="006C5439" w:rsidRDefault="002C6D5B" w:rsidP="002C6D5B">
      <w:pPr>
        <w:pStyle w:val="TableParagraph"/>
        <w:tabs>
          <w:tab w:val="left" w:pos="1246"/>
        </w:tabs>
        <w:ind w:left="226"/>
        <w:jc w:val="both"/>
        <w:rPr>
          <w:rFonts w:ascii="Arial" w:hAnsi="Arial" w:cs="Arial"/>
        </w:rPr>
      </w:pPr>
      <w:r w:rsidRPr="006C5439">
        <w:rPr>
          <w:rFonts w:ascii="Arial" w:hAnsi="Arial" w:cs="Arial"/>
          <w:spacing w:val="-4"/>
          <w:w w:val="120"/>
        </w:rPr>
        <w:t>5.14</w:t>
      </w:r>
      <w:r w:rsidRPr="006C5439">
        <w:rPr>
          <w:rFonts w:ascii="Arial" w:hAnsi="Arial" w:cs="Arial"/>
        </w:rPr>
        <w:tab/>
      </w:r>
      <w:r w:rsidRPr="006C5439">
        <w:rPr>
          <w:rFonts w:ascii="Arial" w:hAnsi="Arial" w:cs="Arial"/>
          <w:w w:val="120"/>
          <w:u w:val="single"/>
        </w:rPr>
        <w:t>FIRE</w:t>
      </w:r>
      <w:r w:rsidRPr="006C5439">
        <w:rPr>
          <w:rFonts w:ascii="Arial" w:hAnsi="Arial" w:cs="Arial"/>
          <w:spacing w:val="-17"/>
          <w:w w:val="120"/>
          <w:u w:val="single"/>
        </w:rPr>
        <w:t xml:space="preserve"> </w:t>
      </w:r>
      <w:r w:rsidRPr="006C5439">
        <w:rPr>
          <w:rFonts w:ascii="Arial" w:hAnsi="Arial" w:cs="Arial"/>
          <w:w w:val="120"/>
          <w:u w:val="single"/>
        </w:rPr>
        <w:t>BRIGADE</w:t>
      </w:r>
      <w:r w:rsidRPr="006C5439">
        <w:rPr>
          <w:rFonts w:ascii="Arial" w:hAnsi="Arial" w:cs="Arial"/>
          <w:spacing w:val="-17"/>
          <w:w w:val="120"/>
          <w:u w:val="single"/>
        </w:rPr>
        <w:t xml:space="preserve"> </w:t>
      </w:r>
      <w:r w:rsidRPr="006C5439">
        <w:rPr>
          <w:rFonts w:ascii="Arial" w:hAnsi="Arial" w:cs="Arial"/>
          <w:w w:val="120"/>
          <w:u w:val="single"/>
        </w:rPr>
        <w:t>INLET</w:t>
      </w:r>
      <w:r w:rsidRPr="006C5439">
        <w:rPr>
          <w:rFonts w:ascii="Arial" w:hAnsi="Arial" w:cs="Arial"/>
          <w:spacing w:val="-17"/>
          <w:w w:val="120"/>
          <w:u w:val="single"/>
        </w:rPr>
        <w:t xml:space="preserve"> </w:t>
      </w:r>
      <w:r w:rsidRPr="006C5439">
        <w:rPr>
          <w:rFonts w:ascii="Arial" w:hAnsi="Arial" w:cs="Arial"/>
          <w:spacing w:val="-2"/>
          <w:w w:val="120"/>
          <w:u w:val="single"/>
        </w:rPr>
        <w:t>CONNECTIONS</w:t>
      </w:r>
    </w:p>
    <w:p w14:paraId="719A87D2" w14:textId="77777777" w:rsidR="002C6D5B" w:rsidRPr="006C5439" w:rsidRDefault="002C6D5B" w:rsidP="002C6D5B">
      <w:pPr>
        <w:pStyle w:val="TableParagraph"/>
        <w:spacing w:before="1" w:line="254" w:lineRule="auto"/>
        <w:ind w:left="1241" w:right="252"/>
        <w:jc w:val="both"/>
        <w:rPr>
          <w:rFonts w:ascii="Arial" w:hAnsi="Arial" w:cs="Arial"/>
        </w:rPr>
      </w:pP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Brigade</w:t>
      </w:r>
      <w:r w:rsidRPr="006C5439">
        <w:rPr>
          <w:rFonts w:ascii="Arial" w:hAnsi="Arial" w:cs="Arial"/>
          <w:spacing w:val="-4"/>
          <w:w w:val="105"/>
        </w:rPr>
        <w:t xml:space="preserve"> </w:t>
      </w:r>
      <w:r w:rsidRPr="006C5439">
        <w:rPr>
          <w:rFonts w:ascii="Arial" w:hAnsi="Arial" w:cs="Arial"/>
          <w:w w:val="105"/>
        </w:rPr>
        <w:t>Inlet</w:t>
      </w:r>
      <w:r w:rsidRPr="006C5439">
        <w:rPr>
          <w:rFonts w:ascii="Arial" w:hAnsi="Arial" w:cs="Arial"/>
          <w:spacing w:val="-4"/>
          <w:w w:val="105"/>
        </w:rPr>
        <w:t xml:space="preserve"> </w:t>
      </w:r>
      <w:r w:rsidRPr="006C5439">
        <w:rPr>
          <w:rFonts w:ascii="Arial" w:hAnsi="Arial" w:cs="Arial"/>
          <w:w w:val="105"/>
        </w:rPr>
        <w:t>connection</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near</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house</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wet</w:t>
      </w:r>
      <w:r w:rsidRPr="006C5439">
        <w:rPr>
          <w:rFonts w:ascii="Arial" w:hAnsi="Arial" w:cs="Arial"/>
          <w:spacing w:val="-6"/>
          <w:w w:val="105"/>
        </w:rPr>
        <w:t xml:space="preserve"> </w:t>
      </w:r>
      <w:r w:rsidRPr="006C5439">
        <w:rPr>
          <w:rFonts w:ascii="Arial" w:hAnsi="Arial" w:cs="Arial"/>
          <w:w w:val="105"/>
        </w:rPr>
        <w:t>riser</w:t>
      </w:r>
      <w:r w:rsidRPr="006C5439">
        <w:rPr>
          <w:rFonts w:ascii="Arial" w:hAnsi="Arial" w:cs="Arial"/>
          <w:spacing w:val="-4"/>
          <w:w w:val="105"/>
        </w:rPr>
        <w:t xml:space="preserve"> </w:t>
      </w:r>
      <w:r w:rsidRPr="006C5439">
        <w:rPr>
          <w:rFonts w:ascii="Arial" w:hAnsi="Arial" w:cs="Arial"/>
          <w:w w:val="105"/>
        </w:rPr>
        <w:t>system</w:t>
      </w:r>
      <w:r w:rsidRPr="006C5439">
        <w:rPr>
          <w:rFonts w:ascii="Arial" w:hAnsi="Arial" w:cs="Arial"/>
          <w:spacing w:val="-5"/>
          <w:w w:val="105"/>
        </w:rPr>
        <w:t xml:space="preserve"> </w:t>
      </w:r>
      <w:r w:rsidRPr="006C5439">
        <w:rPr>
          <w:rFonts w:ascii="Arial" w:hAnsi="Arial" w:cs="Arial"/>
          <w:w w:val="105"/>
        </w:rPr>
        <w:t>as specified and as described in the BOQ, for the following purposes:</w:t>
      </w:r>
    </w:p>
    <w:p w14:paraId="50597674" w14:textId="77777777" w:rsidR="002C6D5B" w:rsidRPr="006C5439" w:rsidRDefault="002C6D5B" w:rsidP="002C6D5B">
      <w:pPr>
        <w:pStyle w:val="TableParagraph"/>
        <w:spacing w:before="5"/>
        <w:jc w:val="both"/>
        <w:rPr>
          <w:rFonts w:ascii="Arial" w:hAnsi="Arial" w:cs="Arial"/>
        </w:rPr>
      </w:pPr>
    </w:p>
    <w:p w14:paraId="13222107" w14:textId="77777777" w:rsidR="002C6D5B" w:rsidRPr="006C5439" w:rsidRDefault="002C6D5B" w:rsidP="00580ADE">
      <w:pPr>
        <w:pStyle w:val="TableParagraph"/>
        <w:numPr>
          <w:ilvl w:val="0"/>
          <w:numId w:val="49"/>
        </w:numPr>
        <w:tabs>
          <w:tab w:val="left" w:pos="1241"/>
        </w:tabs>
        <w:spacing w:line="254" w:lineRule="auto"/>
        <w:ind w:right="1666"/>
        <w:jc w:val="both"/>
        <w:rPr>
          <w:rFonts w:ascii="Arial" w:hAnsi="Arial" w:cs="Arial"/>
        </w:rPr>
      </w:pP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Brigade</w:t>
      </w:r>
      <w:r w:rsidRPr="006C5439">
        <w:rPr>
          <w:rFonts w:ascii="Arial" w:hAnsi="Arial" w:cs="Arial"/>
          <w:spacing w:val="-4"/>
          <w:w w:val="105"/>
        </w:rPr>
        <w:t xml:space="preserve"> </w:t>
      </w:r>
      <w:r w:rsidRPr="006C5439">
        <w:rPr>
          <w:rFonts w:ascii="Arial" w:hAnsi="Arial" w:cs="Arial"/>
          <w:w w:val="105"/>
        </w:rPr>
        <w:t>suction</w:t>
      </w:r>
      <w:r w:rsidRPr="006C5439">
        <w:rPr>
          <w:rFonts w:ascii="Arial" w:hAnsi="Arial" w:cs="Arial"/>
          <w:spacing w:val="-5"/>
          <w:w w:val="105"/>
        </w:rPr>
        <w:t xml:space="preserve"> </w:t>
      </w:r>
      <w:r w:rsidRPr="006C5439">
        <w:rPr>
          <w:rFonts w:ascii="Arial" w:hAnsi="Arial" w:cs="Arial"/>
          <w:w w:val="105"/>
        </w:rPr>
        <w:t>connection</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static</w:t>
      </w:r>
      <w:r w:rsidRPr="006C5439">
        <w:rPr>
          <w:rFonts w:ascii="Arial" w:hAnsi="Arial" w:cs="Arial"/>
          <w:spacing w:val="-6"/>
          <w:w w:val="105"/>
        </w:rPr>
        <w:t xml:space="preserve"> </w:t>
      </w:r>
      <w:r w:rsidRPr="006C5439">
        <w:rPr>
          <w:rFonts w:ascii="Arial" w:hAnsi="Arial" w:cs="Arial"/>
          <w:w w:val="105"/>
        </w:rPr>
        <w:t>tank</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provision</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foot</w:t>
      </w:r>
      <w:r w:rsidRPr="006C5439">
        <w:rPr>
          <w:rFonts w:ascii="Arial" w:hAnsi="Arial" w:cs="Arial"/>
          <w:spacing w:val="-4"/>
          <w:w w:val="105"/>
        </w:rPr>
        <w:t xml:space="preserve"> </w:t>
      </w:r>
      <w:r w:rsidRPr="006C5439">
        <w:rPr>
          <w:rFonts w:ascii="Arial" w:hAnsi="Arial" w:cs="Arial"/>
          <w:w w:val="105"/>
        </w:rPr>
        <w:t>valve</w:t>
      </w:r>
      <w:r w:rsidRPr="006C5439">
        <w:rPr>
          <w:rFonts w:ascii="Arial" w:hAnsi="Arial" w:cs="Arial"/>
          <w:spacing w:val="-6"/>
          <w:w w:val="105"/>
        </w:rPr>
        <w:t xml:space="preserve"> </w:t>
      </w:r>
      <w:r w:rsidRPr="006C5439">
        <w:rPr>
          <w:rFonts w:ascii="Arial" w:hAnsi="Arial" w:cs="Arial"/>
          <w:w w:val="105"/>
        </w:rPr>
        <w:t>Along</w:t>
      </w:r>
      <w:r w:rsidRPr="006C5439">
        <w:rPr>
          <w:rFonts w:ascii="Arial" w:hAnsi="Arial" w:cs="Arial"/>
          <w:spacing w:val="-4"/>
          <w:w w:val="105"/>
        </w:rPr>
        <w:t xml:space="preserve"> </w:t>
      </w:r>
      <w:r w:rsidRPr="006C5439">
        <w:rPr>
          <w:rFonts w:ascii="Arial" w:hAnsi="Arial" w:cs="Arial"/>
          <w:w w:val="105"/>
        </w:rPr>
        <w:t>with required pipe.</w:t>
      </w:r>
    </w:p>
    <w:p w14:paraId="1F59B7B3" w14:textId="77777777" w:rsidR="002C6D5B" w:rsidRPr="006C5439" w:rsidRDefault="002C6D5B" w:rsidP="002C6D5B">
      <w:pPr>
        <w:pStyle w:val="TableParagraph"/>
        <w:spacing w:before="11"/>
        <w:jc w:val="both"/>
        <w:rPr>
          <w:rFonts w:ascii="Arial" w:hAnsi="Arial" w:cs="Arial"/>
        </w:rPr>
      </w:pPr>
    </w:p>
    <w:p w14:paraId="4FE923AB" w14:textId="77777777" w:rsidR="002C6D5B" w:rsidRPr="006C5439" w:rsidRDefault="002C6D5B" w:rsidP="00580ADE">
      <w:pPr>
        <w:pStyle w:val="TableParagraph"/>
        <w:numPr>
          <w:ilvl w:val="0"/>
          <w:numId w:val="49"/>
        </w:numPr>
        <w:tabs>
          <w:tab w:val="left" w:pos="1242"/>
        </w:tabs>
        <w:ind w:left="1242"/>
        <w:jc w:val="both"/>
        <w:rPr>
          <w:rFonts w:ascii="Arial" w:hAnsi="Arial" w:cs="Arial"/>
        </w:rPr>
      </w:pP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brigade</w:t>
      </w:r>
      <w:r w:rsidRPr="006C5439">
        <w:rPr>
          <w:rFonts w:ascii="Arial" w:hAnsi="Arial" w:cs="Arial"/>
          <w:spacing w:val="-5"/>
          <w:w w:val="105"/>
        </w:rPr>
        <w:t xml:space="preserve"> </w:t>
      </w:r>
      <w:r w:rsidRPr="006C5439">
        <w:rPr>
          <w:rFonts w:ascii="Arial" w:hAnsi="Arial" w:cs="Arial"/>
          <w:w w:val="105"/>
        </w:rPr>
        <w:t>inlet</w:t>
      </w:r>
      <w:r w:rsidRPr="006C5439">
        <w:rPr>
          <w:rFonts w:ascii="Arial" w:hAnsi="Arial" w:cs="Arial"/>
          <w:spacing w:val="-4"/>
          <w:w w:val="105"/>
        </w:rPr>
        <w:t xml:space="preserve"> </w:t>
      </w:r>
      <w:r w:rsidRPr="006C5439">
        <w:rPr>
          <w:rFonts w:ascii="Arial" w:hAnsi="Arial" w:cs="Arial"/>
          <w:w w:val="105"/>
        </w:rPr>
        <w:t>connection</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static</w:t>
      </w:r>
      <w:r w:rsidRPr="006C5439">
        <w:rPr>
          <w:rFonts w:ascii="Arial" w:hAnsi="Arial" w:cs="Arial"/>
          <w:spacing w:val="-5"/>
          <w:w w:val="105"/>
        </w:rPr>
        <w:t xml:space="preserve"> </w:t>
      </w:r>
      <w:r w:rsidRPr="006C5439">
        <w:rPr>
          <w:rFonts w:ascii="Arial" w:hAnsi="Arial" w:cs="Arial"/>
          <w:spacing w:val="-2"/>
          <w:w w:val="105"/>
        </w:rPr>
        <w:t>tank.</w:t>
      </w:r>
    </w:p>
    <w:p w14:paraId="3E0A4890" w14:textId="77777777" w:rsidR="002C6D5B" w:rsidRPr="006C5439" w:rsidRDefault="002C6D5B" w:rsidP="002C6D5B">
      <w:pPr>
        <w:pStyle w:val="TableParagraph"/>
        <w:spacing w:before="2"/>
        <w:jc w:val="both"/>
        <w:rPr>
          <w:rFonts w:ascii="Arial" w:hAnsi="Arial" w:cs="Arial"/>
        </w:rPr>
      </w:pPr>
    </w:p>
    <w:p w14:paraId="2B8E964E" w14:textId="77777777" w:rsidR="002C6D5B" w:rsidRPr="006C5439" w:rsidRDefault="002C6D5B" w:rsidP="00580ADE">
      <w:pPr>
        <w:pStyle w:val="TableParagraph"/>
        <w:numPr>
          <w:ilvl w:val="0"/>
          <w:numId w:val="49"/>
        </w:numPr>
        <w:tabs>
          <w:tab w:val="left" w:pos="1241"/>
        </w:tabs>
        <w:spacing w:line="254" w:lineRule="auto"/>
        <w:ind w:right="772"/>
        <w:jc w:val="both"/>
        <w:rPr>
          <w:rFonts w:ascii="Arial" w:hAnsi="Arial" w:cs="Arial"/>
        </w:rPr>
      </w:pP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brigade</w:t>
      </w:r>
      <w:r w:rsidRPr="006C5439">
        <w:rPr>
          <w:rFonts w:ascii="Arial" w:hAnsi="Arial" w:cs="Arial"/>
          <w:spacing w:val="-6"/>
          <w:w w:val="105"/>
        </w:rPr>
        <w:t xml:space="preserve"> </w:t>
      </w:r>
      <w:r w:rsidRPr="006C5439">
        <w:rPr>
          <w:rFonts w:ascii="Arial" w:hAnsi="Arial" w:cs="Arial"/>
          <w:w w:val="105"/>
        </w:rPr>
        <w:t>inlet</w:t>
      </w:r>
      <w:r w:rsidRPr="006C5439">
        <w:rPr>
          <w:rFonts w:ascii="Arial" w:hAnsi="Arial" w:cs="Arial"/>
          <w:spacing w:val="-4"/>
          <w:w w:val="105"/>
        </w:rPr>
        <w:t xml:space="preserve"> </w:t>
      </w:r>
      <w:r w:rsidRPr="006C5439">
        <w:rPr>
          <w:rFonts w:ascii="Arial" w:hAnsi="Arial" w:cs="Arial"/>
          <w:w w:val="105"/>
        </w:rPr>
        <w:t>connection</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wet</w:t>
      </w:r>
      <w:r w:rsidRPr="006C5439">
        <w:rPr>
          <w:rFonts w:ascii="Arial" w:hAnsi="Arial" w:cs="Arial"/>
          <w:spacing w:val="-6"/>
          <w:w w:val="105"/>
        </w:rPr>
        <w:t xml:space="preserve"> </w:t>
      </w:r>
      <w:r w:rsidRPr="006C5439">
        <w:rPr>
          <w:rFonts w:ascii="Arial" w:hAnsi="Arial" w:cs="Arial"/>
          <w:w w:val="105"/>
        </w:rPr>
        <w:t>riser</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5"/>
          <w:w w:val="105"/>
        </w:rPr>
        <w:t xml:space="preserve"> </w:t>
      </w:r>
      <w:r w:rsidRPr="006C5439">
        <w:rPr>
          <w:rFonts w:ascii="Arial" w:hAnsi="Arial" w:cs="Arial"/>
          <w:w w:val="105"/>
        </w:rPr>
        <w:t>Each</w:t>
      </w:r>
      <w:r w:rsidRPr="006C5439">
        <w:rPr>
          <w:rFonts w:ascii="Arial" w:hAnsi="Arial" w:cs="Arial"/>
          <w:spacing w:val="-5"/>
          <w:w w:val="105"/>
        </w:rPr>
        <w:t xml:space="preserve"> </w:t>
      </w:r>
      <w:r w:rsidRPr="006C5439">
        <w:rPr>
          <w:rFonts w:ascii="Arial" w:hAnsi="Arial" w:cs="Arial"/>
          <w:w w:val="105"/>
        </w:rPr>
        <w:t>connection</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similar dia. of Sluice valve and Non return valve.</w:t>
      </w:r>
    </w:p>
    <w:p w14:paraId="1828E795" w14:textId="77777777" w:rsidR="002C6D5B" w:rsidRPr="006C5439" w:rsidRDefault="002C6D5B" w:rsidP="002C6D5B">
      <w:pPr>
        <w:pStyle w:val="TableParagraph"/>
        <w:spacing w:before="7"/>
        <w:jc w:val="both"/>
        <w:rPr>
          <w:rFonts w:ascii="Arial" w:hAnsi="Arial" w:cs="Arial"/>
        </w:rPr>
      </w:pPr>
    </w:p>
    <w:p w14:paraId="74491046" w14:textId="77777777" w:rsidR="002C6D5B" w:rsidRPr="006C5439" w:rsidRDefault="002C6D5B" w:rsidP="002C6D5B">
      <w:pPr>
        <w:pStyle w:val="TableParagraph"/>
        <w:spacing w:line="254" w:lineRule="auto"/>
        <w:ind w:left="1237" w:right="302"/>
        <w:jc w:val="both"/>
        <w:rPr>
          <w:rFonts w:ascii="Arial" w:hAnsi="Arial" w:cs="Arial"/>
        </w:rPr>
      </w:pPr>
      <w:r w:rsidRPr="006C5439">
        <w:rPr>
          <w:rFonts w:ascii="Arial" w:hAnsi="Arial" w:cs="Arial"/>
          <w:w w:val="105"/>
        </w:rPr>
        <w:t>The locations of these Fire brigade connections shall be suitably decided with the approval of Consultant/Landscape</w:t>
      </w:r>
      <w:r w:rsidRPr="006C5439">
        <w:rPr>
          <w:rFonts w:ascii="Arial" w:hAnsi="Arial" w:cs="Arial"/>
          <w:spacing w:val="-6"/>
          <w:w w:val="105"/>
        </w:rPr>
        <w:t xml:space="preserve"> </w:t>
      </w:r>
      <w:r w:rsidRPr="006C5439">
        <w:rPr>
          <w:rFonts w:ascii="Arial" w:hAnsi="Arial" w:cs="Arial"/>
          <w:w w:val="105"/>
        </w:rPr>
        <w:t>Architect</w:t>
      </w:r>
      <w:r w:rsidRPr="006C5439">
        <w:rPr>
          <w:rFonts w:ascii="Arial" w:hAnsi="Arial" w:cs="Arial"/>
          <w:spacing w:val="-9"/>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7"/>
          <w:w w:val="105"/>
        </w:rPr>
        <w:t xml:space="preserve"> </w:t>
      </w:r>
      <w:r w:rsidRPr="006C5439">
        <w:rPr>
          <w:rFonts w:ascii="Arial" w:hAnsi="Arial" w:cs="Arial"/>
          <w:w w:val="105"/>
        </w:rPr>
        <w:t>a</w:t>
      </w:r>
      <w:r w:rsidRPr="006C5439">
        <w:rPr>
          <w:rFonts w:ascii="Arial" w:hAnsi="Arial" w:cs="Arial"/>
          <w:spacing w:val="-4"/>
          <w:w w:val="105"/>
        </w:rPr>
        <w:t xml:space="preserve"> </w:t>
      </w:r>
      <w:r w:rsidRPr="006C5439">
        <w:rPr>
          <w:rFonts w:ascii="Arial" w:hAnsi="Arial" w:cs="Arial"/>
          <w:w w:val="105"/>
        </w:rPr>
        <w:t>view</w:t>
      </w:r>
      <w:r w:rsidRPr="006C5439">
        <w:rPr>
          <w:rFonts w:ascii="Arial" w:hAnsi="Arial" w:cs="Arial"/>
          <w:spacing w:val="-4"/>
          <w:w w:val="105"/>
        </w:rPr>
        <w:t xml:space="preserve"> </w:t>
      </w:r>
      <w:r w:rsidRPr="006C5439">
        <w:rPr>
          <w:rFonts w:ascii="Arial" w:hAnsi="Arial" w:cs="Arial"/>
          <w:w w:val="105"/>
        </w:rPr>
        <w:t>that</w:t>
      </w:r>
      <w:r w:rsidRPr="006C5439">
        <w:rPr>
          <w:rFonts w:ascii="Arial" w:hAnsi="Arial" w:cs="Arial"/>
          <w:spacing w:val="-5"/>
          <w:w w:val="105"/>
        </w:rPr>
        <w:t xml:space="preserve"> </w:t>
      </w:r>
      <w:r w:rsidRPr="006C5439">
        <w:rPr>
          <w:rFonts w:ascii="Arial" w:hAnsi="Arial" w:cs="Arial"/>
          <w:w w:val="105"/>
        </w:rPr>
        <w:t>these</w:t>
      </w:r>
      <w:r w:rsidRPr="006C5439">
        <w:rPr>
          <w:rFonts w:ascii="Arial" w:hAnsi="Arial" w:cs="Arial"/>
          <w:spacing w:val="-6"/>
          <w:w w:val="105"/>
        </w:rPr>
        <w:t xml:space="preserve"> </w:t>
      </w:r>
      <w:r w:rsidRPr="006C5439">
        <w:rPr>
          <w:rFonts w:ascii="Arial" w:hAnsi="Arial" w:cs="Arial"/>
          <w:w w:val="105"/>
        </w:rPr>
        <w:t>are</w:t>
      </w:r>
      <w:r w:rsidRPr="006C5439">
        <w:rPr>
          <w:rFonts w:ascii="Arial" w:hAnsi="Arial" w:cs="Arial"/>
          <w:spacing w:val="-5"/>
          <w:w w:val="105"/>
        </w:rPr>
        <w:t xml:space="preserve"> </w:t>
      </w:r>
      <w:r w:rsidRPr="006C5439">
        <w:rPr>
          <w:rFonts w:ascii="Arial" w:hAnsi="Arial" w:cs="Arial"/>
          <w:w w:val="105"/>
        </w:rPr>
        <w:t>easily</w:t>
      </w:r>
      <w:r w:rsidRPr="006C5439">
        <w:rPr>
          <w:rFonts w:ascii="Arial" w:hAnsi="Arial" w:cs="Arial"/>
          <w:spacing w:val="-6"/>
          <w:w w:val="105"/>
        </w:rPr>
        <w:t xml:space="preserve"> </w:t>
      </w:r>
      <w:r w:rsidRPr="006C5439">
        <w:rPr>
          <w:rFonts w:ascii="Arial" w:hAnsi="Arial" w:cs="Arial"/>
          <w:w w:val="105"/>
        </w:rPr>
        <w:t>accessible</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brigade, without any possible Hindrance.</w:t>
      </w:r>
    </w:p>
    <w:p w14:paraId="320242C5" w14:textId="77777777" w:rsidR="002C6D5B" w:rsidRPr="006C5439" w:rsidRDefault="002C6D5B" w:rsidP="002C6D5B">
      <w:pPr>
        <w:pStyle w:val="TableParagraph"/>
        <w:spacing w:before="6"/>
        <w:jc w:val="both"/>
        <w:rPr>
          <w:rFonts w:ascii="Arial" w:hAnsi="Arial" w:cs="Arial"/>
        </w:rPr>
      </w:pPr>
    </w:p>
    <w:p w14:paraId="1BC8446E" w14:textId="77777777" w:rsidR="002C6D5B" w:rsidRPr="006C5439" w:rsidRDefault="002C6D5B" w:rsidP="00580ADE">
      <w:pPr>
        <w:pStyle w:val="TableParagraph"/>
        <w:numPr>
          <w:ilvl w:val="1"/>
          <w:numId w:val="48"/>
        </w:numPr>
        <w:tabs>
          <w:tab w:val="left" w:pos="893"/>
        </w:tabs>
        <w:ind w:hanging="667"/>
        <w:jc w:val="both"/>
        <w:rPr>
          <w:rFonts w:ascii="Arial" w:hAnsi="Arial" w:cs="Arial"/>
        </w:rPr>
      </w:pPr>
      <w:r w:rsidRPr="006C5439">
        <w:rPr>
          <w:rFonts w:ascii="Arial" w:hAnsi="Arial" w:cs="Arial"/>
          <w:w w:val="115"/>
          <w:u w:val="single"/>
        </w:rPr>
        <w:t>HYDRAULIC</w:t>
      </w:r>
      <w:r w:rsidRPr="006C5439">
        <w:rPr>
          <w:rFonts w:ascii="Arial" w:hAnsi="Arial" w:cs="Arial"/>
          <w:spacing w:val="28"/>
          <w:w w:val="120"/>
          <w:u w:val="single"/>
        </w:rPr>
        <w:t xml:space="preserve"> </w:t>
      </w:r>
      <w:r w:rsidRPr="006C5439">
        <w:rPr>
          <w:rFonts w:ascii="Arial" w:hAnsi="Arial" w:cs="Arial"/>
          <w:spacing w:val="-2"/>
          <w:w w:val="120"/>
          <w:u w:val="single"/>
        </w:rPr>
        <w:t>SIREN</w:t>
      </w:r>
    </w:p>
    <w:p w14:paraId="6CF5E0A9" w14:textId="77777777" w:rsidR="002C6D5B" w:rsidRPr="006C5439" w:rsidRDefault="002C6D5B" w:rsidP="002C6D5B">
      <w:pPr>
        <w:pStyle w:val="TableParagraph"/>
        <w:spacing w:line="261" w:lineRule="auto"/>
        <w:ind w:left="1236" w:right="485" w:firstLine="9"/>
        <w:jc w:val="both"/>
        <w:rPr>
          <w:rFonts w:ascii="Arial" w:hAnsi="Arial" w:cs="Arial"/>
        </w:rPr>
      </w:pPr>
      <w:r w:rsidRPr="006C5439">
        <w:rPr>
          <w:rFonts w:ascii="Arial" w:hAnsi="Arial" w:cs="Arial"/>
          <w:w w:val="105"/>
        </w:rPr>
        <w:t>A</w:t>
      </w:r>
      <w:r w:rsidRPr="006C5439">
        <w:rPr>
          <w:rFonts w:ascii="Arial" w:hAnsi="Arial" w:cs="Arial"/>
          <w:spacing w:val="-5"/>
          <w:w w:val="105"/>
        </w:rPr>
        <w:t xml:space="preserve"> </w:t>
      </w:r>
      <w:r w:rsidRPr="006C5439">
        <w:rPr>
          <w:rFonts w:ascii="Arial" w:hAnsi="Arial" w:cs="Arial"/>
          <w:w w:val="105"/>
        </w:rPr>
        <w:t>siren</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provided</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1"/>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6"/>
          <w:w w:val="105"/>
        </w:rPr>
        <w:t xml:space="preserve"> </w:t>
      </w:r>
      <w:r w:rsidRPr="006C5439">
        <w:rPr>
          <w:rFonts w:ascii="Arial" w:hAnsi="Arial" w:cs="Arial"/>
          <w:w w:val="105"/>
        </w:rPr>
        <w:t>indicate</w:t>
      </w:r>
      <w:r w:rsidRPr="006C5439">
        <w:rPr>
          <w:rFonts w:ascii="Arial" w:hAnsi="Arial" w:cs="Arial"/>
          <w:spacing w:val="-3"/>
          <w:w w:val="105"/>
        </w:rPr>
        <w:t xml:space="preserve"> </w:t>
      </w:r>
      <w:r w:rsidRPr="006C5439">
        <w:rPr>
          <w:rFonts w:ascii="Arial" w:hAnsi="Arial" w:cs="Arial"/>
          <w:w w:val="105"/>
        </w:rPr>
        <w:t>the flow</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water</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wet</w:t>
      </w:r>
      <w:r w:rsidRPr="006C5439">
        <w:rPr>
          <w:rFonts w:ascii="Arial" w:hAnsi="Arial" w:cs="Arial"/>
          <w:spacing w:val="-5"/>
          <w:w w:val="105"/>
        </w:rPr>
        <w:t xml:space="preserve"> </w:t>
      </w:r>
      <w:r w:rsidRPr="006C5439">
        <w:rPr>
          <w:rFonts w:ascii="Arial" w:hAnsi="Arial" w:cs="Arial"/>
          <w:w w:val="105"/>
        </w:rPr>
        <w:t>riser</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1"/>
          <w:w w:val="105"/>
        </w:rPr>
        <w:t xml:space="preserve"> </w:t>
      </w:r>
      <w:r w:rsidRPr="006C5439">
        <w:rPr>
          <w:rFonts w:ascii="Arial" w:hAnsi="Arial" w:cs="Arial"/>
          <w:w w:val="105"/>
        </w:rPr>
        <w:t>as</w:t>
      </w:r>
      <w:r w:rsidRPr="006C5439">
        <w:rPr>
          <w:rFonts w:ascii="Arial" w:hAnsi="Arial" w:cs="Arial"/>
          <w:spacing w:val="-5"/>
          <w:w w:val="105"/>
        </w:rPr>
        <w:t xml:space="preserve"> </w:t>
      </w:r>
      <w:r w:rsidRPr="006C5439">
        <w:rPr>
          <w:rFonts w:ascii="Arial" w:hAnsi="Arial" w:cs="Arial"/>
          <w:w w:val="105"/>
        </w:rPr>
        <w:t>may</w:t>
      </w:r>
      <w:r w:rsidRPr="006C5439">
        <w:rPr>
          <w:rFonts w:ascii="Arial" w:hAnsi="Arial" w:cs="Arial"/>
          <w:spacing w:val="-5"/>
          <w:w w:val="105"/>
        </w:rPr>
        <w:t xml:space="preserve"> </w:t>
      </w:r>
      <w:r w:rsidRPr="006C5439">
        <w:rPr>
          <w:rFonts w:ascii="Arial" w:hAnsi="Arial" w:cs="Arial"/>
          <w:w w:val="105"/>
        </w:rPr>
        <w:t xml:space="preserve">be specified in Bill of Quantities. Alternative arrangements may also be adopted. This shall be turbine </w:t>
      </w:r>
      <w:r w:rsidRPr="006C5439">
        <w:rPr>
          <w:rFonts w:ascii="Arial" w:hAnsi="Arial" w:cs="Arial"/>
          <w:spacing w:val="-2"/>
          <w:w w:val="105"/>
        </w:rPr>
        <w:t>type.</w:t>
      </w:r>
    </w:p>
    <w:p w14:paraId="2FB8B625" w14:textId="77777777" w:rsidR="002C6D5B" w:rsidRPr="006C5439" w:rsidRDefault="002C6D5B" w:rsidP="002C6D5B">
      <w:pPr>
        <w:pStyle w:val="TableParagraph"/>
        <w:spacing w:before="10"/>
        <w:jc w:val="both"/>
        <w:rPr>
          <w:rFonts w:ascii="Arial" w:hAnsi="Arial" w:cs="Arial"/>
        </w:rPr>
      </w:pPr>
    </w:p>
    <w:p w14:paraId="5C3081EE" w14:textId="77777777" w:rsidR="002C6D5B" w:rsidRPr="006C5439" w:rsidRDefault="002C6D5B" w:rsidP="00580ADE">
      <w:pPr>
        <w:pStyle w:val="TableParagraph"/>
        <w:numPr>
          <w:ilvl w:val="1"/>
          <w:numId w:val="48"/>
        </w:numPr>
        <w:tabs>
          <w:tab w:val="left" w:pos="893"/>
        </w:tabs>
        <w:ind w:hanging="667"/>
        <w:jc w:val="both"/>
        <w:rPr>
          <w:rFonts w:ascii="Arial" w:hAnsi="Arial" w:cs="Arial"/>
        </w:rPr>
      </w:pPr>
      <w:r w:rsidRPr="006C5439">
        <w:rPr>
          <w:rFonts w:ascii="Arial" w:hAnsi="Arial" w:cs="Arial"/>
          <w:w w:val="115"/>
          <w:u w:val="single"/>
        </w:rPr>
        <w:t>VALVE</w:t>
      </w:r>
      <w:r w:rsidRPr="006C5439">
        <w:rPr>
          <w:rFonts w:ascii="Arial" w:hAnsi="Arial" w:cs="Arial"/>
          <w:spacing w:val="-2"/>
          <w:w w:val="120"/>
          <w:u w:val="single"/>
        </w:rPr>
        <w:t xml:space="preserve"> CHAMBERS</w:t>
      </w:r>
    </w:p>
    <w:p w14:paraId="4BF57528" w14:textId="77777777" w:rsidR="002C6D5B" w:rsidRPr="006C5439" w:rsidRDefault="002C6D5B" w:rsidP="002C6D5B">
      <w:pPr>
        <w:pStyle w:val="TableParagraph"/>
        <w:spacing w:before="1" w:line="254" w:lineRule="auto"/>
        <w:ind w:left="1241" w:right="252"/>
        <w:jc w:val="both"/>
        <w:rPr>
          <w:rFonts w:ascii="Arial" w:hAnsi="Arial" w:cs="Arial"/>
        </w:rPr>
      </w:pP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suitable</w:t>
      </w:r>
      <w:r w:rsidRPr="006C5439">
        <w:rPr>
          <w:rFonts w:ascii="Arial" w:hAnsi="Arial" w:cs="Arial"/>
          <w:spacing w:val="-6"/>
          <w:w w:val="105"/>
        </w:rPr>
        <w:t xml:space="preserve"> </w:t>
      </w:r>
      <w:r w:rsidRPr="006C5439">
        <w:rPr>
          <w:rFonts w:ascii="Arial" w:hAnsi="Arial" w:cs="Arial"/>
          <w:w w:val="105"/>
        </w:rPr>
        <w:t>Brick</w:t>
      </w:r>
      <w:r w:rsidRPr="006C5439">
        <w:rPr>
          <w:rFonts w:ascii="Arial" w:hAnsi="Arial" w:cs="Arial"/>
          <w:spacing w:val="-6"/>
          <w:w w:val="105"/>
        </w:rPr>
        <w:t xml:space="preserve"> </w:t>
      </w:r>
      <w:r w:rsidRPr="006C5439">
        <w:rPr>
          <w:rFonts w:ascii="Arial" w:hAnsi="Arial" w:cs="Arial"/>
          <w:w w:val="105"/>
        </w:rPr>
        <w:t>Masonry</w:t>
      </w:r>
      <w:r w:rsidRPr="006C5439">
        <w:rPr>
          <w:rFonts w:ascii="Arial" w:hAnsi="Arial" w:cs="Arial"/>
          <w:spacing w:val="-6"/>
          <w:w w:val="105"/>
        </w:rPr>
        <w:t xml:space="preserve"> </w:t>
      </w:r>
      <w:r w:rsidRPr="006C5439">
        <w:rPr>
          <w:rFonts w:ascii="Arial" w:hAnsi="Arial" w:cs="Arial"/>
          <w:w w:val="105"/>
        </w:rPr>
        <w:t>Chamber</w:t>
      </w:r>
      <w:r w:rsidRPr="006C5439">
        <w:rPr>
          <w:rFonts w:ascii="Arial" w:hAnsi="Arial" w:cs="Arial"/>
          <w:spacing w:val="-6"/>
          <w:w w:val="105"/>
        </w:rPr>
        <w:t xml:space="preserve"> </w:t>
      </w:r>
      <w:r w:rsidRPr="006C5439">
        <w:rPr>
          <w:rFonts w:ascii="Arial" w:hAnsi="Arial" w:cs="Arial"/>
          <w:w w:val="105"/>
        </w:rPr>
        <w:t>in</w:t>
      </w:r>
      <w:r w:rsidRPr="006C5439">
        <w:rPr>
          <w:rFonts w:ascii="Arial" w:hAnsi="Arial" w:cs="Arial"/>
          <w:spacing w:val="-2"/>
          <w:w w:val="105"/>
        </w:rPr>
        <w:t xml:space="preserve"> </w:t>
      </w:r>
      <w:r w:rsidRPr="006C5439">
        <w:rPr>
          <w:rFonts w:ascii="Arial" w:hAnsi="Arial" w:cs="Arial"/>
          <w:w w:val="105"/>
        </w:rPr>
        <w:t>cement</w:t>
      </w:r>
      <w:r w:rsidRPr="006C5439">
        <w:rPr>
          <w:rFonts w:ascii="Arial" w:hAnsi="Arial" w:cs="Arial"/>
          <w:spacing w:val="-4"/>
          <w:w w:val="105"/>
        </w:rPr>
        <w:t xml:space="preserve"> </w:t>
      </w:r>
      <w:r w:rsidRPr="006C5439">
        <w:rPr>
          <w:rFonts w:ascii="Arial" w:hAnsi="Arial" w:cs="Arial"/>
          <w:w w:val="105"/>
        </w:rPr>
        <w:t>mortar</w:t>
      </w:r>
      <w:r w:rsidRPr="006C5439">
        <w:rPr>
          <w:rFonts w:ascii="Arial" w:hAnsi="Arial" w:cs="Arial"/>
          <w:spacing w:val="-4"/>
          <w:w w:val="105"/>
        </w:rPr>
        <w:t xml:space="preserve"> </w:t>
      </w:r>
      <w:r w:rsidRPr="006C5439">
        <w:rPr>
          <w:rFonts w:ascii="Arial" w:hAnsi="Arial" w:cs="Arial"/>
          <w:w w:val="105"/>
        </w:rPr>
        <w:t>1:5</w:t>
      </w:r>
      <w:r w:rsidRPr="006C5439">
        <w:rPr>
          <w:rFonts w:ascii="Arial" w:hAnsi="Arial" w:cs="Arial"/>
          <w:spacing w:val="-7"/>
          <w:w w:val="105"/>
        </w:rPr>
        <w:t xml:space="preserve"> </w:t>
      </w:r>
      <w:r w:rsidRPr="006C5439">
        <w:rPr>
          <w:rFonts w:ascii="Arial" w:hAnsi="Arial" w:cs="Arial"/>
          <w:w w:val="105"/>
        </w:rPr>
        <w:t>(1</w:t>
      </w:r>
      <w:r w:rsidRPr="006C5439">
        <w:rPr>
          <w:rFonts w:ascii="Arial" w:hAnsi="Arial" w:cs="Arial"/>
          <w:spacing w:val="-5"/>
          <w:w w:val="105"/>
        </w:rPr>
        <w:t xml:space="preserve"> </w:t>
      </w:r>
      <w:r w:rsidRPr="006C5439">
        <w:rPr>
          <w:rFonts w:ascii="Arial" w:hAnsi="Arial" w:cs="Arial"/>
          <w:w w:val="105"/>
        </w:rPr>
        <w:t>cement:</w:t>
      </w:r>
      <w:r w:rsidRPr="006C5439">
        <w:rPr>
          <w:rFonts w:ascii="Arial" w:hAnsi="Arial" w:cs="Arial"/>
          <w:spacing w:val="-7"/>
          <w:w w:val="105"/>
        </w:rPr>
        <w:t xml:space="preserve"> </w:t>
      </w:r>
      <w:r w:rsidRPr="006C5439">
        <w:rPr>
          <w:rFonts w:ascii="Arial" w:hAnsi="Arial" w:cs="Arial"/>
          <w:w w:val="105"/>
        </w:rPr>
        <w:t>5</w:t>
      </w:r>
      <w:r w:rsidRPr="006C5439">
        <w:rPr>
          <w:rFonts w:ascii="Arial" w:hAnsi="Arial" w:cs="Arial"/>
          <w:spacing w:val="-3"/>
          <w:w w:val="105"/>
        </w:rPr>
        <w:t xml:space="preserve"> </w:t>
      </w:r>
      <w:r w:rsidRPr="006C5439">
        <w:rPr>
          <w:rFonts w:ascii="Arial" w:hAnsi="Arial" w:cs="Arial"/>
          <w:w w:val="105"/>
        </w:rPr>
        <w:t>coarse</w:t>
      </w:r>
      <w:r w:rsidRPr="006C5439">
        <w:rPr>
          <w:rFonts w:ascii="Arial" w:hAnsi="Arial" w:cs="Arial"/>
          <w:spacing w:val="-4"/>
          <w:w w:val="105"/>
        </w:rPr>
        <w:t xml:space="preserve"> </w:t>
      </w:r>
      <w:r w:rsidRPr="006C5439">
        <w:rPr>
          <w:rFonts w:ascii="Arial" w:hAnsi="Arial" w:cs="Arial"/>
          <w:w w:val="105"/>
        </w:rPr>
        <w:t xml:space="preserve">sand) on cement concrete foundations 150 mm thick in 1:5:10 mix (1 cement: 5 fine sand: 10 graded stone aggregate 40 mm nominal size) 15 mm thick plaster inside and outside finished with a floating coat of neat cement inside with cast iron surface box approved by fire brigade including excavation, back filling </w:t>
      </w:r>
      <w:r w:rsidRPr="006C5439">
        <w:rPr>
          <w:rFonts w:ascii="Arial" w:hAnsi="Arial" w:cs="Arial"/>
          <w:spacing w:val="-2"/>
          <w:w w:val="105"/>
        </w:rPr>
        <w:t>complete.</w:t>
      </w:r>
    </w:p>
    <w:p w14:paraId="229C5660" w14:textId="77777777" w:rsidR="002C6D5B" w:rsidRPr="006C5439" w:rsidRDefault="002C6D5B" w:rsidP="002C6D5B">
      <w:pPr>
        <w:pStyle w:val="TableParagraph"/>
        <w:spacing w:before="7"/>
        <w:jc w:val="both"/>
        <w:rPr>
          <w:rFonts w:ascii="Arial" w:hAnsi="Arial" w:cs="Arial"/>
        </w:rPr>
      </w:pPr>
    </w:p>
    <w:p w14:paraId="62AA685B" w14:textId="77777777" w:rsidR="002C6D5B" w:rsidRPr="006C5439" w:rsidRDefault="002C6D5B" w:rsidP="002C6D5B">
      <w:pPr>
        <w:pStyle w:val="TableParagraph"/>
        <w:spacing w:before="1"/>
        <w:ind w:left="1237"/>
        <w:jc w:val="both"/>
        <w:rPr>
          <w:rFonts w:ascii="Arial" w:hAnsi="Arial" w:cs="Arial"/>
        </w:rPr>
      </w:pPr>
      <w:r w:rsidRPr="006C5439">
        <w:rPr>
          <w:rFonts w:ascii="Arial" w:hAnsi="Arial" w:cs="Arial"/>
          <w:w w:val="105"/>
        </w:rPr>
        <w:t>Valve</w:t>
      </w:r>
      <w:r w:rsidRPr="006C5439">
        <w:rPr>
          <w:rFonts w:ascii="Arial" w:hAnsi="Arial" w:cs="Arial"/>
          <w:spacing w:val="-5"/>
          <w:w w:val="105"/>
        </w:rPr>
        <w:t xml:space="preserve"> </w:t>
      </w:r>
      <w:r w:rsidRPr="006C5439">
        <w:rPr>
          <w:rFonts w:ascii="Arial" w:hAnsi="Arial" w:cs="Arial"/>
          <w:w w:val="105"/>
        </w:rPr>
        <w:t>chambers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 of</w:t>
      </w:r>
      <w:r w:rsidRPr="006C5439">
        <w:rPr>
          <w:rFonts w:ascii="Arial" w:hAnsi="Arial" w:cs="Arial"/>
          <w:spacing w:val="-4"/>
          <w:w w:val="105"/>
        </w:rPr>
        <w:t xml:space="preserve"> </w:t>
      </w:r>
      <w:r w:rsidRPr="006C5439">
        <w:rPr>
          <w:rFonts w:ascii="Arial" w:hAnsi="Arial" w:cs="Arial"/>
          <w:w w:val="105"/>
        </w:rPr>
        <w:t>size</w:t>
      </w:r>
      <w:r w:rsidRPr="006C5439">
        <w:rPr>
          <w:rFonts w:ascii="Arial" w:hAnsi="Arial" w:cs="Arial"/>
          <w:spacing w:val="-4"/>
          <w:w w:val="105"/>
        </w:rPr>
        <w:t xml:space="preserve"> </w:t>
      </w:r>
      <w:r w:rsidRPr="006C5439">
        <w:rPr>
          <w:rFonts w:ascii="Arial" w:hAnsi="Arial" w:cs="Arial"/>
          <w:w w:val="105"/>
        </w:rPr>
        <w:t>90x90</w:t>
      </w:r>
      <w:r w:rsidRPr="006C5439">
        <w:rPr>
          <w:rFonts w:ascii="Arial" w:hAnsi="Arial" w:cs="Arial"/>
          <w:spacing w:val="-6"/>
          <w:w w:val="105"/>
        </w:rPr>
        <w:t xml:space="preserve"> </w:t>
      </w:r>
      <w:r w:rsidRPr="006C5439">
        <w:rPr>
          <w:rFonts w:ascii="Arial" w:hAnsi="Arial" w:cs="Arial"/>
          <w:w w:val="105"/>
        </w:rPr>
        <w:t>cm for</w:t>
      </w:r>
      <w:r w:rsidRPr="006C5439">
        <w:rPr>
          <w:rFonts w:ascii="Arial" w:hAnsi="Arial" w:cs="Arial"/>
          <w:spacing w:val="-3"/>
          <w:w w:val="105"/>
        </w:rPr>
        <w:t xml:space="preserve"> </w:t>
      </w:r>
      <w:r w:rsidRPr="006C5439">
        <w:rPr>
          <w:rFonts w:ascii="Arial" w:hAnsi="Arial" w:cs="Arial"/>
          <w:w w:val="105"/>
        </w:rPr>
        <w:t>depths</w:t>
      </w:r>
      <w:r w:rsidRPr="006C5439">
        <w:rPr>
          <w:rFonts w:ascii="Arial" w:hAnsi="Arial" w:cs="Arial"/>
          <w:spacing w:val="-4"/>
          <w:w w:val="105"/>
        </w:rPr>
        <w:t xml:space="preserve"> </w:t>
      </w:r>
      <w:r w:rsidRPr="006C5439">
        <w:rPr>
          <w:rFonts w:ascii="Arial" w:hAnsi="Arial" w:cs="Arial"/>
          <w:w w:val="105"/>
        </w:rPr>
        <w:t>100</w:t>
      </w:r>
      <w:r w:rsidRPr="006C5439">
        <w:rPr>
          <w:rFonts w:ascii="Arial" w:hAnsi="Arial" w:cs="Arial"/>
          <w:spacing w:val="-4"/>
          <w:w w:val="105"/>
        </w:rPr>
        <w:t xml:space="preserve"> </w:t>
      </w:r>
      <w:r w:rsidRPr="006C5439">
        <w:rPr>
          <w:rFonts w:ascii="Arial" w:hAnsi="Arial" w:cs="Arial"/>
          <w:w w:val="105"/>
        </w:rPr>
        <w:t>cm</w:t>
      </w:r>
      <w:r w:rsidRPr="006C5439">
        <w:rPr>
          <w:rFonts w:ascii="Arial" w:hAnsi="Arial" w:cs="Arial"/>
          <w:spacing w:val="-1"/>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spacing w:val="-2"/>
          <w:w w:val="105"/>
        </w:rPr>
        <w:t>beyond.</w:t>
      </w:r>
    </w:p>
    <w:p w14:paraId="3E724FD6" w14:textId="77777777" w:rsidR="002C6D5B" w:rsidRPr="006C5439" w:rsidRDefault="002C6D5B" w:rsidP="002C6D5B">
      <w:pPr>
        <w:pStyle w:val="TableParagraph"/>
        <w:jc w:val="both"/>
        <w:rPr>
          <w:rFonts w:ascii="Arial" w:hAnsi="Arial" w:cs="Arial"/>
        </w:rPr>
      </w:pPr>
    </w:p>
    <w:p w14:paraId="426DAA58" w14:textId="77777777" w:rsidR="002C6D5B" w:rsidRPr="006C5439" w:rsidRDefault="002C6D5B" w:rsidP="00580ADE">
      <w:pPr>
        <w:pStyle w:val="TableParagraph"/>
        <w:numPr>
          <w:ilvl w:val="1"/>
          <w:numId w:val="48"/>
        </w:numPr>
        <w:tabs>
          <w:tab w:val="left" w:pos="893"/>
        </w:tabs>
        <w:ind w:hanging="667"/>
        <w:jc w:val="both"/>
        <w:rPr>
          <w:rFonts w:ascii="Arial" w:hAnsi="Arial" w:cs="Arial"/>
        </w:rPr>
      </w:pPr>
      <w:r w:rsidRPr="006C5439">
        <w:rPr>
          <w:rFonts w:ascii="Arial" w:hAnsi="Arial" w:cs="Arial"/>
          <w:w w:val="115"/>
          <w:u w:val="single"/>
        </w:rPr>
        <w:t>PORTABLE</w:t>
      </w:r>
      <w:r w:rsidRPr="006C5439">
        <w:rPr>
          <w:rFonts w:ascii="Arial" w:hAnsi="Arial" w:cs="Arial"/>
          <w:spacing w:val="11"/>
          <w:w w:val="115"/>
          <w:u w:val="single"/>
        </w:rPr>
        <w:t xml:space="preserve"> </w:t>
      </w:r>
      <w:r w:rsidRPr="006C5439">
        <w:rPr>
          <w:rFonts w:ascii="Arial" w:hAnsi="Arial" w:cs="Arial"/>
          <w:w w:val="115"/>
          <w:u w:val="single"/>
        </w:rPr>
        <w:t>FIRE</w:t>
      </w:r>
      <w:r w:rsidRPr="006C5439">
        <w:rPr>
          <w:rFonts w:ascii="Arial" w:hAnsi="Arial" w:cs="Arial"/>
          <w:spacing w:val="8"/>
          <w:w w:val="115"/>
          <w:u w:val="single"/>
        </w:rPr>
        <w:t xml:space="preserve"> </w:t>
      </w:r>
      <w:r w:rsidRPr="006C5439">
        <w:rPr>
          <w:rFonts w:ascii="Arial" w:hAnsi="Arial" w:cs="Arial"/>
          <w:spacing w:val="-2"/>
          <w:w w:val="115"/>
          <w:u w:val="single"/>
        </w:rPr>
        <w:t>EXTINGUISHER</w:t>
      </w:r>
    </w:p>
    <w:p w14:paraId="042CD780" w14:textId="77777777" w:rsidR="002C6D5B" w:rsidRPr="006C5439" w:rsidRDefault="002C6D5B" w:rsidP="002C6D5B">
      <w:pPr>
        <w:pStyle w:val="TableParagraph"/>
        <w:spacing w:before="2"/>
        <w:jc w:val="both"/>
        <w:rPr>
          <w:rFonts w:ascii="Arial" w:hAnsi="Arial" w:cs="Arial"/>
        </w:rPr>
      </w:pPr>
    </w:p>
    <w:p w14:paraId="475401B2" w14:textId="77777777" w:rsidR="002C6D5B" w:rsidRPr="006C5439" w:rsidRDefault="002C6D5B" w:rsidP="00580ADE">
      <w:pPr>
        <w:pStyle w:val="TableParagraph"/>
        <w:numPr>
          <w:ilvl w:val="0"/>
          <w:numId w:val="47"/>
        </w:numPr>
        <w:tabs>
          <w:tab w:val="left" w:pos="1102"/>
        </w:tabs>
        <w:ind w:left="1978" w:hanging="876"/>
        <w:jc w:val="both"/>
        <w:rPr>
          <w:rFonts w:ascii="Arial" w:hAnsi="Arial" w:cs="Arial"/>
        </w:rPr>
      </w:pPr>
      <w:r w:rsidRPr="006C5439">
        <w:rPr>
          <w:rFonts w:ascii="Arial" w:hAnsi="Arial" w:cs="Arial"/>
          <w:w w:val="105"/>
        </w:rPr>
        <w:t>Portable</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extinguishers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Bill</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Quantities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confirm</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IS:</w:t>
      </w:r>
      <w:r w:rsidRPr="006C5439">
        <w:rPr>
          <w:rFonts w:ascii="Arial" w:hAnsi="Arial" w:cs="Arial"/>
          <w:spacing w:val="-6"/>
          <w:w w:val="105"/>
        </w:rPr>
        <w:t xml:space="preserve"> </w:t>
      </w:r>
      <w:r w:rsidRPr="006C5439">
        <w:rPr>
          <w:rFonts w:ascii="Arial" w:hAnsi="Arial" w:cs="Arial"/>
          <w:spacing w:val="-4"/>
          <w:w w:val="105"/>
        </w:rPr>
        <w:t>15683</w:t>
      </w:r>
    </w:p>
    <w:p w14:paraId="7CD1EC57" w14:textId="77777777" w:rsidR="002C6D5B" w:rsidRPr="006C5439" w:rsidRDefault="002C6D5B" w:rsidP="002C6D5B">
      <w:pPr>
        <w:pStyle w:val="TableParagraph"/>
        <w:spacing w:before="5"/>
        <w:ind w:left="876"/>
        <w:jc w:val="both"/>
        <w:rPr>
          <w:rFonts w:ascii="Arial" w:hAnsi="Arial" w:cs="Arial"/>
        </w:rPr>
      </w:pPr>
    </w:p>
    <w:p w14:paraId="1C64CE47" w14:textId="77777777" w:rsidR="002C6D5B" w:rsidRPr="006C5439" w:rsidRDefault="002C6D5B" w:rsidP="00580ADE">
      <w:pPr>
        <w:pStyle w:val="TableParagraph"/>
        <w:numPr>
          <w:ilvl w:val="0"/>
          <w:numId w:val="47"/>
        </w:numPr>
        <w:tabs>
          <w:tab w:val="left" w:pos="1102"/>
        </w:tabs>
        <w:ind w:left="1978" w:hanging="876"/>
        <w:jc w:val="both"/>
        <w:rPr>
          <w:rFonts w:ascii="Arial" w:hAnsi="Arial" w:cs="Arial"/>
        </w:rPr>
      </w:pPr>
      <w:r w:rsidRPr="006C5439">
        <w:rPr>
          <w:rFonts w:ascii="Arial" w:hAnsi="Arial" w:cs="Arial"/>
          <w:w w:val="105"/>
        </w:rPr>
        <w:t>Dry</w:t>
      </w:r>
      <w:r w:rsidRPr="006C5439">
        <w:rPr>
          <w:rFonts w:ascii="Arial" w:hAnsi="Arial" w:cs="Arial"/>
          <w:spacing w:val="-5"/>
          <w:w w:val="105"/>
        </w:rPr>
        <w:t xml:space="preserve"> </w:t>
      </w:r>
      <w:r w:rsidRPr="006C5439">
        <w:rPr>
          <w:rFonts w:ascii="Arial" w:hAnsi="Arial" w:cs="Arial"/>
          <w:w w:val="105"/>
        </w:rPr>
        <w:t>Chemical</w:t>
      </w:r>
      <w:r w:rsidRPr="006C5439">
        <w:rPr>
          <w:rFonts w:ascii="Arial" w:hAnsi="Arial" w:cs="Arial"/>
          <w:spacing w:val="-5"/>
          <w:w w:val="105"/>
        </w:rPr>
        <w:t xml:space="preserve"> </w:t>
      </w:r>
      <w:r w:rsidRPr="006C5439">
        <w:rPr>
          <w:rFonts w:ascii="Arial" w:hAnsi="Arial" w:cs="Arial"/>
          <w:w w:val="105"/>
        </w:rPr>
        <w:t>powder</w:t>
      </w:r>
      <w:r w:rsidRPr="006C5439">
        <w:rPr>
          <w:rFonts w:ascii="Arial" w:hAnsi="Arial" w:cs="Arial"/>
          <w:spacing w:val="-3"/>
          <w:w w:val="105"/>
        </w:rPr>
        <w:t xml:space="preserve"> </w:t>
      </w:r>
      <w:r w:rsidRPr="006C5439">
        <w:rPr>
          <w:rFonts w:ascii="Arial" w:hAnsi="Arial" w:cs="Arial"/>
          <w:w w:val="105"/>
        </w:rPr>
        <w:t>type -</w:t>
      </w:r>
      <w:r w:rsidRPr="006C5439">
        <w:rPr>
          <w:rFonts w:ascii="Arial" w:hAnsi="Arial" w:cs="Arial"/>
          <w:spacing w:val="-5"/>
          <w:w w:val="105"/>
        </w:rPr>
        <w:t xml:space="preserve"> </w:t>
      </w:r>
      <w:r w:rsidRPr="006C5439">
        <w:rPr>
          <w:rFonts w:ascii="Arial" w:hAnsi="Arial" w:cs="Arial"/>
          <w:w w:val="105"/>
        </w:rPr>
        <w:t>6</w:t>
      </w:r>
      <w:r w:rsidRPr="006C5439">
        <w:rPr>
          <w:rFonts w:ascii="Arial" w:hAnsi="Arial" w:cs="Arial"/>
          <w:spacing w:val="-4"/>
          <w:w w:val="105"/>
        </w:rPr>
        <w:t xml:space="preserve"> </w:t>
      </w:r>
      <w:r w:rsidRPr="006C5439">
        <w:rPr>
          <w:rFonts w:ascii="Arial" w:hAnsi="Arial" w:cs="Arial"/>
          <w:w w:val="105"/>
        </w:rPr>
        <w:t>Kg.</w:t>
      </w:r>
      <w:r w:rsidRPr="006C5439">
        <w:rPr>
          <w:rFonts w:ascii="Arial" w:hAnsi="Arial" w:cs="Arial"/>
          <w:spacing w:val="-4"/>
          <w:w w:val="105"/>
        </w:rPr>
        <w:t xml:space="preserve"> </w:t>
      </w:r>
      <w:r w:rsidRPr="006C5439">
        <w:rPr>
          <w:rFonts w:ascii="Arial" w:hAnsi="Arial" w:cs="Arial"/>
          <w:w w:val="105"/>
        </w:rPr>
        <w:t>Capacity</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4"/>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spacing w:val="-2"/>
          <w:w w:val="105"/>
        </w:rPr>
        <w:t>I.S:15683</w:t>
      </w:r>
    </w:p>
    <w:p w14:paraId="624A3941" w14:textId="77777777" w:rsidR="002C6D5B" w:rsidRPr="006C5439" w:rsidRDefault="002C6D5B" w:rsidP="00580ADE">
      <w:pPr>
        <w:pStyle w:val="TableParagraph"/>
        <w:numPr>
          <w:ilvl w:val="0"/>
          <w:numId w:val="53"/>
        </w:numPr>
        <w:tabs>
          <w:tab w:val="left" w:pos="1102"/>
        </w:tabs>
        <w:spacing w:before="172"/>
        <w:ind w:left="1978" w:hanging="876"/>
        <w:jc w:val="both"/>
        <w:rPr>
          <w:rFonts w:ascii="Arial" w:hAnsi="Arial" w:cs="Arial"/>
        </w:rPr>
      </w:pPr>
      <w:r w:rsidRPr="006C5439">
        <w:rPr>
          <w:rFonts w:ascii="Arial" w:hAnsi="Arial" w:cs="Arial"/>
          <w:w w:val="105"/>
        </w:rPr>
        <w:t>CO</w:t>
      </w:r>
      <w:r w:rsidRPr="006C5439">
        <w:rPr>
          <w:rFonts w:ascii="Arial" w:hAnsi="Arial" w:cs="Arial"/>
          <w:w w:val="105"/>
          <w:vertAlign w:val="subscript"/>
        </w:rPr>
        <w:t>2</w:t>
      </w:r>
      <w:r w:rsidRPr="006C5439">
        <w:rPr>
          <w:rFonts w:ascii="Arial" w:hAnsi="Arial" w:cs="Arial"/>
          <w:spacing w:val="-4"/>
          <w:w w:val="105"/>
        </w:rPr>
        <w:t xml:space="preserve"> </w:t>
      </w:r>
      <w:r w:rsidRPr="006C5439">
        <w:rPr>
          <w:rFonts w:ascii="Arial" w:hAnsi="Arial" w:cs="Arial"/>
          <w:w w:val="105"/>
        </w:rPr>
        <w:t>type</w:t>
      </w:r>
      <w:r w:rsidRPr="006C5439">
        <w:rPr>
          <w:rFonts w:ascii="Arial" w:hAnsi="Arial" w:cs="Arial"/>
          <w:spacing w:val="-2"/>
          <w:w w:val="105"/>
        </w:rPr>
        <w:t xml:space="preserve"> </w:t>
      </w:r>
      <w:r w:rsidRPr="006C5439">
        <w:rPr>
          <w:rFonts w:ascii="Arial" w:hAnsi="Arial" w:cs="Arial"/>
          <w:w w:val="105"/>
        </w:rPr>
        <w:t>-</w:t>
      </w:r>
      <w:r w:rsidRPr="006C5439">
        <w:rPr>
          <w:rFonts w:ascii="Arial" w:hAnsi="Arial" w:cs="Arial"/>
          <w:spacing w:val="-5"/>
          <w:w w:val="105"/>
        </w:rPr>
        <w:t xml:space="preserve"> </w:t>
      </w:r>
      <w:r w:rsidRPr="006C5439">
        <w:rPr>
          <w:rFonts w:ascii="Arial" w:hAnsi="Arial" w:cs="Arial"/>
          <w:w w:val="105"/>
        </w:rPr>
        <w:t>4.5</w:t>
      </w:r>
      <w:r w:rsidRPr="006C5439">
        <w:rPr>
          <w:rFonts w:ascii="Arial" w:hAnsi="Arial" w:cs="Arial"/>
          <w:spacing w:val="-2"/>
          <w:w w:val="105"/>
        </w:rPr>
        <w:t xml:space="preserve"> </w:t>
      </w:r>
      <w:r w:rsidRPr="006C5439">
        <w:rPr>
          <w:rFonts w:ascii="Arial" w:hAnsi="Arial" w:cs="Arial"/>
          <w:w w:val="105"/>
        </w:rPr>
        <w:t>Kg.</w:t>
      </w:r>
      <w:r w:rsidRPr="006C5439">
        <w:rPr>
          <w:rFonts w:ascii="Arial" w:hAnsi="Arial" w:cs="Arial"/>
          <w:spacing w:val="-3"/>
          <w:w w:val="105"/>
        </w:rPr>
        <w:t xml:space="preserve"> </w:t>
      </w:r>
      <w:r w:rsidRPr="006C5439">
        <w:rPr>
          <w:rFonts w:ascii="Arial" w:hAnsi="Arial" w:cs="Arial"/>
          <w:w w:val="105"/>
        </w:rPr>
        <w:t>capacity</w:t>
      </w:r>
      <w:r w:rsidRPr="006C5439">
        <w:rPr>
          <w:rFonts w:ascii="Arial" w:hAnsi="Arial" w:cs="Arial"/>
          <w:spacing w:val="-1"/>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spacing w:val="-2"/>
          <w:w w:val="105"/>
        </w:rPr>
        <w:t>I.S:15683.</w:t>
      </w:r>
    </w:p>
    <w:p w14:paraId="54836D0C" w14:textId="77777777" w:rsidR="002C6D5B" w:rsidRPr="006C5439" w:rsidRDefault="002C6D5B" w:rsidP="002C6D5B">
      <w:pPr>
        <w:pStyle w:val="TableParagraph"/>
        <w:spacing w:before="5"/>
        <w:ind w:left="876"/>
        <w:jc w:val="both"/>
        <w:rPr>
          <w:rFonts w:ascii="Arial" w:hAnsi="Arial" w:cs="Arial"/>
        </w:rPr>
      </w:pPr>
    </w:p>
    <w:p w14:paraId="50FB378E" w14:textId="77777777" w:rsidR="002C6D5B" w:rsidRPr="006C5439" w:rsidRDefault="002C6D5B" w:rsidP="00580ADE">
      <w:pPr>
        <w:pStyle w:val="TableParagraph"/>
        <w:numPr>
          <w:ilvl w:val="0"/>
          <w:numId w:val="53"/>
        </w:numPr>
        <w:tabs>
          <w:tab w:val="left" w:pos="1102"/>
        </w:tabs>
        <w:ind w:left="1978" w:hanging="876"/>
        <w:jc w:val="both"/>
        <w:rPr>
          <w:rFonts w:ascii="Arial" w:hAnsi="Arial" w:cs="Arial"/>
        </w:rPr>
      </w:pPr>
      <w:r w:rsidRPr="006C5439">
        <w:rPr>
          <w:rFonts w:ascii="Arial" w:hAnsi="Arial" w:cs="Arial"/>
          <w:w w:val="105"/>
        </w:rPr>
        <w:t>Foam</w:t>
      </w:r>
      <w:r w:rsidRPr="006C5439">
        <w:rPr>
          <w:rFonts w:ascii="Arial" w:hAnsi="Arial" w:cs="Arial"/>
          <w:spacing w:val="-4"/>
          <w:w w:val="105"/>
        </w:rPr>
        <w:t xml:space="preserve"> </w:t>
      </w:r>
      <w:r w:rsidRPr="006C5439">
        <w:rPr>
          <w:rFonts w:ascii="Arial" w:hAnsi="Arial" w:cs="Arial"/>
          <w:w w:val="105"/>
        </w:rPr>
        <w:t>type</w:t>
      </w:r>
      <w:r w:rsidRPr="006C5439">
        <w:rPr>
          <w:rFonts w:ascii="Arial" w:hAnsi="Arial" w:cs="Arial"/>
          <w:spacing w:val="-2"/>
          <w:w w:val="105"/>
        </w:rPr>
        <w:t xml:space="preserve"> </w:t>
      </w:r>
      <w:r w:rsidRPr="006C5439">
        <w:rPr>
          <w:rFonts w:ascii="Arial" w:hAnsi="Arial" w:cs="Arial"/>
          <w:w w:val="105"/>
        </w:rPr>
        <w:t>-</w:t>
      </w:r>
      <w:r w:rsidRPr="006C5439">
        <w:rPr>
          <w:rFonts w:ascii="Arial" w:hAnsi="Arial" w:cs="Arial"/>
          <w:spacing w:val="-3"/>
          <w:w w:val="105"/>
        </w:rPr>
        <w:t xml:space="preserve"> </w:t>
      </w:r>
      <w:r w:rsidRPr="006C5439">
        <w:rPr>
          <w:rFonts w:ascii="Arial" w:hAnsi="Arial" w:cs="Arial"/>
          <w:w w:val="105"/>
        </w:rPr>
        <w:t>9</w:t>
      </w:r>
      <w:r w:rsidRPr="006C5439">
        <w:rPr>
          <w:rFonts w:ascii="Arial" w:hAnsi="Arial" w:cs="Arial"/>
          <w:spacing w:val="-4"/>
          <w:w w:val="105"/>
        </w:rPr>
        <w:t xml:space="preserve"> </w:t>
      </w:r>
      <w:r w:rsidRPr="006C5439">
        <w:rPr>
          <w:rFonts w:ascii="Arial" w:hAnsi="Arial" w:cs="Arial"/>
          <w:w w:val="105"/>
        </w:rPr>
        <w:t>Ltrs.</w:t>
      </w:r>
      <w:r w:rsidRPr="006C5439">
        <w:rPr>
          <w:rFonts w:ascii="Arial" w:hAnsi="Arial" w:cs="Arial"/>
          <w:spacing w:val="-3"/>
          <w:w w:val="105"/>
        </w:rPr>
        <w:t xml:space="preserve"> </w:t>
      </w:r>
      <w:r w:rsidRPr="006C5439">
        <w:rPr>
          <w:rFonts w:ascii="Arial" w:hAnsi="Arial" w:cs="Arial"/>
          <w:w w:val="105"/>
        </w:rPr>
        <w:t>capacity</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4"/>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spacing w:val="-2"/>
          <w:w w:val="105"/>
        </w:rPr>
        <w:t>I.S:15683.</w:t>
      </w:r>
    </w:p>
    <w:p w14:paraId="508F2664" w14:textId="77777777" w:rsidR="002C6D5B" w:rsidRPr="006C5439" w:rsidRDefault="002C6D5B" w:rsidP="002C6D5B">
      <w:pPr>
        <w:pStyle w:val="TableParagraph"/>
        <w:jc w:val="both"/>
        <w:rPr>
          <w:rFonts w:ascii="Arial" w:hAnsi="Arial" w:cs="Arial"/>
        </w:rPr>
      </w:pPr>
    </w:p>
    <w:p w14:paraId="1EC0A212" w14:textId="77777777" w:rsidR="002C6D5B" w:rsidRPr="006C5439" w:rsidRDefault="002C6D5B" w:rsidP="002C6D5B">
      <w:pPr>
        <w:pStyle w:val="TableParagraph"/>
        <w:spacing w:before="2"/>
        <w:jc w:val="both"/>
        <w:rPr>
          <w:rFonts w:ascii="Arial" w:hAnsi="Arial" w:cs="Arial"/>
        </w:rPr>
      </w:pPr>
    </w:p>
    <w:p w14:paraId="5F165AEA" w14:textId="77777777" w:rsidR="002C6D5B" w:rsidRPr="006C5439" w:rsidRDefault="002C6D5B" w:rsidP="00580ADE">
      <w:pPr>
        <w:pStyle w:val="TableParagraph"/>
        <w:numPr>
          <w:ilvl w:val="1"/>
          <w:numId w:val="52"/>
        </w:numPr>
        <w:tabs>
          <w:tab w:val="left" w:pos="893"/>
        </w:tabs>
        <w:ind w:hanging="667"/>
        <w:jc w:val="both"/>
        <w:rPr>
          <w:rFonts w:ascii="Arial" w:hAnsi="Arial" w:cs="Arial"/>
        </w:rPr>
      </w:pPr>
      <w:r w:rsidRPr="006C5439">
        <w:rPr>
          <w:rFonts w:ascii="Arial" w:hAnsi="Arial" w:cs="Arial"/>
          <w:w w:val="120"/>
          <w:u w:val="single"/>
        </w:rPr>
        <w:t>SPRINKLER</w:t>
      </w:r>
      <w:r w:rsidRPr="006C5439">
        <w:rPr>
          <w:rFonts w:ascii="Arial" w:hAnsi="Arial" w:cs="Arial"/>
          <w:spacing w:val="-3"/>
          <w:w w:val="120"/>
          <w:u w:val="single"/>
        </w:rPr>
        <w:t xml:space="preserve"> </w:t>
      </w:r>
      <w:r w:rsidRPr="006C5439">
        <w:rPr>
          <w:rFonts w:ascii="Arial" w:hAnsi="Arial" w:cs="Arial"/>
          <w:spacing w:val="-2"/>
          <w:w w:val="120"/>
          <w:u w:val="single"/>
        </w:rPr>
        <w:t>HEADS</w:t>
      </w:r>
    </w:p>
    <w:p w14:paraId="77AA9CB2" w14:textId="77777777" w:rsidR="002C6D5B" w:rsidRPr="006C5439" w:rsidRDefault="002C6D5B" w:rsidP="002C6D5B">
      <w:pPr>
        <w:pStyle w:val="TableParagraph"/>
        <w:spacing w:before="8"/>
        <w:jc w:val="both"/>
        <w:rPr>
          <w:rFonts w:ascii="Arial" w:hAnsi="Arial" w:cs="Arial"/>
        </w:rPr>
      </w:pPr>
    </w:p>
    <w:p w14:paraId="674A42C3" w14:textId="77777777" w:rsidR="002C6D5B" w:rsidRPr="006C5439" w:rsidRDefault="002C6D5B" w:rsidP="002C6D5B">
      <w:pPr>
        <w:pStyle w:val="TableParagraph"/>
        <w:spacing w:before="1" w:line="254" w:lineRule="auto"/>
        <w:ind w:left="1246" w:right="252"/>
        <w:jc w:val="both"/>
        <w:rPr>
          <w:rFonts w:ascii="Arial" w:hAnsi="Arial" w:cs="Arial"/>
        </w:rPr>
      </w:pPr>
      <w:r w:rsidRPr="006C5439">
        <w:rPr>
          <w:rFonts w:ascii="Arial" w:hAnsi="Arial" w:cs="Arial"/>
          <w:w w:val="105"/>
        </w:rPr>
        <w:t>Sprinkler</w:t>
      </w:r>
      <w:r w:rsidRPr="006C5439">
        <w:rPr>
          <w:rFonts w:ascii="Arial" w:hAnsi="Arial" w:cs="Arial"/>
          <w:spacing w:val="-4"/>
          <w:w w:val="105"/>
        </w:rPr>
        <w:t xml:space="preserve"> </w:t>
      </w:r>
      <w:r w:rsidRPr="006C5439">
        <w:rPr>
          <w:rFonts w:ascii="Arial" w:hAnsi="Arial" w:cs="Arial"/>
          <w:w w:val="105"/>
        </w:rPr>
        <w:t>heads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at</w:t>
      </w:r>
      <w:r w:rsidRPr="006C5439">
        <w:rPr>
          <w:rFonts w:ascii="Arial" w:hAnsi="Arial" w:cs="Arial"/>
          <w:spacing w:val="-6"/>
          <w:w w:val="105"/>
        </w:rPr>
        <w:t xml:space="preserve"> </w:t>
      </w:r>
      <w:r w:rsidRPr="006C5439">
        <w:rPr>
          <w:rFonts w:ascii="Arial" w:hAnsi="Arial" w:cs="Arial"/>
          <w:w w:val="105"/>
        </w:rPr>
        <w:t>approximate</w:t>
      </w:r>
      <w:r w:rsidRPr="006C5439">
        <w:rPr>
          <w:rFonts w:ascii="Arial" w:hAnsi="Arial" w:cs="Arial"/>
          <w:spacing w:val="-6"/>
          <w:w w:val="105"/>
        </w:rPr>
        <w:t xml:space="preserve"> </w:t>
      </w:r>
      <w:r w:rsidRPr="006C5439">
        <w:rPr>
          <w:rFonts w:ascii="Arial" w:hAnsi="Arial" w:cs="Arial"/>
          <w:w w:val="105"/>
        </w:rPr>
        <w:t>spacing</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cover</w:t>
      </w:r>
      <w:r w:rsidRPr="006C5439">
        <w:rPr>
          <w:rFonts w:ascii="Arial" w:hAnsi="Arial" w:cs="Arial"/>
          <w:spacing w:val="-4"/>
          <w:w w:val="105"/>
        </w:rPr>
        <w:t xml:space="preserve"> </w:t>
      </w:r>
      <w:r w:rsidRPr="006C5439">
        <w:rPr>
          <w:rFonts w:ascii="Arial" w:hAnsi="Arial" w:cs="Arial"/>
          <w:w w:val="105"/>
        </w:rPr>
        <w:t>12</w:t>
      </w:r>
      <w:r w:rsidRPr="006C5439">
        <w:rPr>
          <w:rFonts w:ascii="Arial" w:hAnsi="Arial" w:cs="Arial"/>
          <w:spacing w:val="-5"/>
          <w:w w:val="105"/>
        </w:rPr>
        <w:t xml:space="preserve"> </w:t>
      </w:r>
      <w:r w:rsidRPr="006C5439">
        <w:rPr>
          <w:rFonts w:ascii="Arial" w:hAnsi="Arial" w:cs="Arial"/>
          <w:w w:val="105"/>
        </w:rPr>
        <w:t>m</w:t>
      </w:r>
      <w:r w:rsidRPr="006C5439">
        <w:rPr>
          <w:rFonts w:ascii="Arial" w:hAnsi="Arial" w:cs="Arial"/>
          <w:w w:val="105"/>
          <w:vertAlign w:val="superscript"/>
        </w:rPr>
        <w:t>2</w:t>
      </w:r>
      <w:r w:rsidRPr="006C5439">
        <w:rPr>
          <w:rFonts w:ascii="Arial" w:hAnsi="Arial" w:cs="Arial"/>
          <w:spacing w:val="-3"/>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Sprinkler</w:t>
      </w:r>
      <w:r w:rsidRPr="006C5439">
        <w:rPr>
          <w:rFonts w:ascii="Arial" w:hAnsi="Arial" w:cs="Arial"/>
          <w:spacing w:val="-4"/>
          <w:w w:val="105"/>
        </w:rPr>
        <w:t xml:space="preserve"> </w:t>
      </w:r>
      <w:r w:rsidRPr="006C5439">
        <w:rPr>
          <w:rFonts w:ascii="Arial" w:hAnsi="Arial" w:cs="Arial"/>
          <w:w w:val="105"/>
        </w:rPr>
        <w:t>head.</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spacing shall however, be in conformity with the drawings and properly coordinated with Electrical Fixtures, Ventilation Ducts and Grills and other services along the ceiling.</w:t>
      </w:r>
    </w:p>
    <w:p w14:paraId="26F01479" w14:textId="77777777" w:rsidR="002C6D5B" w:rsidRPr="006C5439" w:rsidRDefault="002C6D5B" w:rsidP="002C6D5B">
      <w:pPr>
        <w:pStyle w:val="TableParagraph"/>
        <w:spacing w:before="7"/>
        <w:jc w:val="both"/>
        <w:rPr>
          <w:rFonts w:ascii="Arial" w:hAnsi="Arial" w:cs="Arial"/>
        </w:rPr>
      </w:pPr>
    </w:p>
    <w:p w14:paraId="634E336E" w14:textId="77777777" w:rsidR="002C6D5B" w:rsidRPr="006C5439" w:rsidRDefault="002C6D5B" w:rsidP="002C6D5B">
      <w:pPr>
        <w:pStyle w:val="TableParagraph"/>
        <w:spacing w:line="249" w:lineRule="auto"/>
        <w:ind w:left="1241" w:right="252"/>
        <w:jc w:val="both"/>
        <w:rPr>
          <w:rFonts w:ascii="Arial" w:hAnsi="Arial" w:cs="Arial"/>
        </w:rPr>
      </w:pPr>
      <w:r w:rsidRPr="006C5439">
        <w:rPr>
          <w:rFonts w:ascii="Arial" w:hAnsi="Arial" w:cs="Arial"/>
          <w:w w:val="105"/>
        </w:rPr>
        <w:t>Sprinkler heads shall be</w:t>
      </w:r>
      <w:r w:rsidRPr="006C5439">
        <w:rPr>
          <w:rFonts w:ascii="Arial" w:hAnsi="Arial" w:cs="Arial"/>
          <w:spacing w:val="-2"/>
          <w:w w:val="105"/>
        </w:rPr>
        <w:t xml:space="preserve"> </w:t>
      </w:r>
      <w:r w:rsidRPr="006C5439">
        <w:rPr>
          <w:rFonts w:ascii="Arial" w:hAnsi="Arial" w:cs="Arial"/>
          <w:w w:val="105"/>
        </w:rPr>
        <w:t>Chrome</w:t>
      </w:r>
      <w:r w:rsidRPr="006C5439">
        <w:rPr>
          <w:rFonts w:ascii="Arial" w:hAnsi="Arial" w:cs="Arial"/>
          <w:spacing w:val="-2"/>
          <w:w w:val="105"/>
        </w:rPr>
        <w:t xml:space="preserve"> </w:t>
      </w:r>
      <w:r w:rsidRPr="006C5439">
        <w:rPr>
          <w:rFonts w:ascii="Arial" w:hAnsi="Arial" w:cs="Arial"/>
          <w:w w:val="105"/>
        </w:rPr>
        <w:t>finished Brass/Gunmetal</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1"/>
          <w:w w:val="105"/>
        </w:rPr>
        <w:t xml:space="preserve"> </w:t>
      </w:r>
      <w:r w:rsidRPr="006C5439">
        <w:rPr>
          <w:rFonts w:ascii="Arial" w:hAnsi="Arial" w:cs="Arial"/>
          <w:w w:val="105"/>
        </w:rPr>
        <w:t>quartz</w:t>
      </w:r>
      <w:r w:rsidRPr="006C5439">
        <w:rPr>
          <w:rFonts w:ascii="Arial" w:hAnsi="Arial" w:cs="Arial"/>
          <w:spacing w:val="-1"/>
          <w:w w:val="105"/>
        </w:rPr>
        <w:t xml:space="preserve"> </w:t>
      </w:r>
      <w:r w:rsidRPr="006C5439">
        <w:rPr>
          <w:rFonts w:ascii="Arial" w:hAnsi="Arial" w:cs="Arial"/>
          <w:w w:val="105"/>
        </w:rPr>
        <w:t>bulb with</w:t>
      </w:r>
      <w:r w:rsidRPr="006C5439">
        <w:rPr>
          <w:rFonts w:ascii="Arial" w:hAnsi="Arial" w:cs="Arial"/>
          <w:spacing w:val="-1"/>
          <w:w w:val="105"/>
        </w:rPr>
        <w:t xml:space="preserve"> </w:t>
      </w:r>
      <w:r w:rsidRPr="006C5439">
        <w:rPr>
          <w:rFonts w:ascii="Arial" w:hAnsi="Arial" w:cs="Arial"/>
          <w:w w:val="105"/>
        </w:rPr>
        <w:t>a temperature</w:t>
      </w:r>
      <w:r w:rsidRPr="006C5439">
        <w:rPr>
          <w:rFonts w:ascii="Arial" w:hAnsi="Arial" w:cs="Arial"/>
          <w:spacing w:val="-2"/>
          <w:w w:val="105"/>
        </w:rPr>
        <w:t xml:space="preserve"> </w:t>
      </w:r>
      <w:r w:rsidRPr="006C5439">
        <w:rPr>
          <w:rFonts w:ascii="Arial" w:hAnsi="Arial" w:cs="Arial"/>
          <w:w w:val="105"/>
        </w:rPr>
        <w:t>rating of 68°C.</w:t>
      </w:r>
      <w:r w:rsidRPr="006C5439">
        <w:rPr>
          <w:rFonts w:ascii="Arial" w:hAnsi="Arial" w:cs="Arial"/>
          <w:spacing w:val="-5"/>
          <w:w w:val="105"/>
        </w:rPr>
        <w:t xml:space="preserve"> </w:t>
      </w:r>
      <w:r w:rsidRPr="006C5439">
        <w:rPr>
          <w:rFonts w:ascii="Arial" w:hAnsi="Arial" w:cs="Arial"/>
          <w:w w:val="105"/>
        </w:rPr>
        <w:t>Sprinkler</w:t>
      </w:r>
      <w:r w:rsidRPr="006C5439">
        <w:rPr>
          <w:rFonts w:ascii="Arial" w:hAnsi="Arial" w:cs="Arial"/>
          <w:spacing w:val="-2"/>
          <w:w w:val="105"/>
        </w:rPr>
        <w:t xml:space="preserve"> </w:t>
      </w:r>
      <w:r w:rsidRPr="006C5439">
        <w:rPr>
          <w:rFonts w:ascii="Arial" w:hAnsi="Arial" w:cs="Arial"/>
          <w:w w:val="105"/>
        </w:rPr>
        <w:t>heads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1"/>
          <w:w w:val="105"/>
        </w:rPr>
        <w:t xml:space="preserve"> </w:t>
      </w:r>
      <w:r w:rsidRPr="006C5439">
        <w:rPr>
          <w:rFonts w:ascii="Arial" w:hAnsi="Arial" w:cs="Arial"/>
          <w:w w:val="105"/>
        </w:rPr>
        <w:t>type</w:t>
      </w:r>
      <w:r w:rsidRPr="006C5439">
        <w:rPr>
          <w:rFonts w:ascii="Arial" w:hAnsi="Arial" w:cs="Arial"/>
          <w:spacing w:val="-2"/>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quality</w:t>
      </w:r>
      <w:r w:rsidRPr="006C5439">
        <w:rPr>
          <w:rFonts w:ascii="Arial" w:hAnsi="Arial" w:cs="Arial"/>
          <w:spacing w:val="-5"/>
          <w:w w:val="105"/>
        </w:rPr>
        <w:t xml:space="preserve"> </w:t>
      </w:r>
      <w:r w:rsidRPr="006C5439">
        <w:rPr>
          <w:rFonts w:ascii="Arial" w:hAnsi="Arial" w:cs="Arial"/>
          <w:w w:val="105"/>
        </w:rPr>
        <w:t>approved</w:t>
      </w:r>
      <w:r w:rsidRPr="006C5439">
        <w:rPr>
          <w:rFonts w:ascii="Arial" w:hAnsi="Arial" w:cs="Arial"/>
          <w:spacing w:val="-2"/>
          <w:w w:val="105"/>
        </w:rPr>
        <w:t xml:space="preserve"> </w:t>
      </w:r>
      <w:r w:rsidRPr="006C5439">
        <w:rPr>
          <w:rFonts w:ascii="Arial" w:hAnsi="Arial" w:cs="Arial"/>
          <w:w w:val="105"/>
        </w:rPr>
        <w:t>by</w:t>
      </w:r>
      <w:r w:rsidRPr="006C5439">
        <w:rPr>
          <w:rFonts w:ascii="Arial" w:hAnsi="Arial" w:cs="Arial"/>
          <w:spacing w:val="-1"/>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local</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brigade</w:t>
      </w:r>
      <w:r w:rsidRPr="006C5439">
        <w:rPr>
          <w:rFonts w:ascii="Arial" w:hAnsi="Arial" w:cs="Arial"/>
          <w:spacing w:val="-4"/>
          <w:w w:val="105"/>
        </w:rPr>
        <w:t xml:space="preserve"> </w:t>
      </w:r>
      <w:r w:rsidRPr="006C5439">
        <w:rPr>
          <w:rFonts w:ascii="Arial" w:hAnsi="Arial" w:cs="Arial"/>
          <w:w w:val="105"/>
        </w:rPr>
        <w:t>authority.</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inlet 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screwed</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Teflon</w:t>
      </w:r>
      <w:r w:rsidRPr="006C5439">
        <w:rPr>
          <w:rFonts w:ascii="Arial" w:hAnsi="Arial" w:cs="Arial"/>
          <w:spacing w:val="-5"/>
          <w:w w:val="105"/>
        </w:rPr>
        <w:t xml:space="preserve"> </w:t>
      </w:r>
      <w:r w:rsidRPr="006C5439">
        <w:rPr>
          <w:rFonts w:ascii="Arial" w:hAnsi="Arial" w:cs="Arial"/>
          <w:w w:val="105"/>
        </w:rPr>
        <w:t>tape.</w:t>
      </w:r>
      <w:r w:rsidRPr="006C5439">
        <w:rPr>
          <w:rFonts w:ascii="Arial" w:hAnsi="Arial" w:cs="Arial"/>
          <w:spacing w:val="-5"/>
          <w:w w:val="105"/>
        </w:rPr>
        <w:t xml:space="preserve"> </w:t>
      </w:r>
      <w:r w:rsidRPr="006C5439">
        <w:rPr>
          <w:rFonts w:ascii="Arial" w:hAnsi="Arial" w:cs="Arial"/>
          <w:w w:val="105"/>
        </w:rPr>
        <w:t>Sprinkler</w:t>
      </w:r>
      <w:r w:rsidRPr="006C5439">
        <w:rPr>
          <w:rFonts w:ascii="Arial" w:hAnsi="Arial" w:cs="Arial"/>
          <w:spacing w:val="-4"/>
          <w:w w:val="105"/>
        </w:rPr>
        <w:t xml:space="preserve"> </w:t>
      </w:r>
      <w:r w:rsidRPr="006C5439">
        <w:rPr>
          <w:rFonts w:ascii="Arial" w:hAnsi="Arial" w:cs="Arial"/>
          <w:w w:val="105"/>
        </w:rPr>
        <w:t>heads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pendent,</w:t>
      </w:r>
      <w:r w:rsidRPr="006C5439">
        <w:rPr>
          <w:rFonts w:ascii="Arial" w:hAnsi="Arial" w:cs="Arial"/>
          <w:spacing w:val="-5"/>
          <w:w w:val="105"/>
        </w:rPr>
        <w:t xml:space="preserve"> </w:t>
      </w:r>
      <w:r w:rsidRPr="006C5439">
        <w:rPr>
          <w:rFonts w:ascii="Arial" w:hAnsi="Arial" w:cs="Arial"/>
          <w:w w:val="105"/>
        </w:rPr>
        <w:t>recessed</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special</w:t>
      </w:r>
      <w:r w:rsidRPr="006C5439">
        <w:rPr>
          <w:rFonts w:ascii="Arial" w:hAnsi="Arial" w:cs="Arial"/>
          <w:spacing w:val="-8"/>
          <w:w w:val="105"/>
        </w:rPr>
        <w:t xml:space="preserve"> </w:t>
      </w:r>
      <w:r w:rsidRPr="006C5439">
        <w:rPr>
          <w:rFonts w:ascii="Arial" w:hAnsi="Arial" w:cs="Arial"/>
          <w:w w:val="105"/>
        </w:rPr>
        <w:t>application</w:t>
      </w:r>
      <w:r w:rsidRPr="006C5439">
        <w:rPr>
          <w:rFonts w:ascii="Arial" w:hAnsi="Arial" w:cs="Arial"/>
          <w:spacing w:val="-5"/>
          <w:w w:val="105"/>
        </w:rPr>
        <w:t xml:space="preserve"> </w:t>
      </w:r>
      <w:r w:rsidRPr="006C5439">
        <w:rPr>
          <w:rFonts w:ascii="Arial" w:hAnsi="Arial" w:cs="Arial"/>
          <w:w w:val="105"/>
        </w:rPr>
        <w:t>side wall Sprinkler types as shown in drawings. All Sprinklers should have the Specifications, as far as maximum possible as per NFPA requirements and shall be UL/FM approved.</w:t>
      </w:r>
    </w:p>
    <w:p w14:paraId="4A17FC1F" w14:textId="77777777" w:rsidR="002C6D5B" w:rsidRPr="006C5439" w:rsidRDefault="002C6D5B" w:rsidP="002C6D5B">
      <w:pPr>
        <w:pStyle w:val="TableParagraph"/>
        <w:spacing w:before="6"/>
        <w:jc w:val="both"/>
        <w:rPr>
          <w:rFonts w:ascii="Arial" w:hAnsi="Arial" w:cs="Arial"/>
        </w:rPr>
      </w:pPr>
    </w:p>
    <w:p w14:paraId="15300017" w14:textId="77777777" w:rsidR="002C6D5B" w:rsidRPr="006C5439" w:rsidRDefault="002C6D5B" w:rsidP="002C6D5B">
      <w:pPr>
        <w:pStyle w:val="TableParagraph"/>
        <w:spacing w:line="249" w:lineRule="auto"/>
        <w:ind w:left="1246" w:right="207" w:hanging="1"/>
        <w:jc w:val="both"/>
        <w:rPr>
          <w:rFonts w:ascii="Arial" w:hAnsi="Arial" w:cs="Arial"/>
        </w:rPr>
      </w:pPr>
      <w:r w:rsidRPr="006C5439">
        <w:rPr>
          <w:rFonts w:ascii="Arial" w:hAnsi="Arial" w:cs="Arial"/>
          <w:w w:val="105"/>
        </w:rPr>
        <w:t xml:space="preserve">Contractor shall supply spare Sprinkler Heads of each type as per requirement and one Spanner for each type of sprinkler neatly installed in a steel box with glass shutters at locations approved by the Engineer- </w:t>
      </w:r>
      <w:r w:rsidRPr="006C5439">
        <w:rPr>
          <w:rFonts w:ascii="Arial" w:hAnsi="Arial" w:cs="Arial"/>
          <w:spacing w:val="-2"/>
          <w:w w:val="105"/>
        </w:rPr>
        <w:t>in-Charge.</w:t>
      </w:r>
    </w:p>
    <w:p w14:paraId="6D802920" w14:textId="77777777" w:rsidR="002C6D5B" w:rsidRPr="006C5439" w:rsidRDefault="002C6D5B" w:rsidP="002C6D5B">
      <w:pPr>
        <w:pStyle w:val="TableParagraph"/>
        <w:spacing w:before="7"/>
        <w:jc w:val="both"/>
        <w:rPr>
          <w:rFonts w:ascii="Arial" w:hAnsi="Arial" w:cs="Arial"/>
        </w:rPr>
      </w:pPr>
    </w:p>
    <w:p w14:paraId="68B6A85C" w14:textId="77777777" w:rsidR="002C6D5B" w:rsidRPr="006C5439" w:rsidRDefault="002C6D5B" w:rsidP="00580ADE">
      <w:pPr>
        <w:pStyle w:val="TableParagraph"/>
        <w:numPr>
          <w:ilvl w:val="1"/>
          <w:numId w:val="52"/>
        </w:numPr>
        <w:tabs>
          <w:tab w:val="left" w:pos="893"/>
        </w:tabs>
        <w:ind w:hanging="667"/>
        <w:jc w:val="both"/>
        <w:rPr>
          <w:rFonts w:ascii="Arial" w:hAnsi="Arial" w:cs="Arial"/>
        </w:rPr>
      </w:pPr>
      <w:r w:rsidRPr="006C5439">
        <w:rPr>
          <w:rFonts w:ascii="Arial" w:hAnsi="Arial" w:cs="Arial"/>
          <w:w w:val="115"/>
          <w:u w:val="single"/>
        </w:rPr>
        <w:t>ALARM</w:t>
      </w:r>
      <w:r w:rsidRPr="006C5439">
        <w:rPr>
          <w:rFonts w:ascii="Arial" w:hAnsi="Arial" w:cs="Arial"/>
          <w:spacing w:val="1"/>
          <w:w w:val="115"/>
          <w:u w:val="single"/>
        </w:rPr>
        <w:t xml:space="preserve"> </w:t>
      </w:r>
      <w:r w:rsidRPr="006C5439">
        <w:rPr>
          <w:rFonts w:ascii="Arial" w:hAnsi="Arial" w:cs="Arial"/>
          <w:w w:val="115"/>
          <w:u w:val="single"/>
        </w:rPr>
        <w:t>VALVE &amp;</w:t>
      </w:r>
      <w:r w:rsidRPr="006C5439">
        <w:rPr>
          <w:rFonts w:ascii="Arial" w:hAnsi="Arial" w:cs="Arial"/>
          <w:spacing w:val="4"/>
          <w:w w:val="115"/>
          <w:u w:val="single"/>
        </w:rPr>
        <w:t xml:space="preserve"> </w:t>
      </w:r>
      <w:r w:rsidRPr="006C5439">
        <w:rPr>
          <w:rFonts w:ascii="Arial" w:hAnsi="Arial" w:cs="Arial"/>
          <w:w w:val="115"/>
          <w:u w:val="single"/>
        </w:rPr>
        <w:t>AUTOMATIC WATER</w:t>
      </w:r>
      <w:r w:rsidRPr="006C5439">
        <w:rPr>
          <w:rFonts w:ascii="Arial" w:hAnsi="Arial" w:cs="Arial"/>
          <w:spacing w:val="5"/>
          <w:w w:val="115"/>
          <w:u w:val="single"/>
        </w:rPr>
        <w:t xml:space="preserve"> </w:t>
      </w:r>
      <w:r w:rsidRPr="006C5439">
        <w:rPr>
          <w:rFonts w:ascii="Arial" w:hAnsi="Arial" w:cs="Arial"/>
          <w:w w:val="115"/>
          <w:u w:val="single"/>
        </w:rPr>
        <w:t>MOTOR</w:t>
      </w:r>
      <w:r w:rsidRPr="006C5439">
        <w:rPr>
          <w:rFonts w:ascii="Arial" w:hAnsi="Arial" w:cs="Arial"/>
          <w:spacing w:val="1"/>
          <w:w w:val="115"/>
          <w:u w:val="single"/>
        </w:rPr>
        <w:t xml:space="preserve"> </w:t>
      </w:r>
      <w:r w:rsidRPr="006C5439">
        <w:rPr>
          <w:rFonts w:ascii="Arial" w:hAnsi="Arial" w:cs="Arial"/>
          <w:w w:val="115"/>
          <w:u w:val="single"/>
        </w:rPr>
        <w:t xml:space="preserve">GONG </w:t>
      </w:r>
      <w:r w:rsidRPr="006C5439">
        <w:rPr>
          <w:rFonts w:ascii="Arial" w:hAnsi="Arial" w:cs="Arial"/>
          <w:spacing w:val="-2"/>
          <w:w w:val="115"/>
          <w:u w:val="single"/>
        </w:rPr>
        <w:t>VALVE</w:t>
      </w:r>
    </w:p>
    <w:p w14:paraId="4265B574" w14:textId="77777777" w:rsidR="002C6D5B" w:rsidRPr="006C5439" w:rsidRDefault="002C6D5B" w:rsidP="002C6D5B">
      <w:pPr>
        <w:pStyle w:val="TableParagraph"/>
        <w:spacing w:before="9"/>
        <w:jc w:val="both"/>
        <w:rPr>
          <w:rFonts w:ascii="Arial" w:hAnsi="Arial" w:cs="Arial"/>
        </w:rPr>
      </w:pPr>
    </w:p>
    <w:p w14:paraId="52EEE96C" w14:textId="77777777" w:rsidR="002C6D5B" w:rsidRPr="006C5439" w:rsidRDefault="002C6D5B" w:rsidP="002C6D5B">
      <w:pPr>
        <w:pStyle w:val="TableParagraph"/>
        <w:spacing w:line="254" w:lineRule="auto"/>
        <w:ind w:left="1251" w:right="206"/>
        <w:jc w:val="both"/>
        <w:rPr>
          <w:rFonts w:ascii="Arial" w:hAnsi="Arial" w:cs="Arial"/>
        </w:rPr>
      </w:pPr>
      <w:r w:rsidRPr="006C5439">
        <w:rPr>
          <w:rFonts w:ascii="Arial" w:hAnsi="Arial" w:cs="Arial"/>
          <w:w w:val="105"/>
        </w:rPr>
        <w:t>The alarm valve &amp; water motor gong valve is to be provided on the Sprinkler main delivery pipe with items No. 1 to 11 U.L. listed F.M. approved as per NFPA -13 complete in all respects.</w:t>
      </w:r>
    </w:p>
    <w:p w14:paraId="327DBC9C" w14:textId="77777777" w:rsidR="002C6D5B" w:rsidRPr="006C5439" w:rsidRDefault="002C6D5B" w:rsidP="00580ADE">
      <w:pPr>
        <w:pStyle w:val="TableParagraph"/>
        <w:numPr>
          <w:ilvl w:val="1"/>
          <w:numId w:val="52"/>
        </w:numPr>
        <w:tabs>
          <w:tab w:val="left" w:pos="893"/>
        </w:tabs>
        <w:ind w:hanging="667"/>
        <w:jc w:val="both"/>
        <w:rPr>
          <w:rFonts w:ascii="Arial" w:hAnsi="Arial" w:cs="Arial"/>
        </w:rPr>
      </w:pPr>
      <w:r w:rsidRPr="006C5439">
        <w:rPr>
          <w:rFonts w:ascii="Arial" w:hAnsi="Arial" w:cs="Arial"/>
          <w:w w:val="115"/>
          <w:u w:val="single"/>
        </w:rPr>
        <w:t>FIRE</w:t>
      </w:r>
      <w:r w:rsidRPr="006C5439">
        <w:rPr>
          <w:rFonts w:ascii="Arial" w:hAnsi="Arial" w:cs="Arial"/>
          <w:spacing w:val="13"/>
          <w:w w:val="115"/>
          <w:u w:val="single"/>
        </w:rPr>
        <w:t xml:space="preserve"> </w:t>
      </w:r>
      <w:r w:rsidRPr="006C5439">
        <w:rPr>
          <w:rFonts w:ascii="Arial" w:hAnsi="Arial" w:cs="Arial"/>
          <w:w w:val="115"/>
          <w:u w:val="single"/>
        </w:rPr>
        <w:t>FIGHTING</w:t>
      </w:r>
      <w:r w:rsidRPr="006C5439">
        <w:rPr>
          <w:rFonts w:ascii="Arial" w:hAnsi="Arial" w:cs="Arial"/>
          <w:spacing w:val="20"/>
          <w:w w:val="115"/>
          <w:u w:val="single"/>
        </w:rPr>
        <w:t xml:space="preserve"> </w:t>
      </w:r>
      <w:r w:rsidRPr="006C5439">
        <w:rPr>
          <w:rFonts w:ascii="Arial" w:hAnsi="Arial" w:cs="Arial"/>
          <w:spacing w:val="-4"/>
          <w:w w:val="115"/>
          <w:u w:val="single"/>
        </w:rPr>
        <w:t>PUMPS</w:t>
      </w:r>
    </w:p>
    <w:p w14:paraId="1CB9877D" w14:textId="77777777" w:rsidR="002C6D5B" w:rsidRPr="006C5439" w:rsidRDefault="002C6D5B" w:rsidP="002C6D5B">
      <w:pPr>
        <w:pStyle w:val="TableParagraph"/>
        <w:spacing w:before="1"/>
        <w:jc w:val="both"/>
        <w:rPr>
          <w:rFonts w:ascii="Arial" w:hAnsi="Arial" w:cs="Arial"/>
        </w:rPr>
      </w:pPr>
    </w:p>
    <w:p w14:paraId="148F7F95" w14:textId="77777777" w:rsidR="002C6D5B" w:rsidRPr="006C5439" w:rsidRDefault="002C6D5B" w:rsidP="00580ADE">
      <w:pPr>
        <w:pStyle w:val="TableParagraph"/>
        <w:numPr>
          <w:ilvl w:val="0"/>
          <w:numId w:val="51"/>
        </w:numPr>
        <w:tabs>
          <w:tab w:val="left" w:pos="1251"/>
        </w:tabs>
        <w:jc w:val="both"/>
        <w:rPr>
          <w:rFonts w:ascii="Arial" w:hAnsi="Arial" w:cs="Arial"/>
        </w:rPr>
      </w:pPr>
      <w:r w:rsidRPr="006C5439">
        <w:rPr>
          <w:rFonts w:ascii="Arial" w:hAnsi="Arial" w:cs="Arial"/>
          <w:w w:val="120"/>
          <w:u w:val="single"/>
        </w:rPr>
        <w:t>Fire</w:t>
      </w:r>
      <w:r w:rsidRPr="006C5439">
        <w:rPr>
          <w:rFonts w:ascii="Arial" w:hAnsi="Arial" w:cs="Arial"/>
          <w:spacing w:val="-14"/>
          <w:w w:val="120"/>
          <w:u w:val="single"/>
        </w:rPr>
        <w:t xml:space="preserve"> </w:t>
      </w:r>
      <w:r w:rsidRPr="006C5439">
        <w:rPr>
          <w:rFonts w:ascii="Arial" w:hAnsi="Arial" w:cs="Arial"/>
          <w:w w:val="120"/>
          <w:u w:val="single"/>
        </w:rPr>
        <w:t>and</w:t>
      </w:r>
      <w:r w:rsidRPr="006C5439">
        <w:rPr>
          <w:rFonts w:ascii="Arial" w:hAnsi="Arial" w:cs="Arial"/>
          <w:spacing w:val="-10"/>
          <w:w w:val="120"/>
          <w:u w:val="single"/>
        </w:rPr>
        <w:t xml:space="preserve"> </w:t>
      </w:r>
      <w:r w:rsidRPr="006C5439">
        <w:rPr>
          <w:rFonts w:ascii="Arial" w:hAnsi="Arial" w:cs="Arial"/>
          <w:w w:val="120"/>
          <w:u w:val="single"/>
        </w:rPr>
        <w:t>Jockey</w:t>
      </w:r>
      <w:r w:rsidRPr="006C5439">
        <w:rPr>
          <w:rFonts w:ascii="Arial" w:hAnsi="Arial" w:cs="Arial"/>
          <w:spacing w:val="-10"/>
          <w:w w:val="120"/>
          <w:u w:val="single"/>
        </w:rPr>
        <w:t xml:space="preserve"> </w:t>
      </w:r>
      <w:r w:rsidRPr="006C5439">
        <w:rPr>
          <w:rFonts w:ascii="Arial" w:hAnsi="Arial" w:cs="Arial"/>
          <w:spacing w:val="-2"/>
          <w:w w:val="120"/>
          <w:u w:val="single"/>
        </w:rPr>
        <w:t>Pumps</w:t>
      </w:r>
    </w:p>
    <w:p w14:paraId="601E414E" w14:textId="77777777" w:rsidR="002C6D5B" w:rsidRPr="006C5439" w:rsidRDefault="002C6D5B" w:rsidP="002C6D5B">
      <w:pPr>
        <w:pStyle w:val="TableParagraph"/>
        <w:spacing w:before="2"/>
        <w:jc w:val="both"/>
        <w:rPr>
          <w:rFonts w:ascii="Arial" w:hAnsi="Arial" w:cs="Arial"/>
        </w:rPr>
      </w:pPr>
    </w:p>
    <w:p w14:paraId="03BC46CC" w14:textId="77777777" w:rsidR="002C6D5B" w:rsidRPr="006C5439" w:rsidRDefault="002C6D5B" w:rsidP="00580ADE">
      <w:pPr>
        <w:pStyle w:val="TableParagraph"/>
        <w:numPr>
          <w:ilvl w:val="1"/>
          <w:numId w:val="51"/>
        </w:numPr>
        <w:tabs>
          <w:tab w:val="left" w:pos="1241"/>
        </w:tabs>
        <w:spacing w:line="252" w:lineRule="auto"/>
        <w:ind w:right="1054"/>
        <w:jc w:val="both"/>
        <w:rPr>
          <w:rFonts w:ascii="Arial" w:hAnsi="Arial" w:cs="Arial"/>
        </w:rPr>
      </w:pPr>
      <w:r w:rsidRPr="006C5439">
        <w:rPr>
          <w:rFonts w:ascii="Arial" w:hAnsi="Arial" w:cs="Arial"/>
          <w:w w:val="105"/>
        </w:rPr>
        <w:t>Pumping</w:t>
      </w:r>
      <w:r w:rsidRPr="006C5439">
        <w:rPr>
          <w:rFonts w:ascii="Arial" w:hAnsi="Arial" w:cs="Arial"/>
          <w:spacing w:val="-5"/>
          <w:w w:val="105"/>
        </w:rPr>
        <w:t xml:space="preserve"> </w:t>
      </w:r>
      <w:r w:rsidRPr="006C5439">
        <w:rPr>
          <w:rFonts w:ascii="Arial" w:hAnsi="Arial" w:cs="Arial"/>
          <w:w w:val="105"/>
        </w:rPr>
        <w:t>sets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single/multi</w:t>
      </w:r>
      <w:r w:rsidRPr="006C5439">
        <w:rPr>
          <w:rFonts w:ascii="Arial" w:hAnsi="Arial" w:cs="Arial"/>
          <w:spacing w:val="-7"/>
          <w:w w:val="105"/>
        </w:rPr>
        <w:t xml:space="preserve"> </w:t>
      </w:r>
      <w:r w:rsidRPr="006C5439">
        <w:rPr>
          <w:rFonts w:ascii="Arial" w:hAnsi="Arial" w:cs="Arial"/>
          <w:w w:val="105"/>
        </w:rPr>
        <w:t>stage</w:t>
      </w:r>
      <w:r w:rsidRPr="006C5439">
        <w:rPr>
          <w:rFonts w:ascii="Arial" w:hAnsi="Arial" w:cs="Arial"/>
          <w:spacing w:val="-5"/>
          <w:w w:val="105"/>
        </w:rPr>
        <w:t xml:space="preserve"> </w:t>
      </w:r>
      <w:r w:rsidRPr="006C5439">
        <w:rPr>
          <w:rFonts w:ascii="Arial" w:hAnsi="Arial" w:cs="Arial"/>
          <w:w w:val="105"/>
        </w:rPr>
        <w:t>horizontal/vertical</w:t>
      </w:r>
      <w:r w:rsidRPr="006C5439">
        <w:rPr>
          <w:rFonts w:ascii="Arial" w:hAnsi="Arial" w:cs="Arial"/>
          <w:spacing w:val="-7"/>
          <w:w w:val="105"/>
        </w:rPr>
        <w:t xml:space="preserve"> </w:t>
      </w:r>
      <w:r w:rsidRPr="006C5439">
        <w:rPr>
          <w:rFonts w:ascii="Arial" w:hAnsi="Arial" w:cs="Arial"/>
          <w:w w:val="105"/>
        </w:rPr>
        <w:t>centrifugal</w:t>
      </w:r>
      <w:r w:rsidRPr="006C5439">
        <w:rPr>
          <w:rFonts w:ascii="Arial" w:hAnsi="Arial" w:cs="Arial"/>
          <w:spacing w:val="-5"/>
          <w:w w:val="105"/>
        </w:rPr>
        <w:t xml:space="preserve"> </w:t>
      </w:r>
      <w:r w:rsidRPr="006C5439">
        <w:rPr>
          <w:rFonts w:ascii="Arial" w:hAnsi="Arial" w:cs="Arial"/>
          <w:w w:val="105"/>
        </w:rPr>
        <w:t>single</w:t>
      </w:r>
      <w:r w:rsidRPr="006C5439">
        <w:rPr>
          <w:rFonts w:ascii="Arial" w:hAnsi="Arial" w:cs="Arial"/>
          <w:spacing w:val="-5"/>
          <w:w w:val="105"/>
        </w:rPr>
        <w:t xml:space="preserve"> </w:t>
      </w:r>
      <w:r w:rsidRPr="006C5439">
        <w:rPr>
          <w:rFonts w:ascii="Arial" w:hAnsi="Arial" w:cs="Arial"/>
          <w:w w:val="105"/>
        </w:rPr>
        <w:t>or</w:t>
      </w:r>
      <w:r w:rsidRPr="006C5439">
        <w:rPr>
          <w:rFonts w:ascii="Arial" w:hAnsi="Arial" w:cs="Arial"/>
          <w:spacing w:val="-5"/>
          <w:w w:val="105"/>
        </w:rPr>
        <w:t xml:space="preserve"> </w:t>
      </w:r>
      <w:r w:rsidRPr="006C5439">
        <w:rPr>
          <w:rFonts w:ascii="Arial" w:hAnsi="Arial" w:cs="Arial"/>
          <w:w w:val="105"/>
        </w:rPr>
        <w:t>multi</w:t>
      </w:r>
      <w:r w:rsidRPr="006C5439">
        <w:rPr>
          <w:rFonts w:ascii="Arial" w:hAnsi="Arial" w:cs="Arial"/>
          <w:spacing w:val="-5"/>
          <w:w w:val="105"/>
        </w:rPr>
        <w:t xml:space="preserve"> </w:t>
      </w:r>
      <w:r w:rsidRPr="006C5439">
        <w:rPr>
          <w:rFonts w:ascii="Arial" w:hAnsi="Arial" w:cs="Arial"/>
          <w:w w:val="105"/>
        </w:rPr>
        <w:t>outlet</w:t>
      </w:r>
      <w:r w:rsidRPr="006C5439">
        <w:rPr>
          <w:rFonts w:ascii="Arial" w:hAnsi="Arial" w:cs="Arial"/>
          <w:spacing w:val="-5"/>
          <w:w w:val="105"/>
        </w:rPr>
        <w:t xml:space="preserve"> </w:t>
      </w:r>
      <w:r w:rsidRPr="006C5439">
        <w:rPr>
          <w:rFonts w:ascii="Arial" w:hAnsi="Arial" w:cs="Arial"/>
          <w:w w:val="105"/>
        </w:rPr>
        <w:t>with cast iron body and bronze dynamically balanced impellers.</w:t>
      </w:r>
    </w:p>
    <w:p w14:paraId="68F4C471" w14:textId="77777777" w:rsidR="002C6D5B" w:rsidRPr="006C5439" w:rsidRDefault="002C6D5B" w:rsidP="002C6D5B">
      <w:pPr>
        <w:pStyle w:val="TableParagraph"/>
        <w:ind w:left="1241"/>
        <w:jc w:val="both"/>
        <w:rPr>
          <w:rFonts w:ascii="Arial" w:hAnsi="Arial" w:cs="Arial"/>
        </w:rPr>
      </w:pPr>
      <w:r w:rsidRPr="006C5439">
        <w:rPr>
          <w:rFonts w:ascii="Arial" w:hAnsi="Arial" w:cs="Arial"/>
          <w:w w:val="105"/>
        </w:rPr>
        <w:t>Connecting</w:t>
      </w:r>
      <w:r w:rsidRPr="006C5439">
        <w:rPr>
          <w:rFonts w:ascii="Arial" w:hAnsi="Arial" w:cs="Arial"/>
          <w:spacing w:val="-5"/>
          <w:w w:val="105"/>
        </w:rPr>
        <w:t xml:space="preserve"> </w:t>
      </w:r>
      <w:r w:rsidRPr="006C5439">
        <w:rPr>
          <w:rFonts w:ascii="Arial" w:hAnsi="Arial" w:cs="Arial"/>
          <w:w w:val="105"/>
        </w:rPr>
        <w:t>shaft</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stainless</w:t>
      </w:r>
      <w:r w:rsidRPr="006C5439">
        <w:rPr>
          <w:rFonts w:ascii="Arial" w:hAnsi="Arial" w:cs="Arial"/>
          <w:spacing w:val="-6"/>
          <w:w w:val="105"/>
        </w:rPr>
        <w:t xml:space="preserve"> </w:t>
      </w:r>
      <w:r w:rsidRPr="006C5439">
        <w:rPr>
          <w:rFonts w:ascii="Arial" w:hAnsi="Arial" w:cs="Arial"/>
          <w:w w:val="105"/>
        </w:rPr>
        <w:t>steel</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bronze</w:t>
      </w:r>
      <w:r w:rsidRPr="006C5439">
        <w:rPr>
          <w:rFonts w:ascii="Arial" w:hAnsi="Arial" w:cs="Arial"/>
          <w:spacing w:val="-4"/>
          <w:w w:val="105"/>
        </w:rPr>
        <w:t xml:space="preserve"> </w:t>
      </w:r>
      <w:r w:rsidRPr="006C5439">
        <w:rPr>
          <w:rFonts w:ascii="Arial" w:hAnsi="Arial" w:cs="Arial"/>
          <w:w w:val="105"/>
        </w:rPr>
        <w:t>sleeve</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grease</w:t>
      </w:r>
      <w:r w:rsidRPr="006C5439">
        <w:rPr>
          <w:rFonts w:ascii="Arial" w:hAnsi="Arial" w:cs="Arial"/>
          <w:spacing w:val="-6"/>
          <w:w w:val="105"/>
        </w:rPr>
        <w:t xml:space="preserve"> </w:t>
      </w:r>
      <w:r w:rsidRPr="006C5439">
        <w:rPr>
          <w:rFonts w:ascii="Arial" w:hAnsi="Arial" w:cs="Arial"/>
          <w:w w:val="105"/>
        </w:rPr>
        <w:t>lubricated</w:t>
      </w:r>
      <w:r w:rsidRPr="006C5439">
        <w:rPr>
          <w:rFonts w:ascii="Arial" w:hAnsi="Arial" w:cs="Arial"/>
          <w:spacing w:val="-2"/>
          <w:w w:val="105"/>
        </w:rPr>
        <w:t xml:space="preserve"> bearings.</w:t>
      </w:r>
    </w:p>
    <w:p w14:paraId="11211612" w14:textId="77777777" w:rsidR="002C6D5B" w:rsidRPr="006C5439" w:rsidRDefault="002C6D5B" w:rsidP="00580ADE">
      <w:pPr>
        <w:pStyle w:val="TableParagraph"/>
        <w:numPr>
          <w:ilvl w:val="1"/>
          <w:numId w:val="51"/>
        </w:numPr>
        <w:tabs>
          <w:tab w:val="left" w:pos="1241"/>
        </w:tabs>
        <w:spacing w:line="254" w:lineRule="auto"/>
        <w:ind w:right="1014" w:hanging="480"/>
        <w:jc w:val="both"/>
        <w:rPr>
          <w:rFonts w:ascii="Arial" w:hAnsi="Arial" w:cs="Arial"/>
        </w:rPr>
      </w:pPr>
      <w:r w:rsidRPr="006C5439">
        <w:rPr>
          <w:rFonts w:ascii="Arial" w:hAnsi="Arial" w:cs="Arial"/>
          <w:w w:val="105"/>
        </w:rPr>
        <w:t>Pumps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connected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drive</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means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spacer</w:t>
      </w:r>
      <w:r w:rsidRPr="006C5439">
        <w:rPr>
          <w:rFonts w:ascii="Arial" w:hAnsi="Arial" w:cs="Arial"/>
          <w:spacing w:val="-8"/>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love-joy</w:t>
      </w:r>
      <w:r w:rsidRPr="006C5439">
        <w:rPr>
          <w:rFonts w:ascii="Arial" w:hAnsi="Arial" w:cs="Arial"/>
          <w:spacing w:val="-6"/>
          <w:w w:val="105"/>
        </w:rPr>
        <w:t xml:space="preserve"> </w:t>
      </w:r>
      <w:r w:rsidRPr="006C5439">
        <w:rPr>
          <w:rFonts w:ascii="Arial" w:hAnsi="Arial" w:cs="Arial"/>
          <w:w w:val="105"/>
        </w:rPr>
        <w:t>coupling,</w:t>
      </w:r>
      <w:r w:rsidRPr="006C5439">
        <w:rPr>
          <w:rFonts w:ascii="Arial" w:hAnsi="Arial" w:cs="Arial"/>
          <w:spacing w:val="-5"/>
          <w:w w:val="105"/>
        </w:rPr>
        <w:t xml:space="preserve"> </w:t>
      </w:r>
      <w:r w:rsidRPr="006C5439">
        <w:rPr>
          <w:rFonts w:ascii="Arial" w:hAnsi="Arial" w:cs="Arial"/>
          <w:w w:val="105"/>
        </w:rPr>
        <w:t>which</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 individually balanced dynamically and statically.</w:t>
      </w:r>
    </w:p>
    <w:p w14:paraId="3D585D0C" w14:textId="77777777" w:rsidR="002C6D5B" w:rsidRPr="006C5439" w:rsidRDefault="002C6D5B" w:rsidP="00580ADE">
      <w:pPr>
        <w:pStyle w:val="TableParagraph"/>
        <w:numPr>
          <w:ilvl w:val="1"/>
          <w:numId w:val="51"/>
        </w:numPr>
        <w:tabs>
          <w:tab w:val="left" w:pos="1241"/>
        </w:tabs>
        <w:ind w:hanging="523"/>
        <w:jc w:val="both"/>
        <w:rPr>
          <w:rFonts w:ascii="Arial" w:hAnsi="Arial" w:cs="Arial"/>
        </w:rPr>
      </w:pP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coupling</w:t>
      </w:r>
      <w:r w:rsidRPr="006C5439">
        <w:rPr>
          <w:rFonts w:ascii="Arial" w:hAnsi="Arial" w:cs="Arial"/>
          <w:spacing w:val="-3"/>
          <w:w w:val="105"/>
        </w:rPr>
        <w:t xml:space="preserve"> </w:t>
      </w:r>
      <w:r w:rsidRPr="006C5439">
        <w:rPr>
          <w:rFonts w:ascii="Arial" w:hAnsi="Arial" w:cs="Arial"/>
          <w:w w:val="105"/>
        </w:rPr>
        <w:t>joins</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prime</w:t>
      </w:r>
      <w:r w:rsidRPr="006C5439">
        <w:rPr>
          <w:rFonts w:ascii="Arial" w:hAnsi="Arial" w:cs="Arial"/>
          <w:spacing w:val="-6"/>
          <w:w w:val="105"/>
        </w:rPr>
        <w:t xml:space="preserve"> </w:t>
      </w:r>
      <w:r w:rsidRPr="006C5439">
        <w:rPr>
          <w:rFonts w:ascii="Arial" w:hAnsi="Arial" w:cs="Arial"/>
          <w:w w:val="105"/>
        </w:rPr>
        <w:t>mover</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sheet</w:t>
      </w:r>
      <w:r w:rsidRPr="006C5439">
        <w:rPr>
          <w:rFonts w:ascii="Arial" w:hAnsi="Arial" w:cs="Arial"/>
          <w:spacing w:val="-3"/>
          <w:w w:val="105"/>
        </w:rPr>
        <w:t xml:space="preserve"> </w:t>
      </w:r>
      <w:r w:rsidRPr="006C5439">
        <w:rPr>
          <w:rFonts w:ascii="Arial" w:hAnsi="Arial" w:cs="Arial"/>
          <w:w w:val="105"/>
        </w:rPr>
        <w:t>metal</w:t>
      </w:r>
      <w:r w:rsidRPr="006C5439">
        <w:rPr>
          <w:rFonts w:ascii="Arial" w:hAnsi="Arial" w:cs="Arial"/>
          <w:spacing w:val="-6"/>
          <w:w w:val="105"/>
        </w:rPr>
        <w:t xml:space="preserve"> </w:t>
      </w:r>
      <w:r w:rsidRPr="006C5439">
        <w:rPr>
          <w:rFonts w:ascii="Arial" w:hAnsi="Arial" w:cs="Arial"/>
          <w:spacing w:val="-2"/>
          <w:w w:val="105"/>
        </w:rPr>
        <w:t>guard.</w:t>
      </w:r>
    </w:p>
    <w:p w14:paraId="01F66B28" w14:textId="77777777" w:rsidR="002C6D5B" w:rsidRPr="006C5439" w:rsidRDefault="002C6D5B" w:rsidP="00580ADE">
      <w:pPr>
        <w:pStyle w:val="TableParagraph"/>
        <w:numPr>
          <w:ilvl w:val="1"/>
          <w:numId w:val="51"/>
        </w:numPr>
        <w:tabs>
          <w:tab w:val="left" w:pos="1241"/>
        </w:tabs>
        <w:spacing w:before="1"/>
        <w:ind w:hanging="533"/>
        <w:jc w:val="both"/>
        <w:rPr>
          <w:rFonts w:ascii="Arial" w:hAnsi="Arial" w:cs="Arial"/>
        </w:rPr>
      </w:pPr>
      <w:r w:rsidRPr="006C5439">
        <w:rPr>
          <w:rFonts w:ascii="Arial" w:hAnsi="Arial" w:cs="Arial"/>
          <w:w w:val="105"/>
        </w:rPr>
        <w:t>Pumps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provided</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approved</w:t>
      </w:r>
      <w:r w:rsidRPr="006C5439">
        <w:rPr>
          <w:rFonts w:ascii="Arial" w:hAnsi="Arial" w:cs="Arial"/>
          <w:spacing w:val="-5"/>
          <w:w w:val="105"/>
        </w:rPr>
        <w:t xml:space="preserve"> </w:t>
      </w:r>
      <w:r w:rsidRPr="006C5439">
        <w:rPr>
          <w:rFonts w:ascii="Arial" w:hAnsi="Arial" w:cs="Arial"/>
          <w:w w:val="105"/>
        </w:rPr>
        <w:t>type</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mechanical</w:t>
      </w:r>
      <w:r w:rsidRPr="006C5439">
        <w:rPr>
          <w:rFonts w:ascii="Arial" w:hAnsi="Arial" w:cs="Arial"/>
          <w:spacing w:val="-5"/>
          <w:w w:val="105"/>
        </w:rPr>
        <w:t xml:space="preserve"> </w:t>
      </w:r>
      <w:r w:rsidRPr="006C5439">
        <w:rPr>
          <w:rFonts w:ascii="Arial" w:hAnsi="Arial" w:cs="Arial"/>
          <w:spacing w:val="-2"/>
          <w:w w:val="105"/>
        </w:rPr>
        <w:t>seals.</w:t>
      </w:r>
    </w:p>
    <w:p w14:paraId="6579902E" w14:textId="77777777" w:rsidR="002C6D5B" w:rsidRPr="006C5439" w:rsidRDefault="002C6D5B" w:rsidP="00580ADE">
      <w:pPr>
        <w:pStyle w:val="TableParagraph"/>
        <w:numPr>
          <w:ilvl w:val="1"/>
          <w:numId w:val="51"/>
        </w:numPr>
        <w:tabs>
          <w:tab w:val="left" w:pos="1241"/>
        </w:tabs>
        <w:spacing w:before="1" w:line="254" w:lineRule="auto"/>
        <w:ind w:right="976" w:hanging="490"/>
        <w:jc w:val="both"/>
        <w:rPr>
          <w:rFonts w:ascii="Arial" w:hAnsi="Arial" w:cs="Arial"/>
        </w:rPr>
      </w:pPr>
      <w:r w:rsidRPr="006C5439">
        <w:rPr>
          <w:rFonts w:ascii="Arial" w:hAnsi="Arial" w:cs="Arial"/>
          <w:w w:val="105"/>
        </w:rPr>
        <w:t>Pumps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capable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delivering</w:t>
      </w:r>
      <w:r w:rsidRPr="006C5439">
        <w:rPr>
          <w:rFonts w:ascii="Arial" w:hAnsi="Arial" w:cs="Arial"/>
          <w:spacing w:val="-1"/>
          <w:w w:val="105"/>
        </w:rPr>
        <w:t xml:space="preserve"> </w:t>
      </w:r>
      <w:r w:rsidRPr="006C5439">
        <w:rPr>
          <w:rFonts w:ascii="Arial" w:hAnsi="Arial" w:cs="Arial"/>
          <w:w w:val="105"/>
        </w:rPr>
        <w:t>not</w:t>
      </w:r>
      <w:r w:rsidRPr="006C5439">
        <w:rPr>
          <w:rFonts w:ascii="Arial" w:hAnsi="Arial" w:cs="Arial"/>
          <w:spacing w:val="-4"/>
          <w:w w:val="105"/>
        </w:rPr>
        <w:t xml:space="preserve"> </w:t>
      </w:r>
      <w:r w:rsidRPr="006C5439">
        <w:rPr>
          <w:rFonts w:ascii="Arial" w:hAnsi="Arial" w:cs="Arial"/>
          <w:w w:val="105"/>
        </w:rPr>
        <w:t>less</w:t>
      </w:r>
      <w:r w:rsidRPr="006C5439">
        <w:rPr>
          <w:rFonts w:ascii="Arial" w:hAnsi="Arial" w:cs="Arial"/>
          <w:spacing w:val="-3"/>
          <w:w w:val="105"/>
        </w:rPr>
        <w:t xml:space="preserve"> </w:t>
      </w:r>
      <w:r w:rsidRPr="006C5439">
        <w:rPr>
          <w:rFonts w:ascii="Arial" w:hAnsi="Arial" w:cs="Arial"/>
          <w:w w:val="105"/>
        </w:rPr>
        <w:t>than</w:t>
      </w:r>
      <w:r w:rsidRPr="006C5439">
        <w:rPr>
          <w:rFonts w:ascii="Arial" w:hAnsi="Arial" w:cs="Arial"/>
          <w:spacing w:val="-6"/>
          <w:w w:val="105"/>
        </w:rPr>
        <w:t xml:space="preserve"> </w:t>
      </w:r>
      <w:r w:rsidRPr="006C5439">
        <w:rPr>
          <w:rFonts w:ascii="Arial" w:hAnsi="Arial" w:cs="Arial"/>
          <w:w w:val="105"/>
        </w:rPr>
        <w:t>150%</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rated</w:t>
      </w:r>
      <w:r w:rsidRPr="006C5439">
        <w:rPr>
          <w:rFonts w:ascii="Arial" w:hAnsi="Arial" w:cs="Arial"/>
          <w:spacing w:val="-6"/>
          <w:w w:val="105"/>
        </w:rPr>
        <w:t xml:space="preserve"> </w:t>
      </w:r>
      <w:r w:rsidRPr="006C5439">
        <w:rPr>
          <w:rFonts w:ascii="Arial" w:hAnsi="Arial" w:cs="Arial"/>
          <w:w w:val="105"/>
        </w:rPr>
        <w:t>capacity</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1"/>
          <w:w w:val="105"/>
        </w:rPr>
        <w:t xml:space="preserve"> </w:t>
      </w:r>
      <w:r w:rsidRPr="006C5439">
        <w:rPr>
          <w:rFonts w:ascii="Arial" w:hAnsi="Arial" w:cs="Arial"/>
          <w:w w:val="105"/>
        </w:rPr>
        <w:t>water</w:t>
      </w:r>
      <w:r w:rsidRPr="006C5439">
        <w:rPr>
          <w:rFonts w:ascii="Arial" w:hAnsi="Arial" w:cs="Arial"/>
          <w:spacing w:val="-6"/>
          <w:w w:val="105"/>
        </w:rPr>
        <w:t xml:space="preserve"> </w:t>
      </w:r>
      <w:r w:rsidRPr="006C5439">
        <w:rPr>
          <w:rFonts w:ascii="Arial" w:hAnsi="Arial" w:cs="Arial"/>
          <w:w w:val="105"/>
        </w:rPr>
        <w:t>at</w:t>
      </w:r>
      <w:r w:rsidRPr="006C5439">
        <w:rPr>
          <w:rFonts w:ascii="Arial" w:hAnsi="Arial" w:cs="Arial"/>
          <w:spacing w:val="-6"/>
          <w:w w:val="105"/>
        </w:rPr>
        <w:t xml:space="preserve"> </w:t>
      </w:r>
      <w:r w:rsidRPr="006C5439">
        <w:rPr>
          <w:rFonts w:ascii="Arial" w:hAnsi="Arial" w:cs="Arial"/>
          <w:w w:val="105"/>
        </w:rPr>
        <w:t>a</w:t>
      </w:r>
      <w:r w:rsidRPr="006C5439">
        <w:rPr>
          <w:rFonts w:ascii="Arial" w:hAnsi="Arial" w:cs="Arial"/>
          <w:spacing w:val="-6"/>
          <w:w w:val="105"/>
        </w:rPr>
        <w:t xml:space="preserve"> </w:t>
      </w:r>
      <w:r w:rsidRPr="006C5439">
        <w:rPr>
          <w:rFonts w:ascii="Arial" w:hAnsi="Arial" w:cs="Arial"/>
          <w:w w:val="105"/>
        </w:rPr>
        <w:t xml:space="preserve">head of not less than 65% of the rated head. The shut-off head shall not exceed 120% of the rated </w:t>
      </w:r>
      <w:r w:rsidRPr="006C5439">
        <w:rPr>
          <w:rFonts w:ascii="Arial" w:hAnsi="Arial" w:cs="Arial"/>
          <w:spacing w:val="-2"/>
          <w:w w:val="105"/>
        </w:rPr>
        <w:t>head.</w:t>
      </w:r>
    </w:p>
    <w:p w14:paraId="039D2CD4" w14:textId="77777777" w:rsidR="002C6D5B" w:rsidRPr="006C5439" w:rsidRDefault="002C6D5B" w:rsidP="00580ADE">
      <w:pPr>
        <w:pStyle w:val="TableParagraph"/>
        <w:numPr>
          <w:ilvl w:val="1"/>
          <w:numId w:val="51"/>
        </w:numPr>
        <w:tabs>
          <w:tab w:val="left" w:pos="1241"/>
        </w:tabs>
        <w:spacing w:line="254" w:lineRule="auto"/>
        <w:ind w:right="1099" w:hanging="533"/>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meet</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requirements</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tariff</w:t>
      </w:r>
      <w:r w:rsidRPr="006C5439">
        <w:rPr>
          <w:rFonts w:ascii="Arial" w:hAnsi="Arial" w:cs="Arial"/>
          <w:spacing w:val="-6"/>
          <w:w w:val="105"/>
        </w:rPr>
        <w:t xml:space="preserve"> </w:t>
      </w:r>
      <w:r w:rsidRPr="006C5439">
        <w:rPr>
          <w:rFonts w:ascii="Arial" w:hAnsi="Arial" w:cs="Arial"/>
          <w:w w:val="105"/>
        </w:rPr>
        <w:t>advisory</w:t>
      </w:r>
      <w:r w:rsidRPr="006C5439">
        <w:rPr>
          <w:rFonts w:ascii="Arial" w:hAnsi="Arial" w:cs="Arial"/>
          <w:spacing w:val="-3"/>
          <w:w w:val="105"/>
        </w:rPr>
        <w:t xml:space="preserve"> </w:t>
      </w:r>
      <w:r w:rsidRPr="006C5439">
        <w:rPr>
          <w:rFonts w:ascii="Arial" w:hAnsi="Arial" w:cs="Arial"/>
          <w:w w:val="105"/>
        </w:rPr>
        <w:t>committee</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unit</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design proven in fire protection services.</w:t>
      </w:r>
    </w:p>
    <w:p w14:paraId="3FCD6BA6" w14:textId="77777777" w:rsidR="002C6D5B" w:rsidRPr="006C5439" w:rsidRDefault="002C6D5B" w:rsidP="00580ADE">
      <w:pPr>
        <w:pStyle w:val="TableParagraph"/>
        <w:numPr>
          <w:ilvl w:val="1"/>
          <w:numId w:val="51"/>
        </w:numPr>
        <w:tabs>
          <w:tab w:val="left" w:pos="1241"/>
        </w:tabs>
        <w:spacing w:before="1" w:line="254" w:lineRule="auto"/>
        <w:ind w:right="1288" w:hanging="576"/>
        <w:jc w:val="both"/>
        <w:rPr>
          <w:rFonts w:ascii="Arial" w:hAnsi="Arial" w:cs="Arial"/>
        </w:rPr>
      </w:pP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Motor</w:t>
      </w:r>
      <w:r w:rsidRPr="006C5439">
        <w:rPr>
          <w:rFonts w:ascii="Arial" w:hAnsi="Arial" w:cs="Arial"/>
          <w:spacing w:val="-5"/>
          <w:w w:val="105"/>
        </w:rPr>
        <w:t xml:space="preserve"> </w:t>
      </w:r>
      <w:r w:rsidRPr="006C5439">
        <w:rPr>
          <w:rFonts w:ascii="Arial" w:hAnsi="Arial" w:cs="Arial"/>
          <w:w w:val="105"/>
        </w:rPr>
        <w:t>should</w:t>
      </w:r>
      <w:r w:rsidRPr="006C5439">
        <w:rPr>
          <w:rFonts w:ascii="Arial" w:hAnsi="Arial" w:cs="Arial"/>
          <w:spacing w:val="-5"/>
          <w:w w:val="105"/>
        </w:rPr>
        <w:t xml:space="preserve"> </w:t>
      </w:r>
      <w:r w:rsidRPr="006C5439">
        <w:rPr>
          <w:rFonts w:ascii="Arial" w:hAnsi="Arial" w:cs="Arial"/>
          <w:w w:val="105"/>
        </w:rPr>
        <w:t>have assembled</w:t>
      </w:r>
      <w:r w:rsidRPr="006C5439">
        <w:rPr>
          <w:rFonts w:ascii="Arial" w:hAnsi="Arial" w:cs="Arial"/>
          <w:spacing w:val="-7"/>
          <w:w w:val="105"/>
        </w:rPr>
        <w:t xml:space="preserve"> </w:t>
      </w:r>
      <w:r w:rsidRPr="006C5439">
        <w:rPr>
          <w:rFonts w:ascii="Arial" w:hAnsi="Arial" w:cs="Arial"/>
          <w:w w:val="105"/>
        </w:rPr>
        <w:t>at</w:t>
      </w:r>
      <w:r w:rsidRPr="006C5439">
        <w:rPr>
          <w:rFonts w:ascii="Arial" w:hAnsi="Arial" w:cs="Arial"/>
          <w:spacing w:val="-5"/>
          <w:w w:val="105"/>
        </w:rPr>
        <w:t xml:space="preserve"> </w:t>
      </w:r>
      <w:r w:rsidRPr="006C5439">
        <w:rPr>
          <w:rFonts w:ascii="Arial" w:hAnsi="Arial" w:cs="Arial"/>
          <w:w w:val="105"/>
        </w:rPr>
        <w:t>factory/at</w:t>
      </w:r>
      <w:r w:rsidRPr="006C5439">
        <w:rPr>
          <w:rFonts w:ascii="Arial" w:hAnsi="Arial" w:cs="Arial"/>
          <w:spacing w:val="-5"/>
          <w:w w:val="105"/>
        </w:rPr>
        <w:t xml:space="preserve"> </w:t>
      </w:r>
      <w:r w:rsidRPr="006C5439">
        <w:rPr>
          <w:rFonts w:ascii="Arial" w:hAnsi="Arial" w:cs="Arial"/>
          <w:w w:val="105"/>
        </w:rPr>
        <w:t>source</w:t>
      </w:r>
      <w:r w:rsidRPr="006C5439">
        <w:rPr>
          <w:rFonts w:ascii="Arial" w:hAnsi="Arial" w:cs="Arial"/>
          <w:spacing w:val="-5"/>
          <w:w w:val="105"/>
        </w:rPr>
        <w:t xml:space="preserve"> </w:t>
      </w:r>
      <w:r w:rsidRPr="006C5439">
        <w:rPr>
          <w:rFonts w:ascii="Arial" w:hAnsi="Arial" w:cs="Arial"/>
          <w:w w:val="105"/>
        </w:rPr>
        <w:t>along</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company</w:t>
      </w:r>
      <w:r w:rsidRPr="006C5439">
        <w:rPr>
          <w:rFonts w:ascii="Arial" w:hAnsi="Arial" w:cs="Arial"/>
          <w:spacing w:val="-4"/>
          <w:w w:val="105"/>
        </w:rPr>
        <w:t xml:space="preserve"> </w:t>
      </w:r>
      <w:r w:rsidRPr="006C5439">
        <w:rPr>
          <w:rFonts w:ascii="Arial" w:hAnsi="Arial" w:cs="Arial"/>
          <w:w w:val="105"/>
        </w:rPr>
        <w:t>complete</w:t>
      </w:r>
      <w:r w:rsidRPr="006C5439">
        <w:rPr>
          <w:rFonts w:ascii="Arial" w:hAnsi="Arial" w:cs="Arial"/>
          <w:spacing w:val="-7"/>
          <w:w w:val="105"/>
        </w:rPr>
        <w:t xml:space="preserve"> </w:t>
      </w:r>
      <w:r w:rsidRPr="006C5439">
        <w:rPr>
          <w:rFonts w:ascii="Arial" w:hAnsi="Arial" w:cs="Arial"/>
          <w:w w:val="105"/>
        </w:rPr>
        <w:t>all</w:t>
      </w:r>
      <w:r w:rsidRPr="006C5439">
        <w:rPr>
          <w:rFonts w:ascii="Arial" w:hAnsi="Arial" w:cs="Arial"/>
          <w:spacing w:val="-7"/>
          <w:w w:val="105"/>
        </w:rPr>
        <w:t xml:space="preserve"> </w:t>
      </w:r>
      <w:r w:rsidRPr="006C5439">
        <w:rPr>
          <w:rFonts w:ascii="Arial" w:hAnsi="Arial" w:cs="Arial"/>
          <w:w w:val="105"/>
        </w:rPr>
        <w:t xml:space="preserve">test </w:t>
      </w:r>
      <w:r w:rsidRPr="006C5439">
        <w:rPr>
          <w:rFonts w:ascii="Arial" w:hAnsi="Arial" w:cs="Arial"/>
          <w:spacing w:val="-2"/>
          <w:w w:val="105"/>
        </w:rPr>
        <w:t>certificate.</w:t>
      </w:r>
    </w:p>
    <w:p w14:paraId="46A7A6B5" w14:textId="77777777" w:rsidR="002C6D5B" w:rsidRPr="006C5439" w:rsidRDefault="002C6D5B" w:rsidP="002C6D5B">
      <w:pPr>
        <w:pStyle w:val="TableParagraph"/>
        <w:spacing w:before="1"/>
        <w:jc w:val="both"/>
        <w:rPr>
          <w:rFonts w:ascii="Arial" w:hAnsi="Arial" w:cs="Arial"/>
        </w:rPr>
      </w:pPr>
    </w:p>
    <w:p w14:paraId="28B33AB5" w14:textId="77777777" w:rsidR="002C6D5B" w:rsidRPr="006C5439" w:rsidRDefault="002C6D5B" w:rsidP="00580ADE">
      <w:pPr>
        <w:pStyle w:val="TableParagraph"/>
        <w:numPr>
          <w:ilvl w:val="0"/>
          <w:numId w:val="51"/>
        </w:numPr>
        <w:tabs>
          <w:tab w:val="left" w:pos="1251"/>
        </w:tabs>
        <w:jc w:val="both"/>
        <w:rPr>
          <w:rFonts w:ascii="Arial" w:hAnsi="Arial" w:cs="Arial"/>
        </w:rPr>
      </w:pPr>
      <w:r w:rsidRPr="006C5439">
        <w:rPr>
          <w:rFonts w:ascii="Arial" w:hAnsi="Arial" w:cs="Arial"/>
          <w:w w:val="105"/>
          <w:u w:val="single"/>
        </w:rPr>
        <w:t>Motors</w:t>
      </w:r>
      <w:r w:rsidRPr="006C5439">
        <w:rPr>
          <w:rFonts w:ascii="Arial" w:hAnsi="Arial" w:cs="Arial"/>
          <w:spacing w:val="-7"/>
          <w:w w:val="105"/>
          <w:u w:val="single"/>
        </w:rPr>
        <w:t xml:space="preserve"> </w:t>
      </w:r>
      <w:r w:rsidRPr="006C5439">
        <w:rPr>
          <w:rFonts w:ascii="Arial" w:hAnsi="Arial" w:cs="Arial"/>
          <w:w w:val="105"/>
          <w:u w:val="single"/>
        </w:rPr>
        <w:t>for</w:t>
      </w:r>
      <w:r w:rsidRPr="006C5439">
        <w:rPr>
          <w:rFonts w:ascii="Arial" w:hAnsi="Arial" w:cs="Arial"/>
          <w:spacing w:val="-6"/>
          <w:w w:val="105"/>
          <w:u w:val="single"/>
        </w:rPr>
        <w:t xml:space="preserve"> </w:t>
      </w:r>
      <w:r w:rsidRPr="006C5439">
        <w:rPr>
          <w:rFonts w:ascii="Arial" w:hAnsi="Arial" w:cs="Arial"/>
          <w:w w:val="105"/>
          <w:u w:val="single"/>
        </w:rPr>
        <w:t>Electric</w:t>
      </w:r>
      <w:r w:rsidRPr="006C5439">
        <w:rPr>
          <w:rFonts w:ascii="Arial" w:hAnsi="Arial" w:cs="Arial"/>
          <w:spacing w:val="-2"/>
          <w:w w:val="105"/>
          <w:u w:val="single"/>
        </w:rPr>
        <w:t xml:space="preserve"> </w:t>
      </w:r>
      <w:r w:rsidRPr="006C5439">
        <w:rPr>
          <w:rFonts w:ascii="Arial" w:hAnsi="Arial" w:cs="Arial"/>
          <w:w w:val="105"/>
          <w:u w:val="single"/>
        </w:rPr>
        <w:t>Driven</w:t>
      </w:r>
      <w:r w:rsidRPr="006C5439">
        <w:rPr>
          <w:rFonts w:ascii="Arial" w:hAnsi="Arial" w:cs="Arial"/>
          <w:spacing w:val="-6"/>
          <w:w w:val="105"/>
          <w:u w:val="single"/>
        </w:rPr>
        <w:t xml:space="preserve"> </w:t>
      </w:r>
      <w:r w:rsidRPr="006C5439">
        <w:rPr>
          <w:rFonts w:ascii="Arial" w:hAnsi="Arial" w:cs="Arial"/>
          <w:spacing w:val="-2"/>
          <w:w w:val="105"/>
          <w:u w:val="single"/>
        </w:rPr>
        <w:t>Pumps</w:t>
      </w:r>
    </w:p>
    <w:p w14:paraId="7EDFFA22" w14:textId="77777777" w:rsidR="002C6D5B" w:rsidRPr="006C5439" w:rsidRDefault="002C6D5B" w:rsidP="002C6D5B">
      <w:pPr>
        <w:pStyle w:val="TableParagraph"/>
        <w:spacing w:before="6"/>
        <w:jc w:val="both"/>
        <w:rPr>
          <w:rFonts w:ascii="Arial" w:hAnsi="Arial" w:cs="Arial"/>
        </w:rPr>
      </w:pPr>
    </w:p>
    <w:p w14:paraId="718BD605" w14:textId="77777777" w:rsidR="002C6D5B" w:rsidRPr="006C5439" w:rsidRDefault="002C6D5B" w:rsidP="00580ADE">
      <w:pPr>
        <w:pStyle w:val="TableParagraph"/>
        <w:numPr>
          <w:ilvl w:val="0"/>
          <w:numId w:val="55"/>
        </w:numPr>
        <w:tabs>
          <w:tab w:val="left" w:pos="1052"/>
        </w:tabs>
        <w:spacing w:line="254" w:lineRule="auto"/>
        <w:ind w:right="1522"/>
        <w:jc w:val="both"/>
        <w:rPr>
          <w:rFonts w:ascii="Arial" w:hAnsi="Arial" w:cs="Arial"/>
        </w:rPr>
      </w:pPr>
      <w:r w:rsidRPr="006C5439">
        <w:rPr>
          <w:rFonts w:ascii="Arial" w:hAnsi="Arial" w:cs="Arial"/>
          <w:w w:val="105"/>
        </w:rPr>
        <w:t>Electrically</w:t>
      </w:r>
      <w:r w:rsidRPr="006C5439">
        <w:rPr>
          <w:rFonts w:ascii="Arial" w:hAnsi="Arial" w:cs="Arial"/>
          <w:spacing w:val="-7"/>
          <w:w w:val="105"/>
        </w:rPr>
        <w:t xml:space="preserve"> </w:t>
      </w:r>
      <w:r w:rsidRPr="006C5439">
        <w:rPr>
          <w:rFonts w:ascii="Arial" w:hAnsi="Arial" w:cs="Arial"/>
          <w:w w:val="105"/>
        </w:rPr>
        <w:t>driven</w:t>
      </w:r>
      <w:r w:rsidRPr="006C5439">
        <w:rPr>
          <w:rFonts w:ascii="Arial" w:hAnsi="Arial" w:cs="Arial"/>
          <w:spacing w:val="-8"/>
          <w:w w:val="105"/>
        </w:rPr>
        <w:t xml:space="preserve"> </w:t>
      </w:r>
      <w:r w:rsidRPr="006C5439">
        <w:rPr>
          <w:rFonts w:ascii="Arial" w:hAnsi="Arial" w:cs="Arial"/>
          <w:w w:val="105"/>
        </w:rPr>
        <w:t>pumps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9"/>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provided</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totally</w:t>
      </w:r>
      <w:r w:rsidRPr="006C5439">
        <w:rPr>
          <w:rFonts w:ascii="Arial" w:hAnsi="Arial" w:cs="Arial"/>
          <w:spacing w:val="-4"/>
          <w:w w:val="105"/>
        </w:rPr>
        <w:t xml:space="preserve"> </w:t>
      </w:r>
      <w:r w:rsidRPr="006C5439">
        <w:rPr>
          <w:rFonts w:ascii="Arial" w:hAnsi="Arial" w:cs="Arial"/>
          <w:w w:val="105"/>
        </w:rPr>
        <w:t>enclosed</w:t>
      </w:r>
      <w:r w:rsidRPr="006C5439">
        <w:rPr>
          <w:rFonts w:ascii="Arial" w:hAnsi="Arial" w:cs="Arial"/>
          <w:spacing w:val="-5"/>
          <w:w w:val="105"/>
        </w:rPr>
        <w:t xml:space="preserve"> </w:t>
      </w:r>
      <w:r w:rsidRPr="006C5439">
        <w:rPr>
          <w:rFonts w:ascii="Arial" w:hAnsi="Arial" w:cs="Arial"/>
          <w:w w:val="105"/>
        </w:rPr>
        <w:t>fan</w:t>
      </w:r>
      <w:r w:rsidRPr="006C5439">
        <w:rPr>
          <w:rFonts w:ascii="Arial" w:hAnsi="Arial" w:cs="Arial"/>
          <w:spacing w:val="-3"/>
          <w:w w:val="105"/>
        </w:rPr>
        <w:t xml:space="preserve"> </w:t>
      </w:r>
      <w:r w:rsidRPr="006C5439">
        <w:rPr>
          <w:rFonts w:ascii="Arial" w:hAnsi="Arial" w:cs="Arial"/>
          <w:w w:val="105"/>
        </w:rPr>
        <w:t>cooled</w:t>
      </w:r>
      <w:r w:rsidRPr="006C5439">
        <w:rPr>
          <w:rFonts w:ascii="Arial" w:hAnsi="Arial" w:cs="Arial"/>
          <w:spacing w:val="-7"/>
          <w:w w:val="105"/>
        </w:rPr>
        <w:t xml:space="preserve"> </w:t>
      </w:r>
      <w:r w:rsidRPr="006C5439">
        <w:rPr>
          <w:rFonts w:ascii="Arial" w:hAnsi="Arial" w:cs="Arial"/>
          <w:w w:val="105"/>
        </w:rPr>
        <w:t>induction</w:t>
      </w:r>
      <w:r w:rsidRPr="006C5439">
        <w:rPr>
          <w:rFonts w:ascii="Arial" w:hAnsi="Arial" w:cs="Arial"/>
          <w:spacing w:val="-8"/>
          <w:w w:val="105"/>
        </w:rPr>
        <w:t xml:space="preserve"> </w:t>
      </w:r>
      <w:r w:rsidRPr="006C5439">
        <w:rPr>
          <w:rFonts w:ascii="Arial" w:hAnsi="Arial" w:cs="Arial"/>
          <w:w w:val="105"/>
        </w:rPr>
        <w:t>motors. For fire pumps, the motors should be rated not to draw starting current more than 3 times normal running current.</w:t>
      </w:r>
    </w:p>
    <w:p w14:paraId="1C9E7EC5" w14:textId="77777777" w:rsidR="002C6D5B" w:rsidRPr="006C5439" w:rsidRDefault="002C6D5B" w:rsidP="00580ADE">
      <w:pPr>
        <w:pStyle w:val="TableParagraph"/>
        <w:numPr>
          <w:ilvl w:val="0"/>
          <w:numId w:val="55"/>
        </w:numPr>
        <w:tabs>
          <w:tab w:val="left" w:pos="1052"/>
        </w:tabs>
        <w:ind w:hanging="480"/>
        <w:jc w:val="both"/>
        <w:rPr>
          <w:rFonts w:ascii="Arial" w:hAnsi="Arial" w:cs="Arial"/>
        </w:rPr>
      </w:pPr>
      <w:r w:rsidRPr="006C5439">
        <w:rPr>
          <w:rFonts w:ascii="Arial" w:hAnsi="Arial" w:cs="Arial"/>
          <w:w w:val="105"/>
        </w:rPr>
        <w:t>Motors</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protection</w:t>
      </w:r>
      <w:r w:rsidRPr="006C5439">
        <w:rPr>
          <w:rFonts w:ascii="Arial" w:hAnsi="Arial" w:cs="Arial"/>
          <w:spacing w:val="-2"/>
          <w:w w:val="105"/>
        </w:rPr>
        <w:t xml:space="preserve"> </w:t>
      </w:r>
      <w:r w:rsidRPr="006C5439">
        <w:rPr>
          <w:rFonts w:ascii="Arial" w:hAnsi="Arial" w:cs="Arial"/>
          <w:w w:val="105"/>
        </w:rPr>
        <w:t>pumps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at</w:t>
      </w:r>
      <w:r w:rsidRPr="006C5439">
        <w:rPr>
          <w:rFonts w:ascii="Arial" w:hAnsi="Arial" w:cs="Arial"/>
          <w:spacing w:val="-4"/>
          <w:w w:val="105"/>
        </w:rPr>
        <w:t xml:space="preserve"> </w:t>
      </w:r>
      <w:r w:rsidRPr="006C5439">
        <w:rPr>
          <w:rFonts w:ascii="Arial" w:hAnsi="Arial" w:cs="Arial"/>
          <w:w w:val="105"/>
        </w:rPr>
        <w:t>least</w:t>
      </w:r>
      <w:r w:rsidRPr="006C5439">
        <w:rPr>
          <w:rFonts w:ascii="Arial" w:hAnsi="Arial" w:cs="Arial"/>
          <w:spacing w:val="-3"/>
          <w:w w:val="105"/>
        </w:rPr>
        <w:t xml:space="preserve"> </w:t>
      </w:r>
      <w:r w:rsidRPr="006C5439">
        <w:rPr>
          <w:rFonts w:ascii="Arial" w:hAnsi="Arial" w:cs="Arial"/>
          <w:w w:val="105"/>
        </w:rPr>
        <w:t>equivalent</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horse</w:t>
      </w:r>
      <w:r w:rsidRPr="006C5439">
        <w:rPr>
          <w:rFonts w:ascii="Arial" w:hAnsi="Arial" w:cs="Arial"/>
          <w:spacing w:val="-4"/>
          <w:w w:val="105"/>
        </w:rPr>
        <w:t xml:space="preserve"> </w:t>
      </w:r>
      <w:r w:rsidRPr="006C5439">
        <w:rPr>
          <w:rFonts w:ascii="Arial" w:hAnsi="Arial" w:cs="Arial"/>
          <w:w w:val="105"/>
        </w:rPr>
        <w:t>power</w:t>
      </w:r>
      <w:r w:rsidRPr="006C5439">
        <w:rPr>
          <w:rFonts w:ascii="Arial" w:hAnsi="Arial" w:cs="Arial"/>
          <w:spacing w:val="-4"/>
          <w:w w:val="105"/>
        </w:rPr>
        <w:t xml:space="preserve"> </w:t>
      </w:r>
      <w:r w:rsidRPr="006C5439">
        <w:rPr>
          <w:rFonts w:ascii="Arial" w:hAnsi="Arial" w:cs="Arial"/>
          <w:w w:val="105"/>
        </w:rPr>
        <w:t>required</w:t>
      </w:r>
      <w:r w:rsidRPr="006C5439">
        <w:rPr>
          <w:rFonts w:ascii="Arial" w:hAnsi="Arial" w:cs="Arial"/>
          <w:spacing w:val="-5"/>
          <w:w w:val="105"/>
        </w:rPr>
        <w:t xml:space="preserve"> to</w:t>
      </w:r>
    </w:p>
    <w:p w14:paraId="07721646" w14:textId="77777777" w:rsidR="002C6D5B" w:rsidRPr="006C5439" w:rsidRDefault="002C6D5B" w:rsidP="002C6D5B">
      <w:pPr>
        <w:pStyle w:val="TableParagraph"/>
        <w:spacing w:before="13" w:line="254" w:lineRule="auto"/>
        <w:ind w:left="1052" w:right="885"/>
        <w:jc w:val="both"/>
        <w:rPr>
          <w:rFonts w:ascii="Arial" w:hAnsi="Arial" w:cs="Arial"/>
        </w:rPr>
      </w:pPr>
      <w:r w:rsidRPr="006C5439">
        <w:rPr>
          <w:rFonts w:ascii="Arial" w:hAnsi="Arial" w:cs="Arial"/>
          <w:w w:val="105"/>
        </w:rPr>
        <w:t>drive</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at</w:t>
      </w:r>
      <w:r w:rsidRPr="006C5439">
        <w:rPr>
          <w:rFonts w:ascii="Arial" w:hAnsi="Arial" w:cs="Arial"/>
          <w:spacing w:val="-5"/>
          <w:w w:val="105"/>
        </w:rPr>
        <w:t xml:space="preserve"> </w:t>
      </w:r>
      <w:r w:rsidRPr="006C5439">
        <w:rPr>
          <w:rFonts w:ascii="Arial" w:hAnsi="Arial" w:cs="Arial"/>
          <w:w w:val="105"/>
        </w:rPr>
        <w:t>150%</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its</w:t>
      </w:r>
      <w:r w:rsidRPr="006C5439">
        <w:rPr>
          <w:rFonts w:ascii="Arial" w:hAnsi="Arial" w:cs="Arial"/>
          <w:spacing w:val="-5"/>
          <w:w w:val="105"/>
        </w:rPr>
        <w:t xml:space="preserve"> </w:t>
      </w:r>
      <w:r w:rsidRPr="006C5439">
        <w:rPr>
          <w:rFonts w:ascii="Arial" w:hAnsi="Arial" w:cs="Arial"/>
          <w:w w:val="105"/>
        </w:rPr>
        <w:t>rated</w:t>
      </w:r>
      <w:r w:rsidRPr="006C5439">
        <w:rPr>
          <w:rFonts w:ascii="Arial" w:hAnsi="Arial" w:cs="Arial"/>
          <w:spacing w:val="-3"/>
          <w:w w:val="105"/>
        </w:rPr>
        <w:t xml:space="preserve"> </w:t>
      </w:r>
      <w:r w:rsidRPr="006C5439">
        <w:rPr>
          <w:rFonts w:ascii="Arial" w:hAnsi="Arial" w:cs="Arial"/>
          <w:w w:val="105"/>
        </w:rPr>
        <w:t>discharge</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designed</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continuous</w:t>
      </w:r>
      <w:r w:rsidRPr="006C5439">
        <w:rPr>
          <w:rFonts w:ascii="Arial" w:hAnsi="Arial" w:cs="Arial"/>
          <w:spacing w:val="-5"/>
          <w:w w:val="105"/>
        </w:rPr>
        <w:t xml:space="preserve"> </w:t>
      </w:r>
      <w:r w:rsidRPr="006C5439">
        <w:rPr>
          <w:rFonts w:ascii="Arial" w:hAnsi="Arial" w:cs="Arial"/>
          <w:w w:val="105"/>
        </w:rPr>
        <w:t>full</w:t>
      </w:r>
      <w:r w:rsidRPr="006C5439">
        <w:rPr>
          <w:rFonts w:ascii="Arial" w:hAnsi="Arial" w:cs="Arial"/>
          <w:spacing w:val="-5"/>
          <w:w w:val="105"/>
        </w:rPr>
        <w:t xml:space="preserve"> </w:t>
      </w:r>
      <w:r w:rsidRPr="006C5439">
        <w:rPr>
          <w:rFonts w:ascii="Arial" w:hAnsi="Arial" w:cs="Arial"/>
          <w:w w:val="105"/>
        </w:rPr>
        <w:t>load</w:t>
      </w:r>
      <w:r w:rsidRPr="006C5439">
        <w:rPr>
          <w:rFonts w:ascii="Arial" w:hAnsi="Arial" w:cs="Arial"/>
          <w:spacing w:val="-5"/>
          <w:w w:val="105"/>
        </w:rPr>
        <w:t xml:space="preserve"> </w:t>
      </w:r>
      <w:r w:rsidRPr="006C5439">
        <w:rPr>
          <w:rFonts w:ascii="Arial" w:hAnsi="Arial" w:cs="Arial"/>
          <w:w w:val="105"/>
        </w:rPr>
        <w:t>duty and shall be design proven in similar service.</w:t>
      </w:r>
    </w:p>
    <w:p w14:paraId="3ECD3294" w14:textId="77777777" w:rsidR="002C6D5B" w:rsidRPr="006C5439" w:rsidRDefault="002C6D5B" w:rsidP="00580ADE">
      <w:pPr>
        <w:pStyle w:val="TableParagraph"/>
        <w:numPr>
          <w:ilvl w:val="0"/>
          <w:numId w:val="55"/>
        </w:numPr>
        <w:tabs>
          <w:tab w:val="left" w:pos="1052"/>
        </w:tabs>
        <w:spacing w:before="46" w:line="254" w:lineRule="auto"/>
        <w:ind w:right="1855" w:hanging="526"/>
        <w:jc w:val="both"/>
        <w:rPr>
          <w:rFonts w:ascii="Arial" w:hAnsi="Arial" w:cs="Arial"/>
        </w:rPr>
      </w:pPr>
      <w:r w:rsidRPr="006C5439">
        <w:rPr>
          <w:rFonts w:ascii="Arial" w:hAnsi="Arial" w:cs="Arial"/>
          <w:w w:val="105"/>
        </w:rPr>
        <w:t>Motors</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pumps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meet</w:t>
      </w:r>
      <w:r w:rsidRPr="006C5439">
        <w:rPr>
          <w:rFonts w:ascii="Arial" w:hAnsi="Arial" w:cs="Arial"/>
          <w:spacing w:val="-6"/>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requirements</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specifications</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tariff</w:t>
      </w:r>
      <w:r w:rsidRPr="006C5439">
        <w:rPr>
          <w:rFonts w:ascii="Arial" w:hAnsi="Arial" w:cs="Arial"/>
          <w:spacing w:val="-6"/>
          <w:w w:val="105"/>
        </w:rPr>
        <w:t xml:space="preserve"> </w:t>
      </w:r>
      <w:r w:rsidRPr="006C5439">
        <w:rPr>
          <w:rFonts w:ascii="Arial" w:hAnsi="Arial" w:cs="Arial"/>
          <w:w w:val="105"/>
        </w:rPr>
        <w:t xml:space="preserve">advisory </w:t>
      </w:r>
      <w:r w:rsidRPr="006C5439">
        <w:rPr>
          <w:rFonts w:ascii="Arial" w:hAnsi="Arial" w:cs="Arial"/>
          <w:spacing w:val="-2"/>
          <w:w w:val="105"/>
        </w:rPr>
        <w:t>committee.</w:t>
      </w:r>
    </w:p>
    <w:p w14:paraId="611A259D" w14:textId="77777777" w:rsidR="002C6D5B" w:rsidRPr="006C5439" w:rsidRDefault="002C6D5B" w:rsidP="00580ADE">
      <w:pPr>
        <w:pStyle w:val="TableParagraph"/>
        <w:numPr>
          <w:ilvl w:val="0"/>
          <w:numId w:val="55"/>
        </w:numPr>
        <w:tabs>
          <w:tab w:val="left" w:pos="1052"/>
        </w:tabs>
        <w:spacing w:line="249" w:lineRule="auto"/>
        <w:ind w:right="1142" w:hanging="533"/>
        <w:jc w:val="both"/>
        <w:rPr>
          <w:rFonts w:ascii="Arial" w:hAnsi="Arial" w:cs="Arial"/>
        </w:rPr>
      </w:pPr>
      <w:r w:rsidRPr="006C5439">
        <w:rPr>
          <w:rFonts w:ascii="Arial" w:hAnsi="Arial" w:cs="Arial"/>
          <w:w w:val="105"/>
        </w:rPr>
        <w:t>Motors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suitable</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1"/>
          <w:w w:val="105"/>
        </w:rPr>
        <w:t xml:space="preserve"> </w:t>
      </w:r>
      <w:r w:rsidRPr="006C5439">
        <w:rPr>
          <w:rFonts w:ascii="Arial" w:hAnsi="Arial" w:cs="Arial"/>
          <w:w w:val="105"/>
        </w:rPr>
        <w:t>415</w:t>
      </w:r>
      <w:r w:rsidRPr="006C5439">
        <w:rPr>
          <w:rFonts w:ascii="Arial" w:hAnsi="Arial" w:cs="Arial"/>
          <w:spacing w:val="-4"/>
          <w:w w:val="105"/>
        </w:rPr>
        <w:t xml:space="preserve"> </w:t>
      </w:r>
      <w:r w:rsidRPr="006C5439">
        <w:rPr>
          <w:rFonts w:ascii="Arial" w:hAnsi="Arial" w:cs="Arial"/>
          <w:w w:val="105"/>
        </w:rPr>
        <w:t>volts,</w:t>
      </w:r>
      <w:r w:rsidRPr="006C5439">
        <w:rPr>
          <w:rFonts w:ascii="Arial" w:hAnsi="Arial" w:cs="Arial"/>
          <w:spacing w:val="-4"/>
          <w:w w:val="105"/>
        </w:rPr>
        <w:t xml:space="preserve"> </w:t>
      </w:r>
      <w:r w:rsidRPr="006C5439">
        <w:rPr>
          <w:rFonts w:ascii="Arial" w:hAnsi="Arial" w:cs="Arial"/>
          <w:w w:val="105"/>
        </w:rPr>
        <w:t>3</w:t>
      </w:r>
      <w:r w:rsidRPr="006C5439">
        <w:rPr>
          <w:rFonts w:ascii="Arial" w:hAnsi="Arial" w:cs="Arial"/>
          <w:spacing w:val="-4"/>
          <w:w w:val="105"/>
        </w:rPr>
        <w:t xml:space="preserve"> </w:t>
      </w:r>
      <w:r w:rsidRPr="006C5439">
        <w:rPr>
          <w:rFonts w:ascii="Arial" w:hAnsi="Arial" w:cs="Arial"/>
          <w:w w:val="105"/>
        </w:rPr>
        <w:t>Phase,</w:t>
      </w:r>
      <w:r w:rsidRPr="006C5439">
        <w:rPr>
          <w:rFonts w:ascii="Arial" w:hAnsi="Arial" w:cs="Arial"/>
          <w:spacing w:val="-4"/>
          <w:w w:val="105"/>
        </w:rPr>
        <w:t xml:space="preserve"> </w:t>
      </w:r>
      <w:r w:rsidRPr="006C5439">
        <w:rPr>
          <w:rFonts w:ascii="Arial" w:hAnsi="Arial" w:cs="Arial"/>
          <w:w w:val="105"/>
        </w:rPr>
        <w:t>50</w:t>
      </w:r>
      <w:r w:rsidRPr="006C5439">
        <w:rPr>
          <w:rFonts w:ascii="Arial" w:hAnsi="Arial" w:cs="Arial"/>
          <w:spacing w:val="-5"/>
          <w:w w:val="105"/>
        </w:rPr>
        <w:t xml:space="preserve"> </w:t>
      </w:r>
      <w:r w:rsidRPr="006C5439">
        <w:rPr>
          <w:rFonts w:ascii="Arial" w:hAnsi="Arial" w:cs="Arial"/>
          <w:w w:val="105"/>
        </w:rPr>
        <w:t>cycles</w:t>
      </w:r>
      <w:r w:rsidRPr="006C5439">
        <w:rPr>
          <w:rFonts w:ascii="Arial" w:hAnsi="Arial" w:cs="Arial"/>
          <w:spacing w:val="-7"/>
          <w:w w:val="105"/>
        </w:rPr>
        <w:t xml:space="preserve"> </w:t>
      </w:r>
      <w:r w:rsidRPr="006C5439">
        <w:rPr>
          <w:rFonts w:ascii="Arial" w:hAnsi="Arial" w:cs="Arial"/>
          <w:w w:val="105"/>
        </w:rPr>
        <w:t>A.C</w:t>
      </w:r>
      <w:r w:rsidRPr="006C5439">
        <w:rPr>
          <w:rFonts w:ascii="Arial" w:hAnsi="Arial" w:cs="Arial"/>
          <w:spacing w:val="-2"/>
          <w:w w:val="105"/>
        </w:rPr>
        <w:t xml:space="preserve"> </w:t>
      </w:r>
      <w:r w:rsidRPr="006C5439">
        <w:rPr>
          <w:rFonts w:ascii="Arial" w:hAnsi="Arial" w:cs="Arial"/>
          <w:w w:val="105"/>
        </w:rPr>
        <w:t>supply</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designed</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33' C ambient temperature. Insulation class F and Eff-1 motors shall conform to IS: 325.</w:t>
      </w:r>
    </w:p>
    <w:p w14:paraId="4321EDAC" w14:textId="77777777" w:rsidR="002C6D5B" w:rsidRPr="006C5439" w:rsidRDefault="002C6D5B" w:rsidP="00580ADE">
      <w:pPr>
        <w:pStyle w:val="TableParagraph"/>
        <w:numPr>
          <w:ilvl w:val="0"/>
          <w:numId w:val="55"/>
        </w:numPr>
        <w:tabs>
          <w:tab w:val="left" w:pos="1052"/>
        </w:tabs>
        <w:spacing w:before="1"/>
        <w:ind w:hanging="490"/>
        <w:jc w:val="both"/>
        <w:rPr>
          <w:rFonts w:ascii="Arial" w:hAnsi="Arial" w:cs="Arial"/>
        </w:rPr>
      </w:pPr>
      <w:r w:rsidRPr="006C5439">
        <w:rPr>
          <w:rFonts w:ascii="Arial" w:hAnsi="Arial" w:cs="Arial"/>
          <w:w w:val="105"/>
        </w:rPr>
        <w:t>Motors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designed</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auto</w:t>
      </w:r>
      <w:r w:rsidRPr="006C5439">
        <w:rPr>
          <w:rFonts w:ascii="Arial" w:hAnsi="Arial" w:cs="Arial"/>
          <w:spacing w:val="-1"/>
          <w:w w:val="105"/>
        </w:rPr>
        <w:t xml:space="preserve"> </w:t>
      </w:r>
      <w:r w:rsidRPr="006C5439">
        <w:rPr>
          <w:rFonts w:ascii="Arial" w:hAnsi="Arial" w:cs="Arial"/>
          <w:w w:val="105"/>
        </w:rPr>
        <w:t>start</w:t>
      </w:r>
      <w:r w:rsidRPr="006C5439">
        <w:rPr>
          <w:rFonts w:ascii="Arial" w:hAnsi="Arial" w:cs="Arial"/>
          <w:spacing w:val="-5"/>
          <w:w w:val="105"/>
        </w:rPr>
        <w:t xml:space="preserve"> </w:t>
      </w:r>
      <w:r w:rsidRPr="006C5439">
        <w:rPr>
          <w:rFonts w:ascii="Arial" w:hAnsi="Arial" w:cs="Arial"/>
          <w:spacing w:val="-2"/>
          <w:w w:val="105"/>
        </w:rPr>
        <w:t>system.</w:t>
      </w:r>
    </w:p>
    <w:p w14:paraId="07A7C012" w14:textId="77777777" w:rsidR="002C6D5B" w:rsidRPr="006C5439" w:rsidRDefault="002C6D5B" w:rsidP="00580ADE">
      <w:pPr>
        <w:pStyle w:val="TableParagraph"/>
        <w:numPr>
          <w:ilvl w:val="0"/>
          <w:numId w:val="55"/>
        </w:numPr>
        <w:tabs>
          <w:tab w:val="left" w:pos="1052"/>
        </w:tabs>
        <w:ind w:hanging="533"/>
        <w:jc w:val="both"/>
        <w:rPr>
          <w:rFonts w:ascii="Arial" w:hAnsi="Arial" w:cs="Arial"/>
        </w:rPr>
      </w:pPr>
      <w:r w:rsidRPr="006C5439">
        <w:rPr>
          <w:rFonts w:ascii="Arial" w:hAnsi="Arial" w:cs="Arial"/>
          <w:w w:val="105"/>
        </w:rPr>
        <w:t>Motors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8"/>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capable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handling</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required</w:t>
      </w:r>
      <w:r w:rsidRPr="006C5439">
        <w:rPr>
          <w:rFonts w:ascii="Arial" w:hAnsi="Arial" w:cs="Arial"/>
          <w:spacing w:val="-5"/>
          <w:w w:val="105"/>
        </w:rPr>
        <w:t xml:space="preserve"> </w:t>
      </w:r>
      <w:r w:rsidRPr="006C5439">
        <w:rPr>
          <w:rFonts w:ascii="Arial" w:hAnsi="Arial" w:cs="Arial"/>
          <w:w w:val="105"/>
        </w:rPr>
        <w:t>starting</w:t>
      </w:r>
      <w:r w:rsidRPr="006C5439">
        <w:rPr>
          <w:rFonts w:ascii="Arial" w:hAnsi="Arial" w:cs="Arial"/>
          <w:spacing w:val="-4"/>
          <w:w w:val="105"/>
        </w:rPr>
        <w:t xml:space="preserve"> </w:t>
      </w:r>
      <w:r w:rsidRPr="006C5439">
        <w:rPr>
          <w:rFonts w:ascii="Arial" w:hAnsi="Arial" w:cs="Arial"/>
          <w:w w:val="105"/>
        </w:rPr>
        <w:t>torque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spacing w:val="-2"/>
          <w:w w:val="105"/>
        </w:rPr>
        <w:t>pumps.</w:t>
      </w:r>
    </w:p>
    <w:p w14:paraId="49802B2F" w14:textId="77777777" w:rsidR="002C6D5B" w:rsidRPr="006C5439" w:rsidRDefault="002C6D5B" w:rsidP="00580ADE">
      <w:pPr>
        <w:pStyle w:val="TableParagraph"/>
        <w:numPr>
          <w:ilvl w:val="0"/>
          <w:numId w:val="55"/>
        </w:numPr>
        <w:tabs>
          <w:tab w:val="left" w:pos="1052"/>
        </w:tabs>
        <w:ind w:hanging="576"/>
        <w:jc w:val="both"/>
        <w:rPr>
          <w:rFonts w:ascii="Arial" w:hAnsi="Arial" w:cs="Arial"/>
        </w:rPr>
      </w:pP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heating</w:t>
      </w:r>
      <w:r w:rsidRPr="006C5439">
        <w:rPr>
          <w:rFonts w:ascii="Arial" w:hAnsi="Arial" w:cs="Arial"/>
          <w:spacing w:val="-6"/>
          <w:w w:val="105"/>
        </w:rPr>
        <w:t xml:space="preserve"> </w:t>
      </w:r>
      <w:r w:rsidRPr="006C5439">
        <w:rPr>
          <w:rFonts w:ascii="Arial" w:hAnsi="Arial" w:cs="Arial"/>
          <w:w w:val="105"/>
        </w:rPr>
        <w:t>arrangements</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main</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motor</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ensure</w:t>
      </w:r>
      <w:r w:rsidRPr="006C5439">
        <w:rPr>
          <w:rFonts w:ascii="Arial" w:hAnsi="Arial" w:cs="Arial"/>
          <w:spacing w:val="-4"/>
          <w:w w:val="105"/>
        </w:rPr>
        <w:t xml:space="preserve"> that</w:t>
      </w:r>
    </w:p>
    <w:p w14:paraId="55059033" w14:textId="77777777" w:rsidR="002C6D5B" w:rsidRPr="006C5439" w:rsidRDefault="002C6D5B" w:rsidP="00580ADE">
      <w:pPr>
        <w:pStyle w:val="TableParagraph"/>
        <w:numPr>
          <w:ilvl w:val="0"/>
          <w:numId w:val="55"/>
        </w:numPr>
        <w:tabs>
          <w:tab w:val="left" w:pos="1052"/>
        </w:tabs>
        <w:ind w:hanging="619"/>
        <w:jc w:val="both"/>
        <w:rPr>
          <w:rFonts w:ascii="Arial" w:hAnsi="Arial" w:cs="Arial"/>
        </w:rPr>
      </w:pPr>
      <w:r w:rsidRPr="006C5439">
        <w:rPr>
          <w:rFonts w:ascii="Arial" w:hAnsi="Arial" w:cs="Arial"/>
          <w:w w:val="105"/>
        </w:rPr>
        <w:t>Motor</w:t>
      </w:r>
      <w:r w:rsidRPr="006C5439">
        <w:rPr>
          <w:rFonts w:ascii="Arial" w:hAnsi="Arial" w:cs="Arial"/>
          <w:spacing w:val="-6"/>
          <w:w w:val="105"/>
        </w:rPr>
        <w:t xml:space="preserve"> </w:t>
      </w:r>
      <w:r w:rsidRPr="006C5439">
        <w:rPr>
          <w:rFonts w:ascii="Arial" w:hAnsi="Arial" w:cs="Arial"/>
          <w:w w:val="105"/>
        </w:rPr>
        <w:t>windings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remain</w:t>
      </w:r>
      <w:r w:rsidRPr="006C5439">
        <w:rPr>
          <w:rFonts w:ascii="Arial" w:hAnsi="Arial" w:cs="Arial"/>
          <w:spacing w:val="-7"/>
          <w:w w:val="105"/>
        </w:rPr>
        <w:t xml:space="preserve"> </w:t>
      </w:r>
      <w:r w:rsidRPr="006C5439">
        <w:rPr>
          <w:rFonts w:ascii="Arial" w:hAnsi="Arial" w:cs="Arial"/>
          <w:spacing w:val="-4"/>
          <w:w w:val="105"/>
        </w:rPr>
        <w:t>dry.</w:t>
      </w:r>
    </w:p>
    <w:p w14:paraId="5179E478" w14:textId="77777777" w:rsidR="002C6D5B" w:rsidRPr="006C5439" w:rsidRDefault="002C6D5B" w:rsidP="002C6D5B">
      <w:pPr>
        <w:pStyle w:val="TableParagraph"/>
        <w:spacing w:before="7"/>
        <w:jc w:val="both"/>
        <w:rPr>
          <w:rFonts w:ascii="Arial" w:hAnsi="Arial" w:cs="Arial"/>
        </w:rPr>
      </w:pPr>
    </w:p>
    <w:p w14:paraId="4C3EB7AB" w14:textId="77777777" w:rsidR="002C6D5B" w:rsidRPr="006C5439" w:rsidRDefault="002C6D5B" w:rsidP="00580ADE">
      <w:pPr>
        <w:pStyle w:val="TableParagraph"/>
        <w:numPr>
          <w:ilvl w:val="0"/>
          <w:numId w:val="54"/>
        </w:numPr>
        <w:tabs>
          <w:tab w:val="left" w:pos="1237"/>
        </w:tabs>
        <w:jc w:val="both"/>
        <w:rPr>
          <w:rFonts w:ascii="Arial" w:hAnsi="Arial" w:cs="Arial"/>
        </w:rPr>
      </w:pPr>
      <w:r w:rsidRPr="006C5439">
        <w:rPr>
          <w:rFonts w:ascii="Arial" w:hAnsi="Arial" w:cs="Arial"/>
          <w:w w:val="120"/>
          <w:u w:val="single"/>
        </w:rPr>
        <w:t>Air</w:t>
      </w:r>
      <w:r w:rsidRPr="006C5439">
        <w:rPr>
          <w:rFonts w:ascii="Arial" w:hAnsi="Arial" w:cs="Arial"/>
          <w:spacing w:val="-10"/>
          <w:w w:val="120"/>
          <w:u w:val="single"/>
        </w:rPr>
        <w:t xml:space="preserve"> </w:t>
      </w:r>
      <w:r w:rsidRPr="006C5439">
        <w:rPr>
          <w:rFonts w:ascii="Arial" w:hAnsi="Arial" w:cs="Arial"/>
          <w:w w:val="120"/>
          <w:u w:val="single"/>
        </w:rPr>
        <w:t>Vessel</w:t>
      </w:r>
      <w:r w:rsidRPr="006C5439">
        <w:rPr>
          <w:rFonts w:ascii="Arial" w:hAnsi="Arial" w:cs="Arial"/>
          <w:spacing w:val="-12"/>
          <w:w w:val="120"/>
          <w:u w:val="single"/>
        </w:rPr>
        <w:t xml:space="preserve"> </w:t>
      </w:r>
      <w:r w:rsidRPr="006C5439">
        <w:rPr>
          <w:rFonts w:ascii="Arial" w:hAnsi="Arial" w:cs="Arial"/>
          <w:w w:val="120"/>
          <w:u w:val="single"/>
        </w:rPr>
        <w:t>for</w:t>
      </w:r>
      <w:r w:rsidRPr="006C5439">
        <w:rPr>
          <w:rFonts w:ascii="Arial" w:hAnsi="Arial" w:cs="Arial"/>
          <w:spacing w:val="-8"/>
          <w:w w:val="120"/>
          <w:u w:val="single"/>
        </w:rPr>
        <w:t xml:space="preserve"> </w:t>
      </w:r>
      <w:r w:rsidRPr="006C5439">
        <w:rPr>
          <w:rFonts w:ascii="Arial" w:hAnsi="Arial" w:cs="Arial"/>
          <w:w w:val="120"/>
          <w:u w:val="single"/>
        </w:rPr>
        <w:t>Fire</w:t>
      </w:r>
      <w:r w:rsidRPr="006C5439">
        <w:rPr>
          <w:rFonts w:ascii="Arial" w:hAnsi="Arial" w:cs="Arial"/>
          <w:spacing w:val="-6"/>
          <w:w w:val="120"/>
          <w:u w:val="single"/>
        </w:rPr>
        <w:t xml:space="preserve"> </w:t>
      </w:r>
      <w:r w:rsidRPr="006C5439">
        <w:rPr>
          <w:rFonts w:ascii="Arial" w:hAnsi="Arial" w:cs="Arial"/>
          <w:spacing w:val="-2"/>
          <w:w w:val="120"/>
          <w:u w:val="single"/>
        </w:rPr>
        <w:t>Pumps</w:t>
      </w:r>
    </w:p>
    <w:p w14:paraId="1D19006D" w14:textId="77777777" w:rsidR="002C6D5B" w:rsidRPr="006C5439" w:rsidRDefault="002C6D5B" w:rsidP="002C6D5B">
      <w:pPr>
        <w:pStyle w:val="TableParagraph"/>
        <w:jc w:val="both"/>
        <w:rPr>
          <w:rFonts w:ascii="Arial" w:hAnsi="Arial" w:cs="Arial"/>
        </w:rPr>
      </w:pPr>
    </w:p>
    <w:p w14:paraId="63321F40" w14:textId="77777777" w:rsidR="002C6D5B" w:rsidRPr="006C5439" w:rsidRDefault="002C6D5B" w:rsidP="00580ADE">
      <w:pPr>
        <w:pStyle w:val="TableParagraph"/>
        <w:numPr>
          <w:ilvl w:val="1"/>
          <w:numId w:val="54"/>
        </w:numPr>
        <w:tabs>
          <w:tab w:val="left" w:pos="1578"/>
        </w:tabs>
        <w:spacing w:line="254" w:lineRule="auto"/>
        <w:ind w:right="567" w:firstLine="0"/>
        <w:jc w:val="both"/>
        <w:rPr>
          <w:rFonts w:ascii="Arial" w:hAnsi="Arial" w:cs="Arial"/>
        </w:rPr>
      </w:pPr>
      <w:r w:rsidRPr="006C5439">
        <w:rPr>
          <w:rFonts w:ascii="Arial" w:hAnsi="Arial" w:cs="Arial"/>
          <w:w w:val="105"/>
        </w:rPr>
        <w:t>Air Vessel 3m³ capacity having 1320mm O.D x 2m cylindrical height, made out of 12mm thick Dishend</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10mm</w:t>
      </w:r>
      <w:r w:rsidRPr="006C5439">
        <w:rPr>
          <w:rFonts w:ascii="Arial" w:hAnsi="Arial" w:cs="Arial"/>
          <w:spacing w:val="-5"/>
          <w:w w:val="105"/>
        </w:rPr>
        <w:t xml:space="preserve"> </w:t>
      </w:r>
      <w:r w:rsidRPr="006C5439">
        <w:rPr>
          <w:rFonts w:ascii="Arial" w:hAnsi="Arial" w:cs="Arial"/>
          <w:w w:val="105"/>
        </w:rPr>
        <w:t>thick</w:t>
      </w:r>
      <w:r w:rsidRPr="006C5439">
        <w:rPr>
          <w:rFonts w:ascii="Arial" w:hAnsi="Arial" w:cs="Arial"/>
          <w:spacing w:val="-3"/>
          <w:w w:val="105"/>
        </w:rPr>
        <w:t xml:space="preserve"> </w:t>
      </w:r>
      <w:r w:rsidRPr="006C5439">
        <w:rPr>
          <w:rFonts w:ascii="Arial" w:hAnsi="Arial" w:cs="Arial"/>
          <w:w w:val="105"/>
        </w:rPr>
        <w:t>Shell</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I.S:2062</w:t>
      </w:r>
      <w:r w:rsidRPr="006C5439">
        <w:rPr>
          <w:rFonts w:ascii="Arial" w:hAnsi="Arial" w:cs="Arial"/>
          <w:spacing w:val="-5"/>
          <w:w w:val="105"/>
        </w:rPr>
        <w:t xml:space="preserve"> </w:t>
      </w:r>
      <w:r w:rsidRPr="006C5439">
        <w:rPr>
          <w:rFonts w:ascii="Arial" w:hAnsi="Arial" w:cs="Arial"/>
          <w:w w:val="105"/>
        </w:rPr>
        <w:t>Gr-A/B</w:t>
      </w:r>
      <w:r w:rsidRPr="006C5439">
        <w:rPr>
          <w:rFonts w:ascii="Arial" w:hAnsi="Arial" w:cs="Arial"/>
          <w:spacing w:val="-1"/>
          <w:w w:val="105"/>
        </w:rPr>
        <w:t xml:space="preserve"> </w:t>
      </w:r>
      <w:r w:rsidRPr="006C5439">
        <w:rPr>
          <w:rFonts w:ascii="Arial" w:hAnsi="Arial" w:cs="Arial"/>
          <w:w w:val="105"/>
        </w:rPr>
        <w:t>having</w:t>
      </w:r>
      <w:r w:rsidRPr="006C5439">
        <w:rPr>
          <w:rFonts w:ascii="Arial" w:hAnsi="Arial" w:cs="Arial"/>
          <w:spacing w:val="-6"/>
          <w:w w:val="105"/>
        </w:rPr>
        <w:t xml:space="preserve"> </w:t>
      </w:r>
      <w:r w:rsidRPr="006C5439">
        <w:rPr>
          <w:rFonts w:ascii="Arial" w:hAnsi="Arial" w:cs="Arial"/>
          <w:w w:val="105"/>
        </w:rPr>
        <w:t>dish</w:t>
      </w:r>
      <w:r w:rsidRPr="006C5439">
        <w:rPr>
          <w:rFonts w:ascii="Arial" w:hAnsi="Arial" w:cs="Arial"/>
          <w:spacing w:val="-5"/>
          <w:w w:val="105"/>
        </w:rPr>
        <w:t xml:space="preserve"> </w:t>
      </w:r>
      <w:r w:rsidRPr="006C5439">
        <w:rPr>
          <w:rFonts w:ascii="Arial" w:hAnsi="Arial" w:cs="Arial"/>
          <w:w w:val="105"/>
        </w:rPr>
        <w:t>end</w:t>
      </w:r>
      <w:r w:rsidRPr="006C5439">
        <w:rPr>
          <w:rFonts w:ascii="Arial" w:hAnsi="Arial" w:cs="Arial"/>
          <w:spacing w:val="-4"/>
          <w:w w:val="105"/>
        </w:rPr>
        <w:t xml:space="preserve"> </w:t>
      </w:r>
      <w:r w:rsidRPr="006C5439">
        <w:rPr>
          <w:rFonts w:ascii="Arial" w:hAnsi="Arial" w:cs="Arial"/>
          <w:w w:val="105"/>
        </w:rPr>
        <w:t>welded</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7"/>
          <w:w w:val="105"/>
        </w:rPr>
        <w:t xml:space="preserve"> </w:t>
      </w:r>
      <w:r w:rsidRPr="006C5439">
        <w:rPr>
          <w:rFonts w:ascii="Arial" w:hAnsi="Arial" w:cs="Arial"/>
          <w:w w:val="105"/>
        </w:rPr>
        <w:t>shell</w:t>
      </w:r>
      <w:r w:rsidRPr="006C5439">
        <w:rPr>
          <w:rFonts w:ascii="Arial" w:hAnsi="Arial" w:cs="Arial"/>
          <w:spacing w:val="-8"/>
          <w:w w:val="105"/>
        </w:rPr>
        <w:t xml:space="preserve"> </w:t>
      </w:r>
      <w:r w:rsidRPr="006C5439">
        <w:rPr>
          <w:rFonts w:ascii="Arial" w:hAnsi="Arial" w:cs="Arial"/>
          <w:w w:val="105"/>
        </w:rPr>
        <w:t>manufacturing</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per Design code I.S:2825, Class II suitable for working pressure 7Kg/cm², Hydrotested at 21Kg/cm², Joint efficiency 0.85, Radiography longitudinal seam 100%, Circumferential seam 10% spot with all necessary valves &amp; fittings.</w:t>
      </w:r>
    </w:p>
    <w:p w14:paraId="14E5C94C" w14:textId="77777777" w:rsidR="002C6D5B" w:rsidRPr="006C5439" w:rsidRDefault="002C6D5B" w:rsidP="00580ADE">
      <w:pPr>
        <w:pStyle w:val="TableParagraph"/>
        <w:numPr>
          <w:ilvl w:val="1"/>
          <w:numId w:val="54"/>
        </w:numPr>
        <w:tabs>
          <w:tab w:val="left" w:pos="1579"/>
        </w:tabs>
        <w:spacing w:before="193"/>
        <w:ind w:left="1579" w:hanging="649"/>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pumps shall</w:t>
      </w:r>
      <w:r w:rsidRPr="006C5439">
        <w:rPr>
          <w:rFonts w:ascii="Arial" w:hAnsi="Arial" w:cs="Arial"/>
          <w:spacing w:val="-3"/>
          <w:w w:val="105"/>
        </w:rPr>
        <w:t xml:space="preserve"> </w:t>
      </w:r>
      <w:r w:rsidRPr="006C5439">
        <w:rPr>
          <w:rFonts w:ascii="Arial" w:hAnsi="Arial" w:cs="Arial"/>
          <w:w w:val="105"/>
        </w:rPr>
        <w:t>operate</w:t>
      </w:r>
      <w:r w:rsidRPr="006C5439">
        <w:rPr>
          <w:rFonts w:ascii="Arial" w:hAnsi="Arial" w:cs="Arial"/>
          <w:spacing w:val="-5"/>
          <w:w w:val="105"/>
        </w:rPr>
        <w:t xml:space="preserve"> </w:t>
      </w:r>
      <w:r w:rsidRPr="006C5439">
        <w:rPr>
          <w:rFonts w:ascii="Arial" w:hAnsi="Arial" w:cs="Arial"/>
          <w:w w:val="105"/>
        </w:rPr>
        <w:t>on</w:t>
      </w:r>
      <w:r w:rsidRPr="006C5439">
        <w:rPr>
          <w:rFonts w:ascii="Arial" w:hAnsi="Arial" w:cs="Arial"/>
          <w:spacing w:val="-5"/>
          <w:w w:val="105"/>
        </w:rPr>
        <w:t xml:space="preserve"> </w:t>
      </w:r>
      <w:r w:rsidRPr="006C5439">
        <w:rPr>
          <w:rFonts w:ascii="Arial" w:hAnsi="Arial" w:cs="Arial"/>
          <w:w w:val="105"/>
        </w:rPr>
        <w:t>drop</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pressure</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mains</w:t>
      </w:r>
      <w:r w:rsidRPr="006C5439">
        <w:rPr>
          <w:rFonts w:ascii="Arial" w:hAnsi="Arial" w:cs="Arial"/>
          <w:spacing w:val="-5"/>
          <w:w w:val="105"/>
        </w:rPr>
        <w:t xml:space="preserve"> </w:t>
      </w:r>
      <w:r w:rsidRPr="006C5439">
        <w:rPr>
          <w:rFonts w:ascii="Arial" w:hAnsi="Arial" w:cs="Arial"/>
          <w:w w:val="105"/>
        </w:rPr>
        <w:t>automatically</w:t>
      </w:r>
      <w:r w:rsidRPr="006C5439">
        <w:rPr>
          <w:rFonts w:ascii="Arial" w:hAnsi="Arial" w:cs="Arial"/>
          <w:spacing w:val="-6"/>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spacing w:val="-2"/>
          <w:w w:val="105"/>
        </w:rPr>
        <w:t>manually.</w:t>
      </w:r>
    </w:p>
    <w:p w14:paraId="4E68236D" w14:textId="77777777" w:rsidR="002C6D5B" w:rsidRPr="006C5439" w:rsidRDefault="002C6D5B" w:rsidP="002C6D5B">
      <w:pPr>
        <w:pStyle w:val="TableParagraph"/>
        <w:spacing w:before="2"/>
        <w:jc w:val="both"/>
        <w:rPr>
          <w:rFonts w:ascii="Arial" w:hAnsi="Arial" w:cs="Arial"/>
        </w:rPr>
      </w:pPr>
    </w:p>
    <w:p w14:paraId="0C23FCFE" w14:textId="77777777" w:rsidR="002C6D5B" w:rsidRPr="006C5439" w:rsidRDefault="002C6D5B" w:rsidP="00580ADE">
      <w:pPr>
        <w:pStyle w:val="TableParagraph"/>
        <w:numPr>
          <w:ilvl w:val="0"/>
          <w:numId w:val="54"/>
        </w:numPr>
        <w:tabs>
          <w:tab w:val="left" w:pos="1236"/>
        </w:tabs>
        <w:spacing w:before="1"/>
        <w:ind w:left="1236" w:hanging="1010"/>
        <w:jc w:val="both"/>
        <w:rPr>
          <w:rFonts w:ascii="Arial" w:hAnsi="Arial" w:cs="Arial"/>
        </w:rPr>
      </w:pPr>
      <w:r w:rsidRPr="006C5439">
        <w:rPr>
          <w:rFonts w:ascii="Arial" w:hAnsi="Arial" w:cs="Arial"/>
          <w:w w:val="120"/>
          <w:u w:val="single"/>
        </w:rPr>
        <w:t>Diesel</w:t>
      </w:r>
      <w:r w:rsidRPr="006C5439">
        <w:rPr>
          <w:rFonts w:ascii="Arial" w:hAnsi="Arial" w:cs="Arial"/>
          <w:spacing w:val="-9"/>
          <w:w w:val="120"/>
          <w:u w:val="single"/>
        </w:rPr>
        <w:t xml:space="preserve"> </w:t>
      </w:r>
      <w:r w:rsidRPr="006C5439">
        <w:rPr>
          <w:rFonts w:ascii="Arial" w:hAnsi="Arial" w:cs="Arial"/>
          <w:w w:val="120"/>
          <w:u w:val="single"/>
        </w:rPr>
        <w:t>Fire</w:t>
      </w:r>
      <w:r w:rsidRPr="006C5439">
        <w:rPr>
          <w:rFonts w:ascii="Arial" w:hAnsi="Arial" w:cs="Arial"/>
          <w:spacing w:val="-10"/>
          <w:w w:val="120"/>
          <w:u w:val="single"/>
        </w:rPr>
        <w:t xml:space="preserve"> </w:t>
      </w:r>
      <w:r w:rsidRPr="006C5439">
        <w:rPr>
          <w:rFonts w:ascii="Arial" w:hAnsi="Arial" w:cs="Arial"/>
          <w:spacing w:val="-4"/>
          <w:w w:val="120"/>
          <w:u w:val="single"/>
        </w:rPr>
        <w:t>Pump</w:t>
      </w:r>
    </w:p>
    <w:p w14:paraId="5BAD616E" w14:textId="77777777" w:rsidR="002C6D5B" w:rsidRPr="006C5439" w:rsidRDefault="002C6D5B" w:rsidP="002C6D5B">
      <w:pPr>
        <w:pStyle w:val="TableParagraph"/>
        <w:spacing w:before="2"/>
        <w:jc w:val="both"/>
        <w:rPr>
          <w:rFonts w:ascii="Arial" w:hAnsi="Arial" w:cs="Arial"/>
        </w:rPr>
      </w:pPr>
    </w:p>
    <w:p w14:paraId="257FABE7" w14:textId="77777777" w:rsidR="002C6D5B" w:rsidRPr="006C5439" w:rsidRDefault="002C6D5B" w:rsidP="00580ADE">
      <w:pPr>
        <w:pStyle w:val="TableParagraph"/>
        <w:numPr>
          <w:ilvl w:val="1"/>
          <w:numId w:val="54"/>
        </w:numPr>
        <w:tabs>
          <w:tab w:val="left" w:pos="1582"/>
        </w:tabs>
        <w:ind w:left="1582" w:hanging="828"/>
        <w:jc w:val="both"/>
        <w:rPr>
          <w:rFonts w:ascii="Arial" w:hAnsi="Arial" w:cs="Arial"/>
        </w:rPr>
      </w:pPr>
      <w:r w:rsidRPr="006C5439">
        <w:rPr>
          <w:rFonts w:ascii="Arial" w:hAnsi="Arial" w:cs="Arial"/>
          <w:spacing w:val="-4"/>
          <w:w w:val="105"/>
          <w:u w:val="single"/>
        </w:rPr>
        <w:t>Scope</w:t>
      </w:r>
    </w:p>
    <w:p w14:paraId="2DF288D2" w14:textId="77777777" w:rsidR="002C6D5B" w:rsidRPr="006C5439" w:rsidRDefault="002C6D5B" w:rsidP="002C6D5B">
      <w:pPr>
        <w:pStyle w:val="TableParagraph"/>
        <w:spacing w:before="13"/>
        <w:ind w:left="1585"/>
        <w:jc w:val="both"/>
        <w:rPr>
          <w:rFonts w:ascii="Arial" w:hAnsi="Arial" w:cs="Arial"/>
        </w:rPr>
      </w:pPr>
      <w:r w:rsidRPr="006C5439">
        <w:rPr>
          <w:rFonts w:ascii="Arial" w:hAnsi="Arial" w:cs="Arial"/>
          <w:w w:val="105"/>
        </w:rPr>
        <w:t>This</w:t>
      </w:r>
      <w:r w:rsidRPr="006C5439">
        <w:rPr>
          <w:rFonts w:ascii="Arial" w:hAnsi="Arial" w:cs="Arial"/>
          <w:spacing w:val="-6"/>
          <w:w w:val="105"/>
        </w:rPr>
        <w:t xml:space="preserve"> </w:t>
      </w:r>
      <w:r w:rsidRPr="006C5439">
        <w:rPr>
          <w:rFonts w:ascii="Arial" w:hAnsi="Arial" w:cs="Arial"/>
          <w:w w:val="105"/>
        </w:rPr>
        <w:t>section</w:t>
      </w:r>
      <w:r w:rsidRPr="006C5439">
        <w:rPr>
          <w:rFonts w:ascii="Arial" w:hAnsi="Arial" w:cs="Arial"/>
          <w:spacing w:val="-5"/>
          <w:w w:val="105"/>
        </w:rPr>
        <w:t xml:space="preserve"> </w:t>
      </w:r>
      <w:r w:rsidRPr="006C5439">
        <w:rPr>
          <w:rFonts w:ascii="Arial" w:hAnsi="Arial" w:cs="Arial"/>
          <w:w w:val="105"/>
        </w:rPr>
        <w:t>covers</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details</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requirements</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standby</w:t>
      </w:r>
      <w:r w:rsidRPr="006C5439">
        <w:rPr>
          <w:rFonts w:ascii="Arial" w:hAnsi="Arial" w:cs="Arial"/>
          <w:spacing w:val="-6"/>
          <w:w w:val="105"/>
        </w:rPr>
        <w:t xml:space="preserve"> </w:t>
      </w:r>
      <w:r w:rsidRPr="006C5439">
        <w:rPr>
          <w:rFonts w:ascii="Arial" w:hAnsi="Arial" w:cs="Arial"/>
          <w:w w:val="105"/>
        </w:rPr>
        <w:t>fire</w:t>
      </w:r>
      <w:r w:rsidRPr="006C5439">
        <w:rPr>
          <w:rFonts w:ascii="Arial" w:hAnsi="Arial" w:cs="Arial"/>
          <w:spacing w:val="-3"/>
          <w:w w:val="105"/>
        </w:rPr>
        <w:t xml:space="preserve"> </w:t>
      </w: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operated</w:t>
      </w:r>
      <w:r w:rsidRPr="006C5439">
        <w:rPr>
          <w:rFonts w:ascii="Arial" w:hAnsi="Arial" w:cs="Arial"/>
          <w:spacing w:val="-6"/>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diesel</w:t>
      </w:r>
      <w:r w:rsidRPr="006C5439">
        <w:rPr>
          <w:rFonts w:ascii="Arial" w:hAnsi="Arial" w:cs="Arial"/>
          <w:spacing w:val="-3"/>
          <w:w w:val="105"/>
        </w:rPr>
        <w:t xml:space="preserve"> </w:t>
      </w:r>
      <w:r w:rsidRPr="006C5439">
        <w:rPr>
          <w:rFonts w:ascii="Arial" w:hAnsi="Arial" w:cs="Arial"/>
          <w:spacing w:val="-2"/>
          <w:w w:val="105"/>
        </w:rPr>
        <w:t>engine.</w:t>
      </w:r>
    </w:p>
    <w:p w14:paraId="4C77BA34" w14:textId="77777777" w:rsidR="002C6D5B" w:rsidRPr="006C5439" w:rsidRDefault="002C6D5B" w:rsidP="00580ADE">
      <w:pPr>
        <w:pStyle w:val="TableParagraph"/>
        <w:numPr>
          <w:ilvl w:val="1"/>
          <w:numId w:val="54"/>
        </w:numPr>
        <w:tabs>
          <w:tab w:val="left" w:pos="1582"/>
        </w:tabs>
        <w:ind w:left="1582" w:hanging="828"/>
        <w:jc w:val="both"/>
        <w:rPr>
          <w:rFonts w:ascii="Arial" w:hAnsi="Arial" w:cs="Arial"/>
        </w:rPr>
      </w:pPr>
      <w:r w:rsidRPr="006C5439">
        <w:rPr>
          <w:rFonts w:ascii="Arial" w:hAnsi="Arial" w:cs="Arial"/>
          <w:spacing w:val="-2"/>
          <w:w w:val="105"/>
          <w:u w:val="single"/>
        </w:rPr>
        <w:t>General</w:t>
      </w:r>
    </w:p>
    <w:p w14:paraId="282F3588" w14:textId="77777777" w:rsidR="002C6D5B" w:rsidRPr="006C5439" w:rsidRDefault="002C6D5B" w:rsidP="002C6D5B">
      <w:pPr>
        <w:pStyle w:val="TableParagraph"/>
        <w:spacing w:before="15" w:line="254" w:lineRule="auto"/>
        <w:ind w:left="1584" w:right="252"/>
        <w:jc w:val="both"/>
        <w:rPr>
          <w:rFonts w:ascii="Arial" w:hAnsi="Arial" w:cs="Arial"/>
        </w:rPr>
      </w:pPr>
      <w:r w:rsidRPr="006C5439">
        <w:rPr>
          <w:rFonts w:ascii="Arial" w:hAnsi="Arial" w:cs="Arial"/>
          <w:w w:val="105"/>
        </w:rPr>
        <w:t>The diesel pump set shall be suitable for automatic operation complete with necessary automatic starting gear, for starting on wet battery system and shall be complete with all accessories. Both engine</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assembled</w:t>
      </w:r>
      <w:r w:rsidRPr="006C5439">
        <w:rPr>
          <w:rFonts w:ascii="Arial" w:hAnsi="Arial" w:cs="Arial"/>
          <w:spacing w:val="-5"/>
          <w:w w:val="105"/>
        </w:rPr>
        <w:t xml:space="preserve"> </w:t>
      </w:r>
      <w:r w:rsidRPr="006C5439">
        <w:rPr>
          <w:rFonts w:ascii="Arial" w:hAnsi="Arial" w:cs="Arial"/>
          <w:w w:val="105"/>
        </w:rPr>
        <w:t>on</w:t>
      </w:r>
      <w:r w:rsidRPr="006C5439">
        <w:rPr>
          <w:rFonts w:ascii="Arial" w:hAnsi="Arial" w:cs="Arial"/>
          <w:spacing w:val="-4"/>
          <w:w w:val="105"/>
        </w:rPr>
        <w:t xml:space="preserve"> </w:t>
      </w:r>
      <w:r w:rsidRPr="006C5439">
        <w:rPr>
          <w:rFonts w:ascii="Arial" w:hAnsi="Arial" w:cs="Arial"/>
          <w:w w:val="105"/>
        </w:rPr>
        <w:t>a</w:t>
      </w:r>
      <w:r w:rsidRPr="006C5439">
        <w:rPr>
          <w:rFonts w:ascii="Arial" w:hAnsi="Arial" w:cs="Arial"/>
          <w:spacing w:val="-5"/>
          <w:w w:val="105"/>
        </w:rPr>
        <w:t xml:space="preserve"> </w:t>
      </w:r>
      <w:r w:rsidRPr="006C5439">
        <w:rPr>
          <w:rFonts w:ascii="Arial" w:hAnsi="Arial" w:cs="Arial"/>
          <w:w w:val="105"/>
        </w:rPr>
        <w:t>common</w:t>
      </w:r>
      <w:r w:rsidRPr="006C5439">
        <w:rPr>
          <w:rFonts w:ascii="Arial" w:hAnsi="Arial" w:cs="Arial"/>
          <w:spacing w:val="-4"/>
          <w:w w:val="105"/>
        </w:rPr>
        <w:t xml:space="preserve"> </w:t>
      </w:r>
      <w:r w:rsidRPr="006C5439">
        <w:rPr>
          <w:rFonts w:ascii="Arial" w:hAnsi="Arial" w:cs="Arial"/>
          <w:w w:val="105"/>
        </w:rPr>
        <w:t>bed</w:t>
      </w:r>
      <w:r w:rsidRPr="006C5439">
        <w:rPr>
          <w:rFonts w:ascii="Arial" w:hAnsi="Arial" w:cs="Arial"/>
          <w:spacing w:val="-7"/>
          <w:w w:val="105"/>
        </w:rPr>
        <w:t xml:space="preserve"> </w:t>
      </w:r>
      <w:r w:rsidRPr="006C5439">
        <w:rPr>
          <w:rFonts w:ascii="Arial" w:hAnsi="Arial" w:cs="Arial"/>
          <w:w w:val="105"/>
        </w:rPr>
        <w:t>plate,</w:t>
      </w:r>
      <w:r w:rsidRPr="006C5439">
        <w:rPr>
          <w:rFonts w:ascii="Arial" w:hAnsi="Arial" w:cs="Arial"/>
          <w:spacing w:val="-4"/>
          <w:w w:val="105"/>
        </w:rPr>
        <w:t xml:space="preserve"> </w:t>
      </w:r>
      <w:r w:rsidRPr="006C5439">
        <w:rPr>
          <w:rFonts w:ascii="Arial" w:hAnsi="Arial" w:cs="Arial"/>
          <w:w w:val="105"/>
        </w:rPr>
        <w:t>fabricated</w:t>
      </w:r>
      <w:r w:rsidRPr="006C5439">
        <w:rPr>
          <w:rFonts w:ascii="Arial" w:hAnsi="Arial" w:cs="Arial"/>
          <w:spacing w:val="-5"/>
          <w:w w:val="105"/>
        </w:rPr>
        <w:t xml:space="preserve"> </w:t>
      </w:r>
      <w:r w:rsidRPr="006C5439">
        <w:rPr>
          <w:rFonts w:ascii="Arial" w:hAnsi="Arial" w:cs="Arial"/>
          <w:w w:val="105"/>
        </w:rPr>
        <w:t>from</w:t>
      </w:r>
      <w:r w:rsidRPr="006C5439">
        <w:rPr>
          <w:rFonts w:ascii="Arial" w:hAnsi="Arial" w:cs="Arial"/>
          <w:spacing w:val="-4"/>
          <w:w w:val="105"/>
        </w:rPr>
        <w:t xml:space="preserve"> </w:t>
      </w:r>
      <w:r w:rsidRPr="006C5439">
        <w:rPr>
          <w:rFonts w:ascii="Arial" w:hAnsi="Arial" w:cs="Arial"/>
          <w:w w:val="105"/>
        </w:rPr>
        <w:t>mild</w:t>
      </w:r>
      <w:r w:rsidRPr="006C5439">
        <w:rPr>
          <w:rFonts w:ascii="Arial" w:hAnsi="Arial" w:cs="Arial"/>
          <w:spacing w:val="-5"/>
          <w:w w:val="105"/>
        </w:rPr>
        <w:t xml:space="preserve"> </w:t>
      </w:r>
      <w:r w:rsidRPr="006C5439">
        <w:rPr>
          <w:rFonts w:ascii="Arial" w:hAnsi="Arial" w:cs="Arial"/>
          <w:w w:val="105"/>
        </w:rPr>
        <w:t>steel</w:t>
      </w:r>
      <w:r w:rsidRPr="006C5439">
        <w:rPr>
          <w:rFonts w:ascii="Arial" w:hAnsi="Arial" w:cs="Arial"/>
          <w:spacing w:val="-5"/>
          <w:w w:val="105"/>
        </w:rPr>
        <w:t xml:space="preserve"> </w:t>
      </w:r>
      <w:r w:rsidRPr="006C5439">
        <w:rPr>
          <w:rFonts w:ascii="Arial" w:hAnsi="Arial" w:cs="Arial"/>
          <w:w w:val="105"/>
        </w:rPr>
        <w:t>channel</w:t>
      </w:r>
      <w:r w:rsidRPr="006C5439">
        <w:rPr>
          <w:rFonts w:ascii="Arial" w:hAnsi="Arial" w:cs="Arial"/>
          <w:spacing w:val="-5"/>
          <w:w w:val="105"/>
        </w:rPr>
        <w:t xml:space="preserve"> </w:t>
      </w:r>
      <w:r w:rsidRPr="006C5439">
        <w:rPr>
          <w:rFonts w:ascii="Arial" w:hAnsi="Arial" w:cs="Arial"/>
          <w:w w:val="105"/>
        </w:rPr>
        <w:t>In the works.</w:t>
      </w:r>
    </w:p>
    <w:p w14:paraId="362577AD" w14:textId="77777777" w:rsidR="002C6D5B" w:rsidRPr="006C5439" w:rsidRDefault="002C6D5B" w:rsidP="00580ADE">
      <w:pPr>
        <w:pStyle w:val="TableParagraph"/>
        <w:numPr>
          <w:ilvl w:val="1"/>
          <w:numId w:val="54"/>
        </w:numPr>
        <w:tabs>
          <w:tab w:val="left" w:pos="1594"/>
        </w:tabs>
        <w:spacing w:before="1"/>
        <w:ind w:left="1594" w:hanging="890"/>
        <w:jc w:val="both"/>
        <w:rPr>
          <w:rFonts w:ascii="Arial" w:hAnsi="Arial" w:cs="Arial"/>
        </w:rPr>
      </w:pPr>
      <w:r w:rsidRPr="006C5439">
        <w:rPr>
          <w:rFonts w:ascii="Arial" w:hAnsi="Arial" w:cs="Arial"/>
          <w:spacing w:val="-2"/>
          <w:w w:val="105"/>
          <w:u w:val="single"/>
        </w:rPr>
        <w:t>Drive</w:t>
      </w:r>
    </w:p>
    <w:p w14:paraId="566CF672" w14:textId="77777777" w:rsidR="002C6D5B" w:rsidRPr="006C5439" w:rsidRDefault="002C6D5B" w:rsidP="002C6D5B">
      <w:pPr>
        <w:pStyle w:val="TableParagraph"/>
        <w:spacing w:before="13" w:line="254" w:lineRule="auto"/>
        <w:ind w:left="1589"/>
        <w:jc w:val="both"/>
        <w:rPr>
          <w:rFonts w:ascii="Arial" w:hAnsi="Arial" w:cs="Arial"/>
        </w:rPr>
      </w:pPr>
      <w:r w:rsidRPr="006C5439">
        <w:rPr>
          <w:rFonts w:ascii="Arial" w:hAnsi="Arial" w:cs="Arial"/>
          <w:w w:val="105"/>
        </w:rPr>
        <w:t>The</w:t>
      </w:r>
      <w:r w:rsidRPr="006C5439">
        <w:rPr>
          <w:rFonts w:ascii="Arial" w:hAnsi="Arial" w:cs="Arial"/>
          <w:spacing w:val="17"/>
          <w:w w:val="105"/>
        </w:rPr>
        <w:t xml:space="preserve"> </w:t>
      </w:r>
      <w:r w:rsidRPr="006C5439">
        <w:rPr>
          <w:rFonts w:ascii="Arial" w:hAnsi="Arial" w:cs="Arial"/>
          <w:w w:val="105"/>
        </w:rPr>
        <w:t>pump</w:t>
      </w:r>
      <w:r w:rsidRPr="006C5439">
        <w:rPr>
          <w:rFonts w:ascii="Arial" w:hAnsi="Arial" w:cs="Arial"/>
          <w:spacing w:val="17"/>
          <w:w w:val="105"/>
        </w:rPr>
        <w:t xml:space="preserve"> </w:t>
      </w:r>
      <w:r w:rsidRPr="006C5439">
        <w:rPr>
          <w:rFonts w:ascii="Arial" w:hAnsi="Arial" w:cs="Arial"/>
          <w:w w:val="105"/>
        </w:rPr>
        <w:t>shall</w:t>
      </w:r>
      <w:r w:rsidRPr="006C5439">
        <w:rPr>
          <w:rFonts w:ascii="Arial" w:hAnsi="Arial" w:cs="Arial"/>
          <w:spacing w:val="17"/>
          <w:w w:val="105"/>
        </w:rPr>
        <w:t xml:space="preserve"> </w:t>
      </w:r>
      <w:r w:rsidRPr="006C5439">
        <w:rPr>
          <w:rFonts w:ascii="Arial" w:hAnsi="Arial" w:cs="Arial"/>
          <w:w w:val="105"/>
        </w:rPr>
        <w:t>be</w:t>
      </w:r>
      <w:r w:rsidRPr="006C5439">
        <w:rPr>
          <w:rFonts w:ascii="Arial" w:hAnsi="Arial" w:cs="Arial"/>
          <w:spacing w:val="19"/>
          <w:w w:val="105"/>
        </w:rPr>
        <w:t xml:space="preserve"> </w:t>
      </w:r>
      <w:r w:rsidRPr="006C5439">
        <w:rPr>
          <w:rFonts w:ascii="Arial" w:hAnsi="Arial" w:cs="Arial"/>
          <w:w w:val="105"/>
        </w:rPr>
        <w:t>only</w:t>
      </w:r>
      <w:r w:rsidRPr="006C5439">
        <w:rPr>
          <w:rFonts w:ascii="Arial" w:hAnsi="Arial" w:cs="Arial"/>
          <w:spacing w:val="17"/>
          <w:w w:val="105"/>
        </w:rPr>
        <w:t xml:space="preserve"> </w:t>
      </w:r>
      <w:r w:rsidRPr="006C5439">
        <w:rPr>
          <w:rFonts w:ascii="Arial" w:hAnsi="Arial" w:cs="Arial"/>
          <w:w w:val="105"/>
        </w:rPr>
        <w:t>direct</w:t>
      </w:r>
      <w:r w:rsidRPr="006C5439">
        <w:rPr>
          <w:rFonts w:ascii="Arial" w:hAnsi="Arial" w:cs="Arial"/>
          <w:spacing w:val="17"/>
          <w:w w:val="105"/>
        </w:rPr>
        <w:t xml:space="preserve"> </w:t>
      </w:r>
      <w:r w:rsidRPr="006C5439">
        <w:rPr>
          <w:rFonts w:ascii="Arial" w:hAnsi="Arial" w:cs="Arial"/>
          <w:w w:val="105"/>
        </w:rPr>
        <w:t>driven</w:t>
      </w:r>
      <w:r w:rsidRPr="006C5439">
        <w:rPr>
          <w:rFonts w:ascii="Arial" w:hAnsi="Arial" w:cs="Arial"/>
          <w:spacing w:val="18"/>
          <w:w w:val="105"/>
        </w:rPr>
        <w:t xml:space="preserve"> </w:t>
      </w:r>
      <w:r w:rsidRPr="006C5439">
        <w:rPr>
          <w:rFonts w:ascii="Arial" w:hAnsi="Arial" w:cs="Arial"/>
          <w:w w:val="105"/>
        </w:rPr>
        <w:t>by means</w:t>
      </w:r>
      <w:r w:rsidRPr="006C5439">
        <w:rPr>
          <w:rFonts w:ascii="Arial" w:hAnsi="Arial" w:cs="Arial"/>
          <w:spacing w:val="17"/>
          <w:w w:val="105"/>
        </w:rPr>
        <w:t xml:space="preserve"> </w:t>
      </w:r>
      <w:r w:rsidRPr="006C5439">
        <w:rPr>
          <w:rFonts w:ascii="Arial" w:hAnsi="Arial" w:cs="Arial"/>
          <w:w w:val="105"/>
        </w:rPr>
        <w:t>of</w:t>
      </w:r>
      <w:r w:rsidRPr="006C5439">
        <w:rPr>
          <w:rFonts w:ascii="Arial" w:hAnsi="Arial" w:cs="Arial"/>
          <w:spacing w:val="17"/>
          <w:w w:val="105"/>
        </w:rPr>
        <w:t xml:space="preserve"> </w:t>
      </w:r>
      <w:r w:rsidRPr="006C5439">
        <w:rPr>
          <w:rFonts w:ascii="Arial" w:hAnsi="Arial" w:cs="Arial"/>
          <w:w w:val="105"/>
        </w:rPr>
        <w:t>a flexible</w:t>
      </w:r>
      <w:r w:rsidRPr="006C5439">
        <w:rPr>
          <w:rFonts w:ascii="Arial" w:hAnsi="Arial" w:cs="Arial"/>
          <w:spacing w:val="17"/>
          <w:w w:val="105"/>
        </w:rPr>
        <w:t xml:space="preserve"> </w:t>
      </w:r>
      <w:r w:rsidRPr="006C5439">
        <w:rPr>
          <w:rFonts w:ascii="Arial" w:hAnsi="Arial" w:cs="Arial"/>
          <w:w w:val="105"/>
        </w:rPr>
        <w:t>coupling.</w:t>
      </w:r>
      <w:r w:rsidRPr="006C5439">
        <w:rPr>
          <w:rFonts w:ascii="Arial" w:hAnsi="Arial" w:cs="Arial"/>
          <w:spacing w:val="18"/>
          <w:w w:val="105"/>
        </w:rPr>
        <w:t xml:space="preserve"> </w:t>
      </w:r>
      <w:r w:rsidRPr="006C5439">
        <w:rPr>
          <w:rFonts w:ascii="Arial" w:hAnsi="Arial" w:cs="Arial"/>
          <w:w w:val="105"/>
        </w:rPr>
        <w:t>Coupling</w:t>
      </w:r>
      <w:r w:rsidRPr="006C5439">
        <w:rPr>
          <w:rFonts w:ascii="Arial" w:hAnsi="Arial" w:cs="Arial"/>
          <w:spacing w:val="19"/>
          <w:w w:val="105"/>
        </w:rPr>
        <w:t xml:space="preserve"> </w:t>
      </w:r>
      <w:r w:rsidRPr="006C5439">
        <w:rPr>
          <w:rFonts w:ascii="Arial" w:hAnsi="Arial" w:cs="Arial"/>
          <w:w w:val="105"/>
        </w:rPr>
        <w:t>guard</w:t>
      </w:r>
      <w:r w:rsidRPr="006C5439">
        <w:rPr>
          <w:rFonts w:ascii="Arial" w:hAnsi="Arial" w:cs="Arial"/>
          <w:spacing w:val="19"/>
          <w:w w:val="105"/>
        </w:rPr>
        <w:t xml:space="preserve"> </w:t>
      </w:r>
      <w:r w:rsidRPr="006C5439">
        <w:rPr>
          <w:rFonts w:ascii="Arial" w:hAnsi="Arial" w:cs="Arial"/>
          <w:w w:val="105"/>
        </w:rPr>
        <w:t>shall</w:t>
      </w:r>
      <w:r w:rsidRPr="006C5439">
        <w:rPr>
          <w:rFonts w:ascii="Arial" w:hAnsi="Arial" w:cs="Arial"/>
          <w:spacing w:val="17"/>
          <w:w w:val="105"/>
        </w:rPr>
        <w:t xml:space="preserve"> </w:t>
      </w:r>
      <w:r w:rsidRPr="006C5439">
        <w:rPr>
          <w:rFonts w:ascii="Arial" w:hAnsi="Arial" w:cs="Arial"/>
          <w:w w:val="105"/>
        </w:rPr>
        <w:t>also be provided. The speed shall be 1500/2900 RPM as specified in bill of quantities.</w:t>
      </w:r>
    </w:p>
    <w:p w14:paraId="2D376202" w14:textId="77777777" w:rsidR="002C6D5B" w:rsidRPr="006C5439" w:rsidRDefault="002C6D5B" w:rsidP="00580ADE">
      <w:pPr>
        <w:pStyle w:val="TableParagraph"/>
        <w:numPr>
          <w:ilvl w:val="1"/>
          <w:numId w:val="54"/>
        </w:numPr>
        <w:tabs>
          <w:tab w:val="left" w:pos="1594"/>
        </w:tabs>
        <w:spacing w:before="197"/>
        <w:ind w:left="1594" w:hanging="890"/>
        <w:jc w:val="both"/>
        <w:rPr>
          <w:rFonts w:ascii="Arial" w:hAnsi="Arial" w:cs="Arial"/>
        </w:rPr>
      </w:pPr>
      <w:r w:rsidRPr="006C5439">
        <w:rPr>
          <w:rFonts w:ascii="Arial" w:hAnsi="Arial" w:cs="Arial"/>
          <w:w w:val="105"/>
          <w:u w:val="single"/>
        </w:rPr>
        <w:t>Fire</w:t>
      </w:r>
      <w:r w:rsidRPr="006C5439">
        <w:rPr>
          <w:rFonts w:ascii="Arial" w:hAnsi="Arial" w:cs="Arial"/>
          <w:spacing w:val="-2"/>
          <w:w w:val="105"/>
          <w:u w:val="single"/>
        </w:rPr>
        <w:t xml:space="preserve"> </w:t>
      </w:r>
      <w:r w:rsidRPr="006C5439">
        <w:rPr>
          <w:rFonts w:ascii="Arial" w:hAnsi="Arial" w:cs="Arial"/>
          <w:spacing w:val="-4"/>
          <w:w w:val="105"/>
          <w:u w:val="single"/>
        </w:rPr>
        <w:t>pump</w:t>
      </w:r>
    </w:p>
    <w:p w14:paraId="40B7C476" w14:textId="77777777" w:rsidR="002C6D5B" w:rsidRPr="006C5439" w:rsidRDefault="002C6D5B" w:rsidP="002C6D5B">
      <w:pPr>
        <w:pStyle w:val="TableParagraph"/>
        <w:spacing w:before="9" w:line="254" w:lineRule="auto"/>
        <w:ind w:left="1577" w:right="203"/>
        <w:jc w:val="both"/>
        <w:rPr>
          <w:rFonts w:ascii="Arial" w:hAnsi="Arial" w:cs="Arial"/>
        </w:rPr>
      </w:pPr>
      <w:r w:rsidRPr="006C5439">
        <w:rPr>
          <w:rFonts w:ascii="Arial" w:hAnsi="Arial" w:cs="Arial"/>
          <w:w w:val="105"/>
        </w:rPr>
        <w:t>The fire pump shall be horizontal split casing centrifugal type. It shall have a capacity</w:t>
      </w:r>
      <w:r w:rsidRPr="006C5439">
        <w:rPr>
          <w:rFonts w:ascii="Arial" w:hAnsi="Arial" w:cs="Arial"/>
          <w:spacing w:val="-2"/>
          <w:w w:val="105"/>
        </w:rPr>
        <w:t xml:space="preserve"> </w:t>
      </w:r>
      <w:r w:rsidRPr="006C5439">
        <w:rPr>
          <w:rFonts w:ascii="Arial" w:hAnsi="Arial" w:cs="Arial"/>
          <w:w w:val="105"/>
        </w:rPr>
        <w:t>to</w:t>
      </w:r>
      <w:r w:rsidRPr="006C5439">
        <w:rPr>
          <w:rFonts w:ascii="Arial" w:hAnsi="Arial" w:cs="Arial"/>
          <w:spacing w:val="-1"/>
          <w:w w:val="105"/>
        </w:rPr>
        <w:t xml:space="preserve"> </w:t>
      </w:r>
      <w:r w:rsidRPr="006C5439">
        <w:rPr>
          <w:rFonts w:ascii="Arial" w:hAnsi="Arial" w:cs="Arial"/>
          <w:w w:val="105"/>
        </w:rPr>
        <w:t>deliver 4550 LPM as specified, developing adequate head so as to ensure a minimum pressure of 3.5 Kg./cm</w:t>
      </w:r>
      <w:r w:rsidRPr="006C5439">
        <w:rPr>
          <w:rFonts w:ascii="Arial" w:hAnsi="Arial" w:cs="Arial"/>
          <w:w w:val="105"/>
          <w:vertAlign w:val="superscript"/>
        </w:rPr>
        <w:t>2</w:t>
      </w:r>
      <w:r w:rsidRPr="006C5439">
        <w:rPr>
          <w:rFonts w:ascii="Arial" w:hAnsi="Arial" w:cs="Arial"/>
          <w:w w:val="105"/>
        </w:rPr>
        <w:t xml:space="preserve"> at the highest and the farthest outlet. The delivery pressure at the pump outlet shall be not less than 7 Kg./cm</w:t>
      </w:r>
      <w:r w:rsidRPr="006C5439">
        <w:rPr>
          <w:rFonts w:ascii="Arial" w:hAnsi="Arial" w:cs="Arial"/>
          <w:w w:val="105"/>
          <w:vertAlign w:val="superscript"/>
        </w:rPr>
        <w:t>2</w:t>
      </w:r>
      <w:r w:rsidRPr="006C5439">
        <w:rPr>
          <w:rFonts w:ascii="Arial" w:hAnsi="Arial" w:cs="Arial"/>
          <w:spacing w:val="15"/>
          <w:w w:val="105"/>
        </w:rPr>
        <w:t xml:space="preserve"> </w:t>
      </w:r>
      <w:r w:rsidRPr="006C5439">
        <w:rPr>
          <w:rFonts w:ascii="Arial" w:hAnsi="Arial" w:cs="Arial"/>
          <w:w w:val="105"/>
        </w:rPr>
        <w:t>in</w:t>
      </w:r>
      <w:r w:rsidRPr="006C5439">
        <w:rPr>
          <w:rFonts w:ascii="Arial" w:hAnsi="Arial" w:cs="Arial"/>
          <w:spacing w:val="11"/>
          <w:w w:val="105"/>
        </w:rPr>
        <w:t xml:space="preserve"> </w:t>
      </w:r>
      <w:r w:rsidRPr="006C5439">
        <w:rPr>
          <w:rFonts w:ascii="Arial" w:hAnsi="Arial" w:cs="Arial"/>
          <w:w w:val="105"/>
        </w:rPr>
        <w:t>any</w:t>
      </w:r>
      <w:r w:rsidRPr="006C5439">
        <w:rPr>
          <w:rFonts w:ascii="Arial" w:hAnsi="Arial" w:cs="Arial"/>
          <w:spacing w:val="12"/>
          <w:w w:val="105"/>
        </w:rPr>
        <w:t xml:space="preserve"> </w:t>
      </w:r>
      <w:r w:rsidRPr="006C5439">
        <w:rPr>
          <w:rFonts w:ascii="Arial" w:hAnsi="Arial" w:cs="Arial"/>
          <w:w w:val="105"/>
        </w:rPr>
        <w:t>case. The</w:t>
      </w:r>
      <w:r w:rsidRPr="006C5439">
        <w:rPr>
          <w:rFonts w:ascii="Arial" w:hAnsi="Arial" w:cs="Arial"/>
          <w:spacing w:val="14"/>
          <w:w w:val="105"/>
        </w:rPr>
        <w:t xml:space="preserve"> </w:t>
      </w:r>
      <w:r w:rsidRPr="006C5439">
        <w:rPr>
          <w:rFonts w:ascii="Arial" w:hAnsi="Arial" w:cs="Arial"/>
          <w:w w:val="105"/>
        </w:rPr>
        <w:t>pump</w:t>
      </w:r>
      <w:r w:rsidRPr="006C5439">
        <w:rPr>
          <w:rFonts w:ascii="Arial" w:hAnsi="Arial" w:cs="Arial"/>
          <w:spacing w:val="12"/>
          <w:w w:val="105"/>
        </w:rPr>
        <w:t xml:space="preserve"> </w:t>
      </w:r>
      <w:r w:rsidRPr="006C5439">
        <w:rPr>
          <w:rFonts w:ascii="Arial" w:hAnsi="Arial" w:cs="Arial"/>
          <w:w w:val="105"/>
        </w:rPr>
        <w:t>may</w:t>
      </w:r>
      <w:r w:rsidRPr="006C5439">
        <w:rPr>
          <w:rFonts w:ascii="Arial" w:hAnsi="Arial" w:cs="Arial"/>
          <w:spacing w:val="12"/>
          <w:w w:val="105"/>
        </w:rPr>
        <w:t xml:space="preserve"> </w:t>
      </w:r>
      <w:r w:rsidRPr="006C5439">
        <w:rPr>
          <w:rFonts w:ascii="Arial" w:hAnsi="Arial" w:cs="Arial"/>
          <w:w w:val="105"/>
        </w:rPr>
        <w:t>be</w:t>
      </w:r>
      <w:r w:rsidRPr="006C5439">
        <w:rPr>
          <w:rFonts w:ascii="Arial" w:hAnsi="Arial" w:cs="Arial"/>
          <w:spacing w:val="12"/>
          <w:w w:val="105"/>
        </w:rPr>
        <w:t xml:space="preserve"> </w:t>
      </w:r>
      <w:r w:rsidRPr="006C5439">
        <w:rPr>
          <w:rFonts w:ascii="Arial" w:hAnsi="Arial" w:cs="Arial"/>
          <w:w w:val="105"/>
        </w:rPr>
        <w:t>single</w:t>
      </w:r>
      <w:r w:rsidRPr="006C5439">
        <w:rPr>
          <w:rFonts w:ascii="Arial" w:hAnsi="Arial" w:cs="Arial"/>
          <w:spacing w:val="14"/>
          <w:w w:val="105"/>
        </w:rPr>
        <w:t xml:space="preserve"> </w:t>
      </w:r>
      <w:r w:rsidRPr="006C5439">
        <w:rPr>
          <w:rFonts w:ascii="Arial" w:hAnsi="Arial" w:cs="Arial"/>
          <w:w w:val="105"/>
        </w:rPr>
        <w:t>stage</w:t>
      </w:r>
      <w:r w:rsidRPr="006C5439">
        <w:rPr>
          <w:rFonts w:ascii="Arial" w:hAnsi="Arial" w:cs="Arial"/>
          <w:spacing w:val="12"/>
          <w:w w:val="105"/>
        </w:rPr>
        <w:t xml:space="preserve"> </w:t>
      </w:r>
      <w:r w:rsidRPr="006C5439">
        <w:rPr>
          <w:rFonts w:ascii="Arial" w:hAnsi="Arial" w:cs="Arial"/>
          <w:w w:val="105"/>
        </w:rPr>
        <w:t>or</w:t>
      </w:r>
      <w:r w:rsidRPr="006C5439">
        <w:rPr>
          <w:rFonts w:ascii="Arial" w:hAnsi="Arial" w:cs="Arial"/>
          <w:spacing w:val="11"/>
          <w:w w:val="105"/>
        </w:rPr>
        <w:t xml:space="preserve"> </w:t>
      </w:r>
      <w:r w:rsidRPr="006C5439">
        <w:rPr>
          <w:rFonts w:ascii="Arial" w:hAnsi="Arial" w:cs="Arial"/>
          <w:w w:val="105"/>
        </w:rPr>
        <w:t>multi</w:t>
      </w:r>
      <w:r w:rsidRPr="006C5439">
        <w:rPr>
          <w:rFonts w:ascii="Arial" w:hAnsi="Arial" w:cs="Arial"/>
          <w:spacing w:val="11"/>
          <w:w w:val="105"/>
        </w:rPr>
        <w:t xml:space="preserve"> </w:t>
      </w:r>
      <w:r w:rsidRPr="006C5439">
        <w:rPr>
          <w:rFonts w:ascii="Arial" w:hAnsi="Arial" w:cs="Arial"/>
          <w:w w:val="105"/>
        </w:rPr>
        <w:t>stage</w:t>
      </w:r>
      <w:r w:rsidRPr="006C5439">
        <w:rPr>
          <w:rFonts w:ascii="Arial" w:hAnsi="Arial" w:cs="Arial"/>
          <w:spacing w:val="14"/>
          <w:w w:val="105"/>
        </w:rPr>
        <w:t xml:space="preserve"> </w:t>
      </w:r>
      <w:r w:rsidRPr="006C5439">
        <w:rPr>
          <w:rFonts w:ascii="Arial" w:hAnsi="Arial" w:cs="Arial"/>
          <w:w w:val="105"/>
        </w:rPr>
        <w:t>as</w:t>
      </w:r>
      <w:r w:rsidRPr="006C5439">
        <w:rPr>
          <w:rFonts w:ascii="Arial" w:hAnsi="Arial" w:cs="Arial"/>
          <w:spacing w:val="12"/>
          <w:w w:val="105"/>
        </w:rPr>
        <w:t xml:space="preserve"> </w:t>
      </w:r>
      <w:r w:rsidRPr="006C5439">
        <w:rPr>
          <w:rFonts w:ascii="Arial" w:hAnsi="Arial" w:cs="Arial"/>
          <w:w w:val="105"/>
        </w:rPr>
        <w:t>specified. The</w:t>
      </w:r>
      <w:r w:rsidRPr="006C5439">
        <w:rPr>
          <w:rFonts w:ascii="Arial" w:hAnsi="Arial" w:cs="Arial"/>
          <w:spacing w:val="12"/>
          <w:w w:val="105"/>
        </w:rPr>
        <w:t xml:space="preserve"> </w:t>
      </w:r>
      <w:r w:rsidRPr="006C5439">
        <w:rPr>
          <w:rFonts w:ascii="Arial" w:hAnsi="Arial" w:cs="Arial"/>
          <w:w w:val="105"/>
        </w:rPr>
        <w:t>pump</w:t>
      </w:r>
      <w:r w:rsidRPr="006C5439">
        <w:rPr>
          <w:rFonts w:ascii="Arial" w:hAnsi="Arial" w:cs="Arial"/>
          <w:spacing w:val="12"/>
          <w:w w:val="105"/>
        </w:rPr>
        <w:t xml:space="preserve"> </w:t>
      </w:r>
      <w:r w:rsidRPr="006C5439">
        <w:rPr>
          <w:rFonts w:ascii="Arial" w:hAnsi="Arial" w:cs="Arial"/>
          <w:w w:val="105"/>
        </w:rPr>
        <w:t>shall</w:t>
      </w:r>
      <w:r w:rsidRPr="006C5439">
        <w:rPr>
          <w:rFonts w:ascii="Arial" w:hAnsi="Arial" w:cs="Arial"/>
          <w:spacing w:val="15"/>
          <w:w w:val="105"/>
        </w:rPr>
        <w:t xml:space="preserve"> </w:t>
      </w:r>
      <w:r w:rsidRPr="006C5439">
        <w:rPr>
          <w:rFonts w:ascii="Arial" w:hAnsi="Arial" w:cs="Arial"/>
          <w:w w:val="105"/>
        </w:rPr>
        <w:t>be</w:t>
      </w:r>
      <w:r w:rsidRPr="006C5439">
        <w:rPr>
          <w:rFonts w:ascii="Arial" w:hAnsi="Arial" w:cs="Arial"/>
        </w:rPr>
        <w:t xml:space="preserve"> </w:t>
      </w:r>
      <w:r w:rsidRPr="006C5439">
        <w:rPr>
          <w:rFonts w:ascii="Arial" w:hAnsi="Arial" w:cs="Arial"/>
          <w:w w:val="105"/>
        </w:rPr>
        <w:t>capable of giving a discharge of not less than 150%</w:t>
      </w:r>
      <w:r w:rsidRPr="006C5439">
        <w:rPr>
          <w:rFonts w:ascii="Arial" w:hAnsi="Arial" w:cs="Arial"/>
          <w:spacing w:val="-2"/>
          <w:w w:val="105"/>
        </w:rPr>
        <w:t xml:space="preserve"> </w:t>
      </w:r>
      <w:r w:rsidRPr="006C5439">
        <w:rPr>
          <w:rFonts w:ascii="Arial" w:hAnsi="Arial" w:cs="Arial"/>
          <w:w w:val="105"/>
        </w:rPr>
        <w:t>of the rated discharge at a head of not</w:t>
      </w:r>
      <w:r w:rsidRPr="006C5439">
        <w:rPr>
          <w:rFonts w:ascii="Arial" w:hAnsi="Arial" w:cs="Arial"/>
          <w:spacing w:val="-1"/>
          <w:w w:val="105"/>
        </w:rPr>
        <w:t xml:space="preserve"> </w:t>
      </w:r>
      <w:r w:rsidRPr="006C5439">
        <w:rPr>
          <w:rFonts w:ascii="Arial" w:hAnsi="Arial" w:cs="Arial"/>
          <w:w w:val="105"/>
        </w:rPr>
        <w:t>less than 65% of the rated head. The shut off head shall be within 120% of the rated head.</w:t>
      </w:r>
    </w:p>
    <w:p w14:paraId="64F8C59F" w14:textId="77777777" w:rsidR="002C6D5B" w:rsidRPr="006C5439" w:rsidRDefault="002C6D5B" w:rsidP="002C6D5B">
      <w:pPr>
        <w:pStyle w:val="TableParagraph"/>
        <w:spacing w:before="8"/>
        <w:jc w:val="both"/>
        <w:rPr>
          <w:rFonts w:ascii="Arial" w:hAnsi="Arial" w:cs="Arial"/>
        </w:rPr>
      </w:pPr>
    </w:p>
    <w:p w14:paraId="36C24E09" w14:textId="77777777" w:rsidR="002C6D5B" w:rsidRPr="006C5439" w:rsidRDefault="002C6D5B" w:rsidP="002C6D5B">
      <w:pPr>
        <w:pStyle w:val="TableParagraph"/>
        <w:spacing w:line="249" w:lineRule="auto"/>
        <w:ind w:left="1585" w:right="241"/>
        <w:jc w:val="both"/>
        <w:rPr>
          <w:rFonts w:ascii="Arial" w:hAnsi="Arial" w:cs="Arial"/>
        </w:rPr>
      </w:pP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casing</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cast</w:t>
      </w:r>
      <w:r w:rsidRPr="006C5439">
        <w:rPr>
          <w:rFonts w:ascii="Arial" w:hAnsi="Arial" w:cs="Arial"/>
          <w:spacing w:val="-5"/>
          <w:w w:val="105"/>
        </w:rPr>
        <w:t xml:space="preserve"> </w:t>
      </w:r>
      <w:r w:rsidRPr="006C5439">
        <w:rPr>
          <w:rFonts w:ascii="Arial" w:hAnsi="Arial" w:cs="Arial"/>
          <w:w w:val="105"/>
        </w:rPr>
        <w:t>iron</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grade</w:t>
      </w:r>
      <w:r w:rsidRPr="006C5439">
        <w:rPr>
          <w:rFonts w:ascii="Arial" w:hAnsi="Arial" w:cs="Arial"/>
          <w:spacing w:val="-3"/>
          <w:w w:val="105"/>
        </w:rPr>
        <w:t xml:space="preserve"> </w:t>
      </w:r>
      <w:r w:rsidRPr="006C5439">
        <w:rPr>
          <w:rFonts w:ascii="Arial" w:hAnsi="Arial" w:cs="Arial"/>
          <w:w w:val="105"/>
        </w:rPr>
        <w:t>FG</w:t>
      </w:r>
      <w:r w:rsidRPr="006C5439">
        <w:rPr>
          <w:rFonts w:ascii="Arial" w:hAnsi="Arial" w:cs="Arial"/>
          <w:spacing w:val="-5"/>
          <w:w w:val="105"/>
        </w:rPr>
        <w:t xml:space="preserve"> </w:t>
      </w:r>
      <w:r w:rsidRPr="006C5439">
        <w:rPr>
          <w:rFonts w:ascii="Arial" w:hAnsi="Arial" w:cs="Arial"/>
          <w:w w:val="105"/>
        </w:rPr>
        <w:t>200</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6"/>
          <w:w w:val="105"/>
        </w:rPr>
        <w:t xml:space="preserve"> </w:t>
      </w:r>
      <w:r w:rsidRPr="006C5439">
        <w:rPr>
          <w:rFonts w:ascii="Arial" w:hAnsi="Arial" w:cs="Arial"/>
          <w:w w:val="105"/>
        </w:rPr>
        <w:t>I.S:</w:t>
      </w:r>
      <w:r w:rsidRPr="006C5439">
        <w:rPr>
          <w:rFonts w:ascii="Arial" w:hAnsi="Arial" w:cs="Arial"/>
          <w:spacing w:val="-6"/>
          <w:w w:val="105"/>
        </w:rPr>
        <w:t xml:space="preserve"> </w:t>
      </w:r>
      <w:r w:rsidRPr="006C5439">
        <w:rPr>
          <w:rFonts w:ascii="Arial" w:hAnsi="Arial" w:cs="Arial"/>
          <w:w w:val="105"/>
        </w:rPr>
        <w:t>210</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parts</w:t>
      </w:r>
      <w:r w:rsidRPr="006C5439">
        <w:rPr>
          <w:rFonts w:ascii="Arial" w:hAnsi="Arial" w:cs="Arial"/>
          <w:spacing w:val="-5"/>
          <w:w w:val="105"/>
        </w:rPr>
        <w:t xml:space="preserve"> </w:t>
      </w:r>
      <w:r w:rsidRPr="006C5439">
        <w:rPr>
          <w:rFonts w:ascii="Arial" w:hAnsi="Arial" w:cs="Arial"/>
          <w:w w:val="105"/>
        </w:rPr>
        <w:t>like</w:t>
      </w:r>
      <w:r w:rsidRPr="006C5439">
        <w:rPr>
          <w:rFonts w:ascii="Arial" w:hAnsi="Arial" w:cs="Arial"/>
          <w:spacing w:val="-3"/>
          <w:w w:val="105"/>
        </w:rPr>
        <w:t xml:space="preserve"> </w:t>
      </w:r>
      <w:r w:rsidRPr="006C5439">
        <w:rPr>
          <w:rFonts w:ascii="Arial" w:hAnsi="Arial" w:cs="Arial"/>
          <w:w w:val="105"/>
        </w:rPr>
        <w:t>impeller</w:t>
      </w:r>
      <w:r w:rsidRPr="006C5439">
        <w:rPr>
          <w:rFonts w:ascii="Arial" w:hAnsi="Arial" w:cs="Arial"/>
          <w:spacing w:val="-5"/>
          <w:w w:val="105"/>
        </w:rPr>
        <w:t xml:space="preserve"> </w:t>
      </w:r>
      <w:r w:rsidRPr="006C5439">
        <w:rPr>
          <w:rFonts w:ascii="Arial" w:hAnsi="Arial" w:cs="Arial"/>
          <w:w w:val="105"/>
        </w:rPr>
        <w:t>shaft</w:t>
      </w:r>
      <w:r w:rsidRPr="006C5439">
        <w:rPr>
          <w:rFonts w:ascii="Arial" w:hAnsi="Arial" w:cs="Arial"/>
          <w:spacing w:val="-5"/>
          <w:w w:val="105"/>
        </w:rPr>
        <w:t xml:space="preserve"> </w:t>
      </w:r>
      <w:r w:rsidRPr="006C5439">
        <w:rPr>
          <w:rFonts w:ascii="Arial" w:hAnsi="Arial" w:cs="Arial"/>
          <w:w w:val="105"/>
        </w:rPr>
        <w:t>sleeve, wearing-ring etc. shall be of non-corrosive metal like bronze/brass/gunmetal. The shaft shall be of stainless steel. The pump shall be provided with mechanical seal.</w:t>
      </w:r>
    </w:p>
    <w:p w14:paraId="573890FA" w14:textId="77777777" w:rsidR="002C6D5B" w:rsidRPr="006C5439" w:rsidRDefault="002C6D5B" w:rsidP="002C6D5B">
      <w:pPr>
        <w:pStyle w:val="TableParagraph"/>
        <w:spacing w:before="9"/>
        <w:jc w:val="both"/>
        <w:rPr>
          <w:rFonts w:ascii="Arial" w:hAnsi="Arial" w:cs="Arial"/>
        </w:rPr>
      </w:pPr>
    </w:p>
    <w:p w14:paraId="301E9B44" w14:textId="77777777" w:rsidR="002C6D5B" w:rsidRPr="006C5439" w:rsidRDefault="002C6D5B" w:rsidP="002C6D5B">
      <w:pPr>
        <w:pStyle w:val="TableParagraph"/>
        <w:ind w:left="1577"/>
        <w:jc w:val="both"/>
        <w:rPr>
          <w:rFonts w:ascii="Arial" w:hAnsi="Arial" w:cs="Arial"/>
        </w:rPr>
      </w:pP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w w:val="105"/>
        </w:rPr>
        <w:t>casing</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designed</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withstand</w:t>
      </w:r>
      <w:r w:rsidRPr="006C5439">
        <w:rPr>
          <w:rFonts w:ascii="Arial" w:hAnsi="Arial" w:cs="Arial"/>
          <w:spacing w:val="-2"/>
          <w:w w:val="105"/>
        </w:rPr>
        <w:t xml:space="preserve"> </w:t>
      </w:r>
      <w:r w:rsidRPr="006C5439">
        <w:rPr>
          <w:rFonts w:ascii="Arial" w:hAnsi="Arial" w:cs="Arial"/>
          <w:w w:val="105"/>
        </w:rPr>
        <w:t>1.5</w:t>
      </w:r>
      <w:r w:rsidRPr="006C5439">
        <w:rPr>
          <w:rFonts w:ascii="Arial" w:hAnsi="Arial" w:cs="Arial"/>
          <w:spacing w:val="-6"/>
          <w:w w:val="105"/>
        </w:rPr>
        <w:t xml:space="preserve"> </w:t>
      </w:r>
      <w:r w:rsidRPr="006C5439">
        <w:rPr>
          <w:rFonts w:ascii="Arial" w:hAnsi="Arial" w:cs="Arial"/>
          <w:w w:val="105"/>
        </w:rPr>
        <w:t>times</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working</w:t>
      </w:r>
      <w:r w:rsidRPr="006C5439">
        <w:rPr>
          <w:rFonts w:ascii="Arial" w:hAnsi="Arial" w:cs="Arial"/>
          <w:spacing w:val="-4"/>
          <w:w w:val="105"/>
        </w:rPr>
        <w:t xml:space="preserve"> </w:t>
      </w:r>
      <w:r w:rsidRPr="006C5439">
        <w:rPr>
          <w:rFonts w:ascii="Arial" w:hAnsi="Arial" w:cs="Arial"/>
          <w:spacing w:val="-2"/>
          <w:w w:val="105"/>
        </w:rPr>
        <w:t>pressure.</w:t>
      </w:r>
    </w:p>
    <w:p w14:paraId="21374E61" w14:textId="77777777" w:rsidR="002C6D5B" w:rsidRPr="006C5439" w:rsidRDefault="002C6D5B" w:rsidP="002C6D5B">
      <w:pPr>
        <w:pStyle w:val="TableParagraph"/>
        <w:spacing w:before="9"/>
        <w:jc w:val="both"/>
        <w:rPr>
          <w:rFonts w:ascii="Arial" w:hAnsi="Arial" w:cs="Arial"/>
        </w:rPr>
      </w:pPr>
    </w:p>
    <w:p w14:paraId="61C6AE70" w14:textId="77777777" w:rsidR="002C6D5B" w:rsidRPr="006C5439" w:rsidRDefault="002C6D5B" w:rsidP="002C6D5B">
      <w:pPr>
        <w:pStyle w:val="TableParagraph"/>
        <w:ind w:left="1582"/>
        <w:jc w:val="both"/>
        <w:rPr>
          <w:rFonts w:ascii="Arial" w:hAnsi="Arial" w:cs="Arial"/>
          <w:spacing w:val="-2"/>
          <w:w w:val="105"/>
        </w:rPr>
      </w:pPr>
      <w:r w:rsidRPr="006C5439">
        <w:rPr>
          <w:rFonts w:ascii="Arial" w:hAnsi="Arial" w:cs="Arial"/>
          <w:w w:val="105"/>
        </w:rPr>
        <w:t>Bearings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effectively</w:t>
      </w:r>
      <w:r w:rsidRPr="006C5439">
        <w:rPr>
          <w:rFonts w:ascii="Arial" w:hAnsi="Arial" w:cs="Arial"/>
          <w:spacing w:val="-7"/>
          <w:w w:val="105"/>
        </w:rPr>
        <w:t xml:space="preserve"> </w:t>
      </w:r>
      <w:r w:rsidRPr="006C5439">
        <w:rPr>
          <w:rFonts w:ascii="Arial" w:hAnsi="Arial" w:cs="Arial"/>
          <w:w w:val="105"/>
        </w:rPr>
        <w:t>sealed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prevent</w:t>
      </w:r>
      <w:r w:rsidRPr="006C5439">
        <w:rPr>
          <w:rFonts w:ascii="Arial" w:hAnsi="Arial" w:cs="Arial"/>
          <w:spacing w:val="-6"/>
          <w:w w:val="105"/>
        </w:rPr>
        <w:t xml:space="preserve"> </w:t>
      </w:r>
      <w:r w:rsidRPr="006C5439">
        <w:rPr>
          <w:rFonts w:ascii="Arial" w:hAnsi="Arial" w:cs="Arial"/>
          <w:w w:val="105"/>
        </w:rPr>
        <w:t>loss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lubricant</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entry</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dust</w:t>
      </w:r>
      <w:r w:rsidRPr="006C5439">
        <w:rPr>
          <w:rFonts w:ascii="Arial" w:hAnsi="Arial" w:cs="Arial"/>
          <w:spacing w:val="-3"/>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spacing w:val="-2"/>
          <w:w w:val="105"/>
        </w:rPr>
        <w:t>water.</w:t>
      </w:r>
    </w:p>
    <w:p w14:paraId="1E1ED84E" w14:textId="77777777" w:rsidR="002C6D5B" w:rsidRPr="006C5439" w:rsidRDefault="002C6D5B" w:rsidP="002C6D5B">
      <w:pPr>
        <w:pStyle w:val="TableParagraph"/>
        <w:ind w:left="1582"/>
        <w:jc w:val="both"/>
        <w:rPr>
          <w:rFonts w:ascii="Arial" w:hAnsi="Arial" w:cs="Arial"/>
        </w:rPr>
      </w:pPr>
    </w:p>
    <w:p w14:paraId="205CE51B" w14:textId="77777777" w:rsidR="002C6D5B" w:rsidRPr="006C5439" w:rsidRDefault="002C6D5B" w:rsidP="00580ADE">
      <w:pPr>
        <w:pStyle w:val="TableParagraph"/>
        <w:numPr>
          <w:ilvl w:val="0"/>
          <w:numId w:val="56"/>
        </w:numPr>
        <w:tabs>
          <w:tab w:val="left" w:pos="1251"/>
        </w:tabs>
        <w:spacing w:before="61"/>
        <w:jc w:val="both"/>
        <w:rPr>
          <w:rFonts w:ascii="Arial" w:hAnsi="Arial" w:cs="Arial"/>
        </w:rPr>
      </w:pPr>
      <w:r w:rsidRPr="006C5439">
        <w:rPr>
          <w:rFonts w:ascii="Arial" w:hAnsi="Arial" w:cs="Arial"/>
          <w:w w:val="120"/>
          <w:u w:val="single"/>
        </w:rPr>
        <w:t>Diesel</w:t>
      </w:r>
      <w:r w:rsidRPr="006C5439">
        <w:rPr>
          <w:rFonts w:ascii="Arial" w:hAnsi="Arial" w:cs="Arial"/>
          <w:spacing w:val="-10"/>
          <w:w w:val="120"/>
          <w:u w:val="single"/>
        </w:rPr>
        <w:t xml:space="preserve"> </w:t>
      </w:r>
      <w:r w:rsidRPr="006C5439">
        <w:rPr>
          <w:rFonts w:ascii="Arial" w:hAnsi="Arial" w:cs="Arial"/>
          <w:spacing w:val="-2"/>
          <w:w w:val="120"/>
          <w:u w:val="single"/>
        </w:rPr>
        <w:t>Engine</w:t>
      </w:r>
    </w:p>
    <w:p w14:paraId="26CDFC33" w14:textId="77777777" w:rsidR="002C6D5B" w:rsidRPr="006C5439" w:rsidRDefault="002C6D5B" w:rsidP="002C6D5B">
      <w:pPr>
        <w:pStyle w:val="TableParagraph"/>
        <w:spacing w:before="2"/>
        <w:jc w:val="both"/>
        <w:rPr>
          <w:rFonts w:ascii="Arial" w:hAnsi="Arial" w:cs="Arial"/>
        </w:rPr>
      </w:pPr>
    </w:p>
    <w:p w14:paraId="4750FDA1" w14:textId="77777777" w:rsidR="002C6D5B" w:rsidRPr="006C5439" w:rsidRDefault="002C6D5B" w:rsidP="00580ADE">
      <w:pPr>
        <w:pStyle w:val="TableParagraph"/>
        <w:numPr>
          <w:ilvl w:val="1"/>
          <w:numId w:val="56"/>
        </w:numPr>
        <w:tabs>
          <w:tab w:val="left" w:pos="1585"/>
        </w:tabs>
        <w:spacing w:line="254" w:lineRule="auto"/>
        <w:ind w:right="1159"/>
        <w:jc w:val="both"/>
        <w:rPr>
          <w:rFonts w:ascii="Arial" w:hAnsi="Arial" w:cs="Arial"/>
        </w:rPr>
      </w:pPr>
      <w:r w:rsidRPr="006C5439">
        <w:rPr>
          <w:rFonts w:ascii="Arial" w:hAnsi="Arial" w:cs="Arial"/>
          <w:w w:val="105"/>
          <w:u w:val="single"/>
        </w:rPr>
        <w:t>Environmental</w:t>
      </w:r>
      <w:r w:rsidRPr="006C5439">
        <w:rPr>
          <w:rFonts w:ascii="Arial" w:hAnsi="Arial" w:cs="Arial"/>
          <w:spacing w:val="-7"/>
          <w:w w:val="105"/>
          <w:u w:val="single"/>
        </w:rPr>
        <w:t xml:space="preserve"> </w:t>
      </w:r>
      <w:r w:rsidRPr="006C5439">
        <w:rPr>
          <w:rFonts w:ascii="Arial" w:hAnsi="Arial" w:cs="Arial"/>
          <w:w w:val="105"/>
          <w:u w:val="single"/>
        </w:rPr>
        <w:t>conditions</w:t>
      </w:r>
      <w:r w:rsidRPr="006C5439">
        <w:rPr>
          <w:rFonts w:ascii="Arial" w:hAnsi="Arial" w:cs="Arial"/>
          <w:spacing w:val="-7"/>
          <w:w w:val="105"/>
        </w:rPr>
        <w:t xml:space="preserve"> </w:t>
      </w:r>
      <w:r w:rsidRPr="006C5439">
        <w:rPr>
          <w:rFonts w:ascii="Arial" w:hAnsi="Arial" w:cs="Arial"/>
          <w:w w:val="105"/>
        </w:rPr>
        <w:t>-</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7"/>
          <w:w w:val="105"/>
        </w:rPr>
        <w:t xml:space="preserve"> </w:t>
      </w:r>
      <w:r w:rsidRPr="006C5439">
        <w:rPr>
          <w:rFonts w:ascii="Arial" w:hAnsi="Arial" w:cs="Arial"/>
          <w:w w:val="105"/>
        </w:rPr>
        <w:t>engine</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9"/>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required</w:t>
      </w:r>
      <w:r w:rsidRPr="006C5439">
        <w:rPr>
          <w:rFonts w:ascii="Arial" w:hAnsi="Arial" w:cs="Arial"/>
          <w:spacing w:val="-7"/>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operate</w:t>
      </w:r>
      <w:r w:rsidRPr="006C5439">
        <w:rPr>
          <w:rFonts w:ascii="Arial" w:hAnsi="Arial" w:cs="Arial"/>
          <w:spacing w:val="-7"/>
          <w:w w:val="105"/>
        </w:rPr>
        <w:t xml:space="preserve"> </w:t>
      </w:r>
      <w:r w:rsidRPr="006C5439">
        <w:rPr>
          <w:rFonts w:ascii="Arial" w:hAnsi="Arial" w:cs="Arial"/>
          <w:w w:val="105"/>
        </w:rPr>
        <w:t>under</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conditions</w:t>
      </w:r>
      <w:r w:rsidRPr="006C5439">
        <w:rPr>
          <w:rFonts w:ascii="Arial" w:hAnsi="Arial" w:cs="Arial"/>
          <w:spacing w:val="-7"/>
          <w:w w:val="105"/>
        </w:rPr>
        <w:t xml:space="preserve"> </w:t>
      </w:r>
      <w:r w:rsidRPr="006C5439">
        <w:rPr>
          <w:rFonts w:ascii="Arial" w:hAnsi="Arial" w:cs="Arial"/>
          <w:w w:val="105"/>
        </w:rPr>
        <w:t>of environment as specified.</w:t>
      </w:r>
    </w:p>
    <w:p w14:paraId="091EDFCF" w14:textId="77777777" w:rsidR="002C6D5B" w:rsidRPr="006C5439" w:rsidRDefault="002C6D5B" w:rsidP="002C6D5B">
      <w:pPr>
        <w:pStyle w:val="TableParagraph"/>
        <w:spacing w:before="8"/>
        <w:jc w:val="both"/>
        <w:rPr>
          <w:rFonts w:ascii="Arial" w:hAnsi="Arial" w:cs="Arial"/>
        </w:rPr>
      </w:pPr>
    </w:p>
    <w:p w14:paraId="007CC545" w14:textId="77777777" w:rsidR="002C6D5B" w:rsidRPr="006C5439" w:rsidRDefault="002C6D5B" w:rsidP="00580ADE">
      <w:pPr>
        <w:pStyle w:val="TableParagraph"/>
        <w:numPr>
          <w:ilvl w:val="1"/>
          <w:numId w:val="56"/>
        </w:numPr>
        <w:tabs>
          <w:tab w:val="left" w:pos="1585"/>
        </w:tabs>
        <w:spacing w:line="249" w:lineRule="auto"/>
        <w:ind w:right="683"/>
        <w:jc w:val="both"/>
        <w:rPr>
          <w:rFonts w:ascii="Arial" w:hAnsi="Arial" w:cs="Arial"/>
        </w:rPr>
      </w:pPr>
      <w:r w:rsidRPr="006C5439">
        <w:rPr>
          <w:rFonts w:ascii="Arial" w:hAnsi="Arial" w:cs="Arial"/>
          <w:w w:val="105"/>
          <w:u w:val="single"/>
        </w:rPr>
        <w:t>Engine Rating</w:t>
      </w:r>
      <w:r w:rsidRPr="006C5439">
        <w:rPr>
          <w:rFonts w:ascii="Arial" w:hAnsi="Arial" w:cs="Arial"/>
          <w:w w:val="105"/>
        </w:rPr>
        <w:t xml:space="preserve"> - The engine shall be cold starting type without the necessity of preliminary heating</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engine</w:t>
      </w:r>
      <w:r w:rsidRPr="006C5439">
        <w:rPr>
          <w:rFonts w:ascii="Arial" w:hAnsi="Arial" w:cs="Arial"/>
          <w:spacing w:val="-5"/>
          <w:w w:val="105"/>
        </w:rPr>
        <w:t xml:space="preserve"> </w:t>
      </w:r>
      <w:r w:rsidRPr="006C5439">
        <w:rPr>
          <w:rFonts w:ascii="Arial" w:hAnsi="Arial" w:cs="Arial"/>
          <w:w w:val="105"/>
        </w:rPr>
        <w:t>cylinders</w:t>
      </w:r>
      <w:r w:rsidRPr="006C5439">
        <w:rPr>
          <w:rFonts w:ascii="Arial" w:hAnsi="Arial" w:cs="Arial"/>
          <w:spacing w:val="-7"/>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combustion</w:t>
      </w:r>
      <w:r w:rsidRPr="006C5439">
        <w:rPr>
          <w:rFonts w:ascii="Arial" w:hAnsi="Arial" w:cs="Arial"/>
          <w:spacing w:val="-6"/>
          <w:w w:val="105"/>
        </w:rPr>
        <w:t xml:space="preserve"> </w:t>
      </w:r>
      <w:r w:rsidRPr="006C5439">
        <w:rPr>
          <w:rFonts w:ascii="Arial" w:hAnsi="Arial" w:cs="Arial"/>
          <w:w w:val="105"/>
        </w:rPr>
        <w:t>chamber</w:t>
      </w:r>
      <w:r w:rsidRPr="006C5439">
        <w:rPr>
          <w:rFonts w:ascii="Arial" w:hAnsi="Arial" w:cs="Arial"/>
          <w:spacing w:val="-7"/>
          <w:w w:val="105"/>
        </w:rPr>
        <w:t xml:space="preserve"> </w:t>
      </w:r>
      <w:r w:rsidRPr="006C5439">
        <w:rPr>
          <w:rFonts w:ascii="Arial" w:hAnsi="Arial" w:cs="Arial"/>
          <w:w w:val="105"/>
        </w:rPr>
        <w:t>(for</w:t>
      </w:r>
      <w:r w:rsidRPr="006C5439">
        <w:rPr>
          <w:rFonts w:ascii="Arial" w:hAnsi="Arial" w:cs="Arial"/>
          <w:spacing w:val="-7"/>
          <w:w w:val="105"/>
        </w:rPr>
        <w:t xml:space="preserve"> </w:t>
      </w:r>
      <w:r w:rsidRPr="006C5439">
        <w:rPr>
          <w:rFonts w:ascii="Arial" w:hAnsi="Arial" w:cs="Arial"/>
          <w:w w:val="105"/>
        </w:rPr>
        <w:t>example,</w:t>
      </w:r>
      <w:r w:rsidRPr="006C5439">
        <w:rPr>
          <w:rFonts w:ascii="Arial" w:hAnsi="Arial" w:cs="Arial"/>
          <w:spacing w:val="-6"/>
          <w:w w:val="105"/>
        </w:rPr>
        <w:t xml:space="preserve"> </w:t>
      </w:r>
      <w:r w:rsidRPr="006C5439">
        <w:rPr>
          <w:rFonts w:ascii="Arial" w:hAnsi="Arial" w:cs="Arial"/>
          <w:w w:val="105"/>
        </w:rPr>
        <w:t>by</w:t>
      </w:r>
      <w:r w:rsidRPr="006C5439">
        <w:rPr>
          <w:rFonts w:ascii="Arial" w:hAnsi="Arial" w:cs="Arial"/>
          <w:spacing w:val="-7"/>
          <w:w w:val="105"/>
        </w:rPr>
        <w:t xml:space="preserve"> </w:t>
      </w:r>
      <w:r w:rsidRPr="006C5439">
        <w:rPr>
          <w:rFonts w:ascii="Arial" w:hAnsi="Arial" w:cs="Arial"/>
          <w:w w:val="105"/>
        </w:rPr>
        <w:t>wicks,</w:t>
      </w:r>
      <w:r w:rsidRPr="006C5439">
        <w:rPr>
          <w:rFonts w:ascii="Arial" w:hAnsi="Arial" w:cs="Arial"/>
          <w:spacing w:val="-6"/>
          <w:w w:val="105"/>
        </w:rPr>
        <w:t xml:space="preserve"> </w:t>
      </w:r>
      <w:r w:rsidRPr="006C5439">
        <w:rPr>
          <w:rFonts w:ascii="Arial" w:hAnsi="Arial" w:cs="Arial"/>
          <w:w w:val="105"/>
        </w:rPr>
        <w:t>cartridge,</w:t>
      </w:r>
      <w:r w:rsidRPr="006C5439">
        <w:rPr>
          <w:rFonts w:ascii="Arial" w:hAnsi="Arial" w:cs="Arial"/>
          <w:spacing w:val="-6"/>
          <w:w w:val="105"/>
        </w:rPr>
        <w:t xml:space="preserve"> </w:t>
      </w:r>
      <w:r w:rsidRPr="006C5439">
        <w:rPr>
          <w:rFonts w:ascii="Arial" w:hAnsi="Arial" w:cs="Arial"/>
          <w:w w:val="105"/>
        </w:rPr>
        <w:t>heater plugs</w:t>
      </w:r>
      <w:r w:rsidRPr="006C5439">
        <w:rPr>
          <w:rFonts w:ascii="Arial" w:hAnsi="Arial" w:cs="Arial"/>
          <w:spacing w:val="-1"/>
          <w:w w:val="105"/>
        </w:rPr>
        <w:t xml:space="preserve"> </w:t>
      </w:r>
      <w:r w:rsidRPr="006C5439">
        <w:rPr>
          <w:rFonts w:ascii="Arial" w:hAnsi="Arial" w:cs="Arial"/>
          <w:w w:val="105"/>
        </w:rPr>
        <w:t>etc).</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engine</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multi</w:t>
      </w:r>
      <w:r w:rsidRPr="006C5439">
        <w:rPr>
          <w:rFonts w:ascii="Arial" w:hAnsi="Arial" w:cs="Arial"/>
          <w:spacing w:val="-1"/>
          <w:w w:val="105"/>
        </w:rPr>
        <w:t xml:space="preserve"> </w:t>
      </w:r>
      <w:r w:rsidRPr="006C5439">
        <w:rPr>
          <w:rFonts w:ascii="Arial" w:hAnsi="Arial" w:cs="Arial"/>
          <w:w w:val="105"/>
        </w:rPr>
        <w:t>cylinder/vertical</w:t>
      </w:r>
      <w:r w:rsidRPr="006C5439">
        <w:rPr>
          <w:rFonts w:ascii="Arial" w:hAnsi="Arial" w:cs="Arial"/>
          <w:spacing w:val="-6"/>
          <w:w w:val="105"/>
        </w:rPr>
        <w:t xml:space="preserve"> </w:t>
      </w:r>
      <w:r w:rsidRPr="006C5439">
        <w:rPr>
          <w:rFonts w:ascii="Arial" w:hAnsi="Arial" w:cs="Arial"/>
          <w:w w:val="105"/>
        </w:rPr>
        <w:t>4</w:t>
      </w:r>
      <w:r w:rsidRPr="006C5439">
        <w:rPr>
          <w:rFonts w:ascii="Arial" w:hAnsi="Arial" w:cs="Arial"/>
          <w:spacing w:val="-1"/>
          <w:w w:val="105"/>
        </w:rPr>
        <w:t xml:space="preserve"> </w:t>
      </w:r>
      <w:r w:rsidRPr="006C5439">
        <w:rPr>
          <w:rFonts w:ascii="Arial" w:hAnsi="Arial" w:cs="Arial"/>
          <w:w w:val="105"/>
        </w:rPr>
        <w:t>stroke</w:t>
      </w:r>
      <w:r w:rsidRPr="006C5439">
        <w:rPr>
          <w:rFonts w:ascii="Arial" w:hAnsi="Arial" w:cs="Arial"/>
          <w:spacing w:val="-4"/>
          <w:w w:val="105"/>
        </w:rPr>
        <w:t xml:space="preserve"> </w:t>
      </w:r>
      <w:r w:rsidRPr="006C5439">
        <w:rPr>
          <w:rFonts w:ascii="Arial" w:hAnsi="Arial" w:cs="Arial"/>
          <w:w w:val="105"/>
        </w:rPr>
        <w:t>cycle,</w:t>
      </w:r>
      <w:r w:rsidRPr="006C5439">
        <w:rPr>
          <w:rFonts w:ascii="Arial" w:hAnsi="Arial" w:cs="Arial"/>
          <w:spacing w:val="-3"/>
          <w:w w:val="105"/>
        </w:rPr>
        <w:t xml:space="preserve"> </w:t>
      </w:r>
      <w:r w:rsidRPr="006C5439">
        <w:rPr>
          <w:rFonts w:ascii="Arial" w:hAnsi="Arial" w:cs="Arial"/>
          <w:w w:val="105"/>
        </w:rPr>
        <w:t>water</w:t>
      </w:r>
      <w:r w:rsidRPr="006C5439">
        <w:rPr>
          <w:rFonts w:ascii="Arial" w:hAnsi="Arial" w:cs="Arial"/>
          <w:spacing w:val="-4"/>
          <w:w w:val="105"/>
        </w:rPr>
        <w:t xml:space="preserve"> </w:t>
      </w:r>
      <w:r w:rsidRPr="006C5439">
        <w:rPr>
          <w:rFonts w:ascii="Arial" w:hAnsi="Arial" w:cs="Arial"/>
          <w:w w:val="105"/>
        </w:rPr>
        <w:t>cooled diesel</w:t>
      </w:r>
      <w:r w:rsidRPr="006C5439">
        <w:rPr>
          <w:rFonts w:ascii="Arial" w:hAnsi="Arial" w:cs="Arial"/>
          <w:spacing w:val="-6"/>
          <w:w w:val="105"/>
        </w:rPr>
        <w:t xml:space="preserve"> </w:t>
      </w:r>
      <w:r w:rsidRPr="006C5439">
        <w:rPr>
          <w:rFonts w:ascii="Arial" w:hAnsi="Arial" w:cs="Arial"/>
          <w:w w:val="105"/>
        </w:rPr>
        <w:t>engine,</w:t>
      </w:r>
    </w:p>
    <w:p w14:paraId="4DA89CF7" w14:textId="77777777" w:rsidR="002C6D5B" w:rsidRPr="006C5439" w:rsidRDefault="002C6D5B" w:rsidP="002C6D5B">
      <w:pPr>
        <w:pStyle w:val="TableParagraph"/>
        <w:spacing w:before="2" w:line="249" w:lineRule="auto"/>
        <w:ind w:left="1585" w:right="252"/>
        <w:jc w:val="both"/>
        <w:rPr>
          <w:rFonts w:ascii="Arial" w:hAnsi="Arial" w:cs="Arial"/>
        </w:rPr>
      </w:pPr>
      <w:r w:rsidRPr="006C5439">
        <w:rPr>
          <w:rFonts w:ascii="Arial" w:hAnsi="Arial" w:cs="Arial"/>
          <w:w w:val="105"/>
        </w:rPr>
        <w:t>developing suitable HP at the operating speed specified to drive the fire pump. Continuous capacity available</w:t>
      </w:r>
      <w:r w:rsidRPr="006C5439">
        <w:rPr>
          <w:rFonts w:ascii="Arial" w:hAnsi="Arial" w:cs="Arial"/>
          <w:spacing w:val="-1"/>
          <w:w w:val="105"/>
        </w:rPr>
        <w:t xml:space="preserve"> </w:t>
      </w:r>
      <w:r w:rsidRPr="006C5439">
        <w:rPr>
          <w:rFonts w:ascii="Arial" w:hAnsi="Arial" w:cs="Arial"/>
          <w:w w:val="105"/>
        </w:rPr>
        <w:t>for the load shall be</w:t>
      </w:r>
      <w:r w:rsidRPr="006C5439">
        <w:rPr>
          <w:rFonts w:ascii="Arial" w:hAnsi="Arial" w:cs="Arial"/>
          <w:spacing w:val="-1"/>
          <w:w w:val="105"/>
        </w:rPr>
        <w:t xml:space="preserve"> </w:t>
      </w:r>
      <w:r w:rsidRPr="006C5439">
        <w:rPr>
          <w:rFonts w:ascii="Arial" w:hAnsi="Arial" w:cs="Arial"/>
          <w:w w:val="105"/>
        </w:rPr>
        <w:t>exclusive of the power</w:t>
      </w:r>
      <w:r w:rsidRPr="006C5439">
        <w:rPr>
          <w:rFonts w:ascii="Arial" w:hAnsi="Arial" w:cs="Arial"/>
          <w:spacing w:val="-1"/>
          <w:w w:val="105"/>
        </w:rPr>
        <w:t xml:space="preserve"> </w:t>
      </w:r>
      <w:r w:rsidRPr="006C5439">
        <w:rPr>
          <w:rFonts w:ascii="Arial" w:hAnsi="Arial" w:cs="Arial"/>
          <w:w w:val="105"/>
        </w:rPr>
        <w:t>requirement of</w:t>
      </w:r>
      <w:r w:rsidRPr="006C5439">
        <w:rPr>
          <w:rFonts w:ascii="Arial" w:hAnsi="Arial" w:cs="Arial"/>
          <w:spacing w:val="-1"/>
          <w:w w:val="105"/>
        </w:rPr>
        <w:t xml:space="preserve"> </w:t>
      </w:r>
      <w:r w:rsidRPr="006C5439">
        <w:rPr>
          <w:rFonts w:ascii="Arial" w:hAnsi="Arial" w:cs="Arial"/>
          <w:w w:val="105"/>
        </w:rPr>
        <w:t>auxiliaries</w:t>
      </w:r>
      <w:r w:rsidRPr="006C5439">
        <w:rPr>
          <w:rFonts w:ascii="Arial" w:hAnsi="Arial" w:cs="Arial"/>
          <w:spacing w:val="-1"/>
          <w:w w:val="105"/>
        </w:rPr>
        <w:t xml:space="preserve"> </w:t>
      </w:r>
      <w:r w:rsidRPr="006C5439">
        <w:rPr>
          <w:rFonts w:ascii="Arial" w:hAnsi="Arial" w:cs="Arial"/>
          <w:w w:val="105"/>
        </w:rPr>
        <w:t>of the diesel</w:t>
      </w:r>
      <w:r w:rsidRPr="006C5439">
        <w:rPr>
          <w:rFonts w:ascii="Arial" w:hAnsi="Arial" w:cs="Arial"/>
          <w:spacing w:val="-1"/>
          <w:w w:val="105"/>
        </w:rPr>
        <w:t xml:space="preserve"> </w:t>
      </w:r>
      <w:r w:rsidRPr="006C5439">
        <w:rPr>
          <w:rFonts w:ascii="Arial" w:hAnsi="Arial" w:cs="Arial"/>
          <w:w w:val="105"/>
        </w:rPr>
        <w:t>engine, and after correction for altitude, ambient temperature and humidity for the specified environmental conditions</w:t>
      </w:r>
      <w:r w:rsidRPr="006C5439">
        <w:rPr>
          <w:rFonts w:ascii="Arial" w:hAnsi="Arial" w:cs="Arial"/>
          <w:spacing w:val="-1"/>
          <w:w w:val="105"/>
        </w:rPr>
        <w:t xml:space="preserve"> </w:t>
      </w:r>
      <w:r w:rsidRPr="006C5439">
        <w:rPr>
          <w:rFonts w:ascii="Arial" w:hAnsi="Arial" w:cs="Arial"/>
          <w:w w:val="105"/>
        </w:rPr>
        <w:t>as</w:t>
      </w:r>
      <w:r w:rsidRPr="006C5439">
        <w:rPr>
          <w:rFonts w:ascii="Arial" w:hAnsi="Arial" w:cs="Arial"/>
          <w:spacing w:val="-1"/>
          <w:w w:val="105"/>
        </w:rPr>
        <w:t xml:space="preserve"> </w:t>
      </w:r>
      <w:r w:rsidRPr="006C5439">
        <w:rPr>
          <w:rFonts w:ascii="Arial" w:hAnsi="Arial" w:cs="Arial"/>
          <w:w w:val="105"/>
        </w:rPr>
        <w:t>mentioned. This</w:t>
      </w:r>
      <w:r w:rsidRPr="006C5439">
        <w:rPr>
          <w:rFonts w:ascii="Arial" w:hAnsi="Arial" w:cs="Arial"/>
          <w:spacing w:val="-1"/>
          <w:w w:val="105"/>
        </w:rPr>
        <w:t xml:space="preserve"> </w:t>
      </w:r>
      <w:r w:rsidRPr="006C5439">
        <w:rPr>
          <w:rFonts w:ascii="Arial" w:hAnsi="Arial" w:cs="Arial"/>
          <w:w w:val="105"/>
        </w:rPr>
        <w:t>shall be at</w:t>
      </w:r>
      <w:r w:rsidRPr="006C5439">
        <w:rPr>
          <w:rFonts w:ascii="Arial" w:hAnsi="Arial" w:cs="Arial"/>
          <w:spacing w:val="-1"/>
          <w:w w:val="105"/>
        </w:rPr>
        <w:t xml:space="preserve"> </w:t>
      </w:r>
      <w:r w:rsidRPr="006C5439">
        <w:rPr>
          <w:rFonts w:ascii="Arial" w:hAnsi="Arial" w:cs="Arial"/>
          <w:w w:val="105"/>
        </w:rPr>
        <w:t>least 20%</w:t>
      </w:r>
      <w:r w:rsidRPr="006C5439">
        <w:rPr>
          <w:rFonts w:ascii="Arial" w:hAnsi="Arial" w:cs="Arial"/>
          <w:spacing w:val="-3"/>
          <w:w w:val="105"/>
        </w:rPr>
        <w:t xml:space="preserve"> </w:t>
      </w:r>
      <w:r w:rsidRPr="006C5439">
        <w:rPr>
          <w:rFonts w:ascii="Arial" w:hAnsi="Arial" w:cs="Arial"/>
          <w:w w:val="105"/>
        </w:rPr>
        <w:t>greater</w:t>
      </w:r>
      <w:r w:rsidRPr="006C5439">
        <w:rPr>
          <w:rFonts w:ascii="Arial" w:hAnsi="Arial" w:cs="Arial"/>
          <w:spacing w:val="-1"/>
          <w:w w:val="105"/>
        </w:rPr>
        <w:t xml:space="preserve"> </w:t>
      </w:r>
      <w:r w:rsidRPr="006C5439">
        <w:rPr>
          <w:rFonts w:ascii="Arial" w:hAnsi="Arial" w:cs="Arial"/>
          <w:w w:val="105"/>
        </w:rPr>
        <w:t>than the maximum HP</w:t>
      </w:r>
      <w:r w:rsidRPr="006C5439">
        <w:rPr>
          <w:rFonts w:ascii="Arial" w:hAnsi="Arial" w:cs="Arial"/>
          <w:spacing w:val="-1"/>
          <w:w w:val="105"/>
        </w:rPr>
        <w:t xml:space="preserve"> </w:t>
      </w:r>
      <w:r w:rsidRPr="006C5439">
        <w:rPr>
          <w:rFonts w:ascii="Arial" w:hAnsi="Arial" w:cs="Arial"/>
          <w:w w:val="105"/>
        </w:rPr>
        <w:t>required</w:t>
      </w:r>
      <w:r w:rsidRPr="006C5439">
        <w:rPr>
          <w:rFonts w:ascii="Arial" w:hAnsi="Arial" w:cs="Arial"/>
          <w:spacing w:val="-1"/>
          <w:w w:val="105"/>
        </w:rPr>
        <w:t xml:space="preserve"> </w:t>
      </w:r>
      <w:r w:rsidRPr="006C5439">
        <w:rPr>
          <w:rFonts w:ascii="Arial" w:hAnsi="Arial" w:cs="Arial"/>
          <w:w w:val="105"/>
        </w:rPr>
        <w:t>to drive the pump at its duty point. It shall also be capable of driving the pump at 150% of the rated discharge</w:t>
      </w:r>
      <w:r w:rsidRPr="006C5439">
        <w:rPr>
          <w:rFonts w:ascii="Arial" w:hAnsi="Arial" w:cs="Arial"/>
          <w:spacing w:val="-4"/>
          <w:w w:val="105"/>
        </w:rPr>
        <w:t xml:space="preserve"> </w:t>
      </w:r>
      <w:r w:rsidRPr="006C5439">
        <w:rPr>
          <w:rFonts w:ascii="Arial" w:hAnsi="Arial" w:cs="Arial"/>
          <w:w w:val="105"/>
        </w:rPr>
        <w:t>at</w:t>
      </w:r>
      <w:r w:rsidRPr="006C5439">
        <w:rPr>
          <w:rFonts w:ascii="Arial" w:hAnsi="Arial" w:cs="Arial"/>
          <w:spacing w:val="-2"/>
          <w:w w:val="105"/>
        </w:rPr>
        <w:t xml:space="preserve"> </w:t>
      </w:r>
      <w:r w:rsidRPr="006C5439">
        <w:rPr>
          <w:rFonts w:ascii="Arial" w:hAnsi="Arial" w:cs="Arial"/>
          <w:w w:val="105"/>
        </w:rPr>
        <w:t>65%</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rated head.</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engine</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capable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1"/>
          <w:w w:val="105"/>
        </w:rPr>
        <w:t xml:space="preserve"> </w:t>
      </w:r>
      <w:r w:rsidRPr="006C5439">
        <w:rPr>
          <w:rFonts w:ascii="Arial" w:hAnsi="Arial" w:cs="Arial"/>
          <w:w w:val="105"/>
        </w:rPr>
        <w:t>continuous</w:t>
      </w:r>
      <w:r w:rsidRPr="006C5439">
        <w:rPr>
          <w:rFonts w:ascii="Arial" w:hAnsi="Arial" w:cs="Arial"/>
          <w:spacing w:val="-1"/>
          <w:w w:val="105"/>
        </w:rPr>
        <w:t xml:space="preserve"> </w:t>
      </w:r>
      <w:r w:rsidRPr="006C5439">
        <w:rPr>
          <w:rFonts w:ascii="Arial" w:hAnsi="Arial" w:cs="Arial"/>
          <w:w w:val="105"/>
        </w:rPr>
        <w:t>non-stop</w:t>
      </w:r>
      <w:r w:rsidRPr="006C5439">
        <w:rPr>
          <w:rFonts w:ascii="Arial" w:hAnsi="Arial" w:cs="Arial"/>
          <w:spacing w:val="-4"/>
          <w:w w:val="105"/>
        </w:rPr>
        <w:t xml:space="preserve"> </w:t>
      </w:r>
      <w:r w:rsidRPr="006C5439">
        <w:rPr>
          <w:rFonts w:ascii="Arial" w:hAnsi="Arial" w:cs="Arial"/>
          <w:w w:val="105"/>
        </w:rPr>
        <w:t>operation</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2"/>
          <w:w w:val="105"/>
        </w:rPr>
        <w:t xml:space="preserve"> </w:t>
      </w:r>
      <w:r w:rsidRPr="006C5439">
        <w:rPr>
          <w:rFonts w:ascii="Arial" w:hAnsi="Arial" w:cs="Arial"/>
          <w:w w:val="105"/>
        </w:rPr>
        <w:t>8 hours and at least 3000 hours of operation before major overhaul. The engine shall have 10% overload</w:t>
      </w:r>
      <w:r w:rsidRPr="006C5439">
        <w:rPr>
          <w:rFonts w:ascii="Arial" w:hAnsi="Arial" w:cs="Arial"/>
          <w:spacing w:val="-4"/>
          <w:w w:val="105"/>
        </w:rPr>
        <w:t xml:space="preserve"> </w:t>
      </w:r>
      <w:r w:rsidRPr="006C5439">
        <w:rPr>
          <w:rFonts w:ascii="Arial" w:hAnsi="Arial" w:cs="Arial"/>
          <w:w w:val="105"/>
        </w:rPr>
        <w:t>capacity</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one</w:t>
      </w:r>
      <w:r w:rsidRPr="006C5439">
        <w:rPr>
          <w:rFonts w:ascii="Arial" w:hAnsi="Arial" w:cs="Arial"/>
          <w:spacing w:val="-1"/>
          <w:w w:val="105"/>
        </w:rPr>
        <w:t xml:space="preserve"> </w:t>
      </w:r>
      <w:r w:rsidRPr="006C5439">
        <w:rPr>
          <w:rFonts w:ascii="Arial" w:hAnsi="Arial" w:cs="Arial"/>
          <w:w w:val="105"/>
        </w:rPr>
        <w:t>hour</w:t>
      </w:r>
      <w:r w:rsidRPr="006C5439">
        <w:rPr>
          <w:rFonts w:ascii="Arial" w:hAnsi="Arial" w:cs="Arial"/>
          <w:spacing w:val="-6"/>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any</w:t>
      </w:r>
      <w:r w:rsidRPr="006C5439">
        <w:rPr>
          <w:rFonts w:ascii="Arial" w:hAnsi="Arial" w:cs="Arial"/>
          <w:spacing w:val="-6"/>
          <w:w w:val="105"/>
        </w:rPr>
        <w:t xml:space="preserve"> </w:t>
      </w:r>
      <w:r w:rsidRPr="006C5439">
        <w:rPr>
          <w:rFonts w:ascii="Arial" w:hAnsi="Arial" w:cs="Arial"/>
          <w:w w:val="105"/>
        </w:rPr>
        <w:t>period</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12</w:t>
      </w:r>
      <w:r w:rsidRPr="006C5439">
        <w:rPr>
          <w:rFonts w:ascii="Arial" w:hAnsi="Arial" w:cs="Arial"/>
          <w:spacing w:val="-6"/>
          <w:w w:val="105"/>
        </w:rPr>
        <w:t xml:space="preserve"> </w:t>
      </w:r>
      <w:r w:rsidRPr="006C5439">
        <w:rPr>
          <w:rFonts w:ascii="Arial" w:hAnsi="Arial" w:cs="Arial"/>
          <w:w w:val="105"/>
        </w:rPr>
        <w:t>hours</w:t>
      </w:r>
      <w:r w:rsidRPr="006C5439">
        <w:rPr>
          <w:rFonts w:ascii="Arial" w:hAnsi="Arial" w:cs="Arial"/>
          <w:spacing w:val="-3"/>
          <w:w w:val="105"/>
        </w:rPr>
        <w:t xml:space="preserve"> </w:t>
      </w:r>
      <w:r w:rsidRPr="006C5439">
        <w:rPr>
          <w:rFonts w:ascii="Arial" w:hAnsi="Arial" w:cs="Arial"/>
          <w:w w:val="105"/>
        </w:rPr>
        <w:t>continuous</w:t>
      </w:r>
      <w:r w:rsidRPr="006C5439">
        <w:rPr>
          <w:rFonts w:ascii="Arial" w:hAnsi="Arial" w:cs="Arial"/>
          <w:spacing w:val="-6"/>
          <w:w w:val="105"/>
        </w:rPr>
        <w:t xml:space="preserve"> </w:t>
      </w:r>
      <w:r w:rsidRPr="006C5439">
        <w:rPr>
          <w:rFonts w:ascii="Arial" w:hAnsi="Arial" w:cs="Arial"/>
          <w:w w:val="105"/>
        </w:rPr>
        <w:t>run.</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engine</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accept</w:t>
      </w:r>
      <w:r w:rsidRPr="006C5439">
        <w:rPr>
          <w:rFonts w:ascii="Arial" w:hAnsi="Arial" w:cs="Arial"/>
          <w:spacing w:val="-6"/>
          <w:w w:val="105"/>
        </w:rPr>
        <w:t xml:space="preserve"> </w:t>
      </w:r>
      <w:r w:rsidRPr="006C5439">
        <w:rPr>
          <w:rFonts w:ascii="Arial" w:hAnsi="Arial" w:cs="Arial"/>
          <w:w w:val="105"/>
        </w:rPr>
        <w:t>full load within 15 seconds from the receipt of signal to start. The diesel engine shall conform to BS 649/IS 1601/IS 10002, all amended upto date.</w:t>
      </w:r>
    </w:p>
    <w:p w14:paraId="589A92B6" w14:textId="77777777" w:rsidR="002C6D5B" w:rsidRPr="006C5439" w:rsidRDefault="002C6D5B" w:rsidP="002C6D5B">
      <w:pPr>
        <w:pStyle w:val="TableParagraph"/>
        <w:spacing w:before="2"/>
        <w:jc w:val="both"/>
        <w:rPr>
          <w:rFonts w:ascii="Arial" w:hAnsi="Arial" w:cs="Arial"/>
        </w:rPr>
      </w:pPr>
    </w:p>
    <w:p w14:paraId="3CFB3366" w14:textId="77777777" w:rsidR="002C6D5B" w:rsidRPr="006C5439" w:rsidRDefault="002C6D5B" w:rsidP="00580ADE">
      <w:pPr>
        <w:pStyle w:val="TableParagraph"/>
        <w:numPr>
          <w:ilvl w:val="1"/>
          <w:numId w:val="56"/>
        </w:numPr>
        <w:tabs>
          <w:tab w:val="left" w:pos="1582"/>
        </w:tabs>
        <w:ind w:left="1582" w:hanging="878"/>
        <w:jc w:val="both"/>
        <w:rPr>
          <w:rFonts w:ascii="Arial" w:hAnsi="Arial" w:cs="Arial"/>
        </w:rPr>
      </w:pPr>
      <w:r w:rsidRPr="006C5439">
        <w:rPr>
          <w:rFonts w:ascii="Arial" w:hAnsi="Arial" w:cs="Arial"/>
          <w:w w:val="105"/>
          <w:u w:val="single"/>
        </w:rPr>
        <w:t>Engine</w:t>
      </w:r>
      <w:r w:rsidRPr="006C5439">
        <w:rPr>
          <w:rFonts w:ascii="Arial" w:hAnsi="Arial" w:cs="Arial"/>
          <w:spacing w:val="-5"/>
          <w:w w:val="105"/>
          <w:u w:val="single"/>
        </w:rPr>
        <w:t xml:space="preserve"> </w:t>
      </w:r>
      <w:r w:rsidRPr="006C5439">
        <w:rPr>
          <w:rFonts w:ascii="Arial" w:hAnsi="Arial" w:cs="Arial"/>
          <w:w w:val="105"/>
          <w:u w:val="single"/>
        </w:rPr>
        <w:t>Accessories</w:t>
      </w:r>
      <w:r w:rsidRPr="006C5439">
        <w:rPr>
          <w:rFonts w:ascii="Arial" w:hAnsi="Arial" w:cs="Arial"/>
          <w:spacing w:val="-5"/>
          <w:w w:val="105"/>
        </w:rPr>
        <w:t xml:space="preserve"> </w:t>
      </w:r>
      <w:r w:rsidRPr="006C5439">
        <w:rPr>
          <w:rFonts w:ascii="Arial" w:hAnsi="Arial" w:cs="Arial"/>
          <w:w w:val="105"/>
        </w:rPr>
        <w:t>-</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engine</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complete</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following</w:t>
      </w:r>
      <w:r w:rsidRPr="006C5439">
        <w:rPr>
          <w:rFonts w:ascii="Arial" w:hAnsi="Arial" w:cs="Arial"/>
          <w:spacing w:val="-6"/>
          <w:w w:val="105"/>
        </w:rPr>
        <w:t xml:space="preserve"> </w:t>
      </w:r>
      <w:r w:rsidRPr="006C5439">
        <w:rPr>
          <w:rFonts w:ascii="Arial" w:hAnsi="Arial" w:cs="Arial"/>
          <w:spacing w:val="-2"/>
          <w:w w:val="105"/>
        </w:rPr>
        <w:t>accessories:-</w:t>
      </w:r>
    </w:p>
    <w:p w14:paraId="0BEF9D62" w14:textId="77777777" w:rsidR="002C6D5B" w:rsidRPr="006C5439" w:rsidRDefault="002C6D5B" w:rsidP="002C6D5B">
      <w:pPr>
        <w:pStyle w:val="TableParagraph"/>
        <w:spacing w:before="2"/>
        <w:jc w:val="both"/>
        <w:rPr>
          <w:rFonts w:ascii="Arial" w:hAnsi="Arial" w:cs="Arial"/>
        </w:rPr>
      </w:pPr>
    </w:p>
    <w:p w14:paraId="02757D77" w14:textId="77777777" w:rsidR="002C6D5B" w:rsidRPr="006C5439" w:rsidRDefault="002C6D5B" w:rsidP="00580ADE">
      <w:pPr>
        <w:pStyle w:val="TableParagraph"/>
        <w:numPr>
          <w:ilvl w:val="2"/>
          <w:numId w:val="56"/>
        </w:numPr>
        <w:tabs>
          <w:tab w:val="left" w:pos="1901"/>
        </w:tabs>
        <w:spacing w:before="1"/>
        <w:ind w:hanging="316"/>
        <w:jc w:val="both"/>
        <w:rPr>
          <w:rFonts w:ascii="Arial" w:hAnsi="Arial" w:cs="Arial"/>
        </w:rPr>
      </w:pPr>
      <w:r w:rsidRPr="006C5439">
        <w:rPr>
          <w:rFonts w:ascii="Arial" w:hAnsi="Arial" w:cs="Arial"/>
          <w:w w:val="105"/>
        </w:rPr>
        <w:t>Flywheel</w:t>
      </w:r>
      <w:r w:rsidRPr="006C5439">
        <w:rPr>
          <w:rFonts w:ascii="Arial" w:hAnsi="Arial" w:cs="Arial"/>
          <w:spacing w:val="-10"/>
          <w:w w:val="105"/>
        </w:rPr>
        <w:t xml:space="preserve"> </w:t>
      </w:r>
      <w:r w:rsidRPr="006C5439">
        <w:rPr>
          <w:rFonts w:ascii="Arial" w:hAnsi="Arial" w:cs="Arial"/>
          <w:w w:val="105"/>
        </w:rPr>
        <w:t>dynamically</w:t>
      </w:r>
      <w:r w:rsidRPr="006C5439">
        <w:rPr>
          <w:rFonts w:ascii="Arial" w:hAnsi="Arial" w:cs="Arial"/>
          <w:spacing w:val="-7"/>
          <w:w w:val="105"/>
        </w:rPr>
        <w:t xml:space="preserve"> </w:t>
      </w:r>
      <w:r w:rsidRPr="006C5439">
        <w:rPr>
          <w:rFonts w:ascii="Arial" w:hAnsi="Arial" w:cs="Arial"/>
          <w:spacing w:val="-2"/>
          <w:w w:val="105"/>
        </w:rPr>
        <w:t>balanced.</w:t>
      </w:r>
    </w:p>
    <w:p w14:paraId="705AEEEE" w14:textId="77777777" w:rsidR="002C6D5B" w:rsidRPr="006C5439" w:rsidRDefault="002C6D5B" w:rsidP="00580ADE">
      <w:pPr>
        <w:pStyle w:val="TableParagraph"/>
        <w:numPr>
          <w:ilvl w:val="2"/>
          <w:numId w:val="56"/>
        </w:numPr>
        <w:tabs>
          <w:tab w:val="left" w:pos="1901"/>
        </w:tabs>
        <w:spacing w:before="124"/>
        <w:ind w:hanging="316"/>
        <w:jc w:val="both"/>
        <w:rPr>
          <w:rFonts w:ascii="Arial" w:hAnsi="Arial" w:cs="Arial"/>
        </w:rPr>
      </w:pPr>
      <w:r w:rsidRPr="006C5439">
        <w:rPr>
          <w:rFonts w:ascii="Arial" w:hAnsi="Arial" w:cs="Arial"/>
          <w:w w:val="105"/>
        </w:rPr>
        <w:t>Direct</w:t>
      </w:r>
      <w:r w:rsidRPr="006C5439">
        <w:rPr>
          <w:rFonts w:ascii="Arial" w:hAnsi="Arial" w:cs="Arial"/>
          <w:spacing w:val="-5"/>
          <w:w w:val="105"/>
        </w:rPr>
        <w:t xml:space="preserve"> </w:t>
      </w:r>
      <w:r w:rsidRPr="006C5439">
        <w:rPr>
          <w:rFonts w:ascii="Arial" w:hAnsi="Arial" w:cs="Arial"/>
          <w:w w:val="105"/>
        </w:rPr>
        <w:t>coupling</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coupling</w:t>
      </w:r>
      <w:r w:rsidRPr="006C5439">
        <w:rPr>
          <w:rFonts w:ascii="Arial" w:hAnsi="Arial" w:cs="Arial"/>
          <w:spacing w:val="-2"/>
          <w:w w:val="105"/>
        </w:rPr>
        <w:t xml:space="preserve"> guard.</w:t>
      </w:r>
    </w:p>
    <w:p w14:paraId="6B8D2336" w14:textId="77777777" w:rsidR="002C6D5B" w:rsidRPr="006C5439" w:rsidRDefault="002C6D5B" w:rsidP="00580ADE">
      <w:pPr>
        <w:pStyle w:val="TableParagraph"/>
        <w:numPr>
          <w:ilvl w:val="2"/>
          <w:numId w:val="56"/>
        </w:numPr>
        <w:tabs>
          <w:tab w:val="left" w:pos="1901"/>
        </w:tabs>
        <w:spacing w:before="122"/>
        <w:ind w:hanging="316"/>
        <w:jc w:val="both"/>
        <w:rPr>
          <w:rFonts w:ascii="Arial" w:hAnsi="Arial" w:cs="Arial"/>
        </w:rPr>
      </w:pPr>
      <w:r w:rsidRPr="006C5439">
        <w:rPr>
          <w:rFonts w:ascii="Arial" w:hAnsi="Arial" w:cs="Arial"/>
          <w:w w:val="105"/>
        </w:rPr>
        <w:t>Corrosion</w:t>
      </w:r>
      <w:r w:rsidRPr="006C5439">
        <w:rPr>
          <w:rFonts w:ascii="Arial" w:hAnsi="Arial" w:cs="Arial"/>
          <w:spacing w:val="-10"/>
          <w:w w:val="105"/>
        </w:rPr>
        <w:t xml:space="preserve"> </w:t>
      </w:r>
      <w:r w:rsidRPr="006C5439">
        <w:rPr>
          <w:rFonts w:ascii="Arial" w:hAnsi="Arial" w:cs="Arial"/>
          <w:spacing w:val="-2"/>
          <w:w w:val="105"/>
        </w:rPr>
        <w:t>Resister</w:t>
      </w:r>
    </w:p>
    <w:p w14:paraId="208CBE0A" w14:textId="77777777" w:rsidR="002C6D5B" w:rsidRPr="006C5439" w:rsidRDefault="002C6D5B" w:rsidP="00580ADE">
      <w:pPr>
        <w:pStyle w:val="TableParagraph"/>
        <w:numPr>
          <w:ilvl w:val="2"/>
          <w:numId w:val="56"/>
        </w:numPr>
        <w:tabs>
          <w:tab w:val="left" w:pos="1901"/>
        </w:tabs>
        <w:spacing w:before="124"/>
        <w:ind w:hanging="316"/>
        <w:jc w:val="both"/>
        <w:rPr>
          <w:rFonts w:ascii="Arial" w:hAnsi="Arial" w:cs="Arial"/>
        </w:rPr>
      </w:pPr>
      <w:r w:rsidRPr="006C5439">
        <w:rPr>
          <w:rFonts w:ascii="Arial" w:hAnsi="Arial" w:cs="Arial"/>
          <w:w w:val="105"/>
        </w:rPr>
        <w:t>Air</w:t>
      </w:r>
      <w:r w:rsidRPr="006C5439">
        <w:rPr>
          <w:rFonts w:ascii="Arial" w:hAnsi="Arial" w:cs="Arial"/>
          <w:spacing w:val="-4"/>
          <w:w w:val="105"/>
        </w:rPr>
        <w:t xml:space="preserve"> </w:t>
      </w:r>
      <w:r w:rsidRPr="006C5439">
        <w:rPr>
          <w:rFonts w:ascii="Arial" w:hAnsi="Arial" w:cs="Arial"/>
          <w:w w:val="105"/>
        </w:rPr>
        <w:t>cleaner,</w:t>
      </w:r>
      <w:r w:rsidRPr="006C5439">
        <w:rPr>
          <w:rFonts w:ascii="Arial" w:hAnsi="Arial" w:cs="Arial"/>
          <w:spacing w:val="-5"/>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w w:val="105"/>
        </w:rPr>
        <w:t>bath</w:t>
      </w:r>
      <w:r w:rsidRPr="006C5439">
        <w:rPr>
          <w:rFonts w:ascii="Arial" w:hAnsi="Arial" w:cs="Arial"/>
          <w:spacing w:val="-5"/>
          <w:w w:val="105"/>
        </w:rPr>
        <w:t xml:space="preserve"> </w:t>
      </w:r>
      <w:r w:rsidRPr="006C5439">
        <w:rPr>
          <w:rFonts w:ascii="Arial" w:hAnsi="Arial" w:cs="Arial"/>
          <w:w w:val="105"/>
        </w:rPr>
        <w:t>type/dry</w:t>
      </w:r>
      <w:r w:rsidRPr="006C5439">
        <w:rPr>
          <w:rFonts w:ascii="Arial" w:hAnsi="Arial" w:cs="Arial"/>
          <w:spacing w:val="-5"/>
          <w:w w:val="105"/>
        </w:rPr>
        <w:t xml:space="preserve"> </w:t>
      </w:r>
      <w:r w:rsidRPr="006C5439">
        <w:rPr>
          <w:rFonts w:ascii="Arial" w:hAnsi="Arial" w:cs="Arial"/>
          <w:spacing w:val="-4"/>
          <w:w w:val="105"/>
        </w:rPr>
        <w:t>type</w:t>
      </w:r>
    </w:p>
    <w:p w14:paraId="52633D01" w14:textId="77777777" w:rsidR="002C6D5B" w:rsidRPr="006C5439" w:rsidRDefault="002C6D5B" w:rsidP="00580ADE">
      <w:pPr>
        <w:pStyle w:val="TableParagraph"/>
        <w:numPr>
          <w:ilvl w:val="2"/>
          <w:numId w:val="56"/>
        </w:numPr>
        <w:tabs>
          <w:tab w:val="left" w:pos="1901"/>
        </w:tabs>
        <w:spacing w:before="125"/>
        <w:jc w:val="both"/>
        <w:rPr>
          <w:rFonts w:ascii="Arial" w:hAnsi="Arial" w:cs="Arial"/>
        </w:rPr>
      </w:pPr>
      <w:r w:rsidRPr="006C5439">
        <w:rPr>
          <w:rFonts w:ascii="Arial" w:hAnsi="Arial" w:cs="Arial"/>
          <w:w w:val="105"/>
        </w:rPr>
        <w:t>Fuel</w:t>
      </w:r>
      <w:r w:rsidRPr="006C5439">
        <w:rPr>
          <w:rFonts w:ascii="Arial" w:hAnsi="Arial" w:cs="Arial"/>
          <w:spacing w:val="-6"/>
          <w:w w:val="105"/>
        </w:rPr>
        <w:t xml:space="preserve"> </w:t>
      </w:r>
      <w:r w:rsidRPr="006C5439">
        <w:rPr>
          <w:rFonts w:ascii="Arial" w:hAnsi="Arial" w:cs="Arial"/>
          <w:w w:val="105"/>
        </w:rPr>
        <w:t>service</w:t>
      </w:r>
      <w:r w:rsidRPr="006C5439">
        <w:rPr>
          <w:rFonts w:ascii="Arial" w:hAnsi="Arial" w:cs="Arial"/>
          <w:spacing w:val="-4"/>
          <w:w w:val="105"/>
        </w:rPr>
        <w:t xml:space="preserve"> </w:t>
      </w:r>
      <w:r w:rsidRPr="006C5439">
        <w:rPr>
          <w:rFonts w:ascii="Arial" w:hAnsi="Arial" w:cs="Arial"/>
          <w:w w:val="105"/>
        </w:rPr>
        <w:t>tank</w:t>
      </w:r>
      <w:r w:rsidRPr="006C5439">
        <w:rPr>
          <w:rFonts w:ascii="Arial" w:hAnsi="Arial" w:cs="Arial"/>
          <w:spacing w:val="-2"/>
          <w:w w:val="105"/>
        </w:rPr>
        <w:t xml:space="preserve"> </w:t>
      </w:r>
      <w:r w:rsidRPr="006C5439">
        <w:rPr>
          <w:rFonts w:ascii="Arial" w:hAnsi="Arial" w:cs="Arial"/>
          <w:w w:val="105"/>
        </w:rPr>
        <w:t>support,</w:t>
      </w:r>
      <w:r w:rsidRPr="006C5439">
        <w:rPr>
          <w:rFonts w:ascii="Arial" w:hAnsi="Arial" w:cs="Arial"/>
          <w:spacing w:val="-5"/>
          <w:w w:val="105"/>
        </w:rPr>
        <w:t xml:space="preserve"> </w:t>
      </w:r>
      <w:r w:rsidRPr="006C5439">
        <w:rPr>
          <w:rFonts w:ascii="Arial" w:hAnsi="Arial" w:cs="Arial"/>
          <w:w w:val="105"/>
        </w:rPr>
        <w:t>semi-rotary</w:t>
      </w:r>
      <w:r w:rsidRPr="006C5439">
        <w:rPr>
          <w:rFonts w:ascii="Arial" w:hAnsi="Arial" w:cs="Arial"/>
          <w:spacing w:val="-5"/>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fuel</w:t>
      </w:r>
      <w:r w:rsidRPr="006C5439">
        <w:rPr>
          <w:rFonts w:ascii="Arial" w:hAnsi="Arial" w:cs="Arial"/>
          <w:spacing w:val="-6"/>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w w:val="105"/>
        </w:rPr>
        <w:t>filter</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4"/>
          <w:w w:val="105"/>
        </w:rPr>
        <w:t xml:space="preserve"> </w:t>
      </w:r>
      <w:r w:rsidRPr="006C5439">
        <w:rPr>
          <w:rFonts w:ascii="Arial" w:hAnsi="Arial" w:cs="Arial"/>
          <w:w w:val="105"/>
        </w:rPr>
        <w:t>necessary</w:t>
      </w:r>
      <w:r w:rsidRPr="006C5439">
        <w:rPr>
          <w:rFonts w:ascii="Arial" w:hAnsi="Arial" w:cs="Arial"/>
          <w:spacing w:val="-6"/>
          <w:w w:val="105"/>
        </w:rPr>
        <w:t xml:space="preserve"> </w:t>
      </w:r>
      <w:r w:rsidRPr="006C5439">
        <w:rPr>
          <w:rFonts w:ascii="Arial" w:hAnsi="Arial" w:cs="Arial"/>
          <w:w w:val="105"/>
        </w:rPr>
        <w:t>pipe</w:t>
      </w:r>
      <w:r w:rsidRPr="006C5439">
        <w:rPr>
          <w:rFonts w:ascii="Arial" w:hAnsi="Arial" w:cs="Arial"/>
          <w:spacing w:val="-3"/>
          <w:w w:val="105"/>
        </w:rPr>
        <w:t xml:space="preserve"> </w:t>
      </w:r>
      <w:r w:rsidRPr="006C5439">
        <w:rPr>
          <w:rFonts w:ascii="Arial" w:hAnsi="Arial" w:cs="Arial"/>
          <w:spacing w:val="-2"/>
          <w:w w:val="105"/>
        </w:rPr>
        <w:t>work.</w:t>
      </w:r>
    </w:p>
    <w:p w14:paraId="4428321E" w14:textId="77777777" w:rsidR="002C6D5B" w:rsidRPr="006C5439" w:rsidRDefault="002C6D5B" w:rsidP="002C6D5B">
      <w:pPr>
        <w:pStyle w:val="TableParagraph"/>
        <w:spacing w:before="7"/>
        <w:jc w:val="both"/>
        <w:rPr>
          <w:rFonts w:ascii="Arial" w:hAnsi="Arial" w:cs="Arial"/>
        </w:rPr>
      </w:pPr>
    </w:p>
    <w:p w14:paraId="5517922C" w14:textId="77777777" w:rsidR="002C6D5B" w:rsidRPr="006C5439" w:rsidRDefault="002C6D5B" w:rsidP="00580ADE">
      <w:pPr>
        <w:pStyle w:val="TableParagraph"/>
        <w:numPr>
          <w:ilvl w:val="2"/>
          <w:numId w:val="56"/>
        </w:numPr>
        <w:tabs>
          <w:tab w:val="left" w:pos="1901"/>
        </w:tabs>
        <w:ind w:hanging="316"/>
        <w:jc w:val="both"/>
        <w:rPr>
          <w:rFonts w:ascii="Arial" w:hAnsi="Arial" w:cs="Arial"/>
        </w:rPr>
      </w:pPr>
      <w:r w:rsidRPr="006C5439">
        <w:rPr>
          <w:rFonts w:ascii="Arial" w:hAnsi="Arial" w:cs="Arial"/>
          <w:w w:val="105"/>
        </w:rPr>
        <w:t>Pump</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lubricating</w:t>
      </w:r>
      <w:r w:rsidRPr="006C5439">
        <w:rPr>
          <w:rFonts w:ascii="Arial" w:hAnsi="Arial" w:cs="Arial"/>
          <w:spacing w:val="-4"/>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lube.</w:t>
      </w:r>
      <w:r w:rsidRPr="006C5439">
        <w:rPr>
          <w:rFonts w:ascii="Arial" w:hAnsi="Arial" w:cs="Arial"/>
          <w:spacing w:val="-4"/>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spacing w:val="-2"/>
          <w:w w:val="105"/>
        </w:rPr>
        <w:t>filter</w:t>
      </w:r>
    </w:p>
    <w:p w14:paraId="044F83B2" w14:textId="77777777" w:rsidR="002C6D5B" w:rsidRPr="006C5439" w:rsidRDefault="002C6D5B" w:rsidP="00580ADE">
      <w:pPr>
        <w:pStyle w:val="TableParagraph"/>
        <w:numPr>
          <w:ilvl w:val="2"/>
          <w:numId w:val="56"/>
        </w:numPr>
        <w:tabs>
          <w:tab w:val="left" w:pos="1901"/>
        </w:tabs>
        <w:spacing w:before="122"/>
        <w:ind w:hanging="316"/>
        <w:jc w:val="both"/>
        <w:rPr>
          <w:rFonts w:ascii="Arial" w:hAnsi="Arial" w:cs="Arial"/>
        </w:rPr>
      </w:pPr>
      <w:r w:rsidRPr="006C5439">
        <w:rPr>
          <w:rFonts w:ascii="Arial" w:hAnsi="Arial" w:cs="Arial"/>
          <w:w w:val="105"/>
        </w:rPr>
        <w:t>Elect.</w:t>
      </w:r>
      <w:r w:rsidRPr="006C5439">
        <w:rPr>
          <w:rFonts w:ascii="Arial" w:hAnsi="Arial" w:cs="Arial"/>
          <w:spacing w:val="-8"/>
          <w:w w:val="105"/>
        </w:rPr>
        <w:t xml:space="preserve"> </w:t>
      </w:r>
      <w:r w:rsidRPr="006C5439">
        <w:rPr>
          <w:rFonts w:ascii="Arial" w:hAnsi="Arial" w:cs="Arial"/>
          <w:w w:val="105"/>
        </w:rPr>
        <w:t>starting</w:t>
      </w:r>
      <w:r w:rsidRPr="006C5439">
        <w:rPr>
          <w:rFonts w:ascii="Arial" w:hAnsi="Arial" w:cs="Arial"/>
          <w:spacing w:val="-4"/>
          <w:w w:val="105"/>
        </w:rPr>
        <w:t xml:space="preserve"> </w:t>
      </w:r>
      <w:r w:rsidRPr="006C5439">
        <w:rPr>
          <w:rFonts w:ascii="Arial" w:hAnsi="Arial" w:cs="Arial"/>
          <w:w w:val="105"/>
        </w:rPr>
        <w:t>battery</w:t>
      </w:r>
      <w:r w:rsidRPr="006C5439">
        <w:rPr>
          <w:rFonts w:ascii="Arial" w:hAnsi="Arial" w:cs="Arial"/>
          <w:spacing w:val="-4"/>
          <w:w w:val="105"/>
        </w:rPr>
        <w:t xml:space="preserve"> </w:t>
      </w:r>
      <w:r w:rsidRPr="006C5439">
        <w:rPr>
          <w:rFonts w:ascii="Arial" w:hAnsi="Arial" w:cs="Arial"/>
          <w:w w:val="105"/>
        </w:rPr>
        <w:t>(2x12</w:t>
      </w:r>
      <w:r w:rsidRPr="006C5439">
        <w:rPr>
          <w:rFonts w:ascii="Arial" w:hAnsi="Arial" w:cs="Arial"/>
          <w:spacing w:val="-5"/>
          <w:w w:val="105"/>
        </w:rPr>
        <w:t xml:space="preserve"> v)</w:t>
      </w:r>
    </w:p>
    <w:p w14:paraId="797BF1BE" w14:textId="77777777" w:rsidR="002C6D5B" w:rsidRPr="006C5439" w:rsidRDefault="002C6D5B" w:rsidP="00580ADE">
      <w:pPr>
        <w:pStyle w:val="TableParagraph"/>
        <w:numPr>
          <w:ilvl w:val="2"/>
          <w:numId w:val="56"/>
        </w:numPr>
        <w:tabs>
          <w:tab w:val="left" w:pos="1901"/>
        </w:tabs>
        <w:spacing w:before="124"/>
        <w:ind w:hanging="316"/>
        <w:jc w:val="both"/>
        <w:rPr>
          <w:rFonts w:ascii="Arial" w:hAnsi="Arial" w:cs="Arial"/>
        </w:rPr>
      </w:pPr>
      <w:r w:rsidRPr="006C5439">
        <w:rPr>
          <w:rFonts w:ascii="Arial" w:hAnsi="Arial" w:cs="Arial"/>
          <w:w w:val="105"/>
        </w:rPr>
        <w:t>Exhaust</w:t>
      </w:r>
      <w:r w:rsidRPr="006C5439">
        <w:rPr>
          <w:rFonts w:ascii="Arial" w:hAnsi="Arial" w:cs="Arial"/>
          <w:spacing w:val="-6"/>
          <w:w w:val="105"/>
        </w:rPr>
        <w:t xml:space="preserve"> </w:t>
      </w:r>
      <w:r w:rsidRPr="006C5439">
        <w:rPr>
          <w:rFonts w:ascii="Arial" w:hAnsi="Arial" w:cs="Arial"/>
          <w:w w:val="105"/>
        </w:rPr>
        <w:t>silencer</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necessary</w:t>
      </w:r>
      <w:r w:rsidRPr="006C5439">
        <w:rPr>
          <w:rFonts w:ascii="Arial" w:hAnsi="Arial" w:cs="Arial"/>
          <w:spacing w:val="-8"/>
          <w:w w:val="105"/>
        </w:rPr>
        <w:t xml:space="preserve"> </w:t>
      </w:r>
      <w:r w:rsidRPr="006C5439">
        <w:rPr>
          <w:rFonts w:ascii="Arial" w:hAnsi="Arial" w:cs="Arial"/>
          <w:w w:val="105"/>
        </w:rPr>
        <w:t>pipe</w:t>
      </w:r>
      <w:r w:rsidRPr="006C5439">
        <w:rPr>
          <w:rFonts w:ascii="Arial" w:hAnsi="Arial" w:cs="Arial"/>
          <w:spacing w:val="-5"/>
          <w:w w:val="105"/>
        </w:rPr>
        <w:t xml:space="preserve"> </w:t>
      </w:r>
      <w:r w:rsidRPr="006C5439">
        <w:rPr>
          <w:rFonts w:ascii="Arial" w:hAnsi="Arial" w:cs="Arial"/>
          <w:spacing w:val="-4"/>
          <w:w w:val="105"/>
        </w:rPr>
        <w:t>work</w:t>
      </w:r>
    </w:p>
    <w:p w14:paraId="22F5FB10" w14:textId="77777777" w:rsidR="002C6D5B" w:rsidRPr="006C5439" w:rsidRDefault="002C6D5B" w:rsidP="00580ADE">
      <w:pPr>
        <w:pStyle w:val="TableParagraph"/>
        <w:numPr>
          <w:ilvl w:val="2"/>
          <w:numId w:val="56"/>
        </w:numPr>
        <w:tabs>
          <w:tab w:val="left" w:pos="1901"/>
        </w:tabs>
        <w:spacing w:before="122"/>
        <w:ind w:hanging="316"/>
        <w:jc w:val="both"/>
        <w:rPr>
          <w:rFonts w:ascii="Arial" w:hAnsi="Arial" w:cs="Arial"/>
        </w:rPr>
      </w:pPr>
      <w:r w:rsidRPr="006C5439">
        <w:rPr>
          <w:rFonts w:ascii="Arial" w:hAnsi="Arial" w:cs="Arial"/>
          <w:spacing w:val="-2"/>
          <w:w w:val="105"/>
        </w:rPr>
        <w:t>Governor</w:t>
      </w:r>
    </w:p>
    <w:p w14:paraId="51AD6429" w14:textId="77777777" w:rsidR="002C6D5B" w:rsidRPr="006C5439" w:rsidRDefault="002C6D5B" w:rsidP="00580ADE">
      <w:pPr>
        <w:pStyle w:val="TableParagraph"/>
        <w:numPr>
          <w:ilvl w:val="2"/>
          <w:numId w:val="56"/>
        </w:numPr>
        <w:spacing w:before="124"/>
        <w:ind w:right="101"/>
        <w:jc w:val="both"/>
        <w:rPr>
          <w:rFonts w:ascii="Arial" w:hAnsi="Arial" w:cs="Arial"/>
        </w:rPr>
      </w:pPr>
      <w:r w:rsidRPr="006C5439">
        <w:rPr>
          <w:rFonts w:ascii="Arial" w:hAnsi="Arial" w:cs="Arial"/>
          <w:w w:val="105"/>
        </w:rPr>
        <w:t>Instrument</w:t>
      </w:r>
      <w:r w:rsidRPr="006C5439">
        <w:rPr>
          <w:rFonts w:ascii="Arial" w:hAnsi="Arial" w:cs="Arial"/>
          <w:spacing w:val="-6"/>
          <w:w w:val="105"/>
        </w:rPr>
        <w:t xml:space="preserve"> </w:t>
      </w:r>
      <w:r w:rsidRPr="006C5439">
        <w:rPr>
          <w:rFonts w:ascii="Arial" w:hAnsi="Arial" w:cs="Arial"/>
          <w:w w:val="105"/>
        </w:rPr>
        <w:t>panel</w:t>
      </w:r>
      <w:r w:rsidRPr="006C5439">
        <w:rPr>
          <w:rFonts w:ascii="Arial" w:hAnsi="Arial" w:cs="Arial"/>
          <w:spacing w:val="-5"/>
          <w:w w:val="105"/>
        </w:rPr>
        <w:t xml:space="preserve"> </w:t>
      </w:r>
      <w:r w:rsidRPr="006C5439">
        <w:rPr>
          <w:rFonts w:ascii="Arial" w:hAnsi="Arial" w:cs="Arial"/>
          <w:w w:val="105"/>
        </w:rPr>
        <w:t>housing</w:t>
      </w:r>
      <w:r w:rsidRPr="006C5439">
        <w:rPr>
          <w:rFonts w:ascii="Arial" w:hAnsi="Arial" w:cs="Arial"/>
          <w:spacing w:val="-6"/>
          <w:w w:val="105"/>
        </w:rPr>
        <w:t xml:space="preserve"> </w:t>
      </w:r>
      <w:r w:rsidRPr="006C5439">
        <w:rPr>
          <w:rFonts w:ascii="Arial" w:hAnsi="Arial" w:cs="Arial"/>
          <w:w w:val="105"/>
        </w:rPr>
        <w:t>all</w:t>
      </w:r>
      <w:r w:rsidRPr="006C5439">
        <w:rPr>
          <w:rFonts w:ascii="Arial" w:hAnsi="Arial" w:cs="Arial"/>
          <w:spacing w:val="-10"/>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gauges,</w:t>
      </w:r>
      <w:r w:rsidRPr="006C5439">
        <w:rPr>
          <w:rFonts w:ascii="Arial" w:hAnsi="Arial" w:cs="Arial"/>
          <w:spacing w:val="-7"/>
          <w:w w:val="105"/>
        </w:rPr>
        <w:t xml:space="preserve"> </w:t>
      </w:r>
      <w:r w:rsidRPr="006C5439">
        <w:rPr>
          <w:rFonts w:ascii="Arial" w:hAnsi="Arial" w:cs="Arial"/>
          <w:w w:val="105"/>
        </w:rPr>
        <w:t>including</w:t>
      </w:r>
      <w:r w:rsidRPr="006C5439">
        <w:rPr>
          <w:rFonts w:ascii="Arial" w:hAnsi="Arial" w:cs="Arial"/>
          <w:spacing w:val="-8"/>
          <w:w w:val="105"/>
        </w:rPr>
        <w:t xml:space="preserve"> </w:t>
      </w:r>
      <w:r w:rsidRPr="006C5439">
        <w:rPr>
          <w:rFonts w:ascii="Arial" w:hAnsi="Arial" w:cs="Arial"/>
          <w:w w:val="105"/>
        </w:rPr>
        <w:t>Tachometer,</w:t>
      </w:r>
      <w:r w:rsidRPr="006C5439">
        <w:rPr>
          <w:rFonts w:ascii="Arial" w:hAnsi="Arial" w:cs="Arial"/>
          <w:spacing w:val="-7"/>
          <w:w w:val="105"/>
        </w:rPr>
        <w:t xml:space="preserve"> </w:t>
      </w:r>
      <w:r w:rsidRPr="006C5439">
        <w:rPr>
          <w:rFonts w:ascii="Arial" w:hAnsi="Arial" w:cs="Arial"/>
          <w:w w:val="105"/>
        </w:rPr>
        <w:t>hour</w:t>
      </w:r>
      <w:r w:rsidRPr="006C5439">
        <w:rPr>
          <w:rFonts w:ascii="Arial" w:hAnsi="Arial" w:cs="Arial"/>
          <w:spacing w:val="-6"/>
          <w:w w:val="105"/>
        </w:rPr>
        <w:t xml:space="preserve"> </w:t>
      </w:r>
      <w:r w:rsidRPr="006C5439">
        <w:rPr>
          <w:rFonts w:ascii="Arial" w:hAnsi="Arial" w:cs="Arial"/>
          <w:w w:val="105"/>
        </w:rPr>
        <w:t>meter</w:t>
      </w:r>
      <w:r w:rsidRPr="006C5439">
        <w:rPr>
          <w:rFonts w:ascii="Arial" w:hAnsi="Arial" w:cs="Arial"/>
          <w:spacing w:val="-6"/>
          <w:w w:val="105"/>
        </w:rPr>
        <w:t xml:space="preserve"> </w:t>
      </w:r>
      <w:r w:rsidRPr="006C5439">
        <w:rPr>
          <w:rFonts w:ascii="Arial" w:hAnsi="Arial" w:cs="Arial"/>
          <w:w w:val="105"/>
        </w:rPr>
        <w:t>and starting switch with key (for manual staring).</w:t>
      </w:r>
    </w:p>
    <w:p w14:paraId="03E86073" w14:textId="77777777" w:rsidR="002C6D5B" w:rsidRPr="006C5439" w:rsidRDefault="002C6D5B" w:rsidP="002C6D5B">
      <w:pPr>
        <w:pStyle w:val="TableParagraph"/>
        <w:spacing w:before="5"/>
        <w:jc w:val="both"/>
        <w:rPr>
          <w:rFonts w:ascii="Arial" w:hAnsi="Arial" w:cs="Arial"/>
        </w:rPr>
      </w:pPr>
    </w:p>
    <w:p w14:paraId="04C8D04E" w14:textId="77777777" w:rsidR="002C6D5B" w:rsidRPr="006C5439" w:rsidRDefault="002C6D5B" w:rsidP="00580ADE">
      <w:pPr>
        <w:pStyle w:val="TableParagraph"/>
        <w:numPr>
          <w:ilvl w:val="2"/>
          <w:numId w:val="56"/>
        </w:numPr>
        <w:tabs>
          <w:tab w:val="left" w:pos="1901"/>
        </w:tabs>
        <w:spacing w:before="1"/>
        <w:ind w:hanging="316"/>
        <w:jc w:val="both"/>
        <w:rPr>
          <w:rFonts w:ascii="Arial" w:hAnsi="Arial" w:cs="Arial"/>
        </w:rPr>
      </w:pPr>
      <w:r w:rsidRPr="006C5439">
        <w:rPr>
          <w:rFonts w:ascii="Arial" w:hAnsi="Arial" w:cs="Arial"/>
          <w:w w:val="105"/>
        </w:rPr>
        <w:t>Necessary</w:t>
      </w:r>
      <w:r w:rsidRPr="006C5439">
        <w:rPr>
          <w:rFonts w:ascii="Arial" w:hAnsi="Arial" w:cs="Arial"/>
          <w:spacing w:val="-5"/>
          <w:w w:val="105"/>
        </w:rPr>
        <w:t xml:space="preserve"> </w:t>
      </w:r>
      <w:r w:rsidRPr="006C5439">
        <w:rPr>
          <w:rFonts w:ascii="Arial" w:hAnsi="Arial" w:cs="Arial"/>
          <w:w w:val="105"/>
        </w:rPr>
        <w:t>safety</w:t>
      </w:r>
      <w:r w:rsidRPr="006C5439">
        <w:rPr>
          <w:rFonts w:ascii="Arial" w:hAnsi="Arial" w:cs="Arial"/>
          <w:spacing w:val="-8"/>
          <w:w w:val="105"/>
        </w:rPr>
        <w:t xml:space="preserve"> </w:t>
      </w:r>
      <w:r w:rsidRPr="006C5439">
        <w:rPr>
          <w:rFonts w:ascii="Arial" w:hAnsi="Arial" w:cs="Arial"/>
          <w:spacing w:val="-2"/>
          <w:w w:val="105"/>
        </w:rPr>
        <w:t>controls</w:t>
      </w:r>
    </w:p>
    <w:p w14:paraId="26EC007A" w14:textId="77777777" w:rsidR="002C6D5B" w:rsidRPr="006C5439" w:rsidRDefault="002C6D5B" w:rsidP="00580ADE">
      <w:pPr>
        <w:pStyle w:val="TableParagraph"/>
        <w:numPr>
          <w:ilvl w:val="2"/>
          <w:numId w:val="56"/>
        </w:numPr>
        <w:tabs>
          <w:tab w:val="left" w:pos="1901"/>
        </w:tabs>
        <w:spacing w:before="119"/>
        <w:ind w:hanging="316"/>
        <w:jc w:val="both"/>
        <w:rPr>
          <w:rFonts w:ascii="Arial" w:hAnsi="Arial" w:cs="Arial"/>
        </w:rPr>
      </w:pPr>
      <w:r w:rsidRPr="006C5439">
        <w:rPr>
          <w:rFonts w:ascii="Arial" w:hAnsi="Arial" w:cs="Arial"/>
          <w:w w:val="105"/>
        </w:rPr>
        <w:t>Winterisation</w:t>
      </w:r>
      <w:r w:rsidRPr="006C5439">
        <w:rPr>
          <w:rFonts w:ascii="Arial" w:hAnsi="Arial" w:cs="Arial"/>
          <w:spacing w:val="-9"/>
          <w:w w:val="105"/>
        </w:rPr>
        <w:t xml:space="preserve"> </w:t>
      </w:r>
      <w:r w:rsidRPr="006C5439">
        <w:rPr>
          <w:rFonts w:ascii="Arial" w:hAnsi="Arial" w:cs="Arial"/>
          <w:w w:val="105"/>
        </w:rPr>
        <w:t>arrangement,</w:t>
      </w:r>
      <w:r w:rsidRPr="006C5439">
        <w:rPr>
          <w:rFonts w:ascii="Arial" w:hAnsi="Arial" w:cs="Arial"/>
          <w:spacing w:val="-8"/>
          <w:w w:val="105"/>
        </w:rPr>
        <w:t xml:space="preserve"> </w:t>
      </w:r>
      <w:r w:rsidRPr="006C5439">
        <w:rPr>
          <w:rFonts w:ascii="Arial" w:hAnsi="Arial" w:cs="Arial"/>
          <w:w w:val="105"/>
        </w:rPr>
        <w:t>where</w:t>
      </w:r>
      <w:r w:rsidRPr="006C5439">
        <w:rPr>
          <w:rFonts w:ascii="Arial" w:hAnsi="Arial" w:cs="Arial"/>
          <w:spacing w:val="-9"/>
          <w:w w:val="105"/>
        </w:rPr>
        <w:t xml:space="preserve"> </w:t>
      </w:r>
      <w:r w:rsidRPr="006C5439">
        <w:rPr>
          <w:rFonts w:ascii="Arial" w:hAnsi="Arial" w:cs="Arial"/>
          <w:spacing w:val="-2"/>
          <w:w w:val="105"/>
        </w:rPr>
        <w:t>specified.</w:t>
      </w:r>
    </w:p>
    <w:p w14:paraId="46DB0E61" w14:textId="77777777" w:rsidR="002C6D5B" w:rsidRPr="006C5439" w:rsidRDefault="002C6D5B" w:rsidP="00580ADE">
      <w:pPr>
        <w:pStyle w:val="TableParagraph"/>
        <w:numPr>
          <w:ilvl w:val="2"/>
          <w:numId w:val="56"/>
        </w:numPr>
        <w:tabs>
          <w:tab w:val="left" w:pos="1901"/>
        </w:tabs>
        <w:spacing w:before="4"/>
        <w:ind w:hanging="316"/>
        <w:jc w:val="both"/>
        <w:rPr>
          <w:rFonts w:ascii="Arial" w:hAnsi="Arial" w:cs="Arial"/>
        </w:rPr>
      </w:pPr>
      <w:r w:rsidRPr="006C5439">
        <w:rPr>
          <w:rFonts w:ascii="Arial" w:hAnsi="Arial" w:cs="Arial"/>
          <w:w w:val="105"/>
        </w:rPr>
        <w:t>Heat</w:t>
      </w:r>
      <w:r w:rsidRPr="006C5439">
        <w:rPr>
          <w:rFonts w:ascii="Arial" w:hAnsi="Arial" w:cs="Arial"/>
          <w:spacing w:val="-5"/>
          <w:w w:val="105"/>
        </w:rPr>
        <w:t xml:space="preserve"> </w:t>
      </w:r>
      <w:r w:rsidRPr="006C5439">
        <w:rPr>
          <w:rFonts w:ascii="Arial" w:hAnsi="Arial" w:cs="Arial"/>
          <w:spacing w:val="-2"/>
          <w:w w:val="105"/>
        </w:rPr>
        <w:t>Exchanger</w:t>
      </w:r>
    </w:p>
    <w:p w14:paraId="5CC372B5" w14:textId="77777777" w:rsidR="002C6D5B" w:rsidRPr="006C5439" w:rsidRDefault="002C6D5B" w:rsidP="002C6D5B">
      <w:pPr>
        <w:pStyle w:val="TableParagraph"/>
        <w:tabs>
          <w:tab w:val="left" w:pos="1901"/>
        </w:tabs>
        <w:spacing w:before="4"/>
        <w:ind w:left="1585"/>
        <w:jc w:val="both"/>
        <w:rPr>
          <w:rFonts w:ascii="Arial" w:hAnsi="Arial" w:cs="Arial"/>
        </w:rPr>
      </w:pPr>
    </w:p>
    <w:p w14:paraId="511470EE" w14:textId="77777777" w:rsidR="002C6D5B" w:rsidRPr="006C5439" w:rsidRDefault="002C6D5B" w:rsidP="00580ADE">
      <w:pPr>
        <w:pStyle w:val="TableParagraph"/>
        <w:numPr>
          <w:ilvl w:val="1"/>
          <w:numId w:val="56"/>
        </w:numPr>
        <w:tabs>
          <w:tab w:val="left" w:pos="1582"/>
        </w:tabs>
        <w:spacing w:before="2" w:line="254" w:lineRule="auto"/>
        <w:ind w:left="1582" w:right="568" w:hanging="879"/>
        <w:jc w:val="both"/>
        <w:rPr>
          <w:rFonts w:ascii="Arial" w:hAnsi="Arial" w:cs="Arial"/>
        </w:rPr>
      </w:pPr>
      <w:r w:rsidRPr="006C5439">
        <w:rPr>
          <w:rFonts w:ascii="Arial" w:hAnsi="Arial" w:cs="Arial"/>
          <w:w w:val="105"/>
          <w:u w:val="single"/>
        </w:rPr>
        <w:t>Starting</w:t>
      </w:r>
      <w:r w:rsidRPr="006C5439">
        <w:rPr>
          <w:rFonts w:ascii="Arial" w:hAnsi="Arial" w:cs="Arial"/>
          <w:spacing w:val="-5"/>
          <w:w w:val="105"/>
          <w:u w:val="single"/>
        </w:rPr>
        <w:t xml:space="preserve"> </w:t>
      </w:r>
      <w:r w:rsidRPr="006C5439">
        <w:rPr>
          <w:rFonts w:ascii="Arial" w:hAnsi="Arial" w:cs="Arial"/>
          <w:w w:val="105"/>
          <w:u w:val="single"/>
        </w:rPr>
        <w:t>system</w:t>
      </w:r>
      <w:r w:rsidRPr="006C5439">
        <w:rPr>
          <w:rFonts w:ascii="Arial" w:hAnsi="Arial" w:cs="Arial"/>
          <w:spacing w:val="-2"/>
          <w:w w:val="105"/>
        </w:rPr>
        <w:t xml:space="preserve"> </w:t>
      </w:r>
      <w:r w:rsidRPr="006C5439">
        <w:rPr>
          <w:rFonts w:ascii="Arial" w:hAnsi="Arial" w:cs="Arial"/>
          <w:w w:val="105"/>
        </w:rPr>
        <w:t>-</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starting</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comprise</w:t>
      </w:r>
      <w:r w:rsidRPr="006C5439">
        <w:rPr>
          <w:rFonts w:ascii="Arial" w:hAnsi="Arial" w:cs="Arial"/>
          <w:spacing w:val="-5"/>
          <w:w w:val="105"/>
        </w:rPr>
        <w:t xml:space="preserve"> </w:t>
      </w:r>
      <w:r w:rsidRPr="006C5439">
        <w:rPr>
          <w:rFonts w:ascii="Arial" w:hAnsi="Arial" w:cs="Arial"/>
          <w:w w:val="105"/>
        </w:rPr>
        <w:t>necessary</w:t>
      </w:r>
      <w:r w:rsidRPr="006C5439">
        <w:rPr>
          <w:rFonts w:ascii="Arial" w:hAnsi="Arial" w:cs="Arial"/>
          <w:spacing w:val="-7"/>
          <w:w w:val="105"/>
        </w:rPr>
        <w:t xml:space="preserve"> </w:t>
      </w:r>
      <w:r w:rsidRPr="006C5439">
        <w:rPr>
          <w:rFonts w:ascii="Arial" w:hAnsi="Arial" w:cs="Arial"/>
          <w:w w:val="105"/>
        </w:rPr>
        <w:t>batteries</w:t>
      </w:r>
      <w:r w:rsidRPr="006C5439">
        <w:rPr>
          <w:rFonts w:ascii="Arial" w:hAnsi="Arial" w:cs="Arial"/>
          <w:spacing w:val="-5"/>
          <w:w w:val="105"/>
        </w:rPr>
        <w:t xml:space="preserve"> </w:t>
      </w:r>
      <w:r w:rsidRPr="006C5439">
        <w:rPr>
          <w:rFonts w:ascii="Arial" w:hAnsi="Arial" w:cs="Arial"/>
          <w:w w:val="105"/>
        </w:rPr>
        <w:t>(2x12</w:t>
      </w:r>
      <w:r w:rsidRPr="006C5439">
        <w:rPr>
          <w:rFonts w:ascii="Arial" w:hAnsi="Arial" w:cs="Arial"/>
          <w:spacing w:val="-6"/>
          <w:w w:val="105"/>
        </w:rPr>
        <w:t xml:space="preserve"> </w:t>
      </w:r>
      <w:r w:rsidRPr="006C5439">
        <w:rPr>
          <w:rFonts w:ascii="Arial" w:hAnsi="Arial" w:cs="Arial"/>
          <w:w w:val="105"/>
        </w:rPr>
        <w:t>v),</w:t>
      </w:r>
      <w:r w:rsidRPr="006C5439">
        <w:rPr>
          <w:rFonts w:ascii="Arial" w:hAnsi="Arial" w:cs="Arial"/>
          <w:spacing w:val="-6"/>
          <w:w w:val="105"/>
        </w:rPr>
        <w:t xml:space="preserve"> </w:t>
      </w:r>
      <w:r w:rsidRPr="006C5439">
        <w:rPr>
          <w:rFonts w:ascii="Arial" w:hAnsi="Arial" w:cs="Arial"/>
          <w:w w:val="105"/>
        </w:rPr>
        <w:t>24</w:t>
      </w:r>
      <w:r w:rsidRPr="006C5439">
        <w:rPr>
          <w:rFonts w:ascii="Arial" w:hAnsi="Arial" w:cs="Arial"/>
          <w:spacing w:val="-5"/>
          <w:w w:val="105"/>
        </w:rPr>
        <w:t xml:space="preserve"> </w:t>
      </w:r>
      <w:r w:rsidRPr="006C5439">
        <w:rPr>
          <w:rFonts w:ascii="Arial" w:hAnsi="Arial" w:cs="Arial"/>
          <w:w w:val="105"/>
        </w:rPr>
        <w:t>volts</w:t>
      </w:r>
      <w:r w:rsidRPr="006C5439">
        <w:rPr>
          <w:rFonts w:ascii="Arial" w:hAnsi="Arial" w:cs="Arial"/>
          <w:spacing w:val="-5"/>
          <w:w w:val="105"/>
        </w:rPr>
        <w:t xml:space="preserve"> </w:t>
      </w:r>
      <w:r w:rsidRPr="006C5439">
        <w:rPr>
          <w:rFonts w:ascii="Arial" w:hAnsi="Arial" w:cs="Arial"/>
          <w:w w:val="105"/>
        </w:rPr>
        <w:t>starter motor of adequate capacity and axle type gear to match with the toothed ring on the flywheel.</w:t>
      </w:r>
      <w:r w:rsidRPr="006C5439">
        <w:rPr>
          <w:rFonts w:ascii="Arial" w:hAnsi="Arial" w:cs="Arial"/>
          <w:spacing w:val="40"/>
          <w:w w:val="105"/>
        </w:rPr>
        <w:t xml:space="preserve"> </w:t>
      </w:r>
      <w:r w:rsidRPr="006C5439">
        <w:rPr>
          <w:rFonts w:ascii="Arial" w:hAnsi="Arial" w:cs="Arial"/>
          <w:w w:val="105"/>
        </w:rPr>
        <w:t>By metallic relay protection to protect starting motor from excessively long cranking runs</w:t>
      </w:r>
    </w:p>
    <w:p w14:paraId="183D38E0" w14:textId="77777777" w:rsidR="002C6D5B" w:rsidRPr="006C5439" w:rsidRDefault="002C6D5B" w:rsidP="002C6D5B">
      <w:pPr>
        <w:pStyle w:val="TableParagraph"/>
        <w:spacing w:line="254" w:lineRule="auto"/>
        <w:ind w:left="1582" w:right="885"/>
        <w:jc w:val="both"/>
        <w:rPr>
          <w:rFonts w:ascii="Arial" w:hAnsi="Arial" w:cs="Arial"/>
        </w:rPr>
      </w:pPr>
      <w:r w:rsidRPr="006C5439">
        <w:rPr>
          <w:rFonts w:ascii="Arial" w:hAnsi="Arial" w:cs="Arial"/>
          <w:w w:val="105"/>
        </w:rPr>
        <w:t>suitably</w:t>
      </w:r>
      <w:r w:rsidRPr="006C5439">
        <w:rPr>
          <w:rFonts w:ascii="Arial" w:hAnsi="Arial" w:cs="Arial"/>
          <w:spacing w:val="-6"/>
          <w:w w:val="105"/>
        </w:rPr>
        <w:t xml:space="preserve"> </w:t>
      </w:r>
      <w:r w:rsidRPr="006C5439">
        <w:rPr>
          <w:rFonts w:ascii="Arial" w:hAnsi="Arial" w:cs="Arial"/>
          <w:w w:val="105"/>
        </w:rPr>
        <w:t>integrated</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engine</w:t>
      </w:r>
      <w:r w:rsidRPr="006C5439">
        <w:rPr>
          <w:rFonts w:ascii="Arial" w:hAnsi="Arial" w:cs="Arial"/>
          <w:spacing w:val="-5"/>
          <w:w w:val="105"/>
        </w:rPr>
        <w:t xml:space="preserve"> </w:t>
      </w:r>
      <w:r w:rsidRPr="006C5439">
        <w:rPr>
          <w:rFonts w:ascii="Arial" w:hAnsi="Arial" w:cs="Arial"/>
          <w:w w:val="105"/>
        </w:rPr>
        <w:t>protection</w:t>
      </w:r>
      <w:r w:rsidRPr="006C5439">
        <w:rPr>
          <w:rFonts w:ascii="Arial" w:hAnsi="Arial" w:cs="Arial"/>
          <w:spacing w:val="-5"/>
          <w:w w:val="105"/>
        </w:rPr>
        <w:t xml:space="preserve"> </w:t>
      </w:r>
      <w:r w:rsidRPr="006C5439">
        <w:rPr>
          <w:rFonts w:ascii="Arial" w:hAnsi="Arial" w:cs="Arial"/>
          <w:w w:val="105"/>
        </w:rPr>
        <w:t>system</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8"/>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included</w:t>
      </w:r>
      <w:r w:rsidRPr="006C5439">
        <w:rPr>
          <w:rFonts w:ascii="Arial" w:hAnsi="Arial" w:cs="Arial"/>
          <w:spacing w:val="-5"/>
          <w:w w:val="105"/>
        </w:rPr>
        <w:t xml:space="preserve"> </w:t>
      </w:r>
      <w:r w:rsidRPr="006C5439">
        <w:rPr>
          <w:rFonts w:ascii="Arial" w:hAnsi="Arial" w:cs="Arial"/>
          <w:w w:val="105"/>
        </w:rPr>
        <w:t>within</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scope</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 xml:space="preserve">the </w:t>
      </w:r>
      <w:r w:rsidRPr="006C5439">
        <w:rPr>
          <w:rFonts w:ascii="Arial" w:hAnsi="Arial" w:cs="Arial"/>
          <w:spacing w:val="-2"/>
          <w:w w:val="105"/>
        </w:rPr>
        <w:t>work.</w:t>
      </w:r>
    </w:p>
    <w:p w14:paraId="7FBB97C1" w14:textId="77777777" w:rsidR="002C6D5B" w:rsidRPr="006C5439" w:rsidRDefault="002C6D5B" w:rsidP="002C6D5B">
      <w:pPr>
        <w:pStyle w:val="TableParagraph"/>
        <w:spacing w:before="1"/>
        <w:jc w:val="both"/>
        <w:rPr>
          <w:rFonts w:ascii="Arial" w:hAnsi="Arial" w:cs="Arial"/>
        </w:rPr>
      </w:pPr>
    </w:p>
    <w:p w14:paraId="5AB9B1A9" w14:textId="77777777" w:rsidR="002C6D5B" w:rsidRPr="006C5439" w:rsidRDefault="002C6D5B" w:rsidP="002C6D5B">
      <w:pPr>
        <w:pStyle w:val="TableParagraph"/>
        <w:spacing w:before="1"/>
        <w:ind w:left="1577"/>
        <w:contextualSpacing/>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battery</w:t>
      </w:r>
      <w:r w:rsidRPr="006C5439">
        <w:rPr>
          <w:rFonts w:ascii="Arial" w:hAnsi="Arial" w:cs="Arial"/>
          <w:spacing w:val="-2"/>
          <w:w w:val="105"/>
        </w:rPr>
        <w:t xml:space="preserve"> </w:t>
      </w:r>
      <w:r w:rsidRPr="006C5439">
        <w:rPr>
          <w:rFonts w:ascii="Arial" w:hAnsi="Arial" w:cs="Arial"/>
          <w:w w:val="105"/>
        </w:rPr>
        <w:t>capacity</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suitable</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meeting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needs</w:t>
      </w:r>
      <w:r w:rsidRPr="006C5439">
        <w:rPr>
          <w:rFonts w:ascii="Arial" w:hAnsi="Arial" w:cs="Arial"/>
          <w:spacing w:val="-7"/>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starting</w:t>
      </w:r>
      <w:r w:rsidRPr="006C5439">
        <w:rPr>
          <w:rFonts w:ascii="Arial" w:hAnsi="Arial" w:cs="Arial"/>
          <w:spacing w:val="-1"/>
          <w:w w:val="105"/>
        </w:rPr>
        <w:t xml:space="preserve"> </w:t>
      </w:r>
      <w:r w:rsidRPr="006C5439">
        <w:rPr>
          <w:rFonts w:ascii="Arial" w:hAnsi="Arial" w:cs="Arial"/>
          <w:spacing w:val="-2"/>
          <w:w w:val="105"/>
        </w:rPr>
        <w:t>system.</w:t>
      </w:r>
    </w:p>
    <w:p w14:paraId="20E185A0" w14:textId="77777777" w:rsidR="002C6D5B" w:rsidRPr="006C5439" w:rsidRDefault="002C6D5B" w:rsidP="002C6D5B">
      <w:pPr>
        <w:pStyle w:val="TableParagraph"/>
        <w:spacing w:line="254" w:lineRule="auto"/>
        <w:ind w:left="1585"/>
        <w:contextualSpacing/>
        <w:jc w:val="both"/>
        <w:rPr>
          <w:rFonts w:ascii="Arial" w:hAnsi="Arial" w:cs="Arial"/>
          <w:w w:val="105"/>
        </w:rPr>
      </w:pPr>
    </w:p>
    <w:p w14:paraId="06D00DD1" w14:textId="77777777" w:rsidR="002C6D5B" w:rsidRPr="006C5439" w:rsidRDefault="002C6D5B" w:rsidP="002C6D5B">
      <w:pPr>
        <w:pStyle w:val="TableParagraph"/>
        <w:spacing w:line="254" w:lineRule="auto"/>
        <w:ind w:left="1585"/>
        <w:contextualSpacing/>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battery</w:t>
      </w:r>
      <w:r w:rsidRPr="006C5439">
        <w:rPr>
          <w:rFonts w:ascii="Arial" w:hAnsi="Arial" w:cs="Arial"/>
          <w:spacing w:val="-3"/>
          <w:w w:val="105"/>
        </w:rPr>
        <w:t xml:space="preserve"> </w:t>
      </w:r>
      <w:r w:rsidRPr="006C5439">
        <w:rPr>
          <w:rFonts w:ascii="Arial" w:hAnsi="Arial" w:cs="Arial"/>
          <w:w w:val="105"/>
        </w:rPr>
        <w:t>capacity</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adequate</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10</w:t>
      </w:r>
      <w:r w:rsidRPr="006C5439">
        <w:rPr>
          <w:rFonts w:ascii="Arial" w:hAnsi="Arial" w:cs="Arial"/>
          <w:spacing w:val="-7"/>
          <w:w w:val="105"/>
        </w:rPr>
        <w:t xml:space="preserve"> </w:t>
      </w:r>
      <w:r w:rsidRPr="006C5439">
        <w:rPr>
          <w:rFonts w:ascii="Arial" w:hAnsi="Arial" w:cs="Arial"/>
          <w:w w:val="105"/>
        </w:rPr>
        <w:t>consecutive</w:t>
      </w:r>
      <w:r w:rsidRPr="006C5439">
        <w:rPr>
          <w:rFonts w:ascii="Arial" w:hAnsi="Arial" w:cs="Arial"/>
          <w:spacing w:val="-4"/>
          <w:w w:val="105"/>
        </w:rPr>
        <w:t xml:space="preserve"> </w:t>
      </w:r>
      <w:r w:rsidRPr="006C5439">
        <w:rPr>
          <w:rFonts w:ascii="Arial" w:hAnsi="Arial" w:cs="Arial"/>
          <w:w w:val="105"/>
        </w:rPr>
        <w:t>starts</w:t>
      </w:r>
      <w:r w:rsidRPr="006C5439">
        <w:rPr>
          <w:rFonts w:ascii="Arial" w:hAnsi="Arial" w:cs="Arial"/>
          <w:spacing w:val="-6"/>
          <w:w w:val="105"/>
        </w:rPr>
        <w:t xml:space="preserve"> </w:t>
      </w:r>
      <w:r w:rsidRPr="006C5439">
        <w:rPr>
          <w:rFonts w:ascii="Arial" w:hAnsi="Arial" w:cs="Arial"/>
          <w:w w:val="105"/>
        </w:rPr>
        <w:t>without</w:t>
      </w:r>
      <w:r w:rsidRPr="006C5439">
        <w:rPr>
          <w:rFonts w:ascii="Arial" w:hAnsi="Arial" w:cs="Arial"/>
          <w:spacing w:val="-4"/>
          <w:w w:val="105"/>
        </w:rPr>
        <w:t xml:space="preserve"> </w:t>
      </w:r>
      <w:r w:rsidRPr="006C5439">
        <w:rPr>
          <w:rFonts w:ascii="Arial" w:hAnsi="Arial" w:cs="Arial"/>
          <w:w w:val="105"/>
        </w:rPr>
        <w:t>recharging</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3"/>
          <w:w w:val="105"/>
        </w:rPr>
        <w:t xml:space="preserve"> </w:t>
      </w:r>
      <w:r w:rsidRPr="006C5439">
        <w:rPr>
          <w:rFonts w:ascii="Arial" w:hAnsi="Arial" w:cs="Arial"/>
          <w:w w:val="105"/>
        </w:rPr>
        <w:t>cold</w:t>
      </w:r>
      <w:r w:rsidRPr="006C5439">
        <w:rPr>
          <w:rFonts w:ascii="Arial" w:hAnsi="Arial" w:cs="Arial"/>
          <w:spacing w:val="-4"/>
          <w:w w:val="105"/>
        </w:rPr>
        <w:t xml:space="preserve"> </w:t>
      </w:r>
      <w:r w:rsidRPr="006C5439">
        <w:rPr>
          <w:rFonts w:ascii="Arial" w:hAnsi="Arial" w:cs="Arial"/>
          <w:w w:val="105"/>
        </w:rPr>
        <w:t>engine under full compression.</w:t>
      </w:r>
    </w:p>
    <w:p w14:paraId="76AEB15C" w14:textId="77777777" w:rsidR="002C6D5B" w:rsidRPr="006C5439" w:rsidRDefault="002C6D5B" w:rsidP="002C6D5B">
      <w:pPr>
        <w:pStyle w:val="TableParagraph"/>
        <w:spacing w:before="8"/>
        <w:contextualSpacing/>
        <w:jc w:val="both"/>
        <w:rPr>
          <w:rFonts w:ascii="Arial" w:hAnsi="Arial" w:cs="Arial"/>
        </w:rPr>
      </w:pPr>
    </w:p>
    <w:p w14:paraId="26D71D98" w14:textId="77777777" w:rsidR="002C6D5B" w:rsidRPr="006C5439" w:rsidRDefault="002C6D5B" w:rsidP="002C6D5B">
      <w:pPr>
        <w:pStyle w:val="TableParagraph"/>
        <w:ind w:left="1577"/>
        <w:contextualSpacing/>
        <w:jc w:val="both"/>
        <w:rPr>
          <w:rFonts w:ascii="Arial" w:hAnsi="Arial" w:cs="Arial"/>
        </w:rPr>
      </w:pPr>
      <w:r w:rsidRPr="006C5439">
        <w:rPr>
          <w:rFonts w:ascii="Arial" w:hAnsi="Arial" w:cs="Arial"/>
          <w:w w:val="105"/>
        </w:rPr>
        <w:t>The</w:t>
      </w:r>
      <w:r w:rsidRPr="006C5439">
        <w:rPr>
          <w:rFonts w:ascii="Arial" w:hAnsi="Arial" w:cs="Arial"/>
          <w:spacing w:val="-7"/>
          <w:w w:val="105"/>
        </w:rPr>
        <w:t xml:space="preserve"> </w:t>
      </w:r>
      <w:r w:rsidRPr="006C5439">
        <w:rPr>
          <w:rFonts w:ascii="Arial" w:hAnsi="Arial" w:cs="Arial"/>
          <w:w w:val="105"/>
        </w:rPr>
        <w:t>scope</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cover</w:t>
      </w:r>
      <w:r w:rsidRPr="006C5439">
        <w:rPr>
          <w:rFonts w:ascii="Arial" w:hAnsi="Arial" w:cs="Arial"/>
          <w:spacing w:val="-5"/>
          <w:w w:val="105"/>
        </w:rPr>
        <w:t xml:space="preserve"> </w:t>
      </w:r>
      <w:r w:rsidRPr="006C5439">
        <w:rPr>
          <w:rFonts w:ascii="Arial" w:hAnsi="Arial" w:cs="Arial"/>
          <w:w w:val="105"/>
        </w:rPr>
        <w:t>all</w:t>
      </w:r>
      <w:r w:rsidRPr="006C5439">
        <w:rPr>
          <w:rFonts w:ascii="Arial" w:hAnsi="Arial" w:cs="Arial"/>
          <w:spacing w:val="-4"/>
          <w:w w:val="105"/>
        </w:rPr>
        <w:t xml:space="preserve"> </w:t>
      </w:r>
      <w:r w:rsidRPr="006C5439">
        <w:rPr>
          <w:rFonts w:ascii="Arial" w:hAnsi="Arial" w:cs="Arial"/>
          <w:w w:val="105"/>
        </w:rPr>
        <w:t>cabling,</w:t>
      </w:r>
      <w:r w:rsidRPr="006C5439">
        <w:rPr>
          <w:rFonts w:ascii="Arial" w:hAnsi="Arial" w:cs="Arial"/>
          <w:spacing w:val="-5"/>
          <w:w w:val="105"/>
        </w:rPr>
        <w:t xml:space="preserve"> </w:t>
      </w:r>
      <w:r w:rsidRPr="006C5439">
        <w:rPr>
          <w:rFonts w:ascii="Arial" w:hAnsi="Arial" w:cs="Arial"/>
          <w:w w:val="105"/>
        </w:rPr>
        <w:t>terminals,</w:t>
      </w:r>
      <w:r w:rsidRPr="006C5439">
        <w:rPr>
          <w:rFonts w:ascii="Arial" w:hAnsi="Arial" w:cs="Arial"/>
          <w:spacing w:val="-4"/>
          <w:w w:val="105"/>
        </w:rPr>
        <w:t xml:space="preserve"> </w:t>
      </w:r>
      <w:r w:rsidRPr="006C5439">
        <w:rPr>
          <w:rFonts w:ascii="Arial" w:hAnsi="Arial" w:cs="Arial"/>
          <w:w w:val="105"/>
        </w:rPr>
        <w:t>initial</w:t>
      </w:r>
      <w:r w:rsidRPr="006C5439">
        <w:rPr>
          <w:rFonts w:ascii="Arial" w:hAnsi="Arial" w:cs="Arial"/>
          <w:spacing w:val="-7"/>
          <w:w w:val="105"/>
        </w:rPr>
        <w:t xml:space="preserve"> </w:t>
      </w:r>
      <w:r w:rsidRPr="006C5439">
        <w:rPr>
          <w:rFonts w:ascii="Arial" w:hAnsi="Arial" w:cs="Arial"/>
          <w:w w:val="105"/>
        </w:rPr>
        <w:t>charging</w:t>
      </w:r>
      <w:r w:rsidRPr="006C5439">
        <w:rPr>
          <w:rFonts w:ascii="Arial" w:hAnsi="Arial" w:cs="Arial"/>
          <w:spacing w:val="-5"/>
          <w:w w:val="105"/>
        </w:rPr>
        <w:t xml:space="preserve"> </w:t>
      </w:r>
      <w:r w:rsidRPr="006C5439">
        <w:rPr>
          <w:rFonts w:ascii="Arial" w:hAnsi="Arial" w:cs="Arial"/>
          <w:spacing w:val="-4"/>
          <w:w w:val="105"/>
        </w:rPr>
        <w:t>etc.</w:t>
      </w:r>
    </w:p>
    <w:p w14:paraId="25971DC5" w14:textId="77777777" w:rsidR="002C6D5B" w:rsidRPr="006C5439" w:rsidRDefault="002C6D5B" w:rsidP="002C6D5B">
      <w:pPr>
        <w:pStyle w:val="TableParagraph"/>
        <w:spacing w:before="2"/>
        <w:contextualSpacing/>
        <w:jc w:val="both"/>
        <w:rPr>
          <w:rFonts w:ascii="Arial" w:hAnsi="Arial" w:cs="Arial"/>
        </w:rPr>
      </w:pPr>
    </w:p>
    <w:p w14:paraId="315DE855" w14:textId="77777777" w:rsidR="002C6D5B" w:rsidRPr="006C5439" w:rsidRDefault="002C6D5B" w:rsidP="00580ADE">
      <w:pPr>
        <w:pStyle w:val="TableParagraph"/>
        <w:numPr>
          <w:ilvl w:val="0"/>
          <w:numId w:val="57"/>
        </w:numPr>
        <w:tabs>
          <w:tab w:val="left" w:pos="1582"/>
        </w:tabs>
        <w:spacing w:line="254" w:lineRule="auto"/>
        <w:ind w:right="878"/>
        <w:jc w:val="both"/>
        <w:rPr>
          <w:rFonts w:ascii="Arial" w:hAnsi="Arial" w:cs="Arial"/>
        </w:rPr>
      </w:pPr>
      <w:r w:rsidRPr="006C5439">
        <w:rPr>
          <w:rFonts w:ascii="Arial" w:hAnsi="Arial" w:cs="Arial"/>
          <w:w w:val="105"/>
          <w:u w:val="single"/>
        </w:rPr>
        <w:t>Exhaust system</w:t>
      </w:r>
      <w:r w:rsidRPr="006C5439">
        <w:rPr>
          <w:rFonts w:ascii="Arial" w:hAnsi="Arial" w:cs="Arial"/>
          <w:w w:val="105"/>
        </w:rPr>
        <w:t xml:space="preserve"> - The exhaust system shall be complete with silencer suitable for outdoor installation,</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silencer</w:t>
      </w:r>
      <w:r w:rsidRPr="006C5439">
        <w:rPr>
          <w:rFonts w:ascii="Arial" w:hAnsi="Arial" w:cs="Arial"/>
          <w:spacing w:val="-7"/>
          <w:w w:val="105"/>
        </w:rPr>
        <w:t xml:space="preserve"> </w:t>
      </w:r>
      <w:r w:rsidRPr="006C5439">
        <w:rPr>
          <w:rFonts w:ascii="Arial" w:hAnsi="Arial" w:cs="Arial"/>
          <w:w w:val="105"/>
        </w:rPr>
        <w:t>piping</w:t>
      </w:r>
      <w:r w:rsidRPr="006C5439">
        <w:rPr>
          <w:rFonts w:ascii="Arial" w:hAnsi="Arial" w:cs="Arial"/>
          <w:spacing w:val="-5"/>
          <w:w w:val="105"/>
        </w:rPr>
        <w:t xml:space="preserve"> </w:t>
      </w:r>
      <w:r w:rsidRPr="006C5439">
        <w:rPr>
          <w:rFonts w:ascii="Arial" w:hAnsi="Arial" w:cs="Arial"/>
          <w:w w:val="105"/>
        </w:rPr>
        <w:t>including</w:t>
      </w:r>
      <w:r w:rsidRPr="006C5439">
        <w:rPr>
          <w:rFonts w:ascii="Arial" w:hAnsi="Arial" w:cs="Arial"/>
          <w:spacing w:val="-5"/>
          <w:w w:val="105"/>
        </w:rPr>
        <w:t xml:space="preserve"> </w:t>
      </w:r>
      <w:r w:rsidRPr="006C5439">
        <w:rPr>
          <w:rFonts w:ascii="Arial" w:hAnsi="Arial" w:cs="Arial"/>
          <w:w w:val="105"/>
        </w:rPr>
        <w:t>bends</w:t>
      </w:r>
      <w:r w:rsidRPr="006C5439">
        <w:rPr>
          <w:rFonts w:ascii="Arial" w:hAnsi="Arial" w:cs="Arial"/>
          <w:spacing w:val="-7"/>
          <w:w w:val="105"/>
        </w:rPr>
        <w:t xml:space="preserve"> </w:t>
      </w:r>
      <w:r w:rsidRPr="006C5439">
        <w:rPr>
          <w:rFonts w:ascii="Arial" w:hAnsi="Arial" w:cs="Arial"/>
          <w:w w:val="105"/>
        </w:rPr>
        <w:t>and</w:t>
      </w:r>
      <w:r w:rsidRPr="006C5439">
        <w:rPr>
          <w:rFonts w:ascii="Arial" w:hAnsi="Arial" w:cs="Arial"/>
          <w:spacing w:val="-7"/>
          <w:w w:val="105"/>
        </w:rPr>
        <w:t xml:space="preserve"> </w:t>
      </w:r>
      <w:r w:rsidRPr="006C5439">
        <w:rPr>
          <w:rFonts w:ascii="Arial" w:hAnsi="Arial" w:cs="Arial"/>
          <w:w w:val="105"/>
        </w:rPr>
        <w:t>accessories</w:t>
      </w:r>
      <w:r w:rsidRPr="006C5439">
        <w:rPr>
          <w:rFonts w:ascii="Arial" w:hAnsi="Arial" w:cs="Arial"/>
          <w:spacing w:val="-4"/>
          <w:w w:val="105"/>
        </w:rPr>
        <w:t xml:space="preserve"> </w:t>
      </w:r>
      <w:r w:rsidRPr="006C5439">
        <w:rPr>
          <w:rFonts w:ascii="Arial" w:hAnsi="Arial" w:cs="Arial"/>
          <w:w w:val="105"/>
        </w:rPr>
        <w:t>needed</w:t>
      </w:r>
      <w:r w:rsidRPr="006C5439">
        <w:rPr>
          <w:rFonts w:ascii="Arial" w:hAnsi="Arial" w:cs="Arial"/>
          <w:spacing w:val="-7"/>
          <w:w w:val="105"/>
        </w:rPr>
        <w:t xml:space="preserve"> </w:t>
      </w:r>
      <w:r w:rsidRPr="006C5439">
        <w:rPr>
          <w:rFonts w:ascii="Arial" w:hAnsi="Arial" w:cs="Arial"/>
          <w:w w:val="105"/>
        </w:rPr>
        <w:t>to</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taken</w:t>
      </w:r>
      <w:r w:rsidRPr="006C5439">
        <w:rPr>
          <w:rFonts w:ascii="Arial" w:hAnsi="Arial" w:cs="Arial"/>
          <w:spacing w:val="-8"/>
          <w:w w:val="105"/>
        </w:rPr>
        <w:t xml:space="preserve"> </w:t>
      </w:r>
      <w:r w:rsidRPr="006C5439">
        <w:rPr>
          <w:rFonts w:ascii="Arial" w:hAnsi="Arial" w:cs="Arial"/>
          <w:w w:val="105"/>
        </w:rPr>
        <w:t>out</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the</w:t>
      </w:r>
    </w:p>
    <w:p w14:paraId="7AA6CF94" w14:textId="77777777" w:rsidR="002C6D5B" w:rsidRPr="006C5439" w:rsidRDefault="002C6D5B" w:rsidP="002C6D5B">
      <w:pPr>
        <w:pStyle w:val="TableParagraph"/>
        <w:spacing w:before="48" w:line="254" w:lineRule="auto"/>
        <w:ind w:left="1577" w:right="252"/>
        <w:jc w:val="both"/>
        <w:rPr>
          <w:rFonts w:ascii="Arial" w:hAnsi="Arial" w:cs="Arial"/>
        </w:rPr>
      </w:pPr>
      <w:r w:rsidRPr="006C5439">
        <w:rPr>
          <w:rFonts w:ascii="Arial" w:hAnsi="Arial" w:cs="Arial"/>
          <w:w w:val="105"/>
        </w:rPr>
        <w:t>building as per statutory requirement. The Contractors are advised to see the drawing and site to assess</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length</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exhaust</w:t>
      </w:r>
      <w:r w:rsidRPr="006C5439">
        <w:rPr>
          <w:rFonts w:ascii="Arial" w:hAnsi="Arial" w:cs="Arial"/>
          <w:spacing w:val="-6"/>
          <w:w w:val="105"/>
        </w:rPr>
        <w:t xml:space="preserve"> </w:t>
      </w:r>
      <w:r w:rsidRPr="006C5439">
        <w:rPr>
          <w:rFonts w:ascii="Arial" w:hAnsi="Arial" w:cs="Arial"/>
          <w:w w:val="105"/>
        </w:rPr>
        <w:t>pipe</w:t>
      </w:r>
      <w:r w:rsidRPr="006C5439">
        <w:rPr>
          <w:rFonts w:ascii="Arial" w:hAnsi="Arial" w:cs="Arial"/>
          <w:spacing w:val="-4"/>
          <w:w w:val="105"/>
        </w:rPr>
        <w:t xml:space="preserve"> </w:t>
      </w:r>
      <w:r w:rsidRPr="006C5439">
        <w:rPr>
          <w:rFonts w:ascii="Arial" w:hAnsi="Arial" w:cs="Arial"/>
          <w:w w:val="105"/>
        </w:rPr>
        <w:t>required</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its</w:t>
      </w:r>
      <w:r w:rsidRPr="006C5439">
        <w:rPr>
          <w:rFonts w:ascii="Arial" w:hAnsi="Arial" w:cs="Arial"/>
          <w:spacing w:val="-6"/>
          <w:w w:val="105"/>
        </w:rPr>
        <w:t xml:space="preserve"> </w:t>
      </w:r>
      <w:r w:rsidRPr="006C5439">
        <w:rPr>
          <w:rFonts w:ascii="Arial" w:hAnsi="Arial" w:cs="Arial"/>
          <w:w w:val="105"/>
        </w:rPr>
        <w:t>cost</w:t>
      </w:r>
      <w:r w:rsidRPr="006C5439">
        <w:rPr>
          <w:rFonts w:ascii="Arial" w:hAnsi="Arial" w:cs="Arial"/>
          <w:spacing w:val="-2"/>
          <w:w w:val="105"/>
        </w:rPr>
        <w:t xml:space="preserve"> </w:t>
      </w:r>
      <w:r w:rsidRPr="006C5439">
        <w:rPr>
          <w:rFonts w:ascii="Arial" w:hAnsi="Arial" w:cs="Arial"/>
          <w:w w:val="105"/>
        </w:rPr>
        <w:t>&amp;</w:t>
      </w:r>
      <w:r w:rsidRPr="006C5439">
        <w:rPr>
          <w:rFonts w:ascii="Arial" w:hAnsi="Arial" w:cs="Arial"/>
          <w:spacing w:val="-7"/>
          <w:w w:val="105"/>
        </w:rPr>
        <w:t xml:space="preserve"> </w:t>
      </w:r>
      <w:r w:rsidRPr="006C5439">
        <w:rPr>
          <w:rFonts w:ascii="Arial" w:hAnsi="Arial" w:cs="Arial"/>
          <w:w w:val="105"/>
        </w:rPr>
        <w:t>installation</w:t>
      </w:r>
      <w:r w:rsidRPr="006C5439">
        <w:rPr>
          <w:rFonts w:ascii="Arial" w:hAnsi="Arial" w:cs="Arial"/>
          <w:spacing w:val="-5"/>
          <w:w w:val="105"/>
        </w:rPr>
        <w:t xml:space="preserve"> </w:t>
      </w:r>
      <w:r w:rsidRPr="006C5439">
        <w:rPr>
          <w:rFonts w:ascii="Arial" w:hAnsi="Arial" w:cs="Arial"/>
          <w:w w:val="105"/>
        </w:rPr>
        <w:t>included</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2"/>
          <w:w w:val="105"/>
        </w:rPr>
        <w:t xml:space="preserve"> </w:t>
      </w:r>
      <w:r w:rsidRPr="006C5439">
        <w:rPr>
          <w:rFonts w:ascii="Arial" w:hAnsi="Arial" w:cs="Arial"/>
          <w:w w:val="105"/>
        </w:rPr>
        <w:t>cost</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w w:val="105"/>
        </w:rPr>
        <w:t xml:space="preserve">The total backpressure shall not exceed the engine manufacturer's recommendation. The exhaust piping shall be suitably lagged. All exhaust pipe properly covered with anti heat protection with AL. sheet </w:t>
      </w:r>
      <w:r w:rsidRPr="006C5439">
        <w:rPr>
          <w:rFonts w:ascii="Arial" w:hAnsi="Arial" w:cs="Arial"/>
          <w:spacing w:val="-2"/>
          <w:w w:val="105"/>
        </w:rPr>
        <w:t>cladding.</w:t>
      </w:r>
    </w:p>
    <w:p w14:paraId="6C7664A3" w14:textId="77777777" w:rsidR="002C6D5B" w:rsidRPr="006C5439" w:rsidRDefault="002C6D5B" w:rsidP="002C6D5B">
      <w:pPr>
        <w:pStyle w:val="TableParagraph"/>
        <w:spacing w:before="3"/>
        <w:jc w:val="both"/>
        <w:rPr>
          <w:rFonts w:ascii="Arial" w:hAnsi="Arial" w:cs="Arial"/>
        </w:rPr>
      </w:pPr>
    </w:p>
    <w:p w14:paraId="14FFB56E" w14:textId="77777777" w:rsidR="002C6D5B" w:rsidRPr="006C5439" w:rsidRDefault="002C6D5B" w:rsidP="00580ADE">
      <w:pPr>
        <w:pStyle w:val="TableParagraph"/>
        <w:numPr>
          <w:ilvl w:val="0"/>
          <w:numId w:val="57"/>
        </w:numPr>
        <w:tabs>
          <w:tab w:val="left" w:pos="1577"/>
        </w:tabs>
        <w:spacing w:line="254" w:lineRule="auto"/>
        <w:ind w:left="1577" w:right="654" w:hanging="977"/>
        <w:jc w:val="both"/>
        <w:rPr>
          <w:rFonts w:ascii="Arial" w:hAnsi="Arial" w:cs="Arial"/>
        </w:rPr>
      </w:pPr>
      <w:r w:rsidRPr="006C5439">
        <w:rPr>
          <w:rFonts w:ascii="Arial" w:hAnsi="Arial" w:cs="Arial"/>
          <w:w w:val="105"/>
          <w:u w:val="single"/>
        </w:rPr>
        <w:t>Engine</w:t>
      </w:r>
      <w:r w:rsidRPr="006C5439">
        <w:rPr>
          <w:rFonts w:ascii="Arial" w:hAnsi="Arial" w:cs="Arial"/>
          <w:spacing w:val="-4"/>
          <w:w w:val="105"/>
          <w:u w:val="single"/>
        </w:rPr>
        <w:t xml:space="preserve"> </w:t>
      </w:r>
      <w:r w:rsidRPr="006C5439">
        <w:rPr>
          <w:rFonts w:ascii="Arial" w:hAnsi="Arial" w:cs="Arial"/>
          <w:w w:val="105"/>
          <w:u w:val="single"/>
        </w:rPr>
        <w:t>shut</w:t>
      </w:r>
      <w:r w:rsidRPr="006C5439">
        <w:rPr>
          <w:rFonts w:ascii="Arial" w:hAnsi="Arial" w:cs="Arial"/>
          <w:spacing w:val="-4"/>
          <w:w w:val="105"/>
          <w:u w:val="single"/>
        </w:rPr>
        <w:t xml:space="preserve"> </w:t>
      </w:r>
      <w:r w:rsidRPr="006C5439">
        <w:rPr>
          <w:rFonts w:ascii="Arial" w:hAnsi="Arial" w:cs="Arial"/>
          <w:w w:val="105"/>
          <w:u w:val="single"/>
        </w:rPr>
        <w:t>down</w:t>
      </w:r>
      <w:r w:rsidRPr="006C5439">
        <w:rPr>
          <w:rFonts w:ascii="Arial" w:hAnsi="Arial" w:cs="Arial"/>
          <w:spacing w:val="-5"/>
          <w:w w:val="105"/>
          <w:u w:val="single"/>
        </w:rPr>
        <w:t xml:space="preserve"> </w:t>
      </w:r>
      <w:r w:rsidRPr="006C5439">
        <w:rPr>
          <w:rFonts w:ascii="Arial" w:hAnsi="Arial" w:cs="Arial"/>
          <w:w w:val="105"/>
          <w:u w:val="single"/>
        </w:rPr>
        <w:t>mechanism</w:t>
      </w:r>
      <w:r w:rsidRPr="006C5439">
        <w:rPr>
          <w:rFonts w:ascii="Arial" w:hAnsi="Arial" w:cs="Arial"/>
          <w:spacing w:val="-6"/>
          <w:w w:val="105"/>
        </w:rPr>
        <w:t xml:space="preserve"> </w:t>
      </w:r>
      <w:r w:rsidRPr="006C5439">
        <w:rPr>
          <w:rFonts w:ascii="Arial" w:hAnsi="Arial" w:cs="Arial"/>
          <w:w w:val="105"/>
        </w:rPr>
        <w:t>-</w:t>
      </w:r>
      <w:r w:rsidRPr="006C5439">
        <w:rPr>
          <w:rFonts w:ascii="Arial" w:hAnsi="Arial" w:cs="Arial"/>
          <w:spacing w:val="-4"/>
          <w:w w:val="105"/>
        </w:rPr>
        <w:t xml:space="preserve"> </w:t>
      </w:r>
      <w:r w:rsidRPr="006C5439">
        <w:rPr>
          <w:rFonts w:ascii="Arial" w:hAnsi="Arial" w:cs="Arial"/>
          <w:w w:val="105"/>
        </w:rPr>
        <w:t>This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9"/>
          <w:w w:val="105"/>
        </w:rPr>
        <w:t xml:space="preserve"> </w:t>
      </w:r>
      <w:r w:rsidRPr="006C5439">
        <w:rPr>
          <w:rFonts w:ascii="Arial" w:hAnsi="Arial" w:cs="Arial"/>
          <w:w w:val="105"/>
        </w:rPr>
        <w:t>manually</w:t>
      </w:r>
      <w:r w:rsidRPr="006C5439">
        <w:rPr>
          <w:rFonts w:ascii="Arial" w:hAnsi="Arial" w:cs="Arial"/>
          <w:spacing w:val="-6"/>
          <w:w w:val="105"/>
        </w:rPr>
        <w:t xml:space="preserve"> </w:t>
      </w:r>
      <w:r w:rsidRPr="006C5439">
        <w:rPr>
          <w:rFonts w:ascii="Arial" w:hAnsi="Arial" w:cs="Arial"/>
          <w:w w:val="105"/>
        </w:rPr>
        <w:t>operated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return</w:t>
      </w:r>
      <w:r w:rsidRPr="006C5439">
        <w:rPr>
          <w:rFonts w:ascii="Arial" w:hAnsi="Arial" w:cs="Arial"/>
          <w:spacing w:val="-1"/>
          <w:w w:val="105"/>
        </w:rPr>
        <w:t xml:space="preserve"> </w:t>
      </w:r>
      <w:r w:rsidRPr="006C5439">
        <w:rPr>
          <w:rFonts w:ascii="Arial" w:hAnsi="Arial" w:cs="Arial"/>
          <w:w w:val="105"/>
        </w:rPr>
        <w:t>automatically</w:t>
      </w:r>
      <w:r w:rsidRPr="006C5439">
        <w:rPr>
          <w:rFonts w:ascii="Arial" w:hAnsi="Arial" w:cs="Arial"/>
          <w:spacing w:val="-6"/>
          <w:w w:val="105"/>
        </w:rPr>
        <w:t xml:space="preserve"> </w:t>
      </w:r>
      <w:r w:rsidRPr="006C5439">
        <w:rPr>
          <w:rFonts w:ascii="Arial" w:hAnsi="Arial" w:cs="Arial"/>
          <w:w w:val="105"/>
        </w:rPr>
        <w:t>to the starting position after use With solenoid stop valve.</w:t>
      </w:r>
    </w:p>
    <w:p w14:paraId="30E00C50" w14:textId="77777777" w:rsidR="002C6D5B" w:rsidRPr="006C5439" w:rsidRDefault="002C6D5B" w:rsidP="002C6D5B">
      <w:pPr>
        <w:pStyle w:val="TableParagraph"/>
        <w:spacing w:before="6"/>
        <w:jc w:val="both"/>
        <w:rPr>
          <w:rFonts w:ascii="Arial" w:hAnsi="Arial" w:cs="Arial"/>
        </w:rPr>
      </w:pPr>
    </w:p>
    <w:p w14:paraId="1E451A41" w14:textId="77777777" w:rsidR="002C6D5B" w:rsidRPr="006C5439" w:rsidRDefault="002C6D5B" w:rsidP="00580ADE">
      <w:pPr>
        <w:pStyle w:val="TableParagraph"/>
        <w:numPr>
          <w:ilvl w:val="0"/>
          <w:numId w:val="57"/>
        </w:numPr>
        <w:tabs>
          <w:tab w:val="left" w:pos="1577"/>
        </w:tabs>
        <w:spacing w:line="256" w:lineRule="auto"/>
        <w:ind w:left="1577" w:right="1159" w:hanging="977"/>
        <w:jc w:val="both"/>
        <w:rPr>
          <w:rFonts w:ascii="Arial" w:hAnsi="Arial" w:cs="Arial"/>
        </w:rPr>
      </w:pPr>
      <w:r w:rsidRPr="006C5439">
        <w:rPr>
          <w:rFonts w:ascii="Arial" w:hAnsi="Arial" w:cs="Arial"/>
          <w:w w:val="105"/>
          <w:u w:val="single"/>
        </w:rPr>
        <w:t>Governing</w:t>
      </w:r>
      <w:r w:rsidRPr="006C5439">
        <w:rPr>
          <w:rFonts w:ascii="Arial" w:hAnsi="Arial" w:cs="Arial"/>
          <w:spacing w:val="-5"/>
          <w:w w:val="105"/>
          <w:u w:val="single"/>
        </w:rPr>
        <w:t xml:space="preserve"> </w:t>
      </w:r>
      <w:r w:rsidRPr="006C5439">
        <w:rPr>
          <w:rFonts w:ascii="Arial" w:hAnsi="Arial" w:cs="Arial"/>
          <w:w w:val="105"/>
          <w:u w:val="single"/>
        </w:rPr>
        <w:t>System</w:t>
      </w:r>
      <w:r w:rsidRPr="006C5439">
        <w:rPr>
          <w:rFonts w:ascii="Arial" w:hAnsi="Arial" w:cs="Arial"/>
          <w:spacing w:val="-6"/>
          <w:w w:val="105"/>
        </w:rPr>
        <w:t xml:space="preserve"> </w:t>
      </w:r>
      <w:r w:rsidRPr="006C5439">
        <w:rPr>
          <w:rFonts w:ascii="Arial" w:hAnsi="Arial" w:cs="Arial"/>
          <w:w w:val="105"/>
        </w:rPr>
        <w:t>-</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engine</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provide</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6"/>
          <w:w w:val="105"/>
        </w:rPr>
        <w:t xml:space="preserve"> </w:t>
      </w:r>
      <w:r w:rsidRPr="006C5439">
        <w:rPr>
          <w:rFonts w:ascii="Arial" w:hAnsi="Arial" w:cs="Arial"/>
          <w:w w:val="105"/>
        </w:rPr>
        <w:t>an</w:t>
      </w:r>
      <w:r w:rsidRPr="006C5439">
        <w:rPr>
          <w:rFonts w:ascii="Arial" w:hAnsi="Arial" w:cs="Arial"/>
          <w:spacing w:val="-6"/>
          <w:w w:val="105"/>
        </w:rPr>
        <w:t xml:space="preserve"> </w:t>
      </w:r>
      <w:r w:rsidRPr="006C5439">
        <w:rPr>
          <w:rFonts w:ascii="Arial" w:hAnsi="Arial" w:cs="Arial"/>
          <w:w w:val="105"/>
        </w:rPr>
        <w:t>adjustable</w:t>
      </w:r>
      <w:r w:rsidRPr="006C5439">
        <w:rPr>
          <w:rFonts w:ascii="Arial" w:hAnsi="Arial" w:cs="Arial"/>
          <w:spacing w:val="-5"/>
          <w:w w:val="105"/>
        </w:rPr>
        <w:t xml:space="preserve"> </w:t>
      </w:r>
      <w:r w:rsidRPr="006C5439">
        <w:rPr>
          <w:rFonts w:ascii="Arial" w:hAnsi="Arial" w:cs="Arial"/>
          <w:w w:val="105"/>
        </w:rPr>
        <w:t>governor</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5"/>
          <w:w w:val="105"/>
        </w:rPr>
        <w:t xml:space="preserve"> </w:t>
      </w:r>
      <w:r w:rsidRPr="006C5439">
        <w:rPr>
          <w:rFonts w:ascii="Arial" w:hAnsi="Arial" w:cs="Arial"/>
          <w:w w:val="105"/>
        </w:rPr>
        <w:t>control</w:t>
      </w:r>
      <w:r w:rsidRPr="006C5439">
        <w:rPr>
          <w:rFonts w:ascii="Arial" w:hAnsi="Arial" w:cs="Arial"/>
          <w:spacing w:val="-4"/>
          <w:w w:val="105"/>
        </w:rPr>
        <w:t xml:space="preserve"> </w:t>
      </w:r>
      <w:r w:rsidRPr="006C5439">
        <w:rPr>
          <w:rFonts w:ascii="Arial" w:hAnsi="Arial" w:cs="Arial"/>
          <w:w w:val="105"/>
        </w:rPr>
        <w:t>the engine speed within 5% of its</w:t>
      </w:r>
      <w:r w:rsidRPr="006C5439">
        <w:rPr>
          <w:rFonts w:ascii="Arial" w:hAnsi="Arial" w:cs="Arial"/>
          <w:spacing w:val="-2"/>
          <w:w w:val="105"/>
        </w:rPr>
        <w:t xml:space="preserve"> </w:t>
      </w:r>
      <w:r w:rsidRPr="006C5439">
        <w:rPr>
          <w:rFonts w:ascii="Arial" w:hAnsi="Arial" w:cs="Arial"/>
          <w:w w:val="105"/>
        </w:rPr>
        <w:t>rated speed under all</w:t>
      </w:r>
      <w:r w:rsidRPr="006C5439">
        <w:rPr>
          <w:rFonts w:ascii="Arial" w:hAnsi="Arial" w:cs="Arial"/>
          <w:spacing w:val="-1"/>
          <w:w w:val="105"/>
        </w:rPr>
        <w:t xml:space="preserve"> </w:t>
      </w:r>
      <w:r w:rsidRPr="006C5439">
        <w:rPr>
          <w:rFonts w:ascii="Arial" w:hAnsi="Arial" w:cs="Arial"/>
          <w:w w:val="105"/>
        </w:rPr>
        <w:t>conditions of load up to full load.</w:t>
      </w:r>
      <w:r w:rsidRPr="006C5439">
        <w:rPr>
          <w:rFonts w:ascii="Arial" w:hAnsi="Arial" w:cs="Arial"/>
          <w:spacing w:val="-1"/>
          <w:w w:val="105"/>
        </w:rPr>
        <w:t xml:space="preserve"> </w:t>
      </w:r>
      <w:r w:rsidRPr="006C5439">
        <w:rPr>
          <w:rFonts w:ascii="Arial" w:hAnsi="Arial" w:cs="Arial"/>
          <w:w w:val="105"/>
        </w:rPr>
        <w:t>The governor shall be set to maintain rated pump speed at maximum pump load.</w:t>
      </w:r>
    </w:p>
    <w:p w14:paraId="5C0CE423" w14:textId="77777777" w:rsidR="002C6D5B" w:rsidRPr="006C5439" w:rsidRDefault="002C6D5B" w:rsidP="002C6D5B">
      <w:pPr>
        <w:pStyle w:val="TableParagraph"/>
        <w:spacing w:before="3"/>
        <w:jc w:val="both"/>
        <w:rPr>
          <w:rFonts w:ascii="Arial" w:hAnsi="Arial" w:cs="Arial"/>
        </w:rPr>
      </w:pPr>
    </w:p>
    <w:p w14:paraId="7598F937" w14:textId="77777777" w:rsidR="002C6D5B" w:rsidRPr="006C5439" w:rsidRDefault="002C6D5B" w:rsidP="00580ADE">
      <w:pPr>
        <w:pStyle w:val="TableParagraph"/>
        <w:numPr>
          <w:ilvl w:val="0"/>
          <w:numId w:val="57"/>
        </w:numPr>
        <w:tabs>
          <w:tab w:val="left" w:pos="1578"/>
        </w:tabs>
        <w:ind w:left="1578" w:hanging="977"/>
        <w:jc w:val="both"/>
        <w:rPr>
          <w:rFonts w:ascii="Arial" w:hAnsi="Arial" w:cs="Arial"/>
        </w:rPr>
      </w:pPr>
      <w:r w:rsidRPr="006C5439">
        <w:rPr>
          <w:rFonts w:ascii="Arial" w:hAnsi="Arial" w:cs="Arial"/>
          <w:w w:val="105"/>
          <w:u w:val="single"/>
        </w:rPr>
        <w:t>Engine</w:t>
      </w:r>
      <w:r w:rsidRPr="006C5439">
        <w:rPr>
          <w:rFonts w:ascii="Arial" w:hAnsi="Arial" w:cs="Arial"/>
          <w:spacing w:val="-6"/>
          <w:w w:val="105"/>
          <w:u w:val="single"/>
        </w:rPr>
        <w:t xml:space="preserve"> </w:t>
      </w:r>
      <w:r w:rsidRPr="006C5439">
        <w:rPr>
          <w:rFonts w:ascii="Arial" w:hAnsi="Arial" w:cs="Arial"/>
          <w:w w:val="105"/>
          <w:u w:val="single"/>
        </w:rPr>
        <w:t>Instrumentation</w:t>
      </w:r>
      <w:r w:rsidRPr="006C5439">
        <w:rPr>
          <w:rFonts w:ascii="Arial" w:hAnsi="Arial" w:cs="Arial"/>
          <w:spacing w:val="-5"/>
          <w:w w:val="105"/>
        </w:rPr>
        <w:t xml:space="preserve"> </w:t>
      </w:r>
      <w:r w:rsidRPr="006C5439">
        <w:rPr>
          <w:rFonts w:ascii="Arial" w:hAnsi="Arial" w:cs="Arial"/>
          <w:w w:val="105"/>
        </w:rPr>
        <w:t>-</w:t>
      </w:r>
      <w:r w:rsidRPr="006C5439">
        <w:rPr>
          <w:rFonts w:ascii="Arial" w:hAnsi="Arial" w:cs="Arial"/>
          <w:spacing w:val="-8"/>
          <w:w w:val="105"/>
        </w:rPr>
        <w:t xml:space="preserve"> </w:t>
      </w:r>
      <w:r w:rsidRPr="006C5439">
        <w:rPr>
          <w:rFonts w:ascii="Arial" w:hAnsi="Arial" w:cs="Arial"/>
          <w:w w:val="105"/>
        </w:rPr>
        <w:t>Engine</w:t>
      </w:r>
      <w:r w:rsidRPr="006C5439">
        <w:rPr>
          <w:rFonts w:ascii="Arial" w:hAnsi="Arial" w:cs="Arial"/>
          <w:spacing w:val="-8"/>
          <w:w w:val="105"/>
        </w:rPr>
        <w:t xml:space="preserve"> </w:t>
      </w:r>
      <w:r w:rsidRPr="006C5439">
        <w:rPr>
          <w:rFonts w:ascii="Arial" w:hAnsi="Arial" w:cs="Arial"/>
          <w:w w:val="105"/>
        </w:rPr>
        <w:t>instrumentation</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include</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spacing w:val="-2"/>
          <w:w w:val="105"/>
        </w:rPr>
        <w:t>following:-</w:t>
      </w:r>
    </w:p>
    <w:p w14:paraId="089D9F68" w14:textId="77777777" w:rsidR="002C6D5B" w:rsidRPr="006C5439" w:rsidRDefault="002C6D5B" w:rsidP="002C6D5B">
      <w:pPr>
        <w:pStyle w:val="TableParagraph"/>
        <w:spacing w:before="4"/>
        <w:jc w:val="both"/>
        <w:rPr>
          <w:rFonts w:ascii="Arial" w:hAnsi="Arial" w:cs="Arial"/>
        </w:rPr>
      </w:pPr>
    </w:p>
    <w:p w14:paraId="21F905F7" w14:textId="77777777" w:rsidR="002C6D5B" w:rsidRPr="006C5439" w:rsidRDefault="002C6D5B" w:rsidP="00580ADE">
      <w:pPr>
        <w:pStyle w:val="TableParagraph"/>
        <w:numPr>
          <w:ilvl w:val="1"/>
          <w:numId w:val="57"/>
        </w:numPr>
        <w:tabs>
          <w:tab w:val="left" w:pos="1916"/>
        </w:tabs>
        <w:contextualSpacing/>
        <w:jc w:val="both"/>
        <w:rPr>
          <w:rFonts w:ascii="Arial" w:hAnsi="Arial" w:cs="Arial"/>
        </w:rPr>
      </w:pPr>
      <w:r w:rsidRPr="006C5439">
        <w:rPr>
          <w:rFonts w:ascii="Arial" w:hAnsi="Arial" w:cs="Arial"/>
          <w:w w:val="105"/>
        </w:rPr>
        <w:t>Lube.</w:t>
      </w:r>
      <w:r w:rsidRPr="006C5439">
        <w:rPr>
          <w:rFonts w:ascii="Arial" w:hAnsi="Arial" w:cs="Arial"/>
          <w:spacing w:val="-5"/>
          <w:w w:val="105"/>
        </w:rPr>
        <w:t xml:space="preserve"> </w:t>
      </w:r>
      <w:r w:rsidRPr="006C5439">
        <w:rPr>
          <w:rFonts w:ascii="Arial" w:hAnsi="Arial" w:cs="Arial"/>
          <w:w w:val="105"/>
        </w:rPr>
        <w:t>Oil</w:t>
      </w:r>
      <w:r w:rsidRPr="006C5439">
        <w:rPr>
          <w:rFonts w:ascii="Arial" w:hAnsi="Arial" w:cs="Arial"/>
          <w:spacing w:val="-6"/>
          <w:w w:val="105"/>
        </w:rPr>
        <w:t xml:space="preserve"> </w:t>
      </w:r>
      <w:r w:rsidRPr="006C5439">
        <w:rPr>
          <w:rFonts w:ascii="Arial" w:hAnsi="Arial" w:cs="Arial"/>
          <w:w w:val="105"/>
        </w:rPr>
        <w:t>pressure</w:t>
      </w:r>
      <w:r w:rsidRPr="006C5439">
        <w:rPr>
          <w:rFonts w:ascii="Arial" w:hAnsi="Arial" w:cs="Arial"/>
          <w:spacing w:val="-5"/>
          <w:w w:val="105"/>
        </w:rPr>
        <w:t xml:space="preserve"> </w:t>
      </w:r>
      <w:r w:rsidRPr="006C5439">
        <w:rPr>
          <w:rFonts w:ascii="Arial" w:hAnsi="Arial" w:cs="Arial"/>
          <w:spacing w:val="-2"/>
          <w:w w:val="105"/>
        </w:rPr>
        <w:t>gauge.</w:t>
      </w:r>
    </w:p>
    <w:p w14:paraId="69669C82" w14:textId="77777777" w:rsidR="002C6D5B" w:rsidRPr="006C5439" w:rsidRDefault="002C6D5B" w:rsidP="002C6D5B">
      <w:pPr>
        <w:pStyle w:val="TableParagraph"/>
        <w:spacing w:before="7"/>
        <w:contextualSpacing/>
        <w:jc w:val="both"/>
        <w:rPr>
          <w:rFonts w:ascii="Arial" w:hAnsi="Arial" w:cs="Arial"/>
        </w:rPr>
      </w:pPr>
    </w:p>
    <w:p w14:paraId="208F27E1" w14:textId="77777777" w:rsidR="002C6D5B" w:rsidRPr="006C5439" w:rsidRDefault="002C6D5B" w:rsidP="00580ADE">
      <w:pPr>
        <w:pStyle w:val="TableParagraph"/>
        <w:numPr>
          <w:ilvl w:val="1"/>
          <w:numId w:val="57"/>
        </w:numPr>
        <w:tabs>
          <w:tab w:val="left" w:pos="1916"/>
        </w:tabs>
        <w:spacing w:before="1"/>
        <w:contextualSpacing/>
        <w:jc w:val="both"/>
        <w:rPr>
          <w:rFonts w:ascii="Arial" w:hAnsi="Arial" w:cs="Arial"/>
        </w:rPr>
      </w:pPr>
      <w:r w:rsidRPr="006C5439">
        <w:rPr>
          <w:rFonts w:ascii="Arial" w:hAnsi="Arial" w:cs="Arial"/>
          <w:w w:val="105"/>
        </w:rPr>
        <w:t>Lube.</w:t>
      </w:r>
      <w:r w:rsidRPr="006C5439">
        <w:rPr>
          <w:rFonts w:ascii="Arial" w:hAnsi="Arial" w:cs="Arial"/>
          <w:spacing w:val="-7"/>
          <w:w w:val="105"/>
        </w:rPr>
        <w:t xml:space="preserve"> </w:t>
      </w:r>
      <w:r w:rsidRPr="006C5439">
        <w:rPr>
          <w:rFonts w:ascii="Arial" w:hAnsi="Arial" w:cs="Arial"/>
          <w:w w:val="105"/>
        </w:rPr>
        <w:t>oil</w:t>
      </w:r>
      <w:r w:rsidRPr="006C5439">
        <w:rPr>
          <w:rFonts w:ascii="Arial" w:hAnsi="Arial" w:cs="Arial"/>
          <w:spacing w:val="-7"/>
          <w:w w:val="105"/>
        </w:rPr>
        <w:t xml:space="preserve"> </w:t>
      </w:r>
      <w:r w:rsidRPr="006C5439">
        <w:rPr>
          <w:rFonts w:ascii="Arial" w:hAnsi="Arial" w:cs="Arial"/>
          <w:w w:val="105"/>
        </w:rPr>
        <w:t>temperature</w:t>
      </w:r>
      <w:r w:rsidRPr="006C5439">
        <w:rPr>
          <w:rFonts w:ascii="Arial" w:hAnsi="Arial" w:cs="Arial"/>
          <w:spacing w:val="-6"/>
          <w:w w:val="105"/>
        </w:rPr>
        <w:t xml:space="preserve"> </w:t>
      </w:r>
      <w:r w:rsidRPr="006C5439">
        <w:rPr>
          <w:rFonts w:ascii="Arial" w:hAnsi="Arial" w:cs="Arial"/>
          <w:spacing w:val="-4"/>
          <w:w w:val="105"/>
        </w:rPr>
        <w:t>gauge</w:t>
      </w:r>
    </w:p>
    <w:p w14:paraId="2EF9B7DC" w14:textId="77777777" w:rsidR="002C6D5B" w:rsidRPr="006C5439" w:rsidRDefault="002C6D5B" w:rsidP="002C6D5B">
      <w:pPr>
        <w:pStyle w:val="TableParagraph"/>
        <w:spacing w:before="7"/>
        <w:contextualSpacing/>
        <w:jc w:val="both"/>
        <w:rPr>
          <w:rFonts w:ascii="Arial" w:hAnsi="Arial" w:cs="Arial"/>
        </w:rPr>
      </w:pPr>
    </w:p>
    <w:p w14:paraId="3D0F3396" w14:textId="77777777" w:rsidR="002C6D5B" w:rsidRPr="006C5439" w:rsidRDefault="002C6D5B" w:rsidP="00580ADE">
      <w:pPr>
        <w:pStyle w:val="TableParagraph"/>
        <w:numPr>
          <w:ilvl w:val="1"/>
          <w:numId w:val="57"/>
        </w:numPr>
        <w:tabs>
          <w:tab w:val="left" w:pos="1916"/>
        </w:tabs>
        <w:contextualSpacing/>
        <w:jc w:val="both"/>
        <w:rPr>
          <w:rFonts w:ascii="Arial" w:hAnsi="Arial" w:cs="Arial"/>
        </w:rPr>
      </w:pPr>
      <w:r w:rsidRPr="006C5439">
        <w:rPr>
          <w:rFonts w:ascii="Arial" w:hAnsi="Arial" w:cs="Arial"/>
          <w:w w:val="105"/>
        </w:rPr>
        <w:t>Water</w:t>
      </w:r>
      <w:r w:rsidRPr="006C5439">
        <w:rPr>
          <w:rFonts w:ascii="Arial" w:hAnsi="Arial" w:cs="Arial"/>
          <w:spacing w:val="-6"/>
          <w:w w:val="105"/>
        </w:rPr>
        <w:t xml:space="preserve"> </w:t>
      </w:r>
      <w:r w:rsidRPr="006C5439">
        <w:rPr>
          <w:rFonts w:ascii="Arial" w:hAnsi="Arial" w:cs="Arial"/>
          <w:w w:val="105"/>
        </w:rPr>
        <w:t>pressure</w:t>
      </w:r>
      <w:r w:rsidRPr="006C5439">
        <w:rPr>
          <w:rFonts w:ascii="Arial" w:hAnsi="Arial" w:cs="Arial"/>
          <w:spacing w:val="-6"/>
          <w:w w:val="105"/>
        </w:rPr>
        <w:t xml:space="preserve"> </w:t>
      </w:r>
      <w:r w:rsidRPr="006C5439">
        <w:rPr>
          <w:rFonts w:ascii="Arial" w:hAnsi="Arial" w:cs="Arial"/>
          <w:spacing w:val="-4"/>
          <w:w w:val="105"/>
        </w:rPr>
        <w:t>gauge</w:t>
      </w:r>
    </w:p>
    <w:p w14:paraId="0B3AD1F8" w14:textId="77777777" w:rsidR="002C6D5B" w:rsidRPr="006C5439" w:rsidRDefault="002C6D5B" w:rsidP="002C6D5B">
      <w:pPr>
        <w:pStyle w:val="TableParagraph"/>
        <w:spacing w:before="7"/>
        <w:contextualSpacing/>
        <w:jc w:val="both"/>
        <w:rPr>
          <w:rFonts w:ascii="Arial" w:hAnsi="Arial" w:cs="Arial"/>
        </w:rPr>
      </w:pPr>
    </w:p>
    <w:p w14:paraId="6A95CDB7" w14:textId="77777777" w:rsidR="002C6D5B" w:rsidRPr="006C5439" w:rsidRDefault="002C6D5B" w:rsidP="00580ADE">
      <w:pPr>
        <w:pStyle w:val="TableParagraph"/>
        <w:numPr>
          <w:ilvl w:val="1"/>
          <w:numId w:val="57"/>
        </w:numPr>
        <w:tabs>
          <w:tab w:val="left" w:pos="1916"/>
        </w:tabs>
        <w:contextualSpacing/>
        <w:jc w:val="both"/>
        <w:rPr>
          <w:rFonts w:ascii="Arial" w:hAnsi="Arial" w:cs="Arial"/>
        </w:rPr>
      </w:pPr>
      <w:r w:rsidRPr="006C5439">
        <w:rPr>
          <w:rFonts w:ascii="Arial" w:hAnsi="Arial" w:cs="Arial"/>
          <w:w w:val="105"/>
        </w:rPr>
        <w:t>Water</w:t>
      </w:r>
      <w:r w:rsidRPr="006C5439">
        <w:rPr>
          <w:rFonts w:ascii="Arial" w:hAnsi="Arial" w:cs="Arial"/>
          <w:spacing w:val="-8"/>
          <w:w w:val="105"/>
        </w:rPr>
        <w:t xml:space="preserve"> </w:t>
      </w:r>
      <w:r w:rsidRPr="006C5439">
        <w:rPr>
          <w:rFonts w:ascii="Arial" w:hAnsi="Arial" w:cs="Arial"/>
          <w:w w:val="105"/>
        </w:rPr>
        <w:t>temperature</w:t>
      </w:r>
      <w:r w:rsidRPr="006C5439">
        <w:rPr>
          <w:rFonts w:ascii="Arial" w:hAnsi="Arial" w:cs="Arial"/>
          <w:spacing w:val="-7"/>
          <w:w w:val="105"/>
        </w:rPr>
        <w:t xml:space="preserve"> </w:t>
      </w:r>
      <w:r w:rsidRPr="006C5439">
        <w:rPr>
          <w:rFonts w:ascii="Arial" w:hAnsi="Arial" w:cs="Arial"/>
          <w:spacing w:val="-4"/>
          <w:w w:val="105"/>
        </w:rPr>
        <w:t>gauge</w:t>
      </w:r>
    </w:p>
    <w:p w14:paraId="1001CF48" w14:textId="77777777" w:rsidR="002C6D5B" w:rsidRPr="006C5439" w:rsidRDefault="002C6D5B" w:rsidP="002C6D5B">
      <w:pPr>
        <w:pStyle w:val="TableParagraph"/>
        <w:spacing w:before="7"/>
        <w:contextualSpacing/>
        <w:jc w:val="both"/>
        <w:rPr>
          <w:rFonts w:ascii="Arial" w:hAnsi="Arial" w:cs="Arial"/>
        </w:rPr>
      </w:pPr>
    </w:p>
    <w:p w14:paraId="3079C2EA" w14:textId="77777777" w:rsidR="002C6D5B" w:rsidRPr="006C5439" w:rsidRDefault="002C6D5B" w:rsidP="00580ADE">
      <w:pPr>
        <w:pStyle w:val="TableParagraph"/>
        <w:numPr>
          <w:ilvl w:val="1"/>
          <w:numId w:val="57"/>
        </w:numPr>
        <w:tabs>
          <w:tab w:val="left" w:pos="1916"/>
        </w:tabs>
        <w:contextualSpacing/>
        <w:jc w:val="both"/>
        <w:rPr>
          <w:rFonts w:ascii="Arial" w:hAnsi="Arial" w:cs="Arial"/>
        </w:rPr>
      </w:pPr>
      <w:r w:rsidRPr="006C5439">
        <w:rPr>
          <w:rFonts w:ascii="Arial" w:hAnsi="Arial" w:cs="Arial"/>
          <w:w w:val="105"/>
        </w:rPr>
        <w:t>Digital</w:t>
      </w:r>
      <w:r w:rsidRPr="006C5439">
        <w:rPr>
          <w:rFonts w:ascii="Arial" w:hAnsi="Arial" w:cs="Arial"/>
          <w:spacing w:val="-9"/>
          <w:w w:val="105"/>
        </w:rPr>
        <w:t xml:space="preserve"> </w:t>
      </w:r>
      <w:r w:rsidRPr="006C5439">
        <w:rPr>
          <w:rFonts w:ascii="Arial" w:hAnsi="Arial" w:cs="Arial"/>
          <w:spacing w:val="-2"/>
          <w:w w:val="105"/>
        </w:rPr>
        <w:t>Tachometer</w:t>
      </w:r>
    </w:p>
    <w:p w14:paraId="4A3768F8" w14:textId="77777777" w:rsidR="002C6D5B" w:rsidRPr="006C5439" w:rsidRDefault="002C6D5B" w:rsidP="002C6D5B">
      <w:pPr>
        <w:pStyle w:val="TableParagraph"/>
        <w:spacing w:before="7"/>
        <w:contextualSpacing/>
        <w:jc w:val="both"/>
        <w:rPr>
          <w:rFonts w:ascii="Arial" w:hAnsi="Arial" w:cs="Arial"/>
        </w:rPr>
      </w:pPr>
    </w:p>
    <w:p w14:paraId="4AC2C364" w14:textId="77777777" w:rsidR="002C6D5B" w:rsidRPr="006C5439" w:rsidRDefault="002C6D5B" w:rsidP="00580ADE">
      <w:pPr>
        <w:pStyle w:val="TableParagraph"/>
        <w:numPr>
          <w:ilvl w:val="1"/>
          <w:numId w:val="57"/>
        </w:numPr>
        <w:tabs>
          <w:tab w:val="left" w:pos="1916"/>
        </w:tabs>
        <w:contextualSpacing/>
        <w:jc w:val="both"/>
        <w:rPr>
          <w:rFonts w:ascii="Arial" w:hAnsi="Arial" w:cs="Arial"/>
        </w:rPr>
      </w:pPr>
      <w:r w:rsidRPr="006C5439">
        <w:rPr>
          <w:rFonts w:ascii="Arial" w:hAnsi="Arial" w:cs="Arial"/>
          <w:w w:val="105"/>
        </w:rPr>
        <w:t>Digital</w:t>
      </w:r>
      <w:r w:rsidRPr="006C5439">
        <w:rPr>
          <w:rFonts w:ascii="Arial" w:hAnsi="Arial" w:cs="Arial"/>
          <w:spacing w:val="-8"/>
          <w:w w:val="105"/>
        </w:rPr>
        <w:t xml:space="preserve"> </w:t>
      </w:r>
      <w:r w:rsidRPr="006C5439">
        <w:rPr>
          <w:rFonts w:ascii="Arial" w:hAnsi="Arial" w:cs="Arial"/>
          <w:w w:val="105"/>
        </w:rPr>
        <w:t>Hour</w:t>
      </w:r>
      <w:r w:rsidRPr="006C5439">
        <w:rPr>
          <w:rFonts w:ascii="Arial" w:hAnsi="Arial" w:cs="Arial"/>
          <w:spacing w:val="-6"/>
          <w:w w:val="105"/>
        </w:rPr>
        <w:t xml:space="preserve"> </w:t>
      </w:r>
      <w:r w:rsidRPr="006C5439">
        <w:rPr>
          <w:rFonts w:ascii="Arial" w:hAnsi="Arial" w:cs="Arial"/>
          <w:spacing w:val="-2"/>
          <w:w w:val="105"/>
        </w:rPr>
        <w:t>meter.</w:t>
      </w:r>
    </w:p>
    <w:p w14:paraId="2CCEB03E" w14:textId="77777777" w:rsidR="002C6D5B" w:rsidRPr="006C5439" w:rsidRDefault="002C6D5B" w:rsidP="002C6D5B">
      <w:pPr>
        <w:pStyle w:val="TableParagraph"/>
        <w:spacing w:before="5"/>
        <w:jc w:val="both"/>
        <w:rPr>
          <w:rFonts w:ascii="Arial" w:hAnsi="Arial" w:cs="Arial"/>
        </w:rPr>
      </w:pPr>
    </w:p>
    <w:p w14:paraId="104BF6FE" w14:textId="77777777" w:rsidR="002C6D5B" w:rsidRPr="006C5439" w:rsidRDefault="002C6D5B" w:rsidP="002C6D5B">
      <w:pPr>
        <w:pStyle w:val="TableParagraph"/>
        <w:ind w:left="1573"/>
        <w:jc w:val="both"/>
        <w:rPr>
          <w:rFonts w:ascii="Arial" w:hAnsi="Arial" w:cs="Arial"/>
        </w:rPr>
      </w:pPr>
      <w:r w:rsidRPr="006C5439">
        <w:rPr>
          <w:rFonts w:ascii="Arial" w:hAnsi="Arial" w:cs="Arial"/>
          <w:w w:val="105"/>
        </w:rPr>
        <w:t>The</w:t>
      </w:r>
      <w:r w:rsidRPr="006C5439">
        <w:rPr>
          <w:rFonts w:ascii="Arial" w:hAnsi="Arial" w:cs="Arial"/>
          <w:spacing w:val="-8"/>
          <w:w w:val="105"/>
        </w:rPr>
        <w:t xml:space="preserve"> </w:t>
      </w:r>
      <w:r w:rsidRPr="006C5439">
        <w:rPr>
          <w:rFonts w:ascii="Arial" w:hAnsi="Arial" w:cs="Arial"/>
          <w:w w:val="105"/>
        </w:rPr>
        <w:t>instrumentation</w:t>
      </w:r>
      <w:r w:rsidRPr="006C5439">
        <w:rPr>
          <w:rFonts w:ascii="Arial" w:hAnsi="Arial" w:cs="Arial"/>
          <w:spacing w:val="-6"/>
          <w:w w:val="105"/>
        </w:rPr>
        <w:t xml:space="preserve"> </w:t>
      </w:r>
      <w:r w:rsidRPr="006C5439">
        <w:rPr>
          <w:rFonts w:ascii="Arial" w:hAnsi="Arial" w:cs="Arial"/>
          <w:w w:val="105"/>
        </w:rPr>
        <w:t>panel</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suitably</w:t>
      </w:r>
      <w:r w:rsidRPr="006C5439">
        <w:rPr>
          <w:rFonts w:ascii="Arial" w:hAnsi="Arial" w:cs="Arial"/>
          <w:spacing w:val="-5"/>
          <w:w w:val="105"/>
        </w:rPr>
        <w:t xml:space="preserve"> </w:t>
      </w:r>
      <w:r w:rsidRPr="006C5439">
        <w:rPr>
          <w:rFonts w:ascii="Arial" w:hAnsi="Arial" w:cs="Arial"/>
          <w:w w:val="105"/>
        </w:rPr>
        <w:t>resident</w:t>
      </w:r>
      <w:r w:rsidRPr="006C5439">
        <w:rPr>
          <w:rFonts w:ascii="Arial" w:hAnsi="Arial" w:cs="Arial"/>
          <w:spacing w:val="-5"/>
          <w:w w:val="105"/>
        </w:rPr>
        <w:t xml:space="preserve"> </w:t>
      </w:r>
      <w:r w:rsidRPr="006C5439">
        <w:rPr>
          <w:rFonts w:ascii="Arial" w:hAnsi="Arial" w:cs="Arial"/>
          <w:w w:val="105"/>
        </w:rPr>
        <w:t>mounted</w:t>
      </w:r>
      <w:r w:rsidRPr="006C5439">
        <w:rPr>
          <w:rFonts w:ascii="Arial" w:hAnsi="Arial" w:cs="Arial"/>
          <w:spacing w:val="-6"/>
          <w:w w:val="105"/>
        </w:rPr>
        <w:t xml:space="preserve"> </w:t>
      </w:r>
      <w:r w:rsidRPr="006C5439">
        <w:rPr>
          <w:rFonts w:ascii="Arial" w:hAnsi="Arial" w:cs="Arial"/>
          <w:w w:val="105"/>
        </w:rPr>
        <w:t>on</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8"/>
          <w:w w:val="105"/>
        </w:rPr>
        <w:t xml:space="preserve"> </w:t>
      </w:r>
      <w:r w:rsidRPr="006C5439">
        <w:rPr>
          <w:rFonts w:ascii="Arial" w:hAnsi="Arial" w:cs="Arial"/>
          <w:spacing w:val="-2"/>
          <w:w w:val="105"/>
        </w:rPr>
        <w:t>engine.</w:t>
      </w:r>
    </w:p>
    <w:p w14:paraId="4D4F3827" w14:textId="77777777" w:rsidR="002C6D5B" w:rsidRPr="006C5439" w:rsidRDefault="002C6D5B" w:rsidP="002C6D5B">
      <w:pPr>
        <w:pStyle w:val="TableParagraph"/>
        <w:spacing w:before="7"/>
        <w:jc w:val="both"/>
        <w:rPr>
          <w:rFonts w:ascii="Arial" w:hAnsi="Arial" w:cs="Arial"/>
        </w:rPr>
      </w:pPr>
    </w:p>
    <w:p w14:paraId="732A0DC0" w14:textId="77777777" w:rsidR="002C6D5B" w:rsidRPr="006C5439" w:rsidRDefault="002C6D5B" w:rsidP="00580ADE">
      <w:pPr>
        <w:pStyle w:val="TableParagraph"/>
        <w:numPr>
          <w:ilvl w:val="0"/>
          <w:numId w:val="57"/>
        </w:numPr>
        <w:tabs>
          <w:tab w:val="left" w:pos="1573"/>
        </w:tabs>
        <w:spacing w:line="254" w:lineRule="auto"/>
        <w:ind w:left="1573" w:right="206" w:hanging="927"/>
        <w:jc w:val="both"/>
        <w:rPr>
          <w:rFonts w:ascii="Arial" w:hAnsi="Arial" w:cs="Arial"/>
        </w:rPr>
      </w:pPr>
      <w:r w:rsidRPr="006C5439">
        <w:rPr>
          <w:rFonts w:ascii="Arial" w:hAnsi="Arial" w:cs="Arial"/>
          <w:w w:val="105"/>
          <w:u w:val="single"/>
        </w:rPr>
        <w:t>Engine</w:t>
      </w:r>
      <w:r w:rsidRPr="006C5439">
        <w:rPr>
          <w:rFonts w:ascii="Arial" w:hAnsi="Arial" w:cs="Arial"/>
          <w:spacing w:val="40"/>
          <w:w w:val="105"/>
          <w:u w:val="single"/>
        </w:rPr>
        <w:t xml:space="preserve"> </w:t>
      </w:r>
      <w:r w:rsidRPr="006C5439">
        <w:rPr>
          <w:rFonts w:ascii="Arial" w:hAnsi="Arial" w:cs="Arial"/>
          <w:w w:val="105"/>
          <w:u w:val="single"/>
        </w:rPr>
        <w:t>Protection</w:t>
      </w:r>
      <w:r w:rsidRPr="006C5439">
        <w:rPr>
          <w:rFonts w:ascii="Arial" w:hAnsi="Arial" w:cs="Arial"/>
          <w:spacing w:val="40"/>
          <w:w w:val="105"/>
          <w:u w:val="single"/>
        </w:rPr>
        <w:t xml:space="preserve"> </w:t>
      </w:r>
      <w:r w:rsidRPr="006C5439">
        <w:rPr>
          <w:rFonts w:ascii="Arial" w:hAnsi="Arial" w:cs="Arial"/>
          <w:w w:val="105"/>
          <w:u w:val="single"/>
        </w:rPr>
        <w:t>Devices</w:t>
      </w:r>
      <w:r w:rsidRPr="006C5439">
        <w:rPr>
          <w:rFonts w:ascii="Arial" w:hAnsi="Arial" w:cs="Arial"/>
          <w:spacing w:val="40"/>
          <w:w w:val="105"/>
        </w:rPr>
        <w:t xml:space="preserve"> </w:t>
      </w:r>
      <w:r w:rsidRPr="006C5439">
        <w:rPr>
          <w:rFonts w:ascii="Arial" w:hAnsi="Arial" w:cs="Arial"/>
          <w:w w:val="105"/>
        </w:rPr>
        <w:t>-</w:t>
      </w:r>
      <w:r w:rsidRPr="006C5439">
        <w:rPr>
          <w:rFonts w:ascii="Arial" w:hAnsi="Arial" w:cs="Arial"/>
          <w:spacing w:val="40"/>
          <w:w w:val="105"/>
        </w:rPr>
        <w:t xml:space="preserve"> </w:t>
      </w:r>
      <w:r w:rsidRPr="006C5439">
        <w:rPr>
          <w:rFonts w:ascii="Arial" w:hAnsi="Arial" w:cs="Arial"/>
          <w:w w:val="105"/>
        </w:rPr>
        <w:t>Following</w:t>
      </w:r>
      <w:r w:rsidRPr="006C5439">
        <w:rPr>
          <w:rFonts w:ascii="Arial" w:hAnsi="Arial" w:cs="Arial"/>
          <w:spacing w:val="40"/>
          <w:w w:val="105"/>
        </w:rPr>
        <w:t xml:space="preserve"> </w:t>
      </w:r>
      <w:r w:rsidRPr="006C5439">
        <w:rPr>
          <w:rFonts w:ascii="Arial" w:hAnsi="Arial" w:cs="Arial"/>
          <w:w w:val="105"/>
        </w:rPr>
        <w:t>engine</w:t>
      </w:r>
      <w:r w:rsidRPr="006C5439">
        <w:rPr>
          <w:rFonts w:ascii="Arial" w:hAnsi="Arial" w:cs="Arial"/>
          <w:spacing w:val="40"/>
          <w:w w:val="105"/>
        </w:rPr>
        <w:t xml:space="preserve"> </w:t>
      </w:r>
      <w:r w:rsidRPr="006C5439">
        <w:rPr>
          <w:rFonts w:ascii="Arial" w:hAnsi="Arial" w:cs="Arial"/>
          <w:w w:val="105"/>
        </w:rPr>
        <w:t>protection</w:t>
      </w:r>
      <w:r w:rsidRPr="006C5439">
        <w:rPr>
          <w:rFonts w:ascii="Arial" w:hAnsi="Arial" w:cs="Arial"/>
          <w:spacing w:val="38"/>
          <w:w w:val="105"/>
        </w:rPr>
        <w:t xml:space="preserve"> </w:t>
      </w:r>
      <w:r w:rsidRPr="006C5439">
        <w:rPr>
          <w:rFonts w:ascii="Arial" w:hAnsi="Arial" w:cs="Arial"/>
          <w:w w:val="105"/>
        </w:rPr>
        <w:t>and</w:t>
      </w:r>
      <w:r w:rsidRPr="006C5439">
        <w:rPr>
          <w:rFonts w:ascii="Arial" w:hAnsi="Arial" w:cs="Arial"/>
          <w:spacing w:val="40"/>
          <w:w w:val="105"/>
        </w:rPr>
        <w:t xml:space="preserve"> </w:t>
      </w:r>
      <w:r w:rsidRPr="006C5439">
        <w:rPr>
          <w:rFonts w:ascii="Arial" w:hAnsi="Arial" w:cs="Arial"/>
          <w:w w:val="105"/>
        </w:rPr>
        <w:t>automatic</w:t>
      </w:r>
      <w:r w:rsidRPr="006C5439">
        <w:rPr>
          <w:rFonts w:ascii="Arial" w:hAnsi="Arial" w:cs="Arial"/>
          <w:spacing w:val="39"/>
          <w:w w:val="105"/>
        </w:rPr>
        <w:t xml:space="preserve"> </w:t>
      </w:r>
      <w:r w:rsidRPr="006C5439">
        <w:rPr>
          <w:rFonts w:ascii="Arial" w:hAnsi="Arial" w:cs="Arial"/>
          <w:w w:val="105"/>
        </w:rPr>
        <w:t>shut</w:t>
      </w:r>
      <w:r w:rsidRPr="006C5439">
        <w:rPr>
          <w:rFonts w:ascii="Arial" w:hAnsi="Arial" w:cs="Arial"/>
          <w:spacing w:val="40"/>
          <w:w w:val="105"/>
        </w:rPr>
        <w:t xml:space="preserve"> </w:t>
      </w:r>
      <w:r w:rsidRPr="006C5439">
        <w:rPr>
          <w:rFonts w:ascii="Arial" w:hAnsi="Arial" w:cs="Arial"/>
          <w:w w:val="105"/>
        </w:rPr>
        <w:t>down</w:t>
      </w:r>
      <w:r w:rsidRPr="006C5439">
        <w:rPr>
          <w:rFonts w:ascii="Arial" w:hAnsi="Arial" w:cs="Arial"/>
          <w:spacing w:val="40"/>
          <w:w w:val="105"/>
        </w:rPr>
        <w:t xml:space="preserve"> </w:t>
      </w:r>
      <w:r w:rsidRPr="006C5439">
        <w:rPr>
          <w:rFonts w:ascii="Arial" w:hAnsi="Arial" w:cs="Arial"/>
          <w:w w:val="105"/>
        </w:rPr>
        <w:t>facilities</w:t>
      </w:r>
      <w:r w:rsidRPr="006C5439">
        <w:rPr>
          <w:rFonts w:ascii="Arial" w:hAnsi="Arial" w:cs="Arial"/>
          <w:spacing w:val="39"/>
          <w:w w:val="105"/>
        </w:rPr>
        <w:t xml:space="preserve"> </w:t>
      </w:r>
      <w:r w:rsidRPr="006C5439">
        <w:rPr>
          <w:rFonts w:ascii="Arial" w:hAnsi="Arial" w:cs="Arial"/>
          <w:w w:val="105"/>
        </w:rPr>
        <w:t>shall be provided:-</w:t>
      </w:r>
    </w:p>
    <w:p w14:paraId="2F5E79EF" w14:textId="77777777" w:rsidR="002C6D5B" w:rsidRPr="006C5439" w:rsidRDefault="002C6D5B" w:rsidP="002C6D5B">
      <w:pPr>
        <w:pStyle w:val="TableParagraph"/>
        <w:jc w:val="both"/>
        <w:rPr>
          <w:rFonts w:ascii="Arial" w:hAnsi="Arial" w:cs="Arial"/>
        </w:rPr>
      </w:pPr>
    </w:p>
    <w:p w14:paraId="567890FA" w14:textId="77777777" w:rsidR="002C6D5B" w:rsidRPr="006C5439" w:rsidRDefault="002C6D5B" w:rsidP="00580ADE">
      <w:pPr>
        <w:pStyle w:val="TableParagraph"/>
        <w:numPr>
          <w:ilvl w:val="1"/>
          <w:numId w:val="57"/>
        </w:numPr>
        <w:tabs>
          <w:tab w:val="left" w:pos="1916"/>
        </w:tabs>
        <w:spacing w:before="1"/>
        <w:jc w:val="both"/>
        <w:rPr>
          <w:rFonts w:ascii="Arial" w:hAnsi="Arial" w:cs="Arial"/>
        </w:rPr>
      </w:pPr>
      <w:r w:rsidRPr="006C5439">
        <w:rPr>
          <w:rFonts w:ascii="Arial" w:hAnsi="Arial" w:cs="Arial"/>
          <w:w w:val="105"/>
        </w:rPr>
        <w:t>Low</w:t>
      </w:r>
      <w:r w:rsidRPr="006C5439">
        <w:rPr>
          <w:rFonts w:ascii="Arial" w:hAnsi="Arial" w:cs="Arial"/>
          <w:spacing w:val="-3"/>
          <w:w w:val="105"/>
        </w:rPr>
        <w:t xml:space="preserve"> </w:t>
      </w:r>
      <w:r w:rsidRPr="006C5439">
        <w:rPr>
          <w:rFonts w:ascii="Arial" w:hAnsi="Arial" w:cs="Arial"/>
          <w:w w:val="105"/>
        </w:rPr>
        <w:t>lube.</w:t>
      </w:r>
      <w:r w:rsidRPr="006C5439">
        <w:rPr>
          <w:rFonts w:ascii="Arial" w:hAnsi="Arial" w:cs="Arial"/>
          <w:spacing w:val="-3"/>
          <w:w w:val="105"/>
        </w:rPr>
        <w:t xml:space="preserve"> </w:t>
      </w:r>
      <w:r w:rsidRPr="006C5439">
        <w:rPr>
          <w:rFonts w:ascii="Arial" w:hAnsi="Arial" w:cs="Arial"/>
          <w:w w:val="105"/>
        </w:rPr>
        <w:t>oil</w:t>
      </w:r>
      <w:r w:rsidRPr="006C5439">
        <w:rPr>
          <w:rFonts w:ascii="Arial" w:hAnsi="Arial" w:cs="Arial"/>
          <w:spacing w:val="-6"/>
          <w:w w:val="105"/>
        </w:rPr>
        <w:t xml:space="preserve"> </w:t>
      </w:r>
      <w:r w:rsidRPr="006C5439">
        <w:rPr>
          <w:rFonts w:ascii="Arial" w:hAnsi="Arial" w:cs="Arial"/>
          <w:spacing w:val="-2"/>
          <w:w w:val="105"/>
        </w:rPr>
        <w:t>pressure</w:t>
      </w:r>
    </w:p>
    <w:p w14:paraId="6A5EA7C6" w14:textId="77777777" w:rsidR="002C6D5B" w:rsidRPr="006C5439" w:rsidRDefault="002C6D5B" w:rsidP="00580ADE">
      <w:pPr>
        <w:pStyle w:val="TableParagraph"/>
        <w:numPr>
          <w:ilvl w:val="1"/>
          <w:numId w:val="57"/>
        </w:numPr>
        <w:tabs>
          <w:tab w:val="left" w:pos="1916"/>
        </w:tabs>
        <w:jc w:val="both"/>
        <w:rPr>
          <w:rFonts w:ascii="Arial" w:hAnsi="Arial" w:cs="Arial"/>
        </w:rPr>
      </w:pPr>
      <w:r w:rsidRPr="006C5439">
        <w:rPr>
          <w:rFonts w:ascii="Arial" w:hAnsi="Arial" w:cs="Arial"/>
          <w:w w:val="105"/>
        </w:rPr>
        <w:t>High</w:t>
      </w:r>
      <w:r w:rsidRPr="006C5439">
        <w:rPr>
          <w:rFonts w:ascii="Arial" w:hAnsi="Arial" w:cs="Arial"/>
          <w:spacing w:val="-6"/>
          <w:w w:val="105"/>
        </w:rPr>
        <w:t xml:space="preserve"> </w:t>
      </w:r>
      <w:r w:rsidRPr="006C5439">
        <w:rPr>
          <w:rFonts w:ascii="Arial" w:hAnsi="Arial" w:cs="Arial"/>
          <w:w w:val="105"/>
        </w:rPr>
        <w:t>cooling</w:t>
      </w:r>
      <w:r w:rsidRPr="006C5439">
        <w:rPr>
          <w:rFonts w:ascii="Arial" w:hAnsi="Arial" w:cs="Arial"/>
          <w:spacing w:val="-5"/>
          <w:w w:val="105"/>
        </w:rPr>
        <w:t xml:space="preserve"> </w:t>
      </w:r>
      <w:r w:rsidRPr="006C5439">
        <w:rPr>
          <w:rFonts w:ascii="Arial" w:hAnsi="Arial" w:cs="Arial"/>
          <w:w w:val="105"/>
        </w:rPr>
        <w:t>water</w:t>
      </w:r>
      <w:r w:rsidRPr="006C5439">
        <w:rPr>
          <w:rFonts w:ascii="Arial" w:hAnsi="Arial" w:cs="Arial"/>
          <w:spacing w:val="-7"/>
          <w:w w:val="105"/>
        </w:rPr>
        <w:t xml:space="preserve"> </w:t>
      </w:r>
      <w:r w:rsidRPr="006C5439">
        <w:rPr>
          <w:rFonts w:ascii="Arial" w:hAnsi="Arial" w:cs="Arial"/>
          <w:spacing w:val="-4"/>
          <w:w w:val="105"/>
        </w:rPr>
        <w:t>temp.</w:t>
      </w:r>
    </w:p>
    <w:p w14:paraId="4C5758C8" w14:textId="77777777" w:rsidR="002C6D5B" w:rsidRPr="006C5439" w:rsidRDefault="002C6D5B" w:rsidP="00580ADE">
      <w:pPr>
        <w:pStyle w:val="TableParagraph"/>
        <w:numPr>
          <w:ilvl w:val="1"/>
          <w:numId w:val="57"/>
        </w:numPr>
        <w:tabs>
          <w:tab w:val="left" w:pos="1916"/>
        </w:tabs>
        <w:spacing w:before="1"/>
        <w:jc w:val="both"/>
        <w:rPr>
          <w:rFonts w:ascii="Arial" w:hAnsi="Arial" w:cs="Arial"/>
        </w:rPr>
      </w:pPr>
      <w:r w:rsidRPr="006C5439">
        <w:rPr>
          <w:rFonts w:ascii="Arial" w:hAnsi="Arial" w:cs="Arial"/>
          <w:w w:val="105"/>
        </w:rPr>
        <w:t>High</w:t>
      </w:r>
      <w:r w:rsidRPr="006C5439">
        <w:rPr>
          <w:rFonts w:ascii="Arial" w:hAnsi="Arial" w:cs="Arial"/>
          <w:spacing w:val="-5"/>
          <w:w w:val="105"/>
        </w:rPr>
        <w:t xml:space="preserve"> </w:t>
      </w:r>
      <w:r w:rsidRPr="006C5439">
        <w:rPr>
          <w:rFonts w:ascii="Arial" w:hAnsi="Arial" w:cs="Arial"/>
          <w:w w:val="105"/>
        </w:rPr>
        <w:t>lube.</w:t>
      </w:r>
      <w:r w:rsidRPr="006C5439">
        <w:rPr>
          <w:rFonts w:ascii="Arial" w:hAnsi="Arial" w:cs="Arial"/>
          <w:spacing w:val="-4"/>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spacing w:val="-2"/>
          <w:w w:val="105"/>
        </w:rPr>
        <w:t>temperature</w:t>
      </w:r>
    </w:p>
    <w:p w14:paraId="4DF5C22D" w14:textId="77777777" w:rsidR="002C6D5B" w:rsidRPr="006C5439" w:rsidRDefault="002C6D5B" w:rsidP="00580ADE">
      <w:pPr>
        <w:pStyle w:val="TableParagraph"/>
        <w:numPr>
          <w:ilvl w:val="1"/>
          <w:numId w:val="57"/>
        </w:numPr>
        <w:tabs>
          <w:tab w:val="left" w:pos="1916"/>
        </w:tabs>
        <w:jc w:val="both"/>
        <w:rPr>
          <w:rFonts w:ascii="Arial" w:hAnsi="Arial" w:cs="Arial"/>
        </w:rPr>
      </w:pPr>
      <w:r w:rsidRPr="006C5439">
        <w:rPr>
          <w:rFonts w:ascii="Arial" w:hAnsi="Arial" w:cs="Arial"/>
          <w:w w:val="105"/>
        </w:rPr>
        <w:t>Over</w:t>
      </w:r>
      <w:r w:rsidRPr="006C5439">
        <w:rPr>
          <w:rFonts w:ascii="Arial" w:hAnsi="Arial" w:cs="Arial"/>
          <w:spacing w:val="-5"/>
          <w:w w:val="105"/>
        </w:rPr>
        <w:t xml:space="preserve"> </w:t>
      </w:r>
      <w:r w:rsidRPr="006C5439">
        <w:rPr>
          <w:rFonts w:ascii="Arial" w:hAnsi="Arial" w:cs="Arial"/>
          <w:w w:val="105"/>
        </w:rPr>
        <w:t>speed</w:t>
      </w:r>
      <w:r w:rsidRPr="006C5439">
        <w:rPr>
          <w:rFonts w:ascii="Arial" w:hAnsi="Arial" w:cs="Arial"/>
          <w:spacing w:val="-5"/>
          <w:w w:val="105"/>
        </w:rPr>
        <w:t xml:space="preserve"> </w:t>
      </w:r>
      <w:r w:rsidRPr="006C5439">
        <w:rPr>
          <w:rFonts w:ascii="Arial" w:hAnsi="Arial" w:cs="Arial"/>
          <w:w w:val="105"/>
        </w:rPr>
        <w:t>shut</w:t>
      </w:r>
      <w:r w:rsidRPr="006C5439">
        <w:rPr>
          <w:rFonts w:ascii="Arial" w:hAnsi="Arial" w:cs="Arial"/>
          <w:spacing w:val="-5"/>
          <w:w w:val="105"/>
        </w:rPr>
        <w:t xml:space="preserve"> </w:t>
      </w:r>
      <w:r w:rsidRPr="006C5439">
        <w:rPr>
          <w:rFonts w:ascii="Arial" w:hAnsi="Arial" w:cs="Arial"/>
          <w:spacing w:val="-4"/>
          <w:w w:val="105"/>
        </w:rPr>
        <w:t>down.</w:t>
      </w:r>
    </w:p>
    <w:p w14:paraId="68272A29" w14:textId="77777777" w:rsidR="002C6D5B" w:rsidRPr="006C5439" w:rsidRDefault="002C6D5B" w:rsidP="002C6D5B">
      <w:pPr>
        <w:pStyle w:val="TableParagraph"/>
        <w:jc w:val="both"/>
        <w:rPr>
          <w:rFonts w:ascii="Arial" w:hAnsi="Arial" w:cs="Arial"/>
        </w:rPr>
      </w:pPr>
    </w:p>
    <w:p w14:paraId="418963BA" w14:textId="77777777" w:rsidR="002C6D5B" w:rsidRPr="006C5439" w:rsidRDefault="002C6D5B" w:rsidP="002C6D5B">
      <w:pPr>
        <w:pStyle w:val="TableParagraph"/>
        <w:jc w:val="both"/>
        <w:rPr>
          <w:rFonts w:ascii="Arial" w:hAnsi="Arial" w:cs="Arial"/>
        </w:rPr>
      </w:pPr>
    </w:p>
    <w:p w14:paraId="4EC3A193" w14:textId="77777777" w:rsidR="002C6D5B" w:rsidRPr="006C5439" w:rsidRDefault="002C6D5B" w:rsidP="002C6D5B">
      <w:pPr>
        <w:pStyle w:val="TableParagraph"/>
        <w:tabs>
          <w:tab w:val="left" w:pos="1573"/>
        </w:tabs>
        <w:spacing w:line="256" w:lineRule="auto"/>
        <w:ind w:left="1573" w:right="719" w:hanging="927"/>
        <w:jc w:val="both"/>
        <w:rPr>
          <w:rFonts w:ascii="Arial" w:hAnsi="Arial" w:cs="Arial"/>
        </w:rPr>
      </w:pPr>
      <w:r w:rsidRPr="006C5439">
        <w:rPr>
          <w:rFonts w:ascii="Arial" w:hAnsi="Arial" w:cs="Arial"/>
        </w:rPr>
        <w:tab/>
      </w:r>
      <w:r w:rsidRPr="006C5439">
        <w:rPr>
          <w:rFonts w:ascii="Arial" w:hAnsi="Arial" w:cs="Arial"/>
          <w:w w:val="105"/>
          <w:u w:val="single"/>
        </w:rPr>
        <w:t>Pipe</w:t>
      </w:r>
      <w:r w:rsidRPr="006C5439">
        <w:rPr>
          <w:rFonts w:ascii="Arial" w:hAnsi="Arial" w:cs="Arial"/>
          <w:spacing w:val="-6"/>
          <w:w w:val="105"/>
          <w:u w:val="single"/>
        </w:rPr>
        <w:t xml:space="preserve"> </w:t>
      </w:r>
      <w:r w:rsidRPr="006C5439">
        <w:rPr>
          <w:rFonts w:ascii="Arial" w:hAnsi="Arial" w:cs="Arial"/>
          <w:w w:val="105"/>
          <w:u w:val="single"/>
        </w:rPr>
        <w:t>work</w:t>
      </w:r>
      <w:r w:rsidRPr="006C5439">
        <w:rPr>
          <w:rFonts w:ascii="Arial" w:hAnsi="Arial" w:cs="Arial"/>
          <w:spacing w:val="-6"/>
          <w:w w:val="105"/>
        </w:rPr>
        <w:t xml:space="preserve"> </w:t>
      </w:r>
      <w:r w:rsidRPr="006C5439">
        <w:rPr>
          <w:rFonts w:ascii="Arial" w:hAnsi="Arial" w:cs="Arial"/>
          <w:w w:val="105"/>
        </w:rPr>
        <w:t>-</w:t>
      </w:r>
      <w:r w:rsidRPr="006C5439">
        <w:rPr>
          <w:rFonts w:ascii="Arial" w:hAnsi="Arial" w:cs="Arial"/>
          <w:spacing w:val="-4"/>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pipe</w:t>
      </w:r>
      <w:r w:rsidRPr="006C5439">
        <w:rPr>
          <w:rFonts w:ascii="Arial" w:hAnsi="Arial" w:cs="Arial"/>
          <w:spacing w:val="-4"/>
          <w:w w:val="105"/>
        </w:rPr>
        <w:t xml:space="preserve"> </w:t>
      </w:r>
      <w:r w:rsidRPr="006C5439">
        <w:rPr>
          <w:rFonts w:ascii="Arial" w:hAnsi="Arial" w:cs="Arial"/>
          <w:w w:val="105"/>
        </w:rPr>
        <w:t>line</w:t>
      </w:r>
      <w:r w:rsidRPr="006C5439">
        <w:rPr>
          <w:rFonts w:ascii="Arial" w:hAnsi="Arial" w:cs="Arial"/>
          <w:spacing w:val="-4"/>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fittings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accessories</w:t>
      </w:r>
      <w:r w:rsidRPr="006C5439">
        <w:rPr>
          <w:rFonts w:ascii="Arial" w:hAnsi="Arial" w:cs="Arial"/>
          <w:spacing w:val="-6"/>
          <w:w w:val="105"/>
        </w:rPr>
        <w:t xml:space="preserve"> </w:t>
      </w:r>
      <w:r w:rsidRPr="006C5439">
        <w:rPr>
          <w:rFonts w:ascii="Arial" w:hAnsi="Arial" w:cs="Arial"/>
          <w:w w:val="105"/>
        </w:rPr>
        <w:t>required</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fuel</w:t>
      </w:r>
      <w:r w:rsidRPr="006C5439">
        <w:rPr>
          <w:rFonts w:ascii="Arial" w:hAnsi="Arial" w:cs="Arial"/>
          <w:spacing w:val="-1"/>
          <w:w w:val="105"/>
        </w:rPr>
        <w:t xml:space="preserve"> </w:t>
      </w:r>
      <w:r w:rsidRPr="006C5439">
        <w:rPr>
          <w:rFonts w:ascii="Arial" w:hAnsi="Arial" w:cs="Arial"/>
          <w:w w:val="105"/>
        </w:rPr>
        <w:t>oil,</w:t>
      </w:r>
      <w:r w:rsidRPr="006C5439">
        <w:rPr>
          <w:rFonts w:ascii="Arial" w:hAnsi="Arial" w:cs="Arial"/>
          <w:spacing w:val="-5"/>
          <w:w w:val="105"/>
        </w:rPr>
        <w:t xml:space="preserve"> </w:t>
      </w:r>
      <w:r w:rsidRPr="006C5439">
        <w:rPr>
          <w:rFonts w:ascii="Arial" w:hAnsi="Arial" w:cs="Arial"/>
          <w:w w:val="105"/>
        </w:rPr>
        <w:t>lube. oil</w:t>
      </w:r>
      <w:r w:rsidRPr="006C5439">
        <w:rPr>
          <w:rFonts w:ascii="Arial" w:hAnsi="Arial" w:cs="Arial"/>
          <w:spacing w:val="-3"/>
          <w:w w:val="105"/>
        </w:rPr>
        <w:t xml:space="preserve"> </w:t>
      </w:r>
      <w:r w:rsidRPr="006C5439">
        <w:rPr>
          <w:rFonts w:ascii="Arial" w:hAnsi="Arial" w:cs="Arial"/>
          <w:w w:val="105"/>
        </w:rPr>
        <w:t>and exhaust systems, copper</w:t>
      </w:r>
      <w:r w:rsidRPr="006C5439">
        <w:rPr>
          <w:rFonts w:ascii="Arial" w:hAnsi="Arial" w:cs="Arial"/>
          <w:spacing w:val="-4"/>
          <w:w w:val="105"/>
        </w:rPr>
        <w:t xml:space="preserve"> </w:t>
      </w:r>
      <w:r w:rsidRPr="006C5439">
        <w:rPr>
          <w:rFonts w:ascii="Arial" w:hAnsi="Arial" w:cs="Arial"/>
          <w:w w:val="105"/>
        </w:rPr>
        <w:t>piping of adequate sizes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1"/>
          <w:w w:val="105"/>
        </w:rPr>
        <w:t xml:space="preserve"> </w:t>
      </w:r>
      <w:r w:rsidRPr="006C5439">
        <w:rPr>
          <w:rFonts w:ascii="Arial" w:hAnsi="Arial" w:cs="Arial"/>
          <w:w w:val="105"/>
        </w:rPr>
        <w:t>be used for lube. oil</w:t>
      </w:r>
      <w:r w:rsidRPr="006C5439">
        <w:rPr>
          <w:rFonts w:ascii="Arial" w:hAnsi="Arial" w:cs="Arial"/>
          <w:spacing w:val="-1"/>
          <w:w w:val="105"/>
        </w:rPr>
        <w:t xml:space="preserve"> </w:t>
      </w:r>
      <w:r w:rsidRPr="006C5439">
        <w:rPr>
          <w:rFonts w:ascii="Arial" w:hAnsi="Arial" w:cs="Arial"/>
          <w:w w:val="105"/>
        </w:rPr>
        <w:t>and fuel oil.</w:t>
      </w:r>
    </w:p>
    <w:p w14:paraId="421A576C" w14:textId="77777777" w:rsidR="002C6D5B" w:rsidRPr="006C5439" w:rsidRDefault="002C6D5B" w:rsidP="002C6D5B">
      <w:pPr>
        <w:pStyle w:val="TableParagraph"/>
        <w:spacing w:line="216" w:lineRule="exact"/>
        <w:ind w:left="1573"/>
        <w:jc w:val="both"/>
        <w:rPr>
          <w:rFonts w:ascii="Arial" w:hAnsi="Arial" w:cs="Arial"/>
        </w:rPr>
      </w:pPr>
      <w:r w:rsidRPr="006C5439">
        <w:rPr>
          <w:rFonts w:ascii="Arial" w:hAnsi="Arial" w:cs="Arial"/>
          <w:w w:val="105"/>
        </w:rPr>
        <w:t>M.S.</w:t>
      </w:r>
      <w:r w:rsidRPr="006C5439">
        <w:rPr>
          <w:rFonts w:ascii="Arial" w:hAnsi="Arial" w:cs="Arial"/>
          <w:spacing w:val="-4"/>
          <w:w w:val="105"/>
        </w:rPr>
        <w:t xml:space="preserve"> </w:t>
      </w:r>
      <w:r w:rsidRPr="006C5439">
        <w:rPr>
          <w:rFonts w:ascii="Arial" w:hAnsi="Arial" w:cs="Arial"/>
          <w:w w:val="105"/>
        </w:rPr>
        <w:t>piping</w:t>
      </w:r>
      <w:r w:rsidRPr="006C5439">
        <w:rPr>
          <w:rFonts w:ascii="Arial" w:hAnsi="Arial" w:cs="Arial"/>
          <w:spacing w:val="-5"/>
          <w:w w:val="105"/>
        </w:rPr>
        <w:t xml:space="preserve"> </w:t>
      </w:r>
      <w:r w:rsidRPr="006C5439">
        <w:rPr>
          <w:rFonts w:ascii="Arial" w:hAnsi="Arial" w:cs="Arial"/>
          <w:w w:val="105"/>
        </w:rPr>
        <w:t>will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permitted</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exhaust</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3"/>
          <w:w w:val="105"/>
        </w:rPr>
        <w:t xml:space="preserve"> </w:t>
      </w:r>
      <w:r w:rsidRPr="006C5439">
        <w:rPr>
          <w:rFonts w:ascii="Arial" w:hAnsi="Arial" w:cs="Arial"/>
          <w:w w:val="105"/>
        </w:rPr>
        <w:t>prv</w:t>
      </w:r>
      <w:r w:rsidRPr="006C5439">
        <w:rPr>
          <w:rFonts w:ascii="Arial" w:hAnsi="Arial" w:cs="Arial"/>
          <w:spacing w:val="-6"/>
          <w:w w:val="105"/>
        </w:rPr>
        <w:t xml:space="preserve"> </w:t>
      </w:r>
      <w:r w:rsidRPr="006C5439">
        <w:rPr>
          <w:rFonts w:ascii="Arial" w:hAnsi="Arial" w:cs="Arial"/>
          <w:w w:val="105"/>
        </w:rPr>
        <w:t>control</w:t>
      </w:r>
      <w:r w:rsidRPr="006C5439">
        <w:rPr>
          <w:rFonts w:ascii="Arial" w:hAnsi="Arial" w:cs="Arial"/>
          <w:spacing w:val="-5"/>
          <w:w w:val="105"/>
        </w:rPr>
        <w:t xml:space="preserve"> </w:t>
      </w:r>
      <w:r w:rsidRPr="006C5439">
        <w:rPr>
          <w:rFonts w:ascii="Arial" w:hAnsi="Arial" w:cs="Arial"/>
          <w:w w:val="105"/>
        </w:rPr>
        <w:t>valve</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2"/>
          <w:w w:val="105"/>
        </w:rPr>
        <w:t xml:space="preserve"> </w:t>
      </w:r>
      <w:r w:rsidRPr="006C5439">
        <w:rPr>
          <w:rFonts w:ascii="Arial" w:hAnsi="Arial" w:cs="Arial"/>
          <w:w w:val="105"/>
        </w:rPr>
        <w:t>cooling</w:t>
      </w:r>
      <w:r w:rsidRPr="006C5439">
        <w:rPr>
          <w:rFonts w:ascii="Arial" w:hAnsi="Arial" w:cs="Arial"/>
          <w:spacing w:val="-3"/>
          <w:w w:val="105"/>
        </w:rPr>
        <w:t xml:space="preserve"> </w:t>
      </w:r>
      <w:r w:rsidRPr="006C5439">
        <w:rPr>
          <w:rFonts w:ascii="Arial" w:hAnsi="Arial" w:cs="Arial"/>
          <w:spacing w:val="-2"/>
          <w:w w:val="105"/>
        </w:rPr>
        <w:t>line.</w:t>
      </w:r>
    </w:p>
    <w:p w14:paraId="0798ADF8" w14:textId="77777777" w:rsidR="002C6D5B" w:rsidRPr="006C5439" w:rsidRDefault="002C6D5B" w:rsidP="002C6D5B">
      <w:pPr>
        <w:pStyle w:val="TableParagraph"/>
        <w:spacing w:before="2"/>
        <w:jc w:val="both"/>
        <w:rPr>
          <w:rFonts w:ascii="Arial" w:hAnsi="Arial" w:cs="Arial"/>
        </w:rPr>
      </w:pPr>
    </w:p>
    <w:p w14:paraId="0756AD82" w14:textId="77777777" w:rsidR="002C6D5B" w:rsidRPr="006C5439" w:rsidRDefault="002C6D5B" w:rsidP="00580ADE">
      <w:pPr>
        <w:pStyle w:val="TableParagraph"/>
        <w:numPr>
          <w:ilvl w:val="0"/>
          <w:numId w:val="60"/>
        </w:numPr>
        <w:tabs>
          <w:tab w:val="left" w:pos="1572"/>
        </w:tabs>
        <w:spacing w:line="254" w:lineRule="auto"/>
        <w:ind w:left="1572" w:right="732"/>
        <w:jc w:val="both"/>
        <w:rPr>
          <w:rFonts w:ascii="Arial" w:hAnsi="Arial" w:cs="Arial"/>
        </w:rPr>
      </w:pPr>
      <w:r w:rsidRPr="006C5439">
        <w:rPr>
          <w:rFonts w:ascii="Arial" w:hAnsi="Arial" w:cs="Arial"/>
          <w:w w:val="105"/>
          <w:u w:val="single"/>
        </w:rPr>
        <w:t>Anti</w:t>
      </w:r>
      <w:r w:rsidRPr="006C5439">
        <w:rPr>
          <w:rFonts w:ascii="Arial" w:hAnsi="Arial" w:cs="Arial"/>
          <w:spacing w:val="-10"/>
          <w:w w:val="105"/>
          <w:u w:val="single"/>
        </w:rPr>
        <w:t xml:space="preserve"> </w:t>
      </w:r>
      <w:r w:rsidRPr="006C5439">
        <w:rPr>
          <w:rFonts w:ascii="Arial" w:hAnsi="Arial" w:cs="Arial"/>
          <w:w w:val="105"/>
          <w:u w:val="single"/>
        </w:rPr>
        <w:t>Vibration</w:t>
      </w:r>
      <w:r w:rsidRPr="006C5439">
        <w:rPr>
          <w:rFonts w:ascii="Arial" w:hAnsi="Arial" w:cs="Arial"/>
          <w:spacing w:val="-9"/>
          <w:w w:val="105"/>
          <w:u w:val="single"/>
        </w:rPr>
        <w:t xml:space="preserve"> </w:t>
      </w:r>
      <w:r w:rsidRPr="006C5439">
        <w:rPr>
          <w:rFonts w:ascii="Arial" w:hAnsi="Arial" w:cs="Arial"/>
          <w:w w:val="105"/>
          <w:u w:val="single"/>
        </w:rPr>
        <w:t>Mounting</w:t>
      </w:r>
      <w:r w:rsidRPr="006C5439">
        <w:rPr>
          <w:rFonts w:ascii="Arial" w:hAnsi="Arial" w:cs="Arial"/>
          <w:spacing w:val="-7"/>
          <w:w w:val="105"/>
        </w:rPr>
        <w:t xml:space="preserve"> </w:t>
      </w:r>
      <w:r w:rsidRPr="006C5439">
        <w:rPr>
          <w:rFonts w:ascii="Arial" w:hAnsi="Arial" w:cs="Arial"/>
          <w:w w:val="105"/>
        </w:rPr>
        <w:t>-</w:t>
      </w:r>
      <w:r w:rsidRPr="006C5439">
        <w:rPr>
          <w:rFonts w:ascii="Arial" w:hAnsi="Arial" w:cs="Arial"/>
          <w:spacing w:val="-7"/>
          <w:w w:val="105"/>
        </w:rPr>
        <w:t xml:space="preserve"> </w:t>
      </w:r>
      <w:r w:rsidRPr="006C5439">
        <w:rPr>
          <w:rFonts w:ascii="Arial" w:hAnsi="Arial" w:cs="Arial"/>
          <w:w w:val="105"/>
        </w:rPr>
        <w:t>Suitable</w:t>
      </w:r>
      <w:r w:rsidRPr="006C5439">
        <w:rPr>
          <w:rFonts w:ascii="Arial" w:hAnsi="Arial" w:cs="Arial"/>
          <w:spacing w:val="-6"/>
          <w:w w:val="105"/>
        </w:rPr>
        <w:t xml:space="preserve"> </w:t>
      </w:r>
      <w:r w:rsidRPr="006C5439">
        <w:rPr>
          <w:rFonts w:ascii="Arial" w:hAnsi="Arial" w:cs="Arial"/>
          <w:w w:val="105"/>
        </w:rPr>
        <w:t>vibration</w:t>
      </w:r>
      <w:r w:rsidRPr="006C5439">
        <w:rPr>
          <w:rFonts w:ascii="Arial" w:hAnsi="Arial" w:cs="Arial"/>
          <w:spacing w:val="-7"/>
          <w:w w:val="105"/>
        </w:rPr>
        <w:t xml:space="preserve"> </w:t>
      </w:r>
      <w:r w:rsidRPr="006C5439">
        <w:rPr>
          <w:rFonts w:ascii="Arial" w:hAnsi="Arial" w:cs="Arial"/>
          <w:w w:val="105"/>
        </w:rPr>
        <w:t>mounting</w:t>
      </w:r>
      <w:r w:rsidRPr="006C5439">
        <w:rPr>
          <w:rFonts w:ascii="Arial" w:hAnsi="Arial" w:cs="Arial"/>
          <w:spacing w:val="-3"/>
          <w:w w:val="105"/>
        </w:rPr>
        <w:t xml:space="preserve"> </w:t>
      </w:r>
      <w:r w:rsidRPr="006C5439">
        <w:rPr>
          <w:rFonts w:ascii="Arial" w:hAnsi="Arial" w:cs="Arial"/>
          <w:w w:val="105"/>
        </w:rPr>
        <w:t>duly</w:t>
      </w:r>
      <w:r w:rsidRPr="006C5439">
        <w:rPr>
          <w:rFonts w:ascii="Arial" w:hAnsi="Arial" w:cs="Arial"/>
          <w:spacing w:val="-8"/>
          <w:w w:val="105"/>
        </w:rPr>
        <w:t xml:space="preserve"> </w:t>
      </w:r>
      <w:r w:rsidRPr="006C5439">
        <w:rPr>
          <w:rFonts w:ascii="Arial" w:hAnsi="Arial" w:cs="Arial"/>
          <w:w w:val="105"/>
        </w:rPr>
        <w:t>approved</w:t>
      </w:r>
      <w:r w:rsidRPr="006C5439">
        <w:rPr>
          <w:rFonts w:ascii="Arial" w:hAnsi="Arial" w:cs="Arial"/>
          <w:spacing w:val="-6"/>
          <w:w w:val="105"/>
        </w:rPr>
        <w:t xml:space="preserve"> </w:t>
      </w:r>
      <w:r w:rsidRPr="006C5439">
        <w:rPr>
          <w:rFonts w:ascii="Arial" w:hAnsi="Arial" w:cs="Arial"/>
          <w:w w:val="105"/>
        </w:rPr>
        <w:t>by</w:t>
      </w:r>
      <w:r w:rsidRPr="006C5439">
        <w:rPr>
          <w:rFonts w:ascii="Arial" w:hAnsi="Arial" w:cs="Arial"/>
          <w:spacing w:val="-5"/>
          <w:w w:val="105"/>
        </w:rPr>
        <w:t xml:space="preserve"> </w:t>
      </w:r>
      <w:r w:rsidRPr="006C5439">
        <w:rPr>
          <w:rFonts w:ascii="Arial" w:hAnsi="Arial" w:cs="Arial"/>
          <w:w w:val="105"/>
        </w:rPr>
        <w:t>Engineer-in-charge</w:t>
      </w:r>
      <w:r w:rsidRPr="006C5439">
        <w:rPr>
          <w:rFonts w:ascii="Arial" w:hAnsi="Arial" w:cs="Arial"/>
          <w:spacing w:val="-6"/>
          <w:w w:val="105"/>
        </w:rPr>
        <w:t xml:space="preserve"> </w:t>
      </w:r>
      <w:r w:rsidRPr="006C5439">
        <w:rPr>
          <w:rFonts w:ascii="Arial" w:hAnsi="Arial" w:cs="Arial"/>
          <w:w w:val="105"/>
        </w:rPr>
        <w:t>shall be</w:t>
      </w:r>
      <w:r w:rsidRPr="006C5439">
        <w:rPr>
          <w:rFonts w:ascii="Arial" w:hAnsi="Arial" w:cs="Arial"/>
          <w:spacing w:val="-1"/>
          <w:w w:val="105"/>
        </w:rPr>
        <w:t xml:space="preserve"> </w:t>
      </w:r>
      <w:r w:rsidRPr="006C5439">
        <w:rPr>
          <w:rFonts w:ascii="Arial" w:hAnsi="Arial" w:cs="Arial"/>
          <w:w w:val="105"/>
        </w:rPr>
        <w:t>employed for</w:t>
      </w:r>
      <w:r w:rsidRPr="006C5439">
        <w:rPr>
          <w:rFonts w:ascii="Arial" w:hAnsi="Arial" w:cs="Arial"/>
          <w:spacing w:val="-1"/>
          <w:w w:val="105"/>
        </w:rPr>
        <w:t xml:space="preserve"> </w:t>
      </w:r>
      <w:r w:rsidRPr="006C5439">
        <w:rPr>
          <w:rFonts w:ascii="Arial" w:hAnsi="Arial" w:cs="Arial"/>
          <w:w w:val="105"/>
        </w:rPr>
        <w:t>mounting the unit</w:t>
      </w:r>
      <w:r w:rsidRPr="006C5439">
        <w:rPr>
          <w:rFonts w:ascii="Arial" w:hAnsi="Arial" w:cs="Arial"/>
          <w:spacing w:val="-1"/>
          <w:w w:val="105"/>
        </w:rPr>
        <w:t xml:space="preserve"> </w:t>
      </w:r>
      <w:r w:rsidRPr="006C5439">
        <w:rPr>
          <w:rFonts w:ascii="Arial" w:hAnsi="Arial" w:cs="Arial"/>
          <w:w w:val="105"/>
        </w:rPr>
        <w:t>so as</w:t>
      </w:r>
      <w:r w:rsidRPr="006C5439">
        <w:rPr>
          <w:rFonts w:ascii="Arial" w:hAnsi="Arial" w:cs="Arial"/>
          <w:spacing w:val="-1"/>
          <w:w w:val="105"/>
        </w:rPr>
        <w:t xml:space="preserve"> </w:t>
      </w:r>
      <w:r w:rsidRPr="006C5439">
        <w:rPr>
          <w:rFonts w:ascii="Arial" w:hAnsi="Arial" w:cs="Arial"/>
          <w:w w:val="105"/>
        </w:rPr>
        <w:t>to minimize transmission</w:t>
      </w:r>
      <w:r w:rsidRPr="006C5439">
        <w:rPr>
          <w:rFonts w:ascii="Arial" w:hAnsi="Arial" w:cs="Arial"/>
          <w:spacing w:val="-2"/>
          <w:w w:val="105"/>
        </w:rPr>
        <w:t xml:space="preserve"> </w:t>
      </w:r>
      <w:r w:rsidRPr="006C5439">
        <w:rPr>
          <w:rFonts w:ascii="Arial" w:hAnsi="Arial" w:cs="Arial"/>
          <w:w w:val="105"/>
        </w:rPr>
        <w:t>of vibration</w:t>
      </w:r>
      <w:r w:rsidRPr="006C5439">
        <w:rPr>
          <w:rFonts w:ascii="Arial" w:hAnsi="Arial" w:cs="Arial"/>
          <w:spacing w:val="-2"/>
          <w:w w:val="105"/>
        </w:rPr>
        <w:t xml:space="preserve"> </w:t>
      </w:r>
      <w:r w:rsidRPr="006C5439">
        <w:rPr>
          <w:rFonts w:ascii="Arial" w:hAnsi="Arial" w:cs="Arial"/>
          <w:w w:val="105"/>
        </w:rPr>
        <w:t>to the</w:t>
      </w:r>
      <w:r w:rsidRPr="006C5439">
        <w:rPr>
          <w:rFonts w:ascii="Arial" w:hAnsi="Arial" w:cs="Arial"/>
          <w:spacing w:val="-1"/>
          <w:w w:val="105"/>
        </w:rPr>
        <w:t xml:space="preserve"> </w:t>
      </w:r>
      <w:r w:rsidRPr="006C5439">
        <w:rPr>
          <w:rFonts w:ascii="Arial" w:hAnsi="Arial" w:cs="Arial"/>
          <w:w w:val="105"/>
        </w:rPr>
        <w:t>structure. The isolation efficiency achievable shall be clearly indicated.</w:t>
      </w:r>
    </w:p>
    <w:p w14:paraId="234B005D" w14:textId="77777777" w:rsidR="002C6D5B" w:rsidRPr="006C5439" w:rsidRDefault="002C6D5B" w:rsidP="002C6D5B">
      <w:pPr>
        <w:pStyle w:val="TableParagraph"/>
        <w:spacing w:before="3"/>
        <w:jc w:val="both"/>
        <w:rPr>
          <w:rFonts w:ascii="Arial" w:hAnsi="Arial" w:cs="Arial"/>
        </w:rPr>
      </w:pPr>
    </w:p>
    <w:p w14:paraId="0F59A2BD" w14:textId="77777777" w:rsidR="002C6D5B" w:rsidRPr="006C5439" w:rsidRDefault="002C6D5B" w:rsidP="00580ADE">
      <w:pPr>
        <w:pStyle w:val="TableParagraph"/>
        <w:numPr>
          <w:ilvl w:val="0"/>
          <w:numId w:val="60"/>
        </w:numPr>
        <w:tabs>
          <w:tab w:val="left" w:pos="1573"/>
        </w:tabs>
        <w:spacing w:line="254" w:lineRule="auto"/>
        <w:ind w:right="205"/>
        <w:jc w:val="both"/>
        <w:rPr>
          <w:rFonts w:ascii="Arial" w:hAnsi="Arial" w:cs="Arial"/>
        </w:rPr>
      </w:pPr>
      <w:r w:rsidRPr="006C5439">
        <w:rPr>
          <w:rFonts w:ascii="Arial" w:hAnsi="Arial" w:cs="Arial"/>
          <w:w w:val="105"/>
          <w:u w:val="single"/>
        </w:rPr>
        <w:t>Battery</w:t>
      </w:r>
      <w:r w:rsidRPr="006C5439">
        <w:rPr>
          <w:rFonts w:ascii="Arial" w:hAnsi="Arial" w:cs="Arial"/>
          <w:spacing w:val="35"/>
          <w:w w:val="105"/>
          <w:u w:val="single"/>
        </w:rPr>
        <w:t xml:space="preserve"> </w:t>
      </w:r>
      <w:r w:rsidRPr="006C5439">
        <w:rPr>
          <w:rFonts w:ascii="Arial" w:hAnsi="Arial" w:cs="Arial"/>
          <w:w w:val="105"/>
          <w:u w:val="single"/>
        </w:rPr>
        <w:t>Charger</w:t>
      </w:r>
      <w:r w:rsidRPr="006C5439">
        <w:rPr>
          <w:rFonts w:ascii="Arial" w:hAnsi="Arial" w:cs="Arial"/>
          <w:spacing w:val="34"/>
          <w:w w:val="105"/>
        </w:rPr>
        <w:t xml:space="preserve"> </w:t>
      </w:r>
      <w:r w:rsidRPr="006C5439">
        <w:rPr>
          <w:rFonts w:ascii="Arial" w:hAnsi="Arial" w:cs="Arial"/>
          <w:w w:val="105"/>
        </w:rPr>
        <w:t>-</w:t>
      </w:r>
      <w:r w:rsidRPr="006C5439">
        <w:rPr>
          <w:rFonts w:ascii="Arial" w:hAnsi="Arial" w:cs="Arial"/>
          <w:spacing w:val="38"/>
          <w:w w:val="105"/>
        </w:rPr>
        <w:t xml:space="preserve"> </w:t>
      </w:r>
      <w:r w:rsidRPr="006C5439">
        <w:rPr>
          <w:rFonts w:ascii="Arial" w:hAnsi="Arial" w:cs="Arial"/>
          <w:w w:val="105"/>
        </w:rPr>
        <w:t>Necessary</w:t>
      </w:r>
      <w:r w:rsidRPr="006C5439">
        <w:rPr>
          <w:rFonts w:ascii="Arial" w:hAnsi="Arial" w:cs="Arial"/>
          <w:spacing w:val="35"/>
          <w:w w:val="105"/>
        </w:rPr>
        <w:t xml:space="preserve"> </w:t>
      </w:r>
      <w:r w:rsidRPr="006C5439">
        <w:rPr>
          <w:rFonts w:ascii="Arial" w:hAnsi="Arial" w:cs="Arial"/>
          <w:w w:val="105"/>
        </w:rPr>
        <w:t>float</w:t>
      </w:r>
      <w:r w:rsidRPr="006C5439">
        <w:rPr>
          <w:rFonts w:ascii="Arial" w:hAnsi="Arial" w:cs="Arial"/>
          <w:spacing w:val="37"/>
          <w:w w:val="105"/>
        </w:rPr>
        <w:t xml:space="preserve"> </w:t>
      </w:r>
      <w:r w:rsidRPr="006C5439">
        <w:rPr>
          <w:rFonts w:ascii="Arial" w:hAnsi="Arial" w:cs="Arial"/>
          <w:w w:val="105"/>
        </w:rPr>
        <w:t>and</w:t>
      </w:r>
      <w:r w:rsidRPr="006C5439">
        <w:rPr>
          <w:rFonts w:ascii="Arial" w:hAnsi="Arial" w:cs="Arial"/>
          <w:spacing w:val="37"/>
          <w:w w:val="105"/>
        </w:rPr>
        <w:t xml:space="preserve"> </w:t>
      </w:r>
      <w:r w:rsidRPr="006C5439">
        <w:rPr>
          <w:rFonts w:ascii="Arial" w:hAnsi="Arial" w:cs="Arial"/>
          <w:w w:val="105"/>
        </w:rPr>
        <w:t>boost</w:t>
      </w:r>
      <w:r w:rsidRPr="006C5439">
        <w:rPr>
          <w:rFonts w:ascii="Arial" w:hAnsi="Arial" w:cs="Arial"/>
          <w:spacing w:val="37"/>
          <w:w w:val="105"/>
        </w:rPr>
        <w:t xml:space="preserve"> </w:t>
      </w:r>
      <w:r w:rsidRPr="006C5439">
        <w:rPr>
          <w:rFonts w:ascii="Arial" w:hAnsi="Arial" w:cs="Arial"/>
          <w:w w:val="105"/>
        </w:rPr>
        <w:t>charger</w:t>
      </w:r>
      <w:r w:rsidRPr="006C5439">
        <w:rPr>
          <w:rFonts w:ascii="Arial" w:hAnsi="Arial" w:cs="Arial"/>
          <w:spacing w:val="37"/>
          <w:w w:val="105"/>
        </w:rPr>
        <w:t xml:space="preserve"> </w:t>
      </w:r>
      <w:r w:rsidRPr="006C5439">
        <w:rPr>
          <w:rFonts w:ascii="Arial" w:hAnsi="Arial" w:cs="Arial"/>
          <w:w w:val="105"/>
        </w:rPr>
        <w:t>shall</w:t>
      </w:r>
      <w:r w:rsidRPr="006C5439">
        <w:rPr>
          <w:rFonts w:ascii="Arial" w:hAnsi="Arial" w:cs="Arial"/>
          <w:spacing w:val="37"/>
          <w:w w:val="105"/>
        </w:rPr>
        <w:t xml:space="preserve"> </w:t>
      </w:r>
      <w:r w:rsidRPr="006C5439">
        <w:rPr>
          <w:rFonts w:ascii="Arial" w:hAnsi="Arial" w:cs="Arial"/>
          <w:w w:val="105"/>
        </w:rPr>
        <w:t>be</w:t>
      </w:r>
      <w:r w:rsidRPr="006C5439">
        <w:rPr>
          <w:rFonts w:ascii="Arial" w:hAnsi="Arial" w:cs="Arial"/>
          <w:spacing w:val="37"/>
          <w:w w:val="105"/>
        </w:rPr>
        <w:t xml:space="preserve"> </w:t>
      </w:r>
      <w:r w:rsidRPr="006C5439">
        <w:rPr>
          <w:rFonts w:ascii="Arial" w:hAnsi="Arial" w:cs="Arial"/>
          <w:w w:val="105"/>
        </w:rPr>
        <w:t>incorporated</w:t>
      </w:r>
      <w:r w:rsidRPr="006C5439">
        <w:rPr>
          <w:rFonts w:ascii="Arial" w:hAnsi="Arial" w:cs="Arial"/>
          <w:spacing w:val="34"/>
          <w:w w:val="105"/>
        </w:rPr>
        <w:t xml:space="preserve"> </w:t>
      </w:r>
      <w:r w:rsidRPr="006C5439">
        <w:rPr>
          <w:rFonts w:ascii="Arial" w:hAnsi="Arial" w:cs="Arial"/>
          <w:w w:val="105"/>
        </w:rPr>
        <w:t>in</w:t>
      </w:r>
      <w:r w:rsidRPr="006C5439">
        <w:rPr>
          <w:rFonts w:ascii="Arial" w:hAnsi="Arial" w:cs="Arial"/>
          <w:spacing w:val="38"/>
          <w:w w:val="105"/>
        </w:rPr>
        <w:t xml:space="preserve"> </w:t>
      </w:r>
      <w:r w:rsidRPr="006C5439">
        <w:rPr>
          <w:rFonts w:ascii="Arial" w:hAnsi="Arial" w:cs="Arial"/>
          <w:w w:val="105"/>
        </w:rPr>
        <w:t>the</w:t>
      </w:r>
      <w:r w:rsidRPr="006C5439">
        <w:rPr>
          <w:rFonts w:ascii="Arial" w:hAnsi="Arial" w:cs="Arial"/>
          <w:spacing w:val="34"/>
          <w:w w:val="105"/>
        </w:rPr>
        <w:t xml:space="preserve"> </w:t>
      </w:r>
      <w:r w:rsidRPr="006C5439">
        <w:rPr>
          <w:rFonts w:ascii="Arial" w:hAnsi="Arial" w:cs="Arial"/>
          <w:w w:val="105"/>
        </w:rPr>
        <w:t>control</w:t>
      </w:r>
      <w:r w:rsidRPr="006C5439">
        <w:rPr>
          <w:rFonts w:ascii="Arial" w:hAnsi="Arial" w:cs="Arial"/>
          <w:spacing w:val="37"/>
          <w:w w:val="105"/>
        </w:rPr>
        <w:t xml:space="preserve"> </w:t>
      </w:r>
      <w:r w:rsidRPr="006C5439">
        <w:rPr>
          <w:rFonts w:ascii="Arial" w:hAnsi="Arial" w:cs="Arial"/>
          <w:w w:val="105"/>
        </w:rPr>
        <w:t>section of</w:t>
      </w:r>
      <w:r w:rsidRPr="006C5439">
        <w:rPr>
          <w:rFonts w:ascii="Arial" w:hAnsi="Arial" w:cs="Arial"/>
          <w:spacing w:val="39"/>
          <w:w w:val="105"/>
        </w:rPr>
        <w:t xml:space="preserve"> </w:t>
      </w:r>
      <w:r w:rsidRPr="006C5439">
        <w:rPr>
          <w:rFonts w:ascii="Arial" w:hAnsi="Arial" w:cs="Arial"/>
          <w:w w:val="105"/>
        </w:rPr>
        <w:t>the</w:t>
      </w:r>
      <w:r w:rsidRPr="006C5439">
        <w:rPr>
          <w:rFonts w:ascii="Arial" w:hAnsi="Arial" w:cs="Arial"/>
          <w:spacing w:val="36"/>
          <w:w w:val="105"/>
        </w:rPr>
        <w:t xml:space="preserve"> </w:t>
      </w:r>
      <w:r w:rsidRPr="006C5439">
        <w:rPr>
          <w:rFonts w:ascii="Arial" w:hAnsi="Arial" w:cs="Arial"/>
          <w:w w:val="105"/>
        </w:rPr>
        <w:t>power</w:t>
      </w:r>
      <w:r w:rsidRPr="006C5439">
        <w:rPr>
          <w:rFonts w:ascii="Arial" w:hAnsi="Arial" w:cs="Arial"/>
          <w:spacing w:val="38"/>
          <w:w w:val="105"/>
        </w:rPr>
        <w:t xml:space="preserve"> </w:t>
      </w:r>
      <w:r w:rsidRPr="006C5439">
        <w:rPr>
          <w:rFonts w:ascii="Arial" w:hAnsi="Arial" w:cs="Arial"/>
          <w:w w:val="105"/>
        </w:rPr>
        <w:t>and</w:t>
      </w:r>
      <w:r w:rsidRPr="006C5439">
        <w:rPr>
          <w:rFonts w:ascii="Arial" w:hAnsi="Arial" w:cs="Arial"/>
          <w:spacing w:val="38"/>
          <w:w w:val="105"/>
        </w:rPr>
        <w:t xml:space="preserve"> </w:t>
      </w:r>
      <w:r w:rsidRPr="006C5439">
        <w:rPr>
          <w:rFonts w:ascii="Arial" w:hAnsi="Arial" w:cs="Arial"/>
          <w:w w:val="105"/>
        </w:rPr>
        <w:t>control</w:t>
      </w:r>
      <w:r w:rsidRPr="006C5439">
        <w:rPr>
          <w:rFonts w:ascii="Arial" w:hAnsi="Arial" w:cs="Arial"/>
          <w:spacing w:val="40"/>
          <w:w w:val="105"/>
        </w:rPr>
        <w:t xml:space="preserve"> </w:t>
      </w:r>
      <w:r w:rsidRPr="006C5439">
        <w:rPr>
          <w:rFonts w:ascii="Arial" w:hAnsi="Arial" w:cs="Arial"/>
          <w:w w:val="105"/>
        </w:rPr>
        <w:t>panel,</w:t>
      </w:r>
      <w:r w:rsidRPr="006C5439">
        <w:rPr>
          <w:rFonts w:ascii="Arial" w:hAnsi="Arial" w:cs="Arial"/>
          <w:spacing w:val="37"/>
          <w:w w:val="105"/>
        </w:rPr>
        <w:t xml:space="preserve"> </w:t>
      </w:r>
      <w:r w:rsidRPr="006C5439">
        <w:rPr>
          <w:rFonts w:ascii="Arial" w:hAnsi="Arial" w:cs="Arial"/>
          <w:w w:val="105"/>
        </w:rPr>
        <w:t>to</w:t>
      </w:r>
      <w:r w:rsidRPr="006C5439">
        <w:rPr>
          <w:rFonts w:ascii="Arial" w:hAnsi="Arial" w:cs="Arial"/>
          <w:spacing w:val="37"/>
          <w:w w:val="105"/>
        </w:rPr>
        <w:t xml:space="preserve"> </w:t>
      </w:r>
      <w:r w:rsidRPr="006C5439">
        <w:rPr>
          <w:rFonts w:ascii="Arial" w:hAnsi="Arial" w:cs="Arial"/>
          <w:w w:val="105"/>
        </w:rPr>
        <w:t>keep</w:t>
      </w:r>
      <w:r w:rsidRPr="006C5439">
        <w:rPr>
          <w:rFonts w:ascii="Arial" w:hAnsi="Arial" w:cs="Arial"/>
          <w:spacing w:val="36"/>
          <w:w w:val="105"/>
        </w:rPr>
        <w:t xml:space="preserve"> </w:t>
      </w:r>
      <w:r w:rsidRPr="006C5439">
        <w:rPr>
          <w:rFonts w:ascii="Arial" w:hAnsi="Arial" w:cs="Arial"/>
          <w:w w:val="105"/>
        </w:rPr>
        <w:t>the</w:t>
      </w:r>
      <w:r w:rsidRPr="006C5439">
        <w:rPr>
          <w:rFonts w:ascii="Arial" w:hAnsi="Arial" w:cs="Arial"/>
          <w:spacing w:val="38"/>
          <w:w w:val="105"/>
        </w:rPr>
        <w:t xml:space="preserve"> </w:t>
      </w:r>
      <w:r w:rsidRPr="006C5439">
        <w:rPr>
          <w:rFonts w:ascii="Arial" w:hAnsi="Arial" w:cs="Arial"/>
          <w:w w:val="105"/>
        </w:rPr>
        <w:t>battery</w:t>
      </w:r>
      <w:r w:rsidRPr="006C5439">
        <w:rPr>
          <w:rFonts w:ascii="Arial" w:hAnsi="Arial" w:cs="Arial"/>
          <w:spacing w:val="36"/>
          <w:w w:val="105"/>
        </w:rPr>
        <w:t xml:space="preserve"> </w:t>
      </w:r>
      <w:r w:rsidRPr="006C5439">
        <w:rPr>
          <w:rFonts w:ascii="Arial" w:hAnsi="Arial" w:cs="Arial"/>
          <w:w w:val="105"/>
        </w:rPr>
        <w:t>under</w:t>
      </w:r>
      <w:r w:rsidRPr="006C5439">
        <w:rPr>
          <w:rFonts w:ascii="Arial" w:hAnsi="Arial" w:cs="Arial"/>
          <w:spacing w:val="38"/>
          <w:w w:val="105"/>
        </w:rPr>
        <w:t xml:space="preserve"> </w:t>
      </w:r>
      <w:r w:rsidRPr="006C5439">
        <w:rPr>
          <w:rFonts w:ascii="Arial" w:hAnsi="Arial" w:cs="Arial"/>
          <w:w w:val="105"/>
        </w:rPr>
        <w:t>trim</w:t>
      </w:r>
      <w:r w:rsidRPr="006C5439">
        <w:rPr>
          <w:rFonts w:ascii="Arial" w:hAnsi="Arial" w:cs="Arial"/>
          <w:spacing w:val="39"/>
          <w:w w:val="105"/>
        </w:rPr>
        <w:t xml:space="preserve"> </w:t>
      </w:r>
      <w:r w:rsidRPr="006C5439">
        <w:rPr>
          <w:rFonts w:ascii="Arial" w:hAnsi="Arial" w:cs="Arial"/>
          <w:w w:val="105"/>
        </w:rPr>
        <w:t>condition.</w:t>
      </w:r>
      <w:r w:rsidRPr="006C5439">
        <w:rPr>
          <w:rFonts w:ascii="Arial" w:hAnsi="Arial" w:cs="Arial"/>
          <w:spacing w:val="37"/>
          <w:w w:val="105"/>
        </w:rPr>
        <w:t xml:space="preserve"> </w:t>
      </w:r>
      <w:r w:rsidRPr="006C5439">
        <w:rPr>
          <w:rFonts w:ascii="Arial" w:hAnsi="Arial" w:cs="Arial"/>
          <w:w w:val="105"/>
        </w:rPr>
        <w:t>Voltmeter</w:t>
      </w:r>
      <w:r w:rsidRPr="006C5439">
        <w:rPr>
          <w:rFonts w:ascii="Arial" w:hAnsi="Arial" w:cs="Arial"/>
          <w:spacing w:val="38"/>
          <w:w w:val="105"/>
        </w:rPr>
        <w:t xml:space="preserve"> </w:t>
      </w:r>
      <w:r w:rsidRPr="006C5439">
        <w:rPr>
          <w:rFonts w:ascii="Arial" w:hAnsi="Arial" w:cs="Arial"/>
          <w:w w:val="105"/>
        </w:rPr>
        <w:t>to</w:t>
      </w:r>
      <w:r w:rsidRPr="006C5439">
        <w:rPr>
          <w:rFonts w:ascii="Arial" w:hAnsi="Arial" w:cs="Arial"/>
          <w:spacing w:val="37"/>
          <w:w w:val="105"/>
        </w:rPr>
        <w:t xml:space="preserve"> </w:t>
      </w:r>
      <w:r w:rsidRPr="006C5439">
        <w:rPr>
          <w:rFonts w:ascii="Arial" w:hAnsi="Arial" w:cs="Arial"/>
          <w:w w:val="105"/>
        </w:rPr>
        <w:t>indicate the state of charge of the batteries shall be provided.</w:t>
      </w:r>
    </w:p>
    <w:p w14:paraId="7CC4F3EA" w14:textId="77777777" w:rsidR="002C6D5B" w:rsidRPr="006C5439" w:rsidRDefault="002C6D5B" w:rsidP="002C6D5B">
      <w:pPr>
        <w:pStyle w:val="TableParagraph"/>
        <w:spacing w:before="6"/>
        <w:jc w:val="both"/>
        <w:rPr>
          <w:rFonts w:ascii="Arial" w:hAnsi="Arial" w:cs="Arial"/>
        </w:rPr>
      </w:pPr>
    </w:p>
    <w:p w14:paraId="2ACE4E3F" w14:textId="77777777" w:rsidR="002C6D5B" w:rsidRPr="006C5439" w:rsidRDefault="002C6D5B" w:rsidP="002C6D5B">
      <w:pPr>
        <w:pStyle w:val="TableParagraph"/>
        <w:tabs>
          <w:tab w:val="left" w:pos="865"/>
        </w:tabs>
        <w:ind w:left="226"/>
        <w:jc w:val="both"/>
        <w:rPr>
          <w:rFonts w:ascii="Arial" w:hAnsi="Arial" w:cs="Arial"/>
        </w:rPr>
      </w:pPr>
      <w:r w:rsidRPr="006C5439">
        <w:rPr>
          <w:rFonts w:ascii="Arial" w:hAnsi="Arial" w:cs="Arial"/>
          <w:spacing w:val="-4"/>
          <w:w w:val="120"/>
        </w:rPr>
        <w:t>5.21</w:t>
      </w:r>
      <w:r w:rsidRPr="006C5439">
        <w:rPr>
          <w:rFonts w:ascii="Arial" w:hAnsi="Arial" w:cs="Arial"/>
        </w:rPr>
        <w:tab/>
      </w:r>
      <w:r w:rsidRPr="006C5439">
        <w:rPr>
          <w:rFonts w:ascii="Arial" w:hAnsi="Arial" w:cs="Arial"/>
          <w:spacing w:val="-2"/>
          <w:w w:val="120"/>
          <w:u w:val="single"/>
        </w:rPr>
        <w:t>CABLES</w:t>
      </w:r>
    </w:p>
    <w:p w14:paraId="479C92A4" w14:textId="77777777" w:rsidR="002C6D5B" w:rsidRPr="006C5439" w:rsidRDefault="002C6D5B" w:rsidP="002C6D5B">
      <w:pPr>
        <w:pStyle w:val="TableParagraph"/>
        <w:spacing w:before="2"/>
        <w:jc w:val="both"/>
        <w:rPr>
          <w:rFonts w:ascii="Arial" w:hAnsi="Arial" w:cs="Arial"/>
        </w:rPr>
      </w:pPr>
    </w:p>
    <w:p w14:paraId="5CB2698E" w14:textId="77777777" w:rsidR="002C6D5B" w:rsidRPr="006C5439" w:rsidRDefault="002C6D5B" w:rsidP="00580ADE">
      <w:pPr>
        <w:pStyle w:val="TableParagraph"/>
        <w:numPr>
          <w:ilvl w:val="0"/>
          <w:numId w:val="59"/>
        </w:numPr>
        <w:tabs>
          <w:tab w:val="left" w:pos="1199"/>
          <w:tab w:val="left" w:pos="1246"/>
        </w:tabs>
        <w:spacing w:line="256" w:lineRule="auto"/>
        <w:ind w:right="547" w:hanging="687"/>
        <w:jc w:val="both"/>
        <w:rPr>
          <w:rFonts w:ascii="Arial" w:hAnsi="Arial" w:cs="Arial"/>
        </w:rPr>
      </w:pP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power</w:t>
      </w:r>
      <w:r w:rsidRPr="006C5439">
        <w:rPr>
          <w:rFonts w:ascii="Arial" w:hAnsi="Arial" w:cs="Arial"/>
          <w:spacing w:val="-4"/>
          <w:w w:val="105"/>
        </w:rPr>
        <w:t xml:space="preserve"> </w:t>
      </w:r>
      <w:r w:rsidRPr="006C5439">
        <w:rPr>
          <w:rFonts w:ascii="Arial" w:hAnsi="Arial" w:cs="Arial"/>
          <w:w w:val="105"/>
        </w:rPr>
        <w:t>control</w:t>
      </w:r>
      <w:r w:rsidRPr="006C5439">
        <w:rPr>
          <w:rFonts w:ascii="Arial" w:hAnsi="Arial" w:cs="Arial"/>
          <w:spacing w:val="-3"/>
          <w:w w:val="105"/>
        </w:rPr>
        <w:t xml:space="preserve"> </w:t>
      </w:r>
      <w:r w:rsidRPr="006C5439">
        <w:rPr>
          <w:rFonts w:ascii="Arial" w:hAnsi="Arial" w:cs="Arial"/>
          <w:w w:val="105"/>
        </w:rPr>
        <w:t>cables</w:t>
      </w:r>
      <w:r w:rsidRPr="006C5439">
        <w:rPr>
          <w:rFonts w:ascii="Arial" w:hAnsi="Arial" w:cs="Arial"/>
          <w:spacing w:val="-6"/>
          <w:w w:val="105"/>
        </w:rPr>
        <w:t xml:space="preserve"> </w:t>
      </w:r>
      <w:r w:rsidRPr="006C5439">
        <w:rPr>
          <w:rFonts w:ascii="Arial" w:hAnsi="Arial" w:cs="Arial"/>
          <w:w w:val="105"/>
        </w:rPr>
        <w:t>from</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motor</w:t>
      </w:r>
      <w:r w:rsidRPr="006C5439">
        <w:rPr>
          <w:rFonts w:ascii="Arial" w:hAnsi="Arial" w:cs="Arial"/>
          <w:spacing w:val="-4"/>
          <w:w w:val="105"/>
        </w:rPr>
        <w:t xml:space="preserve"> </w:t>
      </w:r>
      <w:r w:rsidRPr="006C5439">
        <w:rPr>
          <w:rFonts w:ascii="Arial" w:hAnsi="Arial" w:cs="Arial"/>
          <w:w w:val="105"/>
        </w:rPr>
        <w:t>control</w:t>
      </w:r>
      <w:r w:rsidRPr="006C5439">
        <w:rPr>
          <w:rFonts w:ascii="Arial" w:hAnsi="Arial" w:cs="Arial"/>
          <w:spacing w:val="-3"/>
          <w:w w:val="105"/>
        </w:rPr>
        <w:t xml:space="preserve"> </w:t>
      </w:r>
      <w:r w:rsidRPr="006C5439">
        <w:rPr>
          <w:rFonts w:ascii="Arial" w:hAnsi="Arial" w:cs="Arial"/>
          <w:w w:val="105"/>
        </w:rPr>
        <w:t>centre</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various</w:t>
      </w:r>
      <w:r w:rsidRPr="006C5439">
        <w:rPr>
          <w:rFonts w:ascii="Arial" w:hAnsi="Arial" w:cs="Arial"/>
          <w:spacing w:val="-3"/>
          <w:w w:val="105"/>
        </w:rPr>
        <w:t xml:space="preserve"> </w:t>
      </w:r>
      <w:r w:rsidRPr="006C5439">
        <w:rPr>
          <w:rFonts w:ascii="Arial" w:hAnsi="Arial" w:cs="Arial"/>
          <w:w w:val="105"/>
        </w:rPr>
        <w:t>motors,</w:t>
      </w:r>
      <w:r w:rsidRPr="006C5439">
        <w:rPr>
          <w:rFonts w:ascii="Arial" w:hAnsi="Arial" w:cs="Arial"/>
          <w:spacing w:val="-5"/>
          <w:w w:val="105"/>
        </w:rPr>
        <w:t xml:space="preserve"> </w:t>
      </w:r>
      <w:r w:rsidRPr="006C5439">
        <w:rPr>
          <w:rFonts w:ascii="Arial" w:hAnsi="Arial" w:cs="Arial"/>
          <w:w w:val="105"/>
        </w:rPr>
        <w:t>level controllers and other control devices.</w:t>
      </w:r>
    </w:p>
    <w:p w14:paraId="43884D78" w14:textId="77777777" w:rsidR="002C6D5B" w:rsidRPr="006C5439" w:rsidRDefault="002C6D5B" w:rsidP="00580ADE">
      <w:pPr>
        <w:pStyle w:val="TableParagraph"/>
        <w:numPr>
          <w:ilvl w:val="0"/>
          <w:numId w:val="59"/>
        </w:numPr>
        <w:tabs>
          <w:tab w:val="left" w:pos="1234"/>
        </w:tabs>
        <w:spacing w:before="47"/>
        <w:ind w:left="1234" w:hanging="679"/>
        <w:jc w:val="both"/>
        <w:rPr>
          <w:rFonts w:ascii="Arial" w:hAnsi="Arial" w:cs="Arial"/>
        </w:rPr>
      </w:pPr>
      <w:r w:rsidRPr="006C5439">
        <w:rPr>
          <w:rFonts w:ascii="Arial" w:hAnsi="Arial" w:cs="Arial"/>
          <w:w w:val="105"/>
        </w:rPr>
        <w:t>Cables</w:t>
      </w:r>
      <w:r w:rsidRPr="006C5439">
        <w:rPr>
          <w:rFonts w:ascii="Arial" w:hAnsi="Arial" w:cs="Arial"/>
          <w:spacing w:val="-8"/>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conform</w:t>
      </w:r>
      <w:r w:rsidRPr="006C5439">
        <w:rPr>
          <w:rFonts w:ascii="Arial" w:hAnsi="Arial" w:cs="Arial"/>
          <w:spacing w:val="-1"/>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IS: 1554</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carry</w:t>
      </w:r>
      <w:r w:rsidRPr="006C5439">
        <w:rPr>
          <w:rFonts w:ascii="Arial" w:hAnsi="Arial" w:cs="Arial"/>
          <w:spacing w:val="-6"/>
          <w:w w:val="105"/>
        </w:rPr>
        <w:t xml:space="preserve"> </w:t>
      </w:r>
      <w:r w:rsidRPr="006C5439">
        <w:rPr>
          <w:rFonts w:ascii="Arial" w:hAnsi="Arial" w:cs="Arial"/>
          <w:w w:val="105"/>
        </w:rPr>
        <w:t>ISI</w:t>
      </w:r>
      <w:r w:rsidRPr="006C5439">
        <w:rPr>
          <w:rFonts w:ascii="Arial" w:hAnsi="Arial" w:cs="Arial"/>
          <w:spacing w:val="-5"/>
          <w:w w:val="105"/>
        </w:rPr>
        <w:t xml:space="preserve"> </w:t>
      </w:r>
      <w:r w:rsidRPr="006C5439">
        <w:rPr>
          <w:rFonts w:ascii="Arial" w:hAnsi="Arial" w:cs="Arial"/>
          <w:spacing w:val="-4"/>
          <w:w w:val="105"/>
        </w:rPr>
        <w:t>mark.</w:t>
      </w:r>
    </w:p>
    <w:p w14:paraId="5F10C91C" w14:textId="77777777" w:rsidR="002C6D5B" w:rsidRPr="006C5439" w:rsidRDefault="002C6D5B" w:rsidP="00580ADE">
      <w:pPr>
        <w:pStyle w:val="TableParagraph"/>
        <w:numPr>
          <w:ilvl w:val="0"/>
          <w:numId w:val="59"/>
        </w:numPr>
        <w:tabs>
          <w:tab w:val="left" w:pos="1234"/>
        </w:tabs>
        <w:ind w:left="1234" w:hanging="679"/>
        <w:jc w:val="both"/>
        <w:rPr>
          <w:rFonts w:ascii="Arial" w:hAnsi="Arial" w:cs="Arial"/>
        </w:rPr>
      </w:pPr>
      <w:r w:rsidRPr="006C5439">
        <w:rPr>
          <w:rFonts w:ascii="Arial" w:hAnsi="Arial" w:cs="Arial"/>
          <w:w w:val="105"/>
        </w:rPr>
        <w:t>Wiring</w:t>
      </w:r>
      <w:r w:rsidRPr="006C5439">
        <w:rPr>
          <w:rFonts w:ascii="Arial" w:hAnsi="Arial" w:cs="Arial"/>
          <w:spacing w:val="-5"/>
          <w:w w:val="105"/>
        </w:rPr>
        <w:t xml:space="preserve"> </w:t>
      </w:r>
      <w:r w:rsidRPr="006C5439">
        <w:rPr>
          <w:rFonts w:ascii="Arial" w:hAnsi="Arial" w:cs="Arial"/>
          <w:w w:val="105"/>
        </w:rPr>
        <w:t>cables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conform</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6"/>
          <w:w w:val="105"/>
        </w:rPr>
        <w:t xml:space="preserve"> </w:t>
      </w:r>
      <w:r w:rsidRPr="006C5439">
        <w:rPr>
          <w:rFonts w:ascii="Arial" w:hAnsi="Arial" w:cs="Arial"/>
          <w:w w:val="105"/>
        </w:rPr>
        <w:t>IS</w:t>
      </w:r>
      <w:r w:rsidRPr="006C5439">
        <w:rPr>
          <w:rFonts w:ascii="Arial" w:hAnsi="Arial" w:cs="Arial"/>
          <w:spacing w:val="-5"/>
          <w:w w:val="105"/>
        </w:rPr>
        <w:t xml:space="preserve"> </w:t>
      </w:r>
      <w:r w:rsidRPr="006C5439">
        <w:rPr>
          <w:rFonts w:ascii="Arial" w:hAnsi="Arial" w:cs="Arial"/>
          <w:spacing w:val="-4"/>
          <w:w w:val="105"/>
        </w:rPr>
        <w:t>694.</w:t>
      </w:r>
    </w:p>
    <w:p w14:paraId="2200332E" w14:textId="77777777" w:rsidR="002C6D5B" w:rsidRPr="006C5439" w:rsidRDefault="002C6D5B" w:rsidP="00580ADE">
      <w:pPr>
        <w:pStyle w:val="TableParagraph"/>
        <w:numPr>
          <w:ilvl w:val="0"/>
          <w:numId w:val="59"/>
        </w:numPr>
        <w:tabs>
          <w:tab w:val="left" w:pos="1234"/>
        </w:tabs>
        <w:spacing w:line="261" w:lineRule="auto"/>
        <w:ind w:left="1234" w:right="264" w:hanging="680"/>
        <w:jc w:val="both"/>
        <w:rPr>
          <w:rFonts w:ascii="Arial" w:hAnsi="Arial" w:cs="Arial"/>
        </w:rPr>
      </w:pPr>
      <w:r w:rsidRPr="006C5439">
        <w:rPr>
          <w:rFonts w:ascii="Arial" w:hAnsi="Arial" w:cs="Arial"/>
          <w:w w:val="105"/>
        </w:rPr>
        <w:t>All</w:t>
      </w:r>
      <w:r w:rsidRPr="006C5439">
        <w:rPr>
          <w:rFonts w:ascii="Arial" w:hAnsi="Arial" w:cs="Arial"/>
          <w:spacing w:val="-8"/>
          <w:w w:val="105"/>
        </w:rPr>
        <w:t xml:space="preserve"> </w:t>
      </w:r>
      <w:r w:rsidRPr="006C5439">
        <w:rPr>
          <w:rFonts w:ascii="Arial" w:hAnsi="Arial" w:cs="Arial"/>
          <w:w w:val="105"/>
        </w:rPr>
        <w:t>power</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wiring</w:t>
      </w:r>
      <w:r w:rsidRPr="006C5439">
        <w:rPr>
          <w:rFonts w:ascii="Arial" w:hAnsi="Arial" w:cs="Arial"/>
          <w:spacing w:val="-1"/>
          <w:w w:val="105"/>
        </w:rPr>
        <w:t xml:space="preserve"> </w:t>
      </w:r>
      <w:r w:rsidRPr="006C5439">
        <w:rPr>
          <w:rFonts w:ascii="Arial" w:hAnsi="Arial" w:cs="Arial"/>
          <w:w w:val="105"/>
        </w:rPr>
        <w:t>cables</w:t>
      </w:r>
      <w:r w:rsidRPr="006C5439">
        <w:rPr>
          <w:rFonts w:ascii="Arial" w:hAnsi="Arial" w:cs="Arial"/>
          <w:spacing w:val="-8"/>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copper</w:t>
      </w:r>
      <w:r w:rsidRPr="006C5439">
        <w:rPr>
          <w:rFonts w:ascii="Arial" w:hAnsi="Arial" w:cs="Arial"/>
          <w:spacing w:val="-4"/>
          <w:w w:val="105"/>
        </w:rPr>
        <w:t xml:space="preserve"> </w:t>
      </w:r>
      <w:r w:rsidRPr="006C5439">
        <w:rPr>
          <w:rFonts w:ascii="Arial" w:hAnsi="Arial" w:cs="Arial"/>
          <w:w w:val="105"/>
        </w:rPr>
        <w:t>conductor</w:t>
      </w:r>
      <w:r w:rsidRPr="006C5439">
        <w:rPr>
          <w:rFonts w:ascii="Arial" w:hAnsi="Arial" w:cs="Arial"/>
          <w:spacing w:val="-4"/>
          <w:w w:val="105"/>
        </w:rPr>
        <w:t xml:space="preserve"> </w:t>
      </w:r>
      <w:r w:rsidRPr="006C5439">
        <w:rPr>
          <w:rFonts w:ascii="Arial" w:hAnsi="Arial" w:cs="Arial"/>
          <w:w w:val="105"/>
        </w:rPr>
        <w:t>PVC</w:t>
      </w:r>
      <w:r w:rsidRPr="006C5439">
        <w:rPr>
          <w:rFonts w:ascii="Arial" w:hAnsi="Arial" w:cs="Arial"/>
          <w:spacing w:val="-8"/>
          <w:w w:val="105"/>
        </w:rPr>
        <w:t xml:space="preserve"> </w:t>
      </w:r>
      <w:r w:rsidRPr="006C5439">
        <w:rPr>
          <w:rFonts w:ascii="Arial" w:hAnsi="Arial" w:cs="Arial"/>
          <w:w w:val="105"/>
        </w:rPr>
        <w:t>insulated</w:t>
      </w:r>
      <w:r w:rsidRPr="006C5439">
        <w:rPr>
          <w:rFonts w:ascii="Arial" w:hAnsi="Arial" w:cs="Arial"/>
          <w:spacing w:val="-4"/>
          <w:w w:val="105"/>
        </w:rPr>
        <w:t xml:space="preserve"> </w:t>
      </w:r>
      <w:r w:rsidRPr="006C5439">
        <w:rPr>
          <w:rFonts w:ascii="Arial" w:hAnsi="Arial" w:cs="Arial"/>
          <w:w w:val="105"/>
        </w:rPr>
        <w:t>armoured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PVC</w:t>
      </w:r>
      <w:r w:rsidRPr="006C5439">
        <w:rPr>
          <w:rFonts w:ascii="Arial" w:hAnsi="Arial" w:cs="Arial"/>
          <w:spacing w:val="-3"/>
          <w:w w:val="105"/>
        </w:rPr>
        <w:t xml:space="preserve"> </w:t>
      </w:r>
      <w:r w:rsidRPr="006C5439">
        <w:rPr>
          <w:rFonts w:ascii="Arial" w:hAnsi="Arial" w:cs="Arial"/>
          <w:w w:val="105"/>
        </w:rPr>
        <w:t>sheathed</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1100 volts grade.</w:t>
      </w:r>
    </w:p>
    <w:p w14:paraId="7CB836C9" w14:textId="77777777" w:rsidR="002C6D5B" w:rsidRPr="006C5439" w:rsidRDefault="002C6D5B" w:rsidP="00580ADE">
      <w:pPr>
        <w:pStyle w:val="TableParagraph"/>
        <w:numPr>
          <w:ilvl w:val="0"/>
          <w:numId w:val="59"/>
        </w:numPr>
        <w:tabs>
          <w:tab w:val="left" w:pos="1234"/>
        </w:tabs>
        <w:ind w:left="1234" w:hanging="679"/>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control</w:t>
      </w:r>
      <w:r w:rsidRPr="006C5439">
        <w:rPr>
          <w:rFonts w:ascii="Arial" w:hAnsi="Arial" w:cs="Arial"/>
          <w:spacing w:val="-2"/>
          <w:w w:val="105"/>
        </w:rPr>
        <w:t xml:space="preserve"> </w:t>
      </w:r>
      <w:r w:rsidRPr="006C5439">
        <w:rPr>
          <w:rFonts w:ascii="Arial" w:hAnsi="Arial" w:cs="Arial"/>
          <w:w w:val="105"/>
        </w:rPr>
        <w:t>cables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copper</w:t>
      </w:r>
      <w:r w:rsidRPr="006C5439">
        <w:rPr>
          <w:rFonts w:ascii="Arial" w:hAnsi="Arial" w:cs="Arial"/>
          <w:spacing w:val="-4"/>
          <w:w w:val="105"/>
        </w:rPr>
        <w:t xml:space="preserve"> </w:t>
      </w:r>
      <w:r w:rsidRPr="006C5439">
        <w:rPr>
          <w:rFonts w:ascii="Arial" w:hAnsi="Arial" w:cs="Arial"/>
          <w:w w:val="105"/>
        </w:rPr>
        <w:t>conductor</w:t>
      </w:r>
      <w:r w:rsidRPr="006C5439">
        <w:rPr>
          <w:rFonts w:ascii="Arial" w:hAnsi="Arial" w:cs="Arial"/>
          <w:spacing w:val="-4"/>
          <w:w w:val="105"/>
        </w:rPr>
        <w:t xml:space="preserve"> </w:t>
      </w:r>
      <w:r w:rsidRPr="006C5439">
        <w:rPr>
          <w:rFonts w:ascii="Arial" w:hAnsi="Arial" w:cs="Arial"/>
          <w:w w:val="105"/>
        </w:rPr>
        <w:t>PVC</w:t>
      </w:r>
      <w:r w:rsidRPr="006C5439">
        <w:rPr>
          <w:rFonts w:ascii="Arial" w:hAnsi="Arial" w:cs="Arial"/>
          <w:spacing w:val="-3"/>
          <w:w w:val="105"/>
        </w:rPr>
        <w:t xml:space="preserve"> </w:t>
      </w:r>
      <w:r w:rsidRPr="006C5439">
        <w:rPr>
          <w:rFonts w:ascii="Arial" w:hAnsi="Arial" w:cs="Arial"/>
          <w:w w:val="105"/>
        </w:rPr>
        <w:t>insulated</w:t>
      </w:r>
      <w:r w:rsidRPr="006C5439">
        <w:rPr>
          <w:rFonts w:ascii="Arial" w:hAnsi="Arial" w:cs="Arial"/>
          <w:spacing w:val="-6"/>
          <w:w w:val="105"/>
        </w:rPr>
        <w:t xml:space="preserve"> </w:t>
      </w:r>
      <w:r w:rsidRPr="006C5439">
        <w:rPr>
          <w:rFonts w:ascii="Arial" w:hAnsi="Arial" w:cs="Arial"/>
          <w:w w:val="105"/>
        </w:rPr>
        <w:t>armoured</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PVC</w:t>
      </w:r>
      <w:r w:rsidRPr="006C5439">
        <w:rPr>
          <w:rFonts w:ascii="Arial" w:hAnsi="Arial" w:cs="Arial"/>
          <w:spacing w:val="-3"/>
          <w:w w:val="105"/>
        </w:rPr>
        <w:t xml:space="preserve"> </w:t>
      </w:r>
      <w:r w:rsidRPr="006C5439">
        <w:rPr>
          <w:rFonts w:ascii="Arial" w:hAnsi="Arial" w:cs="Arial"/>
          <w:w w:val="105"/>
        </w:rPr>
        <w:t>sheathed</w:t>
      </w:r>
      <w:r w:rsidRPr="006C5439">
        <w:rPr>
          <w:rFonts w:ascii="Arial" w:hAnsi="Arial" w:cs="Arial"/>
          <w:spacing w:val="-9"/>
          <w:w w:val="105"/>
        </w:rPr>
        <w:t xml:space="preserve"> </w:t>
      </w:r>
      <w:r w:rsidRPr="006C5439">
        <w:rPr>
          <w:rFonts w:ascii="Arial" w:hAnsi="Arial" w:cs="Arial"/>
          <w:w w:val="105"/>
        </w:rPr>
        <w:t>1100</w:t>
      </w:r>
      <w:r w:rsidRPr="006C5439">
        <w:rPr>
          <w:rFonts w:ascii="Arial" w:hAnsi="Arial" w:cs="Arial"/>
          <w:spacing w:val="-5"/>
          <w:w w:val="105"/>
        </w:rPr>
        <w:t xml:space="preserve"> </w:t>
      </w:r>
      <w:r w:rsidRPr="006C5439">
        <w:rPr>
          <w:rFonts w:ascii="Arial" w:hAnsi="Arial" w:cs="Arial"/>
          <w:w w:val="105"/>
        </w:rPr>
        <w:t>Volt</w:t>
      </w:r>
      <w:r w:rsidRPr="006C5439">
        <w:rPr>
          <w:rFonts w:ascii="Arial" w:hAnsi="Arial" w:cs="Arial"/>
          <w:spacing w:val="-6"/>
          <w:w w:val="105"/>
        </w:rPr>
        <w:t xml:space="preserve"> </w:t>
      </w:r>
      <w:r w:rsidRPr="006C5439">
        <w:rPr>
          <w:rFonts w:ascii="Arial" w:hAnsi="Arial" w:cs="Arial"/>
          <w:spacing w:val="-2"/>
          <w:w w:val="105"/>
        </w:rPr>
        <w:t>grade.</w:t>
      </w:r>
    </w:p>
    <w:p w14:paraId="421ABD5F" w14:textId="77777777" w:rsidR="002C6D5B" w:rsidRPr="006C5439" w:rsidRDefault="002C6D5B" w:rsidP="00580ADE">
      <w:pPr>
        <w:pStyle w:val="TableParagraph"/>
        <w:numPr>
          <w:ilvl w:val="0"/>
          <w:numId w:val="59"/>
        </w:numPr>
        <w:tabs>
          <w:tab w:val="left" w:pos="1234"/>
        </w:tabs>
        <w:spacing w:line="254" w:lineRule="auto"/>
        <w:ind w:left="1234" w:right="872" w:hanging="680"/>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cables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have</w:t>
      </w:r>
      <w:r w:rsidRPr="006C5439">
        <w:rPr>
          <w:rFonts w:ascii="Arial" w:hAnsi="Arial" w:cs="Arial"/>
          <w:spacing w:val="-4"/>
          <w:w w:val="105"/>
        </w:rPr>
        <w:t xml:space="preserve"> </w:t>
      </w:r>
      <w:r w:rsidRPr="006C5439">
        <w:rPr>
          <w:rFonts w:ascii="Arial" w:hAnsi="Arial" w:cs="Arial"/>
          <w:w w:val="105"/>
        </w:rPr>
        <w:t>stranded</w:t>
      </w:r>
      <w:r w:rsidRPr="006C5439">
        <w:rPr>
          <w:rFonts w:ascii="Arial" w:hAnsi="Arial" w:cs="Arial"/>
          <w:spacing w:val="-6"/>
          <w:w w:val="105"/>
        </w:rPr>
        <w:t xml:space="preserve"> </w:t>
      </w:r>
      <w:r w:rsidRPr="006C5439">
        <w:rPr>
          <w:rFonts w:ascii="Arial" w:hAnsi="Arial" w:cs="Arial"/>
          <w:w w:val="105"/>
        </w:rPr>
        <w:t>conductors.</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cables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drums</w:t>
      </w:r>
      <w:r w:rsidRPr="006C5439">
        <w:rPr>
          <w:rFonts w:ascii="Arial" w:hAnsi="Arial" w:cs="Arial"/>
          <w:spacing w:val="-3"/>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far</w:t>
      </w:r>
      <w:r w:rsidRPr="006C5439">
        <w:rPr>
          <w:rFonts w:ascii="Arial" w:hAnsi="Arial" w:cs="Arial"/>
          <w:spacing w:val="-6"/>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possible</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bear manufacturer's name.</w:t>
      </w:r>
    </w:p>
    <w:p w14:paraId="16DFC533" w14:textId="77777777" w:rsidR="002C6D5B" w:rsidRPr="006C5439" w:rsidRDefault="002C6D5B" w:rsidP="00580ADE">
      <w:pPr>
        <w:pStyle w:val="TableParagraph"/>
        <w:numPr>
          <w:ilvl w:val="0"/>
          <w:numId w:val="59"/>
        </w:numPr>
        <w:tabs>
          <w:tab w:val="left" w:pos="1234"/>
        </w:tabs>
        <w:ind w:left="1234" w:hanging="679"/>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cables</w:t>
      </w:r>
      <w:r w:rsidRPr="006C5439">
        <w:rPr>
          <w:rFonts w:ascii="Arial" w:hAnsi="Arial" w:cs="Arial"/>
          <w:spacing w:val="-5"/>
          <w:w w:val="105"/>
        </w:rPr>
        <w:t xml:space="preserve"> </w:t>
      </w:r>
      <w:r w:rsidRPr="006C5439">
        <w:rPr>
          <w:rFonts w:ascii="Arial" w:hAnsi="Arial" w:cs="Arial"/>
          <w:w w:val="105"/>
        </w:rPr>
        <w:t>joints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made</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6"/>
          <w:w w:val="105"/>
        </w:rPr>
        <w:t xml:space="preserve"> </w:t>
      </w:r>
      <w:r w:rsidRPr="006C5439">
        <w:rPr>
          <w:rFonts w:ascii="Arial" w:hAnsi="Arial" w:cs="Arial"/>
          <w:w w:val="105"/>
        </w:rPr>
        <w:t>approved</w:t>
      </w:r>
      <w:r w:rsidRPr="006C5439">
        <w:rPr>
          <w:rFonts w:ascii="Arial" w:hAnsi="Arial" w:cs="Arial"/>
          <w:spacing w:val="-3"/>
          <w:w w:val="105"/>
        </w:rPr>
        <w:t xml:space="preserve"> </w:t>
      </w:r>
      <w:r w:rsidRPr="006C5439">
        <w:rPr>
          <w:rFonts w:ascii="Arial" w:hAnsi="Arial" w:cs="Arial"/>
          <w:w w:val="105"/>
        </w:rPr>
        <w:t>manner</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1"/>
          <w:w w:val="105"/>
        </w:rPr>
        <w:t xml:space="preserve"> </w:t>
      </w:r>
      <w:r w:rsidRPr="006C5439">
        <w:rPr>
          <w:rFonts w:ascii="Arial" w:hAnsi="Arial" w:cs="Arial"/>
          <w:w w:val="105"/>
        </w:rPr>
        <w:t>per</w:t>
      </w:r>
      <w:r w:rsidRPr="006C5439">
        <w:rPr>
          <w:rFonts w:ascii="Arial" w:hAnsi="Arial" w:cs="Arial"/>
          <w:spacing w:val="-5"/>
          <w:w w:val="105"/>
        </w:rPr>
        <w:t xml:space="preserve"> </w:t>
      </w:r>
      <w:r w:rsidRPr="006C5439">
        <w:rPr>
          <w:rFonts w:ascii="Arial" w:hAnsi="Arial" w:cs="Arial"/>
          <w:w w:val="105"/>
        </w:rPr>
        <w:t>standard</w:t>
      </w:r>
      <w:r w:rsidRPr="006C5439">
        <w:rPr>
          <w:rFonts w:ascii="Arial" w:hAnsi="Arial" w:cs="Arial"/>
          <w:spacing w:val="-3"/>
          <w:w w:val="105"/>
        </w:rPr>
        <w:t xml:space="preserve"> </w:t>
      </w:r>
      <w:r w:rsidRPr="006C5439">
        <w:rPr>
          <w:rFonts w:ascii="Arial" w:hAnsi="Arial" w:cs="Arial"/>
          <w:spacing w:val="-2"/>
          <w:w w:val="105"/>
        </w:rPr>
        <w:t>practice.</w:t>
      </w:r>
    </w:p>
    <w:p w14:paraId="219CE748" w14:textId="77777777" w:rsidR="002C6D5B" w:rsidRPr="006C5439" w:rsidRDefault="002C6D5B" w:rsidP="00580ADE">
      <w:pPr>
        <w:pStyle w:val="TableParagraph"/>
        <w:numPr>
          <w:ilvl w:val="0"/>
          <w:numId w:val="59"/>
        </w:numPr>
        <w:tabs>
          <w:tab w:val="left" w:pos="1234"/>
        </w:tabs>
        <w:spacing w:before="1"/>
        <w:ind w:left="1234" w:hanging="679"/>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cable</w:t>
      </w:r>
      <w:r w:rsidRPr="006C5439">
        <w:rPr>
          <w:rFonts w:ascii="Arial" w:hAnsi="Arial" w:cs="Arial"/>
          <w:spacing w:val="-6"/>
          <w:w w:val="105"/>
        </w:rPr>
        <w:t xml:space="preserve"> </w:t>
      </w:r>
      <w:r w:rsidRPr="006C5439">
        <w:rPr>
          <w:rFonts w:ascii="Arial" w:hAnsi="Arial" w:cs="Arial"/>
          <w:w w:val="105"/>
        </w:rPr>
        <w:t>jointing</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Crimping</w:t>
      </w:r>
      <w:r w:rsidRPr="006C5439">
        <w:rPr>
          <w:rFonts w:ascii="Arial" w:hAnsi="Arial" w:cs="Arial"/>
          <w:spacing w:val="-6"/>
          <w:w w:val="105"/>
        </w:rPr>
        <w:t xml:space="preserve"> </w:t>
      </w:r>
      <w:r w:rsidRPr="006C5439">
        <w:rPr>
          <w:rFonts w:ascii="Arial" w:hAnsi="Arial" w:cs="Arial"/>
          <w:spacing w:val="-2"/>
          <w:w w:val="105"/>
        </w:rPr>
        <w:t>type.</w:t>
      </w:r>
    </w:p>
    <w:p w14:paraId="1B618003" w14:textId="77777777" w:rsidR="002C6D5B" w:rsidRPr="006C5439" w:rsidRDefault="002C6D5B" w:rsidP="002C6D5B">
      <w:pPr>
        <w:pStyle w:val="TableParagraph"/>
        <w:spacing w:before="5"/>
        <w:jc w:val="both"/>
        <w:rPr>
          <w:rFonts w:ascii="Arial" w:hAnsi="Arial" w:cs="Arial"/>
        </w:rPr>
      </w:pPr>
    </w:p>
    <w:p w14:paraId="0678B82D" w14:textId="77777777" w:rsidR="002C6D5B" w:rsidRPr="006C5439" w:rsidRDefault="002C6D5B" w:rsidP="002C6D5B">
      <w:pPr>
        <w:pStyle w:val="TableParagraph"/>
        <w:tabs>
          <w:tab w:val="left" w:pos="903"/>
        </w:tabs>
        <w:ind w:left="226"/>
        <w:jc w:val="both"/>
        <w:rPr>
          <w:rFonts w:ascii="Arial" w:hAnsi="Arial" w:cs="Arial"/>
        </w:rPr>
      </w:pPr>
      <w:r w:rsidRPr="006C5439">
        <w:rPr>
          <w:rFonts w:ascii="Arial" w:hAnsi="Arial" w:cs="Arial"/>
          <w:spacing w:val="-4"/>
          <w:w w:val="115"/>
        </w:rPr>
        <w:t>5.22</w:t>
      </w:r>
      <w:r w:rsidRPr="006C5439">
        <w:rPr>
          <w:rFonts w:ascii="Arial" w:hAnsi="Arial" w:cs="Arial"/>
        </w:rPr>
        <w:tab/>
      </w:r>
      <w:r w:rsidRPr="006C5439">
        <w:rPr>
          <w:rFonts w:ascii="Arial" w:hAnsi="Arial" w:cs="Arial"/>
          <w:w w:val="115"/>
          <w:u w:val="single"/>
        </w:rPr>
        <w:t xml:space="preserve">CABLE </w:t>
      </w:r>
      <w:r w:rsidRPr="006C5439">
        <w:rPr>
          <w:rFonts w:ascii="Arial" w:hAnsi="Arial" w:cs="Arial"/>
          <w:spacing w:val="-2"/>
          <w:w w:val="115"/>
          <w:u w:val="single"/>
        </w:rPr>
        <w:t>TRAYS</w:t>
      </w:r>
    </w:p>
    <w:p w14:paraId="603E5BF4" w14:textId="77777777" w:rsidR="002C6D5B" w:rsidRPr="006C5439" w:rsidRDefault="002C6D5B" w:rsidP="002C6D5B">
      <w:pPr>
        <w:pStyle w:val="TableParagraph"/>
        <w:spacing w:before="5"/>
        <w:jc w:val="both"/>
        <w:rPr>
          <w:rFonts w:ascii="Arial" w:hAnsi="Arial" w:cs="Arial"/>
        </w:rPr>
      </w:pPr>
    </w:p>
    <w:p w14:paraId="535A9607" w14:textId="77777777" w:rsidR="002C6D5B" w:rsidRPr="006C5439" w:rsidRDefault="002C6D5B" w:rsidP="00580ADE">
      <w:pPr>
        <w:pStyle w:val="TableParagraph"/>
        <w:numPr>
          <w:ilvl w:val="0"/>
          <w:numId w:val="58"/>
        </w:numPr>
        <w:tabs>
          <w:tab w:val="left" w:pos="1241"/>
        </w:tabs>
        <w:spacing w:line="256" w:lineRule="auto"/>
        <w:ind w:right="295"/>
        <w:jc w:val="both"/>
        <w:rPr>
          <w:rFonts w:ascii="Arial" w:hAnsi="Arial" w:cs="Arial"/>
        </w:rPr>
      </w:pPr>
      <w:r w:rsidRPr="006C5439">
        <w:rPr>
          <w:rFonts w:ascii="Arial" w:hAnsi="Arial" w:cs="Arial"/>
          <w:w w:val="105"/>
        </w:rPr>
        <w:t>Contractor</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provide</w:t>
      </w:r>
      <w:r w:rsidRPr="006C5439">
        <w:rPr>
          <w:rFonts w:ascii="Arial" w:hAnsi="Arial" w:cs="Arial"/>
          <w:spacing w:val="-4"/>
          <w:w w:val="105"/>
        </w:rPr>
        <w:t xml:space="preserve"> </w:t>
      </w:r>
      <w:r w:rsidRPr="006C5439">
        <w:rPr>
          <w:rFonts w:ascii="Arial" w:hAnsi="Arial" w:cs="Arial"/>
          <w:w w:val="105"/>
        </w:rPr>
        <w:t>G.I.</w:t>
      </w:r>
      <w:r w:rsidRPr="006C5439">
        <w:rPr>
          <w:rFonts w:ascii="Arial" w:hAnsi="Arial" w:cs="Arial"/>
          <w:spacing w:val="-7"/>
          <w:w w:val="105"/>
        </w:rPr>
        <w:t xml:space="preserve"> </w:t>
      </w:r>
      <w:r w:rsidRPr="006C5439">
        <w:rPr>
          <w:rFonts w:ascii="Arial" w:hAnsi="Arial" w:cs="Arial"/>
          <w:w w:val="105"/>
        </w:rPr>
        <w:t>perforated</w:t>
      </w:r>
      <w:r w:rsidRPr="006C5439">
        <w:rPr>
          <w:rFonts w:ascii="Arial" w:hAnsi="Arial" w:cs="Arial"/>
          <w:spacing w:val="-6"/>
          <w:w w:val="105"/>
        </w:rPr>
        <w:t xml:space="preserve"> </w:t>
      </w:r>
      <w:r w:rsidRPr="006C5439">
        <w:rPr>
          <w:rFonts w:ascii="Arial" w:hAnsi="Arial" w:cs="Arial"/>
          <w:w w:val="105"/>
        </w:rPr>
        <w:t>cable</w:t>
      </w:r>
      <w:r w:rsidRPr="006C5439">
        <w:rPr>
          <w:rFonts w:ascii="Arial" w:hAnsi="Arial" w:cs="Arial"/>
          <w:spacing w:val="-4"/>
          <w:w w:val="105"/>
        </w:rPr>
        <w:t xml:space="preserve"> </w:t>
      </w:r>
      <w:r w:rsidRPr="006C5439">
        <w:rPr>
          <w:rFonts w:ascii="Arial" w:hAnsi="Arial" w:cs="Arial"/>
          <w:w w:val="105"/>
        </w:rPr>
        <w:t>trays</w:t>
      </w:r>
      <w:r w:rsidRPr="006C5439">
        <w:rPr>
          <w:rFonts w:ascii="Arial" w:hAnsi="Arial" w:cs="Arial"/>
          <w:spacing w:val="-3"/>
          <w:w w:val="105"/>
        </w:rPr>
        <w:t xml:space="preserve"> </w:t>
      </w:r>
      <w:r w:rsidRPr="006C5439">
        <w:rPr>
          <w:rFonts w:ascii="Arial" w:hAnsi="Arial" w:cs="Arial"/>
          <w:w w:val="105"/>
        </w:rPr>
        <w:t>at</w:t>
      </w:r>
      <w:r w:rsidRPr="006C5439">
        <w:rPr>
          <w:rFonts w:ascii="Arial" w:hAnsi="Arial" w:cs="Arial"/>
          <w:spacing w:val="-4"/>
          <w:w w:val="105"/>
        </w:rPr>
        <w:t xml:space="preserve"> </w:t>
      </w:r>
      <w:r w:rsidRPr="006C5439">
        <w:rPr>
          <w:rFonts w:ascii="Arial" w:hAnsi="Arial" w:cs="Arial"/>
          <w:w w:val="105"/>
        </w:rPr>
        <w:t>locations</w:t>
      </w:r>
      <w:r w:rsidRPr="006C5439">
        <w:rPr>
          <w:rFonts w:ascii="Arial" w:hAnsi="Arial" w:cs="Arial"/>
          <w:spacing w:val="-3"/>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shown</w:t>
      </w:r>
      <w:r w:rsidRPr="006C5439">
        <w:rPr>
          <w:rFonts w:ascii="Arial" w:hAnsi="Arial" w:cs="Arial"/>
          <w:spacing w:val="-5"/>
          <w:w w:val="105"/>
        </w:rPr>
        <w:t xml:space="preserve"> </w:t>
      </w:r>
      <w:r w:rsidRPr="006C5439">
        <w:rPr>
          <w:rFonts w:ascii="Arial" w:hAnsi="Arial" w:cs="Arial"/>
          <w:w w:val="105"/>
        </w:rPr>
        <w:t>on</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drawings</w:t>
      </w:r>
      <w:r w:rsidRPr="006C5439">
        <w:rPr>
          <w:rFonts w:ascii="Arial" w:hAnsi="Arial" w:cs="Arial"/>
          <w:spacing w:val="-8"/>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sizes</w:t>
      </w:r>
      <w:r w:rsidRPr="006C5439">
        <w:rPr>
          <w:rFonts w:ascii="Arial" w:hAnsi="Arial" w:cs="Arial"/>
          <w:spacing w:val="-6"/>
          <w:w w:val="105"/>
        </w:rPr>
        <w:t xml:space="preserve"> </w:t>
      </w:r>
      <w:r w:rsidRPr="006C5439">
        <w:rPr>
          <w:rFonts w:ascii="Arial" w:hAnsi="Arial" w:cs="Arial"/>
          <w:w w:val="105"/>
        </w:rPr>
        <w:t>as given in the bill of quantities, with G.I. sheet thickness of 1.5mm.</w:t>
      </w:r>
    </w:p>
    <w:p w14:paraId="553A6415" w14:textId="77777777" w:rsidR="002C6D5B" w:rsidRPr="006C5439" w:rsidRDefault="002C6D5B" w:rsidP="002C6D5B">
      <w:pPr>
        <w:pStyle w:val="TableParagraph"/>
        <w:spacing w:before="3"/>
        <w:jc w:val="both"/>
        <w:rPr>
          <w:rFonts w:ascii="Arial" w:hAnsi="Arial" w:cs="Arial"/>
        </w:rPr>
      </w:pPr>
    </w:p>
    <w:p w14:paraId="3C1E55CB" w14:textId="77777777" w:rsidR="002C6D5B" w:rsidRPr="006C5439" w:rsidRDefault="002C6D5B" w:rsidP="00580ADE">
      <w:pPr>
        <w:pStyle w:val="TableParagraph"/>
        <w:numPr>
          <w:ilvl w:val="0"/>
          <w:numId w:val="58"/>
        </w:numPr>
        <w:tabs>
          <w:tab w:val="left" w:pos="1241"/>
        </w:tabs>
        <w:spacing w:line="254" w:lineRule="auto"/>
        <w:ind w:right="310"/>
        <w:jc w:val="both"/>
        <w:rPr>
          <w:rFonts w:ascii="Arial" w:hAnsi="Arial" w:cs="Arial"/>
        </w:rPr>
      </w:pPr>
      <w:r w:rsidRPr="006C5439">
        <w:rPr>
          <w:rFonts w:ascii="Arial" w:hAnsi="Arial" w:cs="Arial"/>
          <w:w w:val="105"/>
        </w:rPr>
        <w:t>Cable</w:t>
      </w:r>
      <w:r w:rsidRPr="006C5439">
        <w:rPr>
          <w:rFonts w:ascii="Arial" w:hAnsi="Arial" w:cs="Arial"/>
          <w:spacing w:val="-5"/>
          <w:w w:val="105"/>
        </w:rPr>
        <w:t xml:space="preserve"> </w:t>
      </w:r>
      <w:r w:rsidRPr="006C5439">
        <w:rPr>
          <w:rFonts w:ascii="Arial" w:hAnsi="Arial" w:cs="Arial"/>
          <w:w w:val="105"/>
        </w:rPr>
        <w:t>trays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supported</w:t>
      </w:r>
      <w:r w:rsidRPr="006C5439">
        <w:rPr>
          <w:rFonts w:ascii="Arial" w:hAnsi="Arial" w:cs="Arial"/>
          <w:spacing w:val="-5"/>
          <w:w w:val="105"/>
        </w:rPr>
        <w:t xml:space="preserve"> </w:t>
      </w:r>
      <w:r w:rsidRPr="006C5439">
        <w:rPr>
          <w:rFonts w:ascii="Arial" w:hAnsi="Arial" w:cs="Arial"/>
          <w:w w:val="105"/>
        </w:rPr>
        <w:t>from</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bottom</w:t>
      </w:r>
      <w:r w:rsidRPr="006C5439">
        <w:rPr>
          <w:rFonts w:ascii="Arial" w:hAnsi="Arial" w:cs="Arial"/>
          <w:spacing w:val="-1"/>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the slab</w:t>
      </w:r>
      <w:r w:rsidRPr="006C5439">
        <w:rPr>
          <w:rFonts w:ascii="Arial" w:hAnsi="Arial" w:cs="Arial"/>
          <w:spacing w:val="-5"/>
          <w:w w:val="105"/>
        </w:rPr>
        <w:t xml:space="preserve"> </w:t>
      </w:r>
      <w:r w:rsidRPr="006C5439">
        <w:rPr>
          <w:rFonts w:ascii="Arial" w:hAnsi="Arial" w:cs="Arial"/>
          <w:w w:val="105"/>
        </w:rPr>
        <w:t>at</w:t>
      </w:r>
      <w:r w:rsidRPr="006C5439">
        <w:rPr>
          <w:rFonts w:ascii="Arial" w:hAnsi="Arial" w:cs="Arial"/>
          <w:spacing w:val="-3"/>
          <w:w w:val="105"/>
        </w:rPr>
        <w:t xml:space="preserve"> </w:t>
      </w:r>
      <w:r w:rsidRPr="006C5439">
        <w:rPr>
          <w:rFonts w:ascii="Arial" w:hAnsi="Arial" w:cs="Arial"/>
          <w:w w:val="105"/>
        </w:rPr>
        <w:t>intervals</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60cms</w:t>
      </w:r>
      <w:r w:rsidRPr="006C5439">
        <w:rPr>
          <w:rFonts w:ascii="Arial" w:hAnsi="Arial" w:cs="Arial"/>
          <w:spacing w:val="-2"/>
          <w:w w:val="105"/>
        </w:rPr>
        <w:t xml:space="preserve"> </w:t>
      </w:r>
      <w:r w:rsidRPr="006C5439">
        <w:rPr>
          <w:rFonts w:ascii="Arial" w:hAnsi="Arial" w:cs="Arial"/>
          <w:w w:val="105"/>
        </w:rPr>
        <w:t>at</w:t>
      </w:r>
      <w:r w:rsidRPr="006C5439">
        <w:rPr>
          <w:rFonts w:ascii="Arial" w:hAnsi="Arial" w:cs="Arial"/>
          <w:spacing w:val="-5"/>
          <w:w w:val="105"/>
        </w:rPr>
        <w:t xml:space="preserve"> </w:t>
      </w:r>
      <w:r w:rsidRPr="006C5439">
        <w:rPr>
          <w:rFonts w:ascii="Arial" w:hAnsi="Arial" w:cs="Arial"/>
          <w:w w:val="105"/>
        </w:rPr>
        <w:t>both</w:t>
      </w:r>
      <w:r w:rsidRPr="006C5439">
        <w:rPr>
          <w:rFonts w:ascii="Arial" w:hAnsi="Arial" w:cs="Arial"/>
          <w:spacing w:val="-4"/>
          <w:w w:val="105"/>
        </w:rPr>
        <w:t xml:space="preserve"> </w:t>
      </w:r>
      <w:r w:rsidRPr="006C5439">
        <w:rPr>
          <w:rFonts w:ascii="Arial" w:hAnsi="Arial" w:cs="Arial"/>
          <w:w w:val="105"/>
        </w:rPr>
        <w:t>ends</w:t>
      </w:r>
      <w:r w:rsidRPr="006C5439">
        <w:rPr>
          <w:rFonts w:ascii="Arial" w:hAnsi="Arial" w:cs="Arial"/>
          <w:spacing w:val="-5"/>
          <w:w w:val="105"/>
        </w:rPr>
        <w:t xml:space="preserve"> </w:t>
      </w:r>
      <w:r w:rsidRPr="006C5439">
        <w:rPr>
          <w:rFonts w:ascii="Arial" w:hAnsi="Arial" w:cs="Arial"/>
          <w:w w:val="105"/>
        </w:rPr>
        <w:t>by</w:t>
      </w:r>
      <w:r w:rsidRPr="006C5439">
        <w:rPr>
          <w:rFonts w:ascii="Arial" w:hAnsi="Arial" w:cs="Arial"/>
          <w:spacing w:val="-2"/>
          <w:w w:val="105"/>
        </w:rPr>
        <w:t xml:space="preserve"> </w:t>
      </w:r>
      <w:r w:rsidRPr="006C5439">
        <w:rPr>
          <w:rFonts w:ascii="Arial" w:hAnsi="Arial" w:cs="Arial"/>
          <w:w w:val="105"/>
        </w:rPr>
        <w:t>ort</w:t>
      </w:r>
      <w:r w:rsidRPr="006C5439">
        <w:rPr>
          <w:rFonts w:ascii="Arial" w:hAnsi="Arial" w:cs="Arial"/>
          <w:spacing w:val="-3"/>
          <w:w w:val="105"/>
        </w:rPr>
        <w:t xml:space="preserve"> </w:t>
      </w:r>
      <w:r w:rsidRPr="006C5439">
        <w:rPr>
          <w:rFonts w:ascii="Arial" w:hAnsi="Arial" w:cs="Arial"/>
          <w:w w:val="105"/>
        </w:rPr>
        <w:t>rods with insert plates OR Anchor fasteners.</w:t>
      </w:r>
    </w:p>
    <w:p w14:paraId="72CE1041" w14:textId="77777777" w:rsidR="002C6D5B" w:rsidRPr="006C5439" w:rsidRDefault="002C6D5B" w:rsidP="002C6D5B">
      <w:pPr>
        <w:pStyle w:val="TableParagraph"/>
        <w:spacing w:before="8"/>
        <w:jc w:val="both"/>
        <w:rPr>
          <w:rFonts w:ascii="Arial" w:hAnsi="Arial" w:cs="Arial"/>
        </w:rPr>
      </w:pPr>
    </w:p>
    <w:p w14:paraId="665280B3" w14:textId="77777777" w:rsidR="002C6D5B" w:rsidRPr="006C5439" w:rsidRDefault="002C6D5B" w:rsidP="00580ADE">
      <w:pPr>
        <w:pStyle w:val="TableParagraph"/>
        <w:numPr>
          <w:ilvl w:val="0"/>
          <w:numId w:val="58"/>
        </w:numPr>
        <w:tabs>
          <w:tab w:val="left" w:pos="1241"/>
        </w:tabs>
        <w:spacing w:line="254" w:lineRule="auto"/>
        <w:ind w:right="338"/>
        <w:jc w:val="both"/>
        <w:rPr>
          <w:rFonts w:ascii="Arial" w:hAnsi="Arial" w:cs="Arial"/>
        </w:rPr>
      </w:pPr>
      <w:r w:rsidRPr="006C5439">
        <w:rPr>
          <w:rFonts w:ascii="Arial" w:hAnsi="Arial" w:cs="Arial"/>
          <w:w w:val="105"/>
        </w:rPr>
        <w:t>Cost</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clips,</w:t>
      </w:r>
      <w:r w:rsidRPr="006C5439">
        <w:rPr>
          <w:rFonts w:ascii="Arial" w:hAnsi="Arial" w:cs="Arial"/>
          <w:spacing w:val="-4"/>
          <w:w w:val="105"/>
        </w:rPr>
        <w:t xml:space="preserve"> </w:t>
      </w:r>
      <w:r w:rsidRPr="006C5439">
        <w:rPr>
          <w:rFonts w:ascii="Arial" w:hAnsi="Arial" w:cs="Arial"/>
          <w:w w:val="105"/>
        </w:rPr>
        <w:t>bolts,</w:t>
      </w:r>
      <w:r w:rsidRPr="006C5439">
        <w:rPr>
          <w:rFonts w:ascii="Arial" w:hAnsi="Arial" w:cs="Arial"/>
          <w:spacing w:val="-4"/>
          <w:w w:val="105"/>
        </w:rPr>
        <w:t xml:space="preserve"> </w:t>
      </w:r>
      <w:r w:rsidRPr="006C5439">
        <w:rPr>
          <w:rFonts w:ascii="Arial" w:hAnsi="Arial" w:cs="Arial"/>
          <w:w w:val="105"/>
        </w:rPr>
        <w:t>nuts,</w:t>
      </w:r>
      <w:r w:rsidRPr="006C5439">
        <w:rPr>
          <w:rFonts w:ascii="Arial" w:hAnsi="Arial" w:cs="Arial"/>
          <w:spacing w:val="-3"/>
          <w:w w:val="105"/>
        </w:rPr>
        <w:t xml:space="preserve"> </w:t>
      </w:r>
      <w:r w:rsidRPr="006C5439">
        <w:rPr>
          <w:rFonts w:ascii="Arial" w:hAnsi="Arial" w:cs="Arial"/>
          <w:w w:val="105"/>
        </w:rPr>
        <w:t>support</w:t>
      </w:r>
      <w:r w:rsidRPr="006C5439">
        <w:rPr>
          <w:rFonts w:ascii="Arial" w:hAnsi="Arial" w:cs="Arial"/>
          <w:spacing w:val="-5"/>
          <w:w w:val="105"/>
        </w:rPr>
        <w:t xml:space="preserve"> </w:t>
      </w:r>
      <w:r w:rsidRPr="006C5439">
        <w:rPr>
          <w:rFonts w:ascii="Arial" w:hAnsi="Arial" w:cs="Arial"/>
          <w:w w:val="105"/>
        </w:rPr>
        <w:t>rods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any</w:t>
      </w:r>
      <w:r w:rsidRPr="006C5439">
        <w:rPr>
          <w:rFonts w:ascii="Arial" w:hAnsi="Arial" w:cs="Arial"/>
          <w:spacing w:val="-5"/>
          <w:w w:val="105"/>
        </w:rPr>
        <w:t xml:space="preserve"> </w:t>
      </w:r>
      <w:r w:rsidRPr="006C5439">
        <w:rPr>
          <w:rFonts w:ascii="Arial" w:hAnsi="Arial" w:cs="Arial"/>
          <w:w w:val="105"/>
        </w:rPr>
        <w:t>other</w:t>
      </w:r>
      <w:r w:rsidRPr="006C5439">
        <w:rPr>
          <w:rFonts w:ascii="Arial" w:hAnsi="Arial" w:cs="Arial"/>
          <w:spacing w:val="-4"/>
          <w:w w:val="105"/>
        </w:rPr>
        <w:t xml:space="preserve"> </w:t>
      </w:r>
      <w:r w:rsidRPr="006C5439">
        <w:rPr>
          <w:rFonts w:ascii="Arial" w:hAnsi="Arial" w:cs="Arial"/>
          <w:w w:val="105"/>
        </w:rPr>
        <w:t>materials</w:t>
      </w:r>
      <w:r w:rsidRPr="006C5439">
        <w:rPr>
          <w:rFonts w:ascii="Arial" w:hAnsi="Arial" w:cs="Arial"/>
          <w:spacing w:val="-7"/>
          <w:w w:val="105"/>
        </w:rPr>
        <w:t xml:space="preserve"> </w:t>
      </w:r>
      <w:r w:rsidRPr="006C5439">
        <w:rPr>
          <w:rFonts w:ascii="Arial" w:hAnsi="Arial" w:cs="Arial"/>
          <w:w w:val="105"/>
        </w:rPr>
        <w:t>required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fix</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trays</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6"/>
          <w:w w:val="105"/>
        </w:rPr>
        <w:t xml:space="preserve"> </w:t>
      </w:r>
      <w:r w:rsidRPr="006C5439">
        <w:rPr>
          <w:rFonts w:ascii="Arial" w:hAnsi="Arial" w:cs="Arial"/>
          <w:w w:val="105"/>
        </w:rPr>
        <w:t>proper</w:t>
      </w:r>
      <w:r w:rsidRPr="006C5439">
        <w:rPr>
          <w:rFonts w:ascii="Arial" w:hAnsi="Arial" w:cs="Arial"/>
          <w:spacing w:val="-4"/>
          <w:w w:val="105"/>
        </w:rPr>
        <w:t xml:space="preserve"> </w:t>
      </w:r>
      <w:r w:rsidRPr="006C5439">
        <w:rPr>
          <w:rFonts w:ascii="Arial" w:hAnsi="Arial" w:cs="Arial"/>
          <w:w w:val="105"/>
        </w:rPr>
        <w:t>manner shall be included in the rate for trays.</w:t>
      </w:r>
    </w:p>
    <w:p w14:paraId="0620533C" w14:textId="77777777" w:rsidR="002C6D5B" w:rsidRPr="006C5439" w:rsidRDefault="002C6D5B" w:rsidP="002C6D5B">
      <w:pPr>
        <w:pStyle w:val="TableParagraph"/>
        <w:spacing w:before="8"/>
        <w:jc w:val="both"/>
        <w:rPr>
          <w:rFonts w:ascii="Arial" w:hAnsi="Arial" w:cs="Arial"/>
        </w:rPr>
      </w:pPr>
    </w:p>
    <w:p w14:paraId="2125D01C" w14:textId="77777777" w:rsidR="002C6D5B" w:rsidRPr="006C5439" w:rsidRDefault="002C6D5B" w:rsidP="002C6D5B">
      <w:pPr>
        <w:pStyle w:val="TableParagraph"/>
        <w:tabs>
          <w:tab w:val="left" w:pos="903"/>
        </w:tabs>
        <w:ind w:left="226"/>
        <w:jc w:val="both"/>
        <w:rPr>
          <w:rFonts w:ascii="Arial" w:hAnsi="Arial" w:cs="Arial"/>
        </w:rPr>
      </w:pPr>
      <w:r w:rsidRPr="006C5439">
        <w:rPr>
          <w:rFonts w:ascii="Arial" w:hAnsi="Arial" w:cs="Arial"/>
          <w:spacing w:val="-4"/>
          <w:w w:val="120"/>
        </w:rPr>
        <w:t>5.23</w:t>
      </w:r>
      <w:r w:rsidRPr="006C5439">
        <w:rPr>
          <w:rFonts w:ascii="Arial" w:hAnsi="Arial" w:cs="Arial"/>
        </w:rPr>
        <w:tab/>
      </w:r>
      <w:r w:rsidRPr="006C5439">
        <w:rPr>
          <w:rFonts w:ascii="Arial" w:hAnsi="Arial" w:cs="Arial"/>
          <w:spacing w:val="-2"/>
          <w:w w:val="120"/>
          <w:u w:val="single"/>
        </w:rPr>
        <w:t>EARTHING</w:t>
      </w:r>
    </w:p>
    <w:p w14:paraId="42AD7533" w14:textId="77777777" w:rsidR="002C6D5B" w:rsidRPr="006C5439" w:rsidRDefault="002C6D5B" w:rsidP="002C6D5B">
      <w:pPr>
        <w:pStyle w:val="TableParagraph"/>
        <w:spacing w:before="9"/>
        <w:jc w:val="both"/>
        <w:rPr>
          <w:rFonts w:ascii="Arial" w:hAnsi="Arial" w:cs="Arial"/>
        </w:rPr>
      </w:pPr>
    </w:p>
    <w:p w14:paraId="1375F3C1" w14:textId="77777777" w:rsidR="002C6D5B" w:rsidRPr="006C5439" w:rsidRDefault="002C6D5B" w:rsidP="002C6D5B">
      <w:pPr>
        <w:pStyle w:val="TableParagraph"/>
        <w:spacing w:line="249" w:lineRule="auto"/>
        <w:ind w:left="1237" w:right="252"/>
        <w:jc w:val="both"/>
        <w:rPr>
          <w:rFonts w:ascii="Arial" w:hAnsi="Arial" w:cs="Arial"/>
        </w:rPr>
      </w:pPr>
      <w:r w:rsidRPr="006C5439">
        <w:rPr>
          <w:rFonts w:ascii="Arial" w:hAnsi="Arial" w:cs="Arial"/>
          <w:w w:val="105"/>
        </w:rPr>
        <w:t>There</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an</w:t>
      </w:r>
      <w:r w:rsidRPr="006C5439">
        <w:rPr>
          <w:rFonts w:ascii="Arial" w:hAnsi="Arial" w:cs="Arial"/>
          <w:spacing w:val="-2"/>
          <w:w w:val="105"/>
        </w:rPr>
        <w:t xml:space="preserve"> </w:t>
      </w:r>
      <w:r w:rsidRPr="006C5439">
        <w:rPr>
          <w:rFonts w:ascii="Arial" w:hAnsi="Arial" w:cs="Arial"/>
          <w:w w:val="105"/>
        </w:rPr>
        <w:t>independent</w:t>
      </w:r>
      <w:r w:rsidRPr="006C5439">
        <w:rPr>
          <w:rFonts w:ascii="Arial" w:hAnsi="Arial" w:cs="Arial"/>
          <w:spacing w:val="-3"/>
          <w:w w:val="105"/>
        </w:rPr>
        <w:t xml:space="preserve"> </w:t>
      </w:r>
      <w:r w:rsidRPr="006C5439">
        <w:rPr>
          <w:rFonts w:ascii="Arial" w:hAnsi="Arial" w:cs="Arial"/>
          <w:w w:val="105"/>
        </w:rPr>
        <w:t>earthing</w:t>
      </w:r>
      <w:r w:rsidRPr="006C5439">
        <w:rPr>
          <w:rFonts w:ascii="Arial" w:hAnsi="Arial" w:cs="Arial"/>
          <w:spacing w:val="-3"/>
          <w:w w:val="105"/>
        </w:rPr>
        <w:t xml:space="preserve"> </w:t>
      </w:r>
      <w:r w:rsidRPr="006C5439">
        <w:rPr>
          <w:rFonts w:ascii="Arial" w:hAnsi="Arial" w:cs="Arial"/>
          <w:w w:val="105"/>
        </w:rPr>
        <w:t>station.</w:t>
      </w:r>
      <w:r w:rsidRPr="006C5439">
        <w:rPr>
          <w:rFonts w:ascii="Arial" w:hAnsi="Arial" w:cs="Arial"/>
          <w:spacing w:val="-2"/>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earthing</w:t>
      </w:r>
      <w:r w:rsidRPr="006C5439">
        <w:rPr>
          <w:rFonts w:ascii="Arial" w:hAnsi="Arial" w:cs="Arial"/>
          <w:spacing w:val="-1"/>
          <w:w w:val="105"/>
        </w:rPr>
        <w:t xml:space="preserve"> </w:t>
      </w:r>
      <w:r w:rsidRPr="006C5439">
        <w:rPr>
          <w:rFonts w:ascii="Arial" w:hAnsi="Arial" w:cs="Arial"/>
          <w:w w:val="105"/>
        </w:rPr>
        <w:t>shall consist</w:t>
      </w:r>
      <w:r w:rsidRPr="006C5439">
        <w:rPr>
          <w:rFonts w:ascii="Arial" w:hAnsi="Arial" w:cs="Arial"/>
          <w:spacing w:val="-1"/>
          <w:w w:val="105"/>
        </w:rPr>
        <w:t xml:space="preserve"> </w:t>
      </w:r>
      <w:r w:rsidRPr="006C5439">
        <w:rPr>
          <w:rFonts w:ascii="Arial" w:hAnsi="Arial" w:cs="Arial"/>
          <w:w w:val="105"/>
        </w:rPr>
        <w:t>of an</w:t>
      </w:r>
      <w:r w:rsidRPr="006C5439">
        <w:rPr>
          <w:rFonts w:ascii="Arial" w:hAnsi="Arial" w:cs="Arial"/>
          <w:spacing w:val="-2"/>
          <w:w w:val="105"/>
        </w:rPr>
        <w:t xml:space="preserve"> </w:t>
      </w:r>
      <w:r w:rsidRPr="006C5439">
        <w:rPr>
          <w:rFonts w:ascii="Arial" w:hAnsi="Arial" w:cs="Arial"/>
          <w:w w:val="105"/>
        </w:rPr>
        <w:t>earth</w:t>
      </w:r>
      <w:r w:rsidRPr="006C5439">
        <w:rPr>
          <w:rFonts w:ascii="Arial" w:hAnsi="Arial" w:cs="Arial"/>
          <w:spacing w:val="-4"/>
          <w:w w:val="105"/>
        </w:rPr>
        <w:t xml:space="preserve"> </w:t>
      </w:r>
      <w:r w:rsidRPr="006C5439">
        <w:rPr>
          <w:rFonts w:ascii="Arial" w:hAnsi="Arial" w:cs="Arial"/>
          <w:w w:val="105"/>
        </w:rPr>
        <w:t>tape</w:t>
      </w:r>
      <w:r w:rsidRPr="006C5439">
        <w:rPr>
          <w:rFonts w:ascii="Arial" w:hAnsi="Arial" w:cs="Arial"/>
          <w:spacing w:val="-1"/>
          <w:w w:val="105"/>
        </w:rPr>
        <w:t xml:space="preserve"> </w:t>
      </w:r>
      <w:r w:rsidRPr="006C5439">
        <w:rPr>
          <w:rFonts w:ascii="Arial" w:hAnsi="Arial" w:cs="Arial"/>
          <w:w w:val="105"/>
        </w:rPr>
        <w:t>connected</w:t>
      </w:r>
      <w:r w:rsidRPr="006C5439">
        <w:rPr>
          <w:rFonts w:ascii="Arial" w:hAnsi="Arial" w:cs="Arial"/>
          <w:spacing w:val="-2"/>
          <w:w w:val="105"/>
        </w:rPr>
        <w:t xml:space="preserve"> </w:t>
      </w:r>
      <w:r w:rsidRPr="006C5439">
        <w:rPr>
          <w:rFonts w:ascii="Arial" w:hAnsi="Arial" w:cs="Arial"/>
          <w:w w:val="105"/>
        </w:rPr>
        <w:t>to an independent plate made of copper or G.I. having a conductivity of not less than 100% international standard.</w:t>
      </w:r>
      <w:r w:rsidRPr="006C5439">
        <w:rPr>
          <w:rFonts w:ascii="Arial" w:hAnsi="Arial" w:cs="Arial"/>
          <w:spacing w:val="-8"/>
          <w:w w:val="105"/>
        </w:rPr>
        <w:t xml:space="preserve"> </w:t>
      </w:r>
      <w:r w:rsidRPr="006C5439">
        <w:rPr>
          <w:rFonts w:ascii="Arial" w:hAnsi="Arial" w:cs="Arial"/>
          <w:w w:val="105"/>
        </w:rPr>
        <w:t>All</w:t>
      </w:r>
      <w:r w:rsidRPr="006C5439">
        <w:rPr>
          <w:rFonts w:ascii="Arial" w:hAnsi="Arial" w:cs="Arial"/>
          <w:spacing w:val="-7"/>
          <w:w w:val="105"/>
        </w:rPr>
        <w:t xml:space="preserve"> </w:t>
      </w:r>
      <w:r w:rsidRPr="006C5439">
        <w:rPr>
          <w:rFonts w:ascii="Arial" w:hAnsi="Arial" w:cs="Arial"/>
          <w:w w:val="105"/>
        </w:rPr>
        <w:t>electrical</w:t>
      </w:r>
      <w:r w:rsidRPr="006C5439">
        <w:rPr>
          <w:rFonts w:ascii="Arial" w:hAnsi="Arial" w:cs="Arial"/>
          <w:spacing w:val="-4"/>
          <w:w w:val="105"/>
        </w:rPr>
        <w:t xml:space="preserve"> </w:t>
      </w:r>
      <w:r w:rsidRPr="006C5439">
        <w:rPr>
          <w:rFonts w:ascii="Arial" w:hAnsi="Arial" w:cs="Arial"/>
          <w:w w:val="105"/>
        </w:rPr>
        <w:t>apparatus,</w:t>
      </w:r>
      <w:r w:rsidRPr="006C5439">
        <w:rPr>
          <w:rFonts w:ascii="Arial" w:hAnsi="Arial" w:cs="Arial"/>
          <w:spacing w:val="-6"/>
          <w:w w:val="105"/>
        </w:rPr>
        <w:t xml:space="preserve"> </w:t>
      </w:r>
      <w:r w:rsidRPr="006C5439">
        <w:rPr>
          <w:rFonts w:ascii="Arial" w:hAnsi="Arial" w:cs="Arial"/>
          <w:w w:val="105"/>
        </w:rPr>
        <w:t>cable</w:t>
      </w:r>
      <w:r w:rsidRPr="006C5439">
        <w:rPr>
          <w:rFonts w:ascii="Arial" w:hAnsi="Arial" w:cs="Arial"/>
          <w:spacing w:val="-5"/>
          <w:w w:val="105"/>
        </w:rPr>
        <w:t xml:space="preserve"> </w:t>
      </w:r>
      <w:r w:rsidRPr="006C5439">
        <w:rPr>
          <w:rFonts w:ascii="Arial" w:hAnsi="Arial" w:cs="Arial"/>
          <w:w w:val="105"/>
        </w:rPr>
        <w:t>boxes</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sheath/armour</w:t>
      </w:r>
      <w:r w:rsidRPr="006C5439">
        <w:rPr>
          <w:rFonts w:ascii="Arial" w:hAnsi="Arial" w:cs="Arial"/>
          <w:spacing w:val="-5"/>
          <w:w w:val="105"/>
        </w:rPr>
        <w:t xml:space="preserve"> </w:t>
      </w:r>
      <w:r w:rsidRPr="006C5439">
        <w:rPr>
          <w:rFonts w:ascii="Arial" w:hAnsi="Arial" w:cs="Arial"/>
          <w:w w:val="105"/>
        </w:rPr>
        <w:t>clamps</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connected</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main bar by means of branch earth connections of appropriate size. All joints in the main bar and between main</w:t>
      </w:r>
      <w:r w:rsidRPr="006C5439">
        <w:rPr>
          <w:rFonts w:ascii="Arial" w:hAnsi="Arial" w:cs="Arial"/>
          <w:spacing w:val="-4"/>
          <w:w w:val="105"/>
        </w:rPr>
        <w:t xml:space="preserve"> </w:t>
      </w:r>
      <w:r w:rsidRPr="006C5439">
        <w:rPr>
          <w:rFonts w:ascii="Arial" w:hAnsi="Arial" w:cs="Arial"/>
          <w:w w:val="105"/>
        </w:rPr>
        <w:t>bar</w:t>
      </w:r>
      <w:r w:rsidRPr="006C5439">
        <w:rPr>
          <w:rFonts w:ascii="Arial" w:hAnsi="Arial" w:cs="Arial"/>
          <w:spacing w:val="-1"/>
          <w:w w:val="105"/>
        </w:rPr>
        <w:t xml:space="preserve"> </w:t>
      </w:r>
      <w:r w:rsidRPr="006C5439">
        <w:rPr>
          <w:rFonts w:ascii="Arial" w:hAnsi="Arial" w:cs="Arial"/>
          <w:w w:val="105"/>
        </w:rPr>
        <w:t>and</w:t>
      </w:r>
      <w:r w:rsidRPr="006C5439">
        <w:rPr>
          <w:rFonts w:ascii="Arial" w:hAnsi="Arial" w:cs="Arial"/>
          <w:spacing w:val="-1"/>
          <w:w w:val="105"/>
        </w:rPr>
        <w:t xml:space="preserve"> </w:t>
      </w:r>
      <w:r w:rsidRPr="006C5439">
        <w:rPr>
          <w:rFonts w:ascii="Arial" w:hAnsi="Arial" w:cs="Arial"/>
          <w:w w:val="105"/>
        </w:rPr>
        <w:t>branch</w:t>
      </w:r>
      <w:r w:rsidRPr="006C5439">
        <w:rPr>
          <w:rFonts w:ascii="Arial" w:hAnsi="Arial" w:cs="Arial"/>
          <w:spacing w:val="-4"/>
          <w:w w:val="105"/>
        </w:rPr>
        <w:t xml:space="preserve"> </w:t>
      </w:r>
      <w:r w:rsidRPr="006C5439">
        <w:rPr>
          <w:rFonts w:ascii="Arial" w:hAnsi="Arial" w:cs="Arial"/>
          <w:w w:val="105"/>
        </w:rPr>
        <w:t>bars shall</w:t>
      </w:r>
      <w:r w:rsidRPr="006C5439">
        <w:rPr>
          <w:rFonts w:ascii="Arial" w:hAnsi="Arial" w:cs="Arial"/>
          <w:spacing w:val="-3"/>
          <w:w w:val="105"/>
        </w:rPr>
        <w:t xml:space="preserve"> </w:t>
      </w:r>
      <w:r w:rsidRPr="006C5439">
        <w:rPr>
          <w:rFonts w:ascii="Arial" w:hAnsi="Arial" w:cs="Arial"/>
          <w:w w:val="105"/>
        </w:rPr>
        <w:t>have</w:t>
      </w:r>
      <w:r w:rsidRPr="006C5439">
        <w:rPr>
          <w:rFonts w:ascii="Arial" w:hAnsi="Arial" w:cs="Arial"/>
          <w:spacing w:val="-1"/>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lapping</w:t>
      </w:r>
      <w:r w:rsidRPr="006C5439">
        <w:rPr>
          <w:rFonts w:ascii="Arial" w:hAnsi="Arial" w:cs="Arial"/>
          <w:spacing w:val="-1"/>
          <w:w w:val="105"/>
        </w:rPr>
        <w:t xml:space="preserve"> </w:t>
      </w:r>
      <w:r w:rsidRPr="006C5439">
        <w:rPr>
          <w:rFonts w:ascii="Arial" w:hAnsi="Arial" w:cs="Arial"/>
          <w:w w:val="105"/>
        </w:rPr>
        <w:t>surface</w:t>
      </w:r>
      <w:r w:rsidRPr="006C5439">
        <w:rPr>
          <w:rFonts w:ascii="Arial" w:hAnsi="Arial" w:cs="Arial"/>
          <w:spacing w:val="-3"/>
          <w:w w:val="105"/>
        </w:rPr>
        <w:t xml:space="preserve"> </w:t>
      </w:r>
      <w:r w:rsidRPr="006C5439">
        <w:rPr>
          <w:rFonts w:ascii="Arial" w:hAnsi="Arial" w:cs="Arial"/>
          <w:w w:val="105"/>
        </w:rPr>
        <w:t>properly</w:t>
      </w:r>
      <w:r w:rsidRPr="006C5439">
        <w:rPr>
          <w:rFonts w:ascii="Arial" w:hAnsi="Arial" w:cs="Arial"/>
          <w:spacing w:val="-3"/>
          <w:w w:val="105"/>
        </w:rPr>
        <w:t xml:space="preserve"> </w:t>
      </w:r>
      <w:r w:rsidRPr="006C5439">
        <w:rPr>
          <w:rFonts w:ascii="Arial" w:hAnsi="Arial" w:cs="Arial"/>
          <w:w w:val="105"/>
        </w:rPr>
        <w:t>tinned</w:t>
      </w:r>
      <w:r w:rsidRPr="006C5439">
        <w:rPr>
          <w:rFonts w:ascii="Arial" w:hAnsi="Arial" w:cs="Arial"/>
          <w:spacing w:val="-1"/>
          <w:w w:val="105"/>
        </w:rPr>
        <w:t xml:space="preserve"> </w:t>
      </w:r>
      <w:r w:rsidRPr="006C5439">
        <w:rPr>
          <w:rFonts w:ascii="Arial" w:hAnsi="Arial" w:cs="Arial"/>
          <w:w w:val="105"/>
        </w:rPr>
        <w:t>to</w:t>
      </w:r>
      <w:r w:rsidRPr="006C5439">
        <w:rPr>
          <w:rFonts w:ascii="Arial" w:hAnsi="Arial" w:cs="Arial"/>
          <w:spacing w:val="-1"/>
          <w:w w:val="105"/>
        </w:rPr>
        <w:t xml:space="preserve"> </w:t>
      </w:r>
      <w:r w:rsidRPr="006C5439">
        <w:rPr>
          <w:rFonts w:ascii="Arial" w:hAnsi="Arial" w:cs="Arial"/>
          <w:w w:val="105"/>
        </w:rPr>
        <w:t>prevent</w:t>
      </w:r>
      <w:r w:rsidRPr="006C5439">
        <w:rPr>
          <w:rFonts w:ascii="Arial" w:hAnsi="Arial" w:cs="Arial"/>
          <w:spacing w:val="-3"/>
          <w:w w:val="105"/>
        </w:rPr>
        <w:t xml:space="preserve"> </w:t>
      </w:r>
      <w:r w:rsidRPr="006C5439">
        <w:rPr>
          <w:rFonts w:ascii="Arial" w:hAnsi="Arial" w:cs="Arial"/>
          <w:w w:val="105"/>
        </w:rPr>
        <w:t>oxidation.</w:t>
      </w:r>
      <w:r w:rsidRPr="006C5439">
        <w:rPr>
          <w:rFonts w:ascii="Arial" w:hAnsi="Arial" w:cs="Arial"/>
          <w:spacing w:val="-2"/>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joints shall be riveted and sweated.</w:t>
      </w:r>
    </w:p>
    <w:p w14:paraId="2F14FEDE" w14:textId="77777777" w:rsidR="002C6D5B" w:rsidRPr="006C5439" w:rsidRDefault="002C6D5B" w:rsidP="002C6D5B">
      <w:pPr>
        <w:pStyle w:val="TableParagraph"/>
        <w:spacing w:before="10"/>
        <w:jc w:val="both"/>
        <w:rPr>
          <w:rFonts w:ascii="Arial" w:hAnsi="Arial" w:cs="Arial"/>
        </w:rPr>
      </w:pPr>
    </w:p>
    <w:p w14:paraId="538256A0" w14:textId="77777777" w:rsidR="002C6D5B" w:rsidRPr="006C5439" w:rsidRDefault="002C6D5B" w:rsidP="00580ADE">
      <w:pPr>
        <w:pStyle w:val="TableParagraph"/>
        <w:numPr>
          <w:ilvl w:val="0"/>
          <w:numId w:val="63"/>
        </w:numPr>
        <w:tabs>
          <w:tab w:val="left" w:pos="1237"/>
        </w:tabs>
        <w:spacing w:line="254" w:lineRule="auto"/>
        <w:ind w:right="372"/>
        <w:jc w:val="both"/>
        <w:rPr>
          <w:rFonts w:ascii="Arial" w:hAnsi="Arial" w:cs="Arial"/>
        </w:rPr>
      </w:pPr>
      <w:r w:rsidRPr="006C5439">
        <w:rPr>
          <w:rFonts w:ascii="Arial" w:hAnsi="Arial" w:cs="Arial"/>
          <w:w w:val="105"/>
        </w:rPr>
        <w:t>Earth plates shall be buried in a pit of 1.20x1.20M at minimum depth of 3M below ground. The connections between</w:t>
      </w:r>
      <w:r w:rsidRPr="006C5439">
        <w:rPr>
          <w:rFonts w:ascii="Arial" w:hAnsi="Arial" w:cs="Arial"/>
          <w:spacing w:val="-2"/>
          <w:w w:val="105"/>
        </w:rPr>
        <w:t xml:space="preserve"> </w:t>
      </w:r>
      <w:r w:rsidRPr="006C5439">
        <w:rPr>
          <w:rFonts w:ascii="Arial" w:hAnsi="Arial" w:cs="Arial"/>
          <w:w w:val="105"/>
        </w:rPr>
        <w:t>main bar</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made</w:t>
      </w:r>
      <w:r w:rsidRPr="006C5439">
        <w:rPr>
          <w:rFonts w:ascii="Arial" w:hAnsi="Arial" w:cs="Arial"/>
          <w:spacing w:val="-1"/>
          <w:w w:val="105"/>
        </w:rPr>
        <w:t xml:space="preserve"> </w:t>
      </w:r>
      <w:r w:rsidRPr="006C5439">
        <w:rPr>
          <w:rFonts w:ascii="Arial" w:hAnsi="Arial" w:cs="Arial"/>
          <w:w w:val="105"/>
        </w:rPr>
        <w:t>by</w:t>
      </w:r>
      <w:r w:rsidRPr="006C5439">
        <w:rPr>
          <w:rFonts w:ascii="Arial" w:hAnsi="Arial" w:cs="Arial"/>
          <w:spacing w:val="-3"/>
          <w:w w:val="105"/>
        </w:rPr>
        <w:t xml:space="preserve"> </w:t>
      </w:r>
      <w:r w:rsidRPr="006C5439">
        <w:rPr>
          <w:rFonts w:ascii="Arial" w:hAnsi="Arial" w:cs="Arial"/>
          <w:w w:val="105"/>
        </w:rPr>
        <w:t>means</w:t>
      </w:r>
      <w:r w:rsidRPr="006C5439">
        <w:rPr>
          <w:rFonts w:ascii="Arial" w:hAnsi="Arial" w:cs="Arial"/>
          <w:spacing w:val="-4"/>
          <w:w w:val="105"/>
        </w:rPr>
        <w:t xml:space="preserve"> </w:t>
      </w:r>
      <w:r w:rsidRPr="006C5439">
        <w:rPr>
          <w:rFonts w:ascii="Arial" w:hAnsi="Arial" w:cs="Arial"/>
          <w:w w:val="105"/>
        </w:rPr>
        <w:t>of three</w:t>
      </w:r>
      <w:r w:rsidRPr="006C5439">
        <w:rPr>
          <w:rFonts w:ascii="Arial" w:hAnsi="Arial" w:cs="Arial"/>
          <w:spacing w:val="-1"/>
          <w:w w:val="105"/>
        </w:rPr>
        <w:t xml:space="preserve"> </w:t>
      </w:r>
      <w:r w:rsidRPr="006C5439">
        <w:rPr>
          <w:rFonts w:ascii="Arial" w:hAnsi="Arial" w:cs="Arial"/>
          <w:w w:val="105"/>
        </w:rPr>
        <w:t>10mm</w:t>
      </w:r>
      <w:r w:rsidRPr="006C5439">
        <w:rPr>
          <w:rFonts w:ascii="Arial" w:hAnsi="Arial" w:cs="Arial"/>
          <w:spacing w:val="-4"/>
          <w:w w:val="105"/>
        </w:rPr>
        <w:t xml:space="preserve"> </w:t>
      </w:r>
      <w:r w:rsidRPr="006C5439">
        <w:rPr>
          <w:rFonts w:ascii="Arial" w:hAnsi="Arial" w:cs="Arial"/>
          <w:w w:val="105"/>
        </w:rPr>
        <w:t>brass studs</w:t>
      </w:r>
      <w:r w:rsidRPr="006C5439">
        <w:rPr>
          <w:rFonts w:ascii="Arial" w:hAnsi="Arial" w:cs="Arial"/>
          <w:spacing w:val="-3"/>
          <w:w w:val="105"/>
        </w:rPr>
        <w:t xml:space="preserve"> </w:t>
      </w:r>
      <w:r w:rsidRPr="006C5439">
        <w:rPr>
          <w:rFonts w:ascii="Arial" w:hAnsi="Arial" w:cs="Arial"/>
          <w:w w:val="105"/>
        </w:rPr>
        <w:t>and</w:t>
      </w:r>
      <w:r w:rsidRPr="006C5439">
        <w:rPr>
          <w:rFonts w:ascii="Arial" w:hAnsi="Arial" w:cs="Arial"/>
          <w:spacing w:val="-1"/>
          <w:w w:val="105"/>
        </w:rPr>
        <w:t xml:space="preserve"> </w:t>
      </w:r>
      <w:r w:rsidRPr="006C5439">
        <w:rPr>
          <w:rFonts w:ascii="Arial" w:hAnsi="Arial" w:cs="Arial"/>
          <w:w w:val="105"/>
        </w:rPr>
        <w:t>fixed</w:t>
      </w:r>
      <w:r w:rsidRPr="006C5439">
        <w:rPr>
          <w:rFonts w:ascii="Arial" w:hAnsi="Arial" w:cs="Arial"/>
          <w:spacing w:val="-3"/>
          <w:w w:val="105"/>
        </w:rPr>
        <w:t xml:space="preserve"> </w:t>
      </w:r>
      <w:r w:rsidRPr="006C5439">
        <w:rPr>
          <w:rFonts w:ascii="Arial" w:hAnsi="Arial" w:cs="Arial"/>
          <w:w w:val="105"/>
        </w:rPr>
        <w:t>at</w:t>
      </w:r>
      <w:r w:rsidRPr="006C5439">
        <w:rPr>
          <w:rFonts w:ascii="Arial" w:hAnsi="Arial" w:cs="Arial"/>
          <w:spacing w:val="-1"/>
          <w:w w:val="105"/>
        </w:rPr>
        <w:t xml:space="preserve"> </w:t>
      </w:r>
      <w:r w:rsidRPr="006C5439">
        <w:rPr>
          <w:rFonts w:ascii="Arial" w:hAnsi="Arial" w:cs="Arial"/>
          <w:w w:val="105"/>
        </w:rPr>
        <w:t>100mm centres. The pit shall be filled with coke breeze, rock salt and loose soil. A G.I. pipe of 20mm dia. with perforations</w:t>
      </w:r>
      <w:r w:rsidRPr="006C5439">
        <w:rPr>
          <w:rFonts w:ascii="Arial" w:hAnsi="Arial" w:cs="Arial"/>
          <w:spacing w:val="-6"/>
          <w:w w:val="105"/>
        </w:rPr>
        <w:t xml:space="preserve"> </w:t>
      </w:r>
      <w:r w:rsidRPr="006C5439">
        <w:rPr>
          <w:rFonts w:ascii="Arial" w:hAnsi="Arial" w:cs="Arial"/>
          <w:w w:val="105"/>
        </w:rPr>
        <w:t>on</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periphery</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placed</w:t>
      </w:r>
      <w:r w:rsidRPr="006C5439">
        <w:rPr>
          <w:rFonts w:ascii="Arial" w:hAnsi="Arial" w:cs="Arial"/>
          <w:spacing w:val="-1"/>
          <w:w w:val="105"/>
        </w:rPr>
        <w:t xml:space="preserve"> </w:t>
      </w:r>
      <w:r w:rsidRPr="006C5439">
        <w:rPr>
          <w:rFonts w:ascii="Arial" w:hAnsi="Arial" w:cs="Arial"/>
          <w:w w:val="105"/>
        </w:rPr>
        <w:t>vertically</w:t>
      </w:r>
      <w:r w:rsidRPr="006C5439">
        <w:rPr>
          <w:rFonts w:ascii="Arial" w:hAnsi="Arial" w:cs="Arial"/>
          <w:spacing w:val="-3"/>
          <w:w w:val="105"/>
        </w:rPr>
        <w:t xml:space="preserve"> </w:t>
      </w:r>
      <w:r w:rsidRPr="006C5439">
        <w:rPr>
          <w:rFonts w:ascii="Arial" w:hAnsi="Arial" w:cs="Arial"/>
          <w:w w:val="105"/>
        </w:rPr>
        <w:t>over</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plate</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reach</w:t>
      </w:r>
      <w:r w:rsidRPr="006C5439">
        <w:rPr>
          <w:rFonts w:ascii="Arial" w:hAnsi="Arial" w:cs="Arial"/>
          <w:spacing w:val="-5"/>
          <w:w w:val="105"/>
        </w:rPr>
        <w:t xml:space="preserve"> </w:t>
      </w:r>
      <w:r w:rsidRPr="006C5439">
        <w:rPr>
          <w:rFonts w:ascii="Arial" w:hAnsi="Arial" w:cs="Arial"/>
          <w:w w:val="105"/>
        </w:rPr>
        <w:t>ground</w:t>
      </w:r>
      <w:r w:rsidRPr="006C5439">
        <w:rPr>
          <w:rFonts w:ascii="Arial" w:hAnsi="Arial" w:cs="Arial"/>
          <w:spacing w:val="-4"/>
          <w:w w:val="105"/>
        </w:rPr>
        <w:t xml:space="preserve"> </w:t>
      </w:r>
      <w:r w:rsidRPr="006C5439">
        <w:rPr>
          <w:rFonts w:ascii="Arial" w:hAnsi="Arial" w:cs="Arial"/>
          <w:w w:val="105"/>
        </w:rPr>
        <w:t>level</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watering.</w:t>
      </w:r>
    </w:p>
    <w:p w14:paraId="4A421902" w14:textId="77777777" w:rsidR="002C6D5B" w:rsidRPr="006C5439" w:rsidRDefault="002C6D5B" w:rsidP="002C6D5B">
      <w:pPr>
        <w:pStyle w:val="TableParagraph"/>
        <w:spacing w:before="3"/>
        <w:jc w:val="both"/>
        <w:rPr>
          <w:rFonts w:ascii="Arial" w:hAnsi="Arial" w:cs="Arial"/>
        </w:rPr>
      </w:pPr>
    </w:p>
    <w:p w14:paraId="64C6363E" w14:textId="77777777" w:rsidR="002C6D5B" w:rsidRPr="006C5439" w:rsidRDefault="002C6D5B" w:rsidP="00580ADE">
      <w:pPr>
        <w:pStyle w:val="TableParagraph"/>
        <w:numPr>
          <w:ilvl w:val="0"/>
          <w:numId w:val="63"/>
        </w:numPr>
        <w:tabs>
          <w:tab w:val="left" w:pos="1237"/>
        </w:tabs>
        <w:spacing w:line="254" w:lineRule="auto"/>
        <w:ind w:right="729"/>
        <w:jc w:val="both"/>
        <w:rPr>
          <w:rFonts w:ascii="Arial" w:hAnsi="Arial" w:cs="Arial"/>
        </w:rPr>
      </w:pPr>
      <w:r w:rsidRPr="006C5439">
        <w:rPr>
          <w:rFonts w:ascii="Arial" w:hAnsi="Arial" w:cs="Arial"/>
          <w:w w:val="105"/>
        </w:rPr>
        <w:t>A</w:t>
      </w:r>
      <w:r w:rsidRPr="006C5439">
        <w:rPr>
          <w:rFonts w:ascii="Arial" w:hAnsi="Arial" w:cs="Arial"/>
          <w:spacing w:val="-6"/>
          <w:w w:val="105"/>
        </w:rPr>
        <w:t xml:space="preserve"> </w:t>
      </w:r>
      <w:r w:rsidRPr="006C5439">
        <w:rPr>
          <w:rFonts w:ascii="Arial" w:hAnsi="Arial" w:cs="Arial"/>
          <w:w w:val="105"/>
        </w:rPr>
        <w:t>brick</w:t>
      </w:r>
      <w:r w:rsidRPr="006C5439">
        <w:rPr>
          <w:rFonts w:ascii="Arial" w:hAnsi="Arial" w:cs="Arial"/>
          <w:spacing w:val="-6"/>
          <w:w w:val="105"/>
        </w:rPr>
        <w:t xml:space="preserve"> </w:t>
      </w:r>
      <w:r w:rsidRPr="006C5439">
        <w:rPr>
          <w:rFonts w:ascii="Arial" w:hAnsi="Arial" w:cs="Arial"/>
          <w:w w:val="105"/>
        </w:rPr>
        <w:t>masonry</w:t>
      </w:r>
      <w:r w:rsidRPr="006C5439">
        <w:rPr>
          <w:rFonts w:ascii="Arial" w:hAnsi="Arial" w:cs="Arial"/>
          <w:spacing w:val="-6"/>
          <w:w w:val="105"/>
        </w:rPr>
        <w:t xml:space="preserve"> </w:t>
      </w:r>
      <w:r w:rsidRPr="006C5439">
        <w:rPr>
          <w:rFonts w:ascii="Arial" w:hAnsi="Arial" w:cs="Arial"/>
          <w:w w:val="105"/>
        </w:rPr>
        <w:t>manhole</w:t>
      </w:r>
      <w:r w:rsidRPr="006C5439">
        <w:rPr>
          <w:rFonts w:ascii="Arial" w:hAnsi="Arial" w:cs="Arial"/>
          <w:spacing w:val="-4"/>
          <w:w w:val="105"/>
        </w:rPr>
        <w:t xml:space="preserve"> </w:t>
      </w:r>
      <w:r w:rsidRPr="006C5439">
        <w:rPr>
          <w:rFonts w:ascii="Arial" w:hAnsi="Arial" w:cs="Arial"/>
          <w:w w:val="105"/>
        </w:rPr>
        <w:t>30x30x30xcm</w:t>
      </w:r>
      <w:r w:rsidRPr="006C5439">
        <w:rPr>
          <w:rFonts w:ascii="Arial" w:hAnsi="Arial" w:cs="Arial"/>
          <w:spacing w:val="-5"/>
          <w:w w:val="105"/>
        </w:rPr>
        <w:t xml:space="preserve"> </w:t>
      </w:r>
      <w:r w:rsidRPr="006C5439">
        <w:rPr>
          <w:rFonts w:ascii="Arial" w:hAnsi="Arial" w:cs="Arial"/>
          <w:w w:val="105"/>
        </w:rPr>
        <w:t>size</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surround</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pipe</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inspection.</w:t>
      </w:r>
      <w:r w:rsidRPr="006C5439">
        <w:rPr>
          <w:rFonts w:ascii="Arial" w:hAnsi="Arial" w:cs="Arial"/>
          <w:spacing w:val="-5"/>
          <w:w w:val="105"/>
        </w:rPr>
        <w:t xml:space="preserve"> </w:t>
      </w:r>
      <w:r w:rsidRPr="006C5439">
        <w:rPr>
          <w:rFonts w:ascii="Arial" w:hAnsi="Arial" w:cs="Arial"/>
          <w:w w:val="105"/>
        </w:rPr>
        <w:t>A bolted removable link connecting main bar outside the pit portion leading to the plates shall be accommodated, in this manhole for testing.</w:t>
      </w:r>
    </w:p>
    <w:p w14:paraId="231BE488" w14:textId="77777777" w:rsidR="002C6D5B" w:rsidRPr="006C5439" w:rsidRDefault="002C6D5B" w:rsidP="002C6D5B">
      <w:pPr>
        <w:pStyle w:val="ListParagraph"/>
        <w:jc w:val="both"/>
        <w:rPr>
          <w:rFonts w:ascii="Arial" w:hAnsi="Arial" w:cs="Arial"/>
        </w:rPr>
      </w:pPr>
    </w:p>
    <w:p w14:paraId="001B007D" w14:textId="77777777" w:rsidR="002C6D5B" w:rsidRPr="006C5439" w:rsidRDefault="002C6D5B" w:rsidP="002C6D5B">
      <w:pPr>
        <w:pStyle w:val="TableParagraph"/>
        <w:tabs>
          <w:tab w:val="left" w:pos="862"/>
        </w:tabs>
        <w:ind w:left="226"/>
        <w:jc w:val="both"/>
        <w:rPr>
          <w:rFonts w:ascii="Arial" w:hAnsi="Arial" w:cs="Arial"/>
        </w:rPr>
      </w:pPr>
      <w:r w:rsidRPr="006C5439">
        <w:rPr>
          <w:rFonts w:ascii="Arial" w:hAnsi="Arial" w:cs="Arial"/>
          <w:spacing w:val="-4"/>
          <w:w w:val="115"/>
        </w:rPr>
        <w:t>5.24</w:t>
      </w:r>
      <w:r w:rsidRPr="006C5439">
        <w:rPr>
          <w:rFonts w:ascii="Arial" w:hAnsi="Arial" w:cs="Arial"/>
        </w:rPr>
        <w:tab/>
      </w:r>
      <w:r w:rsidRPr="006C5439">
        <w:rPr>
          <w:rFonts w:ascii="Arial" w:hAnsi="Arial" w:cs="Arial"/>
          <w:w w:val="115"/>
          <w:u w:val="single"/>
        </w:rPr>
        <w:t>MOTOR</w:t>
      </w:r>
      <w:r w:rsidRPr="006C5439">
        <w:rPr>
          <w:rFonts w:ascii="Arial" w:hAnsi="Arial" w:cs="Arial"/>
          <w:spacing w:val="-5"/>
          <w:w w:val="115"/>
          <w:u w:val="single"/>
        </w:rPr>
        <w:t xml:space="preserve"> </w:t>
      </w:r>
      <w:r w:rsidRPr="006C5439">
        <w:rPr>
          <w:rFonts w:ascii="Arial" w:hAnsi="Arial" w:cs="Arial"/>
          <w:w w:val="115"/>
          <w:u w:val="single"/>
        </w:rPr>
        <w:t>CONTROL</w:t>
      </w:r>
      <w:r w:rsidRPr="006C5439">
        <w:rPr>
          <w:rFonts w:ascii="Arial" w:hAnsi="Arial" w:cs="Arial"/>
          <w:spacing w:val="-4"/>
          <w:w w:val="115"/>
          <w:u w:val="single"/>
        </w:rPr>
        <w:t xml:space="preserve"> </w:t>
      </w:r>
      <w:r w:rsidRPr="006C5439">
        <w:rPr>
          <w:rFonts w:ascii="Arial" w:hAnsi="Arial" w:cs="Arial"/>
          <w:spacing w:val="-2"/>
          <w:w w:val="115"/>
          <w:u w:val="single"/>
        </w:rPr>
        <w:t>CENTRES</w:t>
      </w:r>
    </w:p>
    <w:p w14:paraId="26EE6F0A" w14:textId="77777777" w:rsidR="002C6D5B" w:rsidRPr="006C5439" w:rsidRDefault="002C6D5B" w:rsidP="002C6D5B">
      <w:pPr>
        <w:pStyle w:val="TableParagraph"/>
        <w:spacing w:before="5"/>
        <w:jc w:val="both"/>
        <w:rPr>
          <w:rFonts w:ascii="Arial" w:hAnsi="Arial" w:cs="Arial"/>
        </w:rPr>
      </w:pPr>
    </w:p>
    <w:p w14:paraId="24268BE2" w14:textId="77777777" w:rsidR="002C6D5B" w:rsidRPr="006C5439" w:rsidRDefault="002C6D5B" w:rsidP="00580ADE">
      <w:pPr>
        <w:pStyle w:val="TableParagraph"/>
        <w:numPr>
          <w:ilvl w:val="0"/>
          <w:numId w:val="62"/>
        </w:numPr>
        <w:tabs>
          <w:tab w:val="left" w:pos="1199"/>
          <w:tab w:val="left" w:pos="1236"/>
        </w:tabs>
        <w:spacing w:line="254" w:lineRule="auto"/>
        <w:ind w:right="291" w:hanging="677"/>
        <w:jc w:val="both"/>
        <w:rPr>
          <w:rFonts w:ascii="Arial" w:hAnsi="Arial" w:cs="Arial"/>
        </w:rPr>
      </w:pPr>
      <w:r w:rsidRPr="006C5439">
        <w:rPr>
          <w:rFonts w:ascii="Arial" w:hAnsi="Arial" w:cs="Arial"/>
          <w:w w:val="105"/>
        </w:rPr>
        <w:t>MCC</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cubical</w:t>
      </w:r>
      <w:r w:rsidRPr="006C5439">
        <w:rPr>
          <w:rFonts w:ascii="Arial" w:hAnsi="Arial" w:cs="Arial"/>
          <w:spacing w:val="-7"/>
          <w:w w:val="105"/>
        </w:rPr>
        <w:t xml:space="preserve"> </w:t>
      </w:r>
      <w:r w:rsidRPr="006C5439">
        <w:rPr>
          <w:rFonts w:ascii="Arial" w:hAnsi="Arial" w:cs="Arial"/>
          <w:w w:val="105"/>
        </w:rPr>
        <w:t>type</w:t>
      </w:r>
      <w:r w:rsidRPr="006C5439">
        <w:rPr>
          <w:rFonts w:ascii="Arial" w:hAnsi="Arial" w:cs="Arial"/>
          <w:spacing w:val="-5"/>
          <w:w w:val="105"/>
        </w:rPr>
        <w:t xml:space="preserve"> </w:t>
      </w:r>
      <w:r w:rsidRPr="006C5439">
        <w:rPr>
          <w:rFonts w:ascii="Arial" w:hAnsi="Arial" w:cs="Arial"/>
          <w:w w:val="105"/>
        </w:rPr>
        <w:t>i.e.</w:t>
      </w:r>
      <w:r w:rsidRPr="006C5439">
        <w:rPr>
          <w:rFonts w:ascii="Arial" w:hAnsi="Arial" w:cs="Arial"/>
          <w:spacing w:val="-4"/>
          <w:w w:val="105"/>
        </w:rPr>
        <w:t xml:space="preserve"> </w:t>
      </w:r>
      <w:r w:rsidRPr="006C5439">
        <w:rPr>
          <w:rFonts w:ascii="Arial" w:hAnsi="Arial" w:cs="Arial"/>
          <w:w w:val="105"/>
        </w:rPr>
        <w:t>one</w:t>
      </w:r>
      <w:r w:rsidRPr="006C5439">
        <w:rPr>
          <w:rFonts w:ascii="Arial" w:hAnsi="Arial" w:cs="Arial"/>
          <w:spacing w:val="-5"/>
          <w:w w:val="105"/>
        </w:rPr>
        <w:t xml:space="preserve"> </w:t>
      </w:r>
      <w:r w:rsidRPr="006C5439">
        <w:rPr>
          <w:rFonts w:ascii="Arial" w:hAnsi="Arial" w:cs="Arial"/>
          <w:w w:val="105"/>
        </w:rPr>
        <w:t>motor</w:t>
      </w:r>
      <w:r w:rsidRPr="006C5439">
        <w:rPr>
          <w:rFonts w:ascii="Arial" w:hAnsi="Arial" w:cs="Arial"/>
          <w:spacing w:val="-5"/>
          <w:w w:val="105"/>
        </w:rPr>
        <w:t xml:space="preserve"> </w:t>
      </w:r>
      <w:r w:rsidRPr="006C5439">
        <w:rPr>
          <w:rFonts w:ascii="Arial" w:hAnsi="Arial" w:cs="Arial"/>
          <w:w w:val="105"/>
        </w:rPr>
        <w:t>feeder</w:t>
      </w:r>
      <w:r w:rsidRPr="006C5439">
        <w:rPr>
          <w:rFonts w:ascii="Arial" w:hAnsi="Arial" w:cs="Arial"/>
          <w:spacing w:val="-8"/>
          <w:w w:val="105"/>
        </w:rPr>
        <w:t xml:space="preserve"> </w:t>
      </w:r>
      <w:r w:rsidRPr="006C5439">
        <w:rPr>
          <w:rFonts w:ascii="Arial" w:hAnsi="Arial" w:cs="Arial"/>
          <w:w w:val="105"/>
        </w:rPr>
        <w:t>completely</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6"/>
          <w:w w:val="105"/>
        </w:rPr>
        <w:t xml:space="preserve"> </w:t>
      </w:r>
      <w:r w:rsidRPr="006C5439">
        <w:rPr>
          <w:rFonts w:ascii="Arial" w:hAnsi="Arial" w:cs="Arial"/>
          <w:w w:val="105"/>
        </w:rPr>
        <w:t>one cubicle,</w:t>
      </w:r>
      <w:r w:rsidRPr="006C5439">
        <w:rPr>
          <w:rFonts w:ascii="Arial" w:hAnsi="Arial" w:cs="Arial"/>
          <w:spacing w:val="-2"/>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fabricated</w:t>
      </w:r>
      <w:r w:rsidRPr="006C5439">
        <w:rPr>
          <w:rFonts w:ascii="Arial" w:hAnsi="Arial" w:cs="Arial"/>
          <w:spacing w:val="-5"/>
          <w:w w:val="105"/>
        </w:rPr>
        <w:t xml:space="preserve"> </w:t>
      </w:r>
      <w:r w:rsidRPr="006C5439">
        <w:rPr>
          <w:rFonts w:ascii="Arial" w:hAnsi="Arial" w:cs="Arial"/>
          <w:w w:val="105"/>
        </w:rPr>
        <w:t>from</w:t>
      </w:r>
      <w:r w:rsidRPr="006C5439">
        <w:rPr>
          <w:rFonts w:ascii="Arial" w:hAnsi="Arial" w:cs="Arial"/>
          <w:spacing w:val="-4"/>
          <w:w w:val="105"/>
        </w:rPr>
        <w:t xml:space="preserve"> </w:t>
      </w:r>
      <w:r w:rsidRPr="006C5439">
        <w:rPr>
          <w:rFonts w:ascii="Arial" w:hAnsi="Arial" w:cs="Arial"/>
          <w:w w:val="105"/>
        </w:rPr>
        <w:t>14 gauge M.S. sheet with dust &amp; vermin</w:t>
      </w:r>
      <w:r w:rsidRPr="006C5439">
        <w:rPr>
          <w:rFonts w:ascii="Arial" w:hAnsi="Arial" w:cs="Arial"/>
          <w:spacing w:val="-1"/>
          <w:w w:val="105"/>
        </w:rPr>
        <w:t xml:space="preserve"> </w:t>
      </w:r>
      <w:r w:rsidRPr="006C5439">
        <w:rPr>
          <w:rFonts w:ascii="Arial" w:hAnsi="Arial" w:cs="Arial"/>
          <w:w w:val="105"/>
        </w:rPr>
        <w:t>proof construction. It shall have Powder Coated finish and shall be fitted with suitable etched plastic identification plates for each motor. The cubicle shall comprise of the following: - with seven tank process.</w:t>
      </w:r>
    </w:p>
    <w:p w14:paraId="75D11645" w14:textId="77777777" w:rsidR="002C6D5B" w:rsidRPr="006C5439" w:rsidRDefault="002C6D5B" w:rsidP="002C6D5B">
      <w:pPr>
        <w:pStyle w:val="TableParagraph"/>
        <w:spacing w:before="1"/>
        <w:jc w:val="both"/>
        <w:rPr>
          <w:rFonts w:ascii="Arial" w:hAnsi="Arial" w:cs="Arial"/>
        </w:rPr>
      </w:pPr>
    </w:p>
    <w:p w14:paraId="7150459B" w14:textId="77777777" w:rsidR="002C6D5B" w:rsidRPr="006C5439" w:rsidRDefault="002C6D5B" w:rsidP="00580ADE">
      <w:pPr>
        <w:pStyle w:val="TableParagraph"/>
        <w:numPr>
          <w:ilvl w:val="1"/>
          <w:numId w:val="62"/>
        </w:numPr>
        <w:tabs>
          <w:tab w:val="left" w:pos="1241"/>
        </w:tabs>
        <w:spacing w:before="1"/>
        <w:ind w:left="1670"/>
        <w:contextualSpacing/>
        <w:jc w:val="both"/>
        <w:rPr>
          <w:rFonts w:ascii="Arial" w:hAnsi="Arial" w:cs="Arial"/>
        </w:rPr>
      </w:pPr>
      <w:r w:rsidRPr="006C5439">
        <w:rPr>
          <w:rFonts w:ascii="Arial" w:hAnsi="Arial" w:cs="Arial"/>
          <w:w w:val="105"/>
        </w:rPr>
        <w:t>Incoming</w:t>
      </w:r>
      <w:r w:rsidRPr="006C5439">
        <w:rPr>
          <w:rFonts w:ascii="Arial" w:hAnsi="Arial" w:cs="Arial"/>
          <w:spacing w:val="-5"/>
          <w:w w:val="105"/>
        </w:rPr>
        <w:t xml:space="preserve"> </w:t>
      </w:r>
      <w:r w:rsidRPr="006C5439">
        <w:rPr>
          <w:rFonts w:ascii="Arial" w:hAnsi="Arial" w:cs="Arial"/>
          <w:w w:val="105"/>
        </w:rPr>
        <w:t>main</w:t>
      </w:r>
      <w:r w:rsidRPr="006C5439">
        <w:rPr>
          <w:rFonts w:ascii="Arial" w:hAnsi="Arial" w:cs="Arial"/>
          <w:spacing w:val="-6"/>
          <w:w w:val="105"/>
        </w:rPr>
        <w:t xml:space="preserve"> </w:t>
      </w:r>
      <w:r w:rsidRPr="006C5439">
        <w:rPr>
          <w:rFonts w:ascii="Arial" w:hAnsi="Arial" w:cs="Arial"/>
          <w:w w:val="105"/>
        </w:rPr>
        <w:t>MCCB</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required</w:t>
      </w:r>
      <w:r w:rsidRPr="006C5439">
        <w:rPr>
          <w:rFonts w:ascii="Arial" w:hAnsi="Arial" w:cs="Arial"/>
          <w:spacing w:val="-5"/>
          <w:w w:val="105"/>
        </w:rPr>
        <w:t xml:space="preserve"> </w:t>
      </w:r>
      <w:r w:rsidRPr="006C5439">
        <w:rPr>
          <w:rFonts w:ascii="Arial" w:hAnsi="Arial" w:cs="Arial"/>
          <w:spacing w:val="-2"/>
          <w:w w:val="105"/>
        </w:rPr>
        <w:t>capacity.</w:t>
      </w:r>
    </w:p>
    <w:p w14:paraId="2F8B44EB" w14:textId="77777777" w:rsidR="002C6D5B" w:rsidRPr="006C5439" w:rsidRDefault="002C6D5B" w:rsidP="00580ADE">
      <w:pPr>
        <w:pStyle w:val="TableParagraph"/>
        <w:numPr>
          <w:ilvl w:val="1"/>
          <w:numId w:val="62"/>
        </w:numPr>
        <w:tabs>
          <w:tab w:val="left" w:pos="1241"/>
        </w:tabs>
        <w:spacing w:before="56"/>
        <w:ind w:left="1670" w:hanging="480"/>
        <w:contextualSpacing/>
        <w:jc w:val="both"/>
        <w:rPr>
          <w:rFonts w:ascii="Arial" w:hAnsi="Arial" w:cs="Arial"/>
        </w:rPr>
      </w:pPr>
      <w:r w:rsidRPr="006C5439">
        <w:rPr>
          <w:rFonts w:ascii="Arial" w:hAnsi="Arial" w:cs="Arial"/>
          <w:w w:val="105"/>
        </w:rPr>
        <w:t>One</w:t>
      </w:r>
      <w:r w:rsidRPr="006C5439">
        <w:rPr>
          <w:rFonts w:ascii="Arial" w:hAnsi="Arial" w:cs="Arial"/>
          <w:spacing w:val="-1"/>
          <w:w w:val="105"/>
        </w:rPr>
        <w:t xml:space="preserve"> </w:t>
      </w:r>
      <w:r w:rsidRPr="006C5439">
        <w:rPr>
          <w:rFonts w:ascii="Arial" w:hAnsi="Arial" w:cs="Arial"/>
          <w:w w:val="105"/>
        </w:rPr>
        <w:t>MPCB</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each</w:t>
      </w:r>
      <w:r w:rsidRPr="006C5439">
        <w:rPr>
          <w:rFonts w:ascii="Arial" w:hAnsi="Arial" w:cs="Arial"/>
          <w:spacing w:val="-6"/>
          <w:w w:val="105"/>
        </w:rPr>
        <w:t xml:space="preserve"> </w:t>
      </w:r>
      <w:r w:rsidRPr="006C5439">
        <w:rPr>
          <w:rFonts w:ascii="Arial" w:hAnsi="Arial" w:cs="Arial"/>
          <w:spacing w:val="-2"/>
          <w:w w:val="105"/>
        </w:rPr>
        <w:t>motor.</w:t>
      </w:r>
    </w:p>
    <w:p w14:paraId="0CDFBDB9" w14:textId="77777777" w:rsidR="002C6D5B" w:rsidRPr="006C5439" w:rsidRDefault="002C6D5B" w:rsidP="00580ADE">
      <w:pPr>
        <w:pStyle w:val="TableParagraph"/>
        <w:numPr>
          <w:ilvl w:val="1"/>
          <w:numId w:val="62"/>
        </w:numPr>
        <w:tabs>
          <w:tab w:val="left" w:pos="1241"/>
        </w:tabs>
        <w:spacing w:before="131" w:line="256" w:lineRule="auto"/>
        <w:ind w:left="1670" w:right="2212" w:hanging="524"/>
        <w:contextualSpacing/>
        <w:jc w:val="both"/>
        <w:rPr>
          <w:rFonts w:ascii="Arial" w:hAnsi="Arial" w:cs="Arial"/>
        </w:rPr>
      </w:pPr>
      <w:r w:rsidRPr="006C5439">
        <w:rPr>
          <w:rFonts w:ascii="Arial" w:hAnsi="Arial" w:cs="Arial"/>
          <w:w w:val="105"/>
        </w:rPr>
        <w:t>Fully</w:t>
      </w:r>
      <w:r w:rsidRPr="006C5439">
        <w:rPr>
          <w:rFonts w:ascii="Arial" w:hAnsi="Arial" w:cs="Arial"/>
          <w:spacing w:val="-7"/>
          <w:w w:val="105"/>
        </w:rPr>
        <w:t xml:space="preserve"> </w:t>
      </w:r>
      <w:r w:rsidRPr="006C5439">
        <w:rPr>
          <w:rFonts w:ascii="Arial" w:hAnsi="Arial" w:cs="Arial"/>
          <w:w w:val="105"/>
        </w:rPr>
        <w:t>automatic</w:t>
      </w:r>
      <w:r w:rsidRPr="006C5439">
        <w:rPr>
          <w:rFonts w:ascii="Arial" w:hAnsi="Arial" w:cs="Arial"/>
          <w:spacing w:val="-7"/>
          <w:w w:val="105"/>
        </w:rPr>
        <w:t xml:space="preserve"> </w:t>
      </w:r>
      <w:r w:rsidRPr="006C5439">
        <w:rPr>
          <w:rFonts w:ascii="Arial" w:hAnsi="Arial" w:cs="Arial"/>
          <w:w w:val="105"/>
        </w:rPr>
        <w:t>as</w:t>
      </w:r>
      <w:r w:rsidRPr="006C5439">
        <w:rPr>
          <w:rFonts w:ascii="Arial" w:hAnsi="Arial" w:cs="Arial"/>
          <w:spacing w:val="-7"/>
          <w:w w:val="105"/>
        </w:rPr>
        <w:t xml:space="preserve"> </w:t>
      </w:r>
      <w:r w:rsidRPr="006C5439">
        <w:rPr>
          <w:rFonts w:ascii="Arial" w:hAnsi="Arial" w:cs="Arial"/>
          <w:w w:val="105"/>
        </w:rPr>
        <w:t>specified</w:t>
      </w:r>
      <w:r w:rsidRPr="006C5439">
        <w:rPr>
          <w:rFonts w:ascii="Arial" w:hAnsi="Arial" w:cs="Arial"/>
          <w:spacing w:val="-7"/>
          <w:w w:val="105"/>
        </w:rPr>
        <w:t xml:space="preserve"> </w:t>
      </w:r>
      <w:r w:rsidRPr="006C5439">
        <w:rPr>
          <w:rFonts w:ascii="Arial" w:hAnsi="Arial" w:cs="Arial"/>
          <w:w w:val="105"/>
        </w:rPr>
        <w:t>soft</w:t>
      </w:r>
      <w:r w:rsidRPr="006C5439">
        <w:rPr>
          <w:rFonts w:ascii="Arial" w:hAnsi="Arial" w:cs="Arial"/>
          <w:spacing w:val="-5"/>
          <w:w w:val="105"/>
        </w:rPr>
        <w:t xml:space="preserve"> </w:t>
      </w:r>
      <w:r w:rsidRPr="006C5439">
        <w:rPr>
          <w:rFonts w:ascii="Arial" w:hAnsi="Arial" w:cs="Arial"/>
          <w:w w:val="105"/>
        </w:rPr>
        <w:t>starters</w:t>
      </w:r>
      <w:r w:rsidRPr="006C5439">
        <w:rPr>
          <w:rFonts w:ascii="Arial" w:hAnsi="Arial" w:cs="Arial"/>
          <w:spacing w:val="-4"/>
          <w:w w:val="105"/>
        </w:rPr>
        <w:t xml:space="preserve"> </w:t>
      </w:r>
      <w:r w:rsidRPr="006C5439">
        <w:rPr>
          <w:rFonts w:ascii="Arial" w:hAnsi="Arial" w:cs="Arial"/>
          <w:w w:val="105"/>
        </w:rPr>
        <w:t>suitable</w:t>
      </w:r>
      <w:r w:rsidRPr="006C5439">
        <w:rPr>
          <w:rFonts w:ascii="Arial" w:hAnsi="Arial" w:cs="Arial"/>
          <w:spacing w:val="-7"/>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motor</w:t>
      </w:r>
      <w:r w:rsidRPr="006C5439">
        <w:rPr>
          <w:rFonts w:ascii="Arial" w:hAnsi="Arial" w:cs="Arial"/>
          <w:spacing w:val="-5"/>
          <w:w w:val="105"/>
        </w:rPr>
        <w:t xml:space="preserve"> </w:t>
      </w:r>
      <w:r w:rsidRPr="006C5439">
        <w:rPr>
          <w:rFonts w:ascii="Arial" w:hAnsi="Arial" w:cs="Arial"/>
          <w:w w:val="105"/>
        </w:rPr>
        <w:t>H.P.</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3"/>
          <w:w w:val="105"/>
        </w:rPr>
        <w:t xml:space="preserve"> </w:t>
      </w:r>
      <w:r w:rsidRPr="006C5439">
        <w:rPr>
          <w:rFonts w:ascii="Arial" w:hAnsi="Arial" w:cs="Arial"/>
          <w:w w:val="105"/>
        </w:rPr>
        <w:t>push</w:t>
      </w:r>
      <w:r w:rsidRPr="006C5439">
        <w:rPr>
          <w:rFonts w:ascii="Arial" w:hAnsi="Arial" w:cs="Arial"/>
          <w:spacing w:val="-6"/>
          <w:w w:val="105"/>
        </w:rPr>
        <w:t xml:space="preserve"> </w:t>
      </w:r>
      <w:r w:rsidRPr="006C5439">
        <w:rPr>
          <w:rFonts w:ascii="Arial" w:hAnsi="Arial" w:cs="Arial"/>
          <w:w w:val="105"/>
        </w:rPr>
        <w:t>buttons one for each motor and ON/OFF indicating LED type lamps.</w:t>
      </w:r>
    </w:p>
    <w:p w14:paraId="7E7E0738" w14:textId="77777777" w:rsidR="002C6D5B" w:rsidRPr="006C5439" w:rsidRDefault="002C6D5B" w:rsidP="00580ADE">
      <w:pPr>
        <w:pStyle w:val="TableParagraph"/>
        <w:numPr>
          <w:ilvl w:val="1"/>
          <w:numId w:val="62"/>
        </w:numPr>
        <w:tabs>
          <w:tab w:val="left" w:pos="1241"/>
        </w:tabs>
        <w:ind w:left="1670" w:hanging="532"/>
        <w:contextualSpacing/>
        <w:jc w:val="both"/>
        <w:rPr>
          <w:rFonts w:ascii="Arial" w:hAnsi="Arial" w:cs="Arial"/>
        </w:rPr>
      </w:pPr>
      <w:r w:rsidRPr="006C5439">
        <w:rPr>
          <w:rFonts w:ascii="Arial" w:hAnsi="Arial" w:cs="Arial"/>
          <w:w w:val="105"/>
        </w:rPr>
        <w:t>Single</w:t>
      </w:r>
      <w:r w:rsidRPr="006C5439">
        <w:rPr>
          <w:rFonts w:ascii="Arial" w:hAnsi="Arial" w:cs="Arial"/>
          <w:spacing w:val="-5"/>
          <w:w w:val="105"/>
        </w:rPr>
        <w:t xml:space="preserve"> </w:t>
      </w:r>
      <w:r w:rsidRPr="006C5439">
        <w:rPr>
          <w:rFonts w:ascii="Arial" w:hAnsi="Arial" w:cs="Arial"/>
          <w:w w:val="105"/>
        </w:rPr>
        <w:t>phasing</w:t>
      </w:r>
      <w:r w:rsidRPr="006C5439">
        <w:rPr>
          <w:rFonts w:ascii="Arial" w:hAnsi="Arial" w:cs="Arial"/>
          <w:spacing w:val="-5"/>
          <w:w w:val="105"/>
        </w:rPr>
        <w:t xml:space="preserve"> </w:t>
      </w:r>
      <w:r w:rsidRPr="006C5439">
        <w:rPr>
          <w:rFonts w:ascii="Arial" w:hAnsi="Arial" w:cs="Arial"/>
          <w:w w:val="105"/>
        </w:rPr>
        <w:t>preventer</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7"/>
          <w:w w:val="105"/>
        </w:rPr>
        <w:t xml:space="preserve"> </w:t>
      </w:r>
      <w:r w:rsidRPr="006C5439">
        <w:rPr>
          <w:rFonts w:ascii="Arial" w:hAnsi="Arial" w:cs="Arial"/>
          <w:w w:val="105"/>
        </w:rPr>
        <w:t>appropriate</w:t>
      </w:r>
      <w:r w:rsidRPr="006C5439">
        <w:rPr>
          <w:rFonts w:ascii="Arial" w:hAnsi="Arial" w:cs="Arial"/>
          <w:spacing w:val="-4"/>
          <w:w w:val="105"/>
        </w:rPr>
        <w:t xml:space="preserve"> </w:t>
      </w:r>
      <w:r w:rsidRPr="006C5439">
        <w:rPr>
          <w:rFonts w:ascii="Arial" w:hAnsi="Arial" w:cs="Arial"/>
          <w:w w:val="105"/>
        </w:rPr>
        <w:t>rating</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7"/>
          <w:w w:val="105"/>
        </w:rPr>
        <w:t xml:space="preserve"> </w:t>
      </w:r>
      <w:r w:rsidRPr="006C5439">
        <w:rPr>
          <w:rFonts w:ascii="Arial" w:hAnsi="Arial" w:cs="Arial"/>
          <w:w w:val="105"/>
        </w:rPr>
        <w:t>each</w:t>
      </w:r>
      <w:r w:rsidRPr="006C5439">
        <w:rPr>
          <w:rFonts w:ascii="Arial" w:hAnsi="Arial" w:cs="Arial"/>
          <w:spacing w:val="-6"/>
          <w:w w:val="105"/>
        </w:rPr>
        <w:t xml:space="preserve"> </w:t>
      </w:r>
      <w:r w:rsidRPr="006C5439">
        <w:rPr>
          <w:rFonts w:ascii="Arial" w:hAnsi="Arial" w:cs="Arial"/>
          <w:spacing w:val="-2"/>
          <w:w w:val="105"/>
        </w:rPr>
        <w:t>motor.</w:t>
      </w:r>
    </w:p>
    <w:p w14:paraId="43E7E535" w14:textId="77777777" w:rsidR="002C6D5B" w:rsidRPr="006C5439" w:rsidRDefault="002C6D5B" w:rsidP="00580ADE">
      <w:pPr>
        <w:pStyle w:val="TableParagraph"/>
        <w:numPr>
          <w:ilvl w:val="1"/>
          <w:numId w:val="62"/>
        </w:numPr>
        <w:tabs>
          <w:tab w:val="left" w:pos="1241"/>
        </w:tabs>
        <w:spacing w:before="136"/>
        <w:ind w:left="1670" w:hanging="489"/>
        <w:contextualSpacing/>
        <w:jc w:val="both"/>
        <w:rPr>
          <w:rFonts w:ascii="Arial" w:hAnsi="Arial" w:cs="Arial"/>
        </w:rPr>
      </w:pPr>
      <w:r w:rsidRPr="006C5439">
        <w:rPr>
          <w:rFonts w:ascii="Arial" w:hAnsi="Arial" w:cs="Arial"/>
          <w:w w:val="105"/>
        </w:rPr>
        <w:t>Rotary</w:t>
      </w:r>
      <w:r w:rsidRPr="006C5439">
        <w:rPr>
          <w:rFonts w:ascii="Arial" w:hAnsi="Arial" w:cs="Arial"/>
          <w:spacing w:val="-6"/>
          <w:w w:val="105"/>
        </w:rPr>
        <w:t xml:space="preserve"> </w:t>
      </w:r>
      <w:r w:rsidRPr="006C5439">
        <w:rPr>
          <w:rFonts w:ascii="Arial" w:hAnsi="Arial" w:cs="Arial"/>
          <w:w w:val="105"/>
        </w:rPr>
        <w:t>duty</w:t>
      </w:r>
      <w:r w:rsidRPr="006C5439">
        <w:rPr>
          <w:rFonts w:ascii="Arial" w:hAnsi="Arial" w:cs="Arial"/>
          <w:spacing w:val="-5"/>
          <w:w w:val="105"/>
        </w:rPr>
        <w:t xml:space="preserve"> </w:t>
      </w:r>
      <w:r w:rsidRPr="006C5439">
        <w:rPr>
          <w:rFonts w:ascii="Arial" w:hAnsi="Arial" w:cs="Arial"/>
          <w:w w:val="105"/>
        </w:rPr>
        <w:t>selector</w:t>
      </w:r>
      <w:r w:rsidRPr="006C5439">
        <w:rPr>
          <w:rFonts w:ascii="Arial" w:hAnsi="Arial" w:cs="Arial"/>
          <w:spacing w:val="-4"/>
          <w:w w:val="105"/>
        </w:rPr>
        <w:t xml:space="preserve"> </w:t>
      </w:r>
      <w:r w:rsidRPr="006C5439">
        <w:rPr>
          <w:rFonts w:ascii="Arial" w:hAnsi="Arial" w:cs="Arial"/>
          <w:spacing w:val="-2"/>
          <w:w w:val="105"/>
        </w:rPr>
        <w:t>switch.</w:t>
      </w:r>
    </w:p>
    <w:p w14:paraId="3250F174" w14:textId="77777777" w:rsidR="002C6D5B" w:rsidRPr="006C5439" w:rsidRDefault="002C6D5B" w:rsidP="00580ADE">
      <w:pPr>
        <w:pStyle w:val="TableParagraph"/>
        <w:numPr>
          <w:ilvl w:val="1"/>
          <w:numId w:val="62"/>
        </w:numPr>
        <w:tabs>
          <w:tab w:val="left" w:pos="1241"/>
        </w:tabs>
        <w:spacing w:before="135"/>
        <w:ind w:left="1670" w:hanging="532"/>
        <w:contextualSpacing/>
        <w:jc w:val="both"/>
        <w:rPr>
          <w:rFonts w:ascii="Arial" w:hAnsi="Arial" w:cs="Arial"/>
        </w:rPr>
      </w:pPr>
      <w:r w:rsidRPr="006C5439">
        <w:rPr>
          <w:rFonts w:ascii="Arial" w:hAnsi="Arial" w:cs="Arial"/>
          <w:w w:val="105"/>
        </w:rPr>
        <w:t>Panel</w:t>
      </w:r>
      <w:r w:rsidRPr="006C5439">
        <w:rPr>
          <w:rFonts w:ascii="Arial" w:hAnsi="Arial" w:cs="Arial"/>
          <w:spacing w:val="-7"/>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ampere</w:t>
      </w:r>
      <w:r w:rsidRPr="006C5439">
        <w:rPr>
          <w:rFonts w:ascii="Arial" w:hAnsi="Arial" w:cs="Arial"/>
          <w:spacing w:val="-3"/>
          <w:w w:val="105"/>
        </w:rPr>
        <w:t xml:space="preserve"> </w:t>
      </w:r>
      <w:r w:rsidRPr="006C5439">
        <w:rPr>
          <w:rFonts w:ascii="Arial" w:hAnsi="Arial" w:cs="Arial"/>
          <w:w w:val="105"/>
        </w:rPr>
        <w:t>meters</w:t>
      </w:r>
      <w:r w:rsidRPr="006C5439">
        <w:rPr>
          <w:rFonts w:ascii="Arial" w:hAnsi="Arial" w:cs="Arial"/>
          <w:spacing w:val="-2"/>
          <w:w w:val="105"/>
        </w:rPr>
        <w:t xml:space="preserve"> </w:t>
      </w:r>
      <w:r w:rsidRPr="006C5439">
        <w:rPr>
          <w:rFonts w:ascii="Arial" w:hAnsi="Arial" w:cs="Arial"/>
          <w:w w:val="105"/>
        </w:rPr>
        <w:t>one</w:t>
      </w:r>
      <w:r w:rsidRPr="006C5439">
        <w:rPr>
          <w:rFonts w:ascii="Arial" w:hAnsi="Arial" w:cs="Arial"/>
          <w:spacing w:val="-2"/>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each</w:t>
      </w:r>
      <w:r w:rsidRPr="006C5439">
        <w:rPr>
          <w:rFonts w:ascii="Arial" w:hAnsi="Arial" w:cs="Arial"/>
          <w:spacing w:val="-3"/>
          <w:w w:val="105"/>
        </w:rPr>
        <w:t xml:space="preserve"> </w:t>
      </w:r>
      <w:r w:rsidRPr="006C5439">
        <w:rPr>
          <w:rFonts w:ascii="Arial" w:hAnsi="Arial" w:cs="Arial"/>
          <w:w w:val="105"/>
        </w:rPr>
        <w:t>motor</w:t>
      </w:r>
      <w:r w:rsidRPr="006C5439">
        <w:rPr>
          <w:rFonts w:ascii="Arial" w:hAnsi="Arial" w:cs="Arial"/>
          <w:spacing w:val="-3"/>
          <w:w w:val="105"/>
        </w:rPr>
        <w:t xml:space="preserve"> </w:t>
      </w:r>
      <w:r w:rsidRPr="006C5439">
        <w:rPr>
          <w:rFonts w:ascii="Arial" w:hAnsi="Arial" w:cs="Arial"/>
          <w:w w:val="105"/>
        </w:rPr>
        <w:t>with</w:t>
      </w:r>
      <w:r w:rsidRPr="006C5439">
        <w:rPr>
          <w:rFonts w:ascii="Arial" w:hAnsi="Arial" w:cs="Arial"/>
          <w:spacing w:val="-4"/>
          <w:w w:val="105"/>
        </w:rPr>
        <w:t xml:space="preserve"> </w:t>
      </w:r>
      <w:r w:rsidRPr="006C5439">
        <w:rPr>
          <w:rFonts w:ascii="Arial" w:hAnsi="Arial" w:cs="Arial"/>
          <w:w w:val="105"/>
        </w:rPr>
        <w:t>ASS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spacing w:val="-4"/>
          <w:w w:val="105"/>
        </w:rPr>
        <w:t>CTS.</w:t>
      </w:r>
    </w:p>
    <w:p w14:paraId="664BC8C1" w14:textId="77777777" w:rsidR="002C6D5B" w:rsidRPr="006C5439" w:rsidRDefault="002C6D5B" w:rsidP="00580ADE">
      <w:pPr>
        <w:pStyle w:val="TableParagraph"/>
        <w:numPr>
          <w:ilvl w:val="1"/>
          <w:numId w:val="62"/>
        </w:numPr>
        <w:tabs>
          <w:tab w:val="left" w:pos="1241"/>
        </w:tabs>
        <w:spacing w:before="136" w:line="254" w:lineRule="auto"/>
        <w:ind w:left="1670" w:right="1463" w:hanging="576"/>
        <w:contextualSpacing/>
        <w:jc w:val="both"/>
        <w:rPr>
          <w:rFonts w:ascii="Arial" w:hAnsi="Arial" w:cs="Arial"/>
        </w:rPr>
      </w:pPr>
      <w:r w:rsidRPr="006C5439">
        <w:rPr>
          <w:rFonts w:ascii="Arial" w:hAnsi="Arial" w:cs="Arial"/>
          <w:w w:val="105"/>
        </w:rPr>
        <w:t>Panel</w:t>
      </w:r>
      <w:r w:rsidRPr="006C5439">
        <w:rPr>
          <w:rFonts w:ascii="Arial" w:hAnsi="Arial" w:cs="Arial"/>
          <w:spacing w:val="-8"/>
          <w:w w:val="105"/>
        </w:rPr>
        <w:t xml:space="preserve"> </w:t>
      </w:r>
      <w:r w:rsidRPr="006C5439">
        <w:rPr>
          <w:rFonts w:ascii="Arial" w:hAnsi="Arial" w:cs="Arial"/>
          <w:w w:val="105"/>
        </w:rPr>
        <w:t>type</w:t>
      </w:r>
      <w:r w:rsidRPr="006C5439">
        <w:rPr>
          <w:rFonts w:ascii="Arial" w:hAnsi="Arial" w:cs="Arial"/>
          <w:spacing w:val="-4"/>
          <w:w w:val="105"/>
        </w:rPr>
        <w:t xml:space="preserve"> </w:t>
      </w:r>
      <w:r w:rsidRPr="006C5439">
        <w:rPr>
          <w:rFonts w:ascii="Arial" w:hAnsi="Arial" w:cs="Arial"/>
          <w:w w:val="105"/>
        </w:rPr>
        <w:t>voltmeter</w:t>
      </w:r>
      <w:r w:rsidRPr="006C5439">
        <w:rPr>
          <w:rFonts w:ascii="Arial" w:hAnsi="Arial" w:cs="Arial"/>
          <w:spacing w:val="-6"/>
          <w:w w:val="105"/>
        </w:rPr>
        <w:t xml:space="preserve"> </w:t>
      </w:r>
      <w:r w:rsidRPr="006C5439">
        <w:rPr>
          <w:rFonts w:ascii="Arial" w:hAnsi="Arial" w:cs="Arial"/>
          <w:w w:val="105"/>
        </w:rPr>
        <w:t>on</w:t>
      </w:r>
      <w:r w:rsidRPr="006C5439">
        <w:rPr>
          <w:rFonts w:ascii="Arial" w:hAnsi="Arial" w:cs="Arial"/>
          <w:spacing w:val="-5"/>
          <w:w w:val="105"/>
        </w:rPr>
        <w:t xml:space="preserve"> </w:t>
      </w:r>
      <w:r w:rsidRPr="006C5439">
        <w:rPr>
          <w:rFonts w:ascii="Arial" w:hAnsi="Arial" w:cs="Arial"/>
          <w:w w:val="105"/>
        </w:rPr>
        <w:t>incoming</w:t>
      </w:r>
      <w:r w:rsidRPr="006C5439">
        <w:rPr>
          <w:rFonts w:ascii="Arial" w:hAnsi="Arial" w:cs="Arial"/>
          <w:spacing w:val="-4"/>
          <w:w w:val="105"/>
        </w:rPr>
        <w:t xml:space="preserve"> </w:t>
      </w:r>
      <w:r w:rsidRPr="006C5439">
        <w:rPr>
          <w:rFonts w:ascii="Arial" w:hAnsi="Arial" w:cs="Arial"/>
          <w:w w:val="105"/>
        </w:rPr>
        <w:t>main</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rotary</w:t>
      </w:r>
      <w:r w:rsidRPr="006C5439">
        <w:rPr>
          <w:rFonts w:ascii="Arial" w:hAnsi="Arial" w:cs="Arial"/>
          <w:spacing w:val="-6"/>
          <w:w w:val="105"/>
        </w:rPr>
        <w:t xml:space="preserve"> </w:t>
      </w:r>
      <w:r w:rsidRPr="006C5439">
        <w:rPr>
          <w:rFonts w:ascii="Arial" w:hAnsi="Arial" w:cs="Arial"/>
          <w:w w:val="105"/>
        </w:rPr>
        <w:t>selector</w:t>
      </w:r>
      <w:r w:rsidRPr="006C5439">
        <w:rPr>
          <w:rFonts w:ascii="Arial" w:hAnsi="Arial" w:cs="Arial"/>
          <w:spacing w:val="-4"/>
          <w:w w:val="105"/>
        </w:rPr>
        <w:t xml:space="preserve"> </w:t>
      </w:r>
      <w:r w:rsidRPr="006C5439">
        <w:rPr>
          <w:rFonts w:ascii="Arial" w:hAnsi="Arial" w:cs="Arial"/>
          <w:w w:val="105"/>
        </w:rPr>
        <w:t>switch</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read</w:t>
      </w:r>
      <w:r w:rsidRPr="006C5439">
        <w:rPr>
          <w:rFonts w:ascii="Arial" w:hAnsi="Arial" w:cs="Arial"/>
          <w:spacing w:val="-4"/>
          <w:w w:val="105"/>
        </w:rPr>
        <w:t xml:space="preserve"> </w:t>
      </w:r>
      <w:r w:rsidRPr="006C5439">
        <w:rPr>
          <w:rFonts w:ascii="Arial" w:hAnsi="Arial" w:cs="Arial"/>
          <w:w w:val="105"/>
        </w:rPr>
        <w:t>voltage</w:t>
      </w:r>
      <w:r w:rsidRPr="006C5439">
        <w:rPr>
          <w:rFonts w:ascii="Arial" w:hAnsi="Arial" w:cs="Arial"/>
          <w:spacing w:val="-6"/>
          <w:w w:val="105"/>
        </w:rPr>
        <w:t xml:space="preserve"> </w:t>
      </w:r>
      <w:r w:rsidRPr="006C5439">
        <w:rPr>
          <w:rFonts w:ascii="Arial" w:hAnsi="Arial" w:cs="Arial"/>
          <w:w w:val="105"/>
        </w:rPr>
        <w:t>between phase to neutral and phase-to-phase.</w:t>
      </w:r>
    </w:p>
    <w:p w14:paraId="0461773F" w14:textId="77777777" w:rsidR="002C6D5B" w:rsidRPr="006C5439" w:rsidRDefault="002C6D5B" w:rsidP="00580ADE">
      <w:pPr>
        <w:pStyle w:val="TableParagraph"/>
        <w:numPr>
          <w:ilvl w:val="1"/>
          <w:numId w:val="62"/>
        </w:numPr>
        <w:tabs>
          <w:tab w:val="left" w:pos="1241"/>
        </w:tabs>
        <w:ind w:left="1670" w:hanging="619"/>
        <w:contextualSpacing/>
        <w:jc w:val="both"/>
        <w:rPr>
          <w:rFonts w:ascii="Arial" w:hAnsi="Arial" w:cs="Arial"/>
        </w:rPr>
      </w:pPr>
      <w:r w:rsidRPr="006C5439">
        <w:rPr>
          <w:rFonts w:ascii="Arial" w:hAnsi="Arial" w:cs="Arial"/>
          <w:w w:val="105"/>
        </w:rPr>
        <w:t>Indicating</w:t>
      </w:r>
      <w:r w:rsidRPr="006C5439">
        <w:rPr>
          <w:rFonts w:ascii="Arial" w:hAnsi="Arial" w:cs="Arial"/>
          <w:spacing w:val="-4"/>
          <w:w w:val="105"/>
        </w:rPr>
        <w:t xml:space="preserve"> </w:t>
      </w:r>
      <w:r w:rsidRPr="006C5439">
        <w:rPr>
          <w:rFonts w:ascii="Arial" w:hAnsi="Arial" w:cs="Arial"/>
          <w:w w:val="105"/>
        </w:rPr>
        <w:t>lamps</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incoming</w:t>
      </w:r>
      <w:r w:rsidRPr="006C5439">
        <w:rPr>
          <w:rFonts w:ascii="Arial" w:hAnsi="Arial" w:cs="Arial"/>
          <w:spacing w:val="-4"/>
          <w:w w:val="105"/>
        </w:rPr>
        <w:t xml:space="preserve"> </w:t>
      </w:r>
      <w:r w:rsidRPr="006C5439">
        <w:rPr>
          <w:rFonts w:ascii="Arial" w:hAnsi="Arial" w:cs="Arial"/>
          <w:w w:val="105"/>
        </w:rPr>
        <w:t>main</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ON/OFF</w:t>
      </w:r>
      <w:r w:rsidRPr="006C5439">
        <w:rPr>
          <w:rFonts w:ascii="Arial" w:hAnsi="Arial" w:cs="Arial"/>
          <w:spacing w:val="-5"/>
          <w:w w:val="105"/>
        </w:rPr>
        <w:t xml:space="preserve"> </w:t>
      </w:r>
      <w:r w:rsidRPr="006C5439">
        <w:rPr>
          <w:rFonts w:ascii="Arial" w:hAnsi="Arial" w:cs="Arial"/>
          <w:w w:val="105"/>
        </w:rPr>
        <w:t>indicating</w:t>
      </w:r>
      <w:r w:rsidRPr="006C5439">
        <w:rPr>
          <w:rFonts w:ascii="Arial" w:hAnsi="Arial" w:cs="Arial"/>
          <w:spacing w:val="-4"/>
          <w:w w:val="105"/>
        </w:rPr>
        <w:t xml:space="preserve"> </w:t>
      </w:r>
      <w:r w:rsidRPr="006C5439">
        <w:rPr>
          <w:rFonts w:ascii="Arial" w:hAnsi="Arial" w:cs="Arial"/>
          <w:w w:val="105"/>
        </w:rPr>
        <w:t>lamps</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each</w:t>
      </w:r>
      <w:r w:rsidRPr="006C5439">
        <w:rPr>
          <w:rFonts w:ascii="Arial" w:hAnsi="Arial" w:cs="Arial"/>
          <w:spacing w:val="-5"/>
          <w:w w:val="105"/>
        </w:rPr>
        <w:t xml:space="preserve"> </w:t>
      </w:r>
      <w:r w:rsidRPr="006C5439">
        <w:rPr>
          <w:rFonts w:ascii="Arial" w:hAnsi="Arial" w:cs="Arial"/>
          <w:spacing w:val="-2"/>
          <w:w w:val="105"/>
        </w:rPr>
        <w:t>motor.</w:t>
      </w:r>
    </w:p>
    <w:p w14:paraId="2A286B47" w14:textId="77777777" w:rsidR="002C6D5B" w:rsidRPr="006C5439" w:rsidRDefault="002C6D5B" w:rsidP="00580ADE">
      <w:pPr>
        <w:pStyle w:val="TableParagraph"/>
        <w:numPr>
          <w:ilvl w:val="1"/>
          <w:numId w:val="62"/>
        </w:numPr>
        <w:tabs>
          <w:tab w:val="left" w:pos="1241"/>
        </w:tabs>
        <w:ind w:left="1670" w:hanging="532"/>
        <w:contextualSpacing/>
        <w:jc w:val="both"/>
        <w:rPr>
          <w:rFonts w:ascii="Arial" w:hAnsi="Arial" w:cs="Arial"/>
        </w:rPr>
      </w:pPr>
      <w:r w:rsidRPr="006C5439">
        <w:rPr>
          <w:rFonts w:ascii="Arial" w:hAnsi="Arial" w:cs="Arial"/>
          <w:w w:val="105"/>
        </w:rPr>
        <w:t>Rotary</w:t>
      </w:r>
      <w:r w:rsidRPr="006C5439">
        <w:rPr>
          <w:rFonts w:ascii="Arial" w:hAnsi="Arial" w:cs="Arial"/>
          <w:spacing w:val="-5"/>
          <w:w w:val="105"/>
        </w:rPr>
        <w:t xml:space="preserve"> </w:t>
      </w:r>
      <w:r w:rsidRPr="006C5439">
        <w:rPr>
          <w:rFonts w:ascii="Arial" w:hAnsi="Arial" w:cs="Arial"/>
          <w:w w:val="105"/>
        </w:rPr>
        <w:t>switch</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manual</w:t>
      </w:r>
      <w:r w:rsidRPr="006C5439">
        <w:rPr>
          <w:rFonts w:ascii="Arial" w:hAnsi="Arial" w:cs="Arial"/>
          <w:spacing w:val="-5"/>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auto</w:t>
      </w:r>
      <w:r w:rsidRPr="006C5439">
        <w:rPr>
          <w:rFonts w:ascii="Arial" w:hAnsi="Arial" w:cs="Arial"/>
          <w:spacing w:val="-1"/>
          <w:w w:val="105"/>
        </w:rPr>
        <w:t xml:space="preserve"> </w:t>
      </w:r>
      <w:r w:rsidRPr="006C5439">
        <w:rPr>
          <w:rFonts w:ascii="Arial" w:hAnsi="Arial" w:cs="Arial"/>
          <w:w w:val="105"/>
        </w:rPr>
        <w:t>operation</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each</w:t>
      </w:r>
      <w:r w:rsidRPr="006C5439">
        <w:rPr>
          <w:rFonts w:ascii="Arial" w:hAnsi="Arial" w:cs="Arial"/>
          <w:spacing w:val="-4"/>
          <w:w w:val="105"/>
        </w:rPr>
        <w:t xml:space="preserve"> </w:t>
      </w:r>
      <w:r w:rsidRPr="006C5439">
        <w:rPr>
          <w:rFonts w:ascii="Arial" w:hAnsi="Arial" w:cs="Arial"/>
          <w:w w:val="105"/>
        </w:rPr>
        <w:t>pump</w:t>
      </w:r>
      <w:r w:rsidRPr="006C5439">
        <w:rPr>
          <w:rFonts w:ascii="Arial" w:hAnsi="Arial" w:cs="Arial"/>
          <w:spacing w:val="-5"/>
          <w:w w:val="105"/>
        </w:rPr>
        <w:t xml:space="preserve"> </w:t>
      </w:r>
      <w:r w:rsidRPr="006C5439">
        <w:rPr>
          <w:rFonts w:ascii="Arial" w:hAnsi="Arial" w:cs="Arial"/>
          <w:spacing w:val="-2"/>
          <w:w w:val="105"/>
        </w:rPr>
        <w:t>(manual/auto/off).</w:t>
      </w:r>
    </w:p>
    <w:p w14:paraId="6BA84FE4" w14:textId="77777777" w:rsidR="002C6D5B" w:rsidRPr="006C5439" w:rsidRDefault="002C6D5B" w:rsidP="00580ADE">
      <w:pPr>
        <w:pStyle w:val="TableParagraph"/>
        <w:numPr>
          <w:ilvl w:val="1"/>
          <w:numId w:val="62"/>
        </w:numPr>
        <w:tabs>
          <w:tab w:val="left" w:pos="1241"/>
        </w:tabs>
        <w:ind w:left="1670" w:hanging="487"/>
        <w:contextualSpacing/>
        <w:jc w:val="both"/>
        <w:rPr>
          <w:rFonts w:ascii="Arial" w:hAnsi="Arial" w:cs="Arial"/>
        </w:rPr>
      </w:pPr>
      <w:r w:rsidRPr="006C5439">
        <w:rPr>
          <w:rFonts w:ascii="Arial" w:hAnsi="Arial" w:cs="Arial"/>
          <w:w w:val="105"/>
        </w:rPr>
        <w:t>Fully</w:t>
      </w:r>
      <w:r w:rsidRPr="006C5439">
        <w:rPr>
          <w:rFonts w:ascii="Arial" w:hAnsi="Arial" w:cs="Arial"/>
          <w:spacing w:val="-7"/>
          <w:w w:val="105"/>
        </w:rPr>
        <w:t xml:space="preserve"> </w:t>
      </w:r>
      <w:r w:rsidRPr="006C5439">
        <w:rPr>
          <w:rFonts w:ascii="Arial" w:hAnsi="Arial" w:cs="Arial"/>
          <w:w w:val="105"/>
        </w:rPr>
        <w:t>taped</w:t>
      </w:r>
      <w:r w:rsidRPr="006C5439">
        <w:rPr>
          <w:rFonts w:ascii="Arial" w:hAnsi="Arial" w:cs="Arial"/>
          <w:spacing w:val="-6"/>
          <w:w w:val="105"/>
        </w:rPr>
        <w:t xml:space="preserve"> </w:t>
      </w:r>
      <w:r w:rsidRPr="006C5439">
        <w:rPr>
          <w:rFonts w:ascii="Arial" w:hAnsi="Arial" w:cs="Arial"/>
          <w:w w:val="105"/>
        </w:rPr>
        <w:t>separate</w:t>
      </w:r>
      <w:r w:rsidRPr="006C5439">
        <w:rPr>
          <w:rFonts w:ascii="Arial" w:hAnsi="Arial" w:cs="Arial"/>
          <w:spacing w:val="-4"/>
          <w:w w:val="105"/>
        </w:rPr>
        <w:t xml:space="preserve"> </w:t>
      </w:r>
      <w:r w:rsidRPr="006C5439">
        <w:rPr>
          <w:rFonts w:ascii="Arial" w:hAnsi="Arial" w:cs="Arial"/>
          <w:w w:val="105"/>
        </w:rPr>
        <w:t>aluminium</w:t>
      </w:r>
      <w:r w:rsidRPr="006C5439">
        <w:rPr>
          <w:rFonts w:ascii="Arial" w:hAnsi="Arial" w:cs="Arial"/>
          <w:spacing w:val="-3"/>
          <w:w w:val="105"/>
        </w:rPr>
        <w:t xml:space="preserve"> </w:t>
      </w:r>
      <w:r w:rsidRPr="006C5439">
        <w:rPr>
          <w:rFonts w:ascii="Arial" w:hAnsi="Arial" w:cs="Arial"/>
          <w:w w:val="105"/>
        </w:rPr>
        <w:t>bus</w:t>
      </w:r>
      <w:r w:rsidRPr="006C5439">
        <w:rPr>
          <w:rFonts w:ascii="Arial" w:hAnsi="Arial" w:cs="Arial"/>
          <w:spacing w:val="-3"/>
          <w:w w:val="105"/>
        </w:rPr>
        <w:t xml:space="preserve"> </w:t>
      </w:r>
      <w:r w:rsidRPr="006C5439">
        <w:rPr>
          <w:rFonts w:ascii="Arial" w:hAnsi="Arial" w:cs="Arial"/>
          <w:w w:val="105"/>
        </w:rPr>
        <w:t>bars</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required</w:t>
      </w:r>
      <w:r w:rsidRPr="006C5439">
        <w:rPr>
          <w:rFonts w:ascii="Arial" w:hAnsi="Arial" w:cs="Arial"/>
          <w:spacing w:val="-6"/>
          <w:w w:val="105"/>
        </w:rPr>
        <w:t xml:space="preserve"> </w:t>
      </w:r>
      <w:r w:rsidRPr="006C5439">
        <w:rPr>
          <w:rFonts w:ascii="Arial" w:hAnsi="Arial" w:cs="Arial"/>
          <w:spacing w:val="-2"/>
          <w:w w:val="105"/>
        </w:rPr>
        <w:t>capacity.</w:t>
      </w:r>
    </w:p>
    <w:p w14:paraId="330DDA83" w14:textId="77777777" w:rsidR="002C6D5B" w:rsidRPr="006C5439" w:rsidRDefault="002C6D5B" w:rsidP="00580ADE">
      <w:pPr>
        <w:pStyle w:val="TableParagraph"/>
        <w:numPr>
          <w:ilvl w:val="1"/>
          <w:numId w:val="62"/>
        </w:numPr>
        <w:tabs>
          <w:tab w:val="left" w:pos="1241"/>
        </w:tabs>
        <w:ind w:left="1670" w:hanging="532"/>
        <w:contextualSpacing/>
        <w:jc w:val="both"/>
        <w:rPr>
          <w:rFonts w:ascii="Arial" w:hAnsi="Arial" w:cs="Arial"/>
        </w:rPr>
      </w:pPr>
      <w:r w:rsidRPr="006C5439">
        <w:rPr>
          <w:rFonts w:ascii="Arial" w:hAnsi="Arial" w:cs="Arial"/>
          <w:w w:val="105"/>
        </w:rPr>
        <w:t>Space</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liquid</w:t>
      </w:r>
      <w:r w:rsidRPr="006C5439">
        <w:rPr>
          <w:rFonts w:ascii="Arial" w:hAnsi="Arial" w:cs="Arial"/>
          <w:spacing w:val="-4"/>
          <w:w w:val="105"/>
        </w:rPr>
        <w:t xml:space="preserve"> </w:t>
      </w:r>
      <w:r w:rsidRPr="006C5439">
        <w:rPr>
          <w:rFonts w:ascii="Arial" w:hAnsi="Arial" w:cs="Arial"/>
          <w:w w:val="105"/>
        </w:rPr>
        <w:t>level</w:t>
      </w:r>
      <w:r w:rsidRPr="006C5439">
        <w:rPr>
          <w:rFonts w:ascii="Arial" w:hAnsi="Arial" w:cs="Arial"/>
          <w:spacing w:val="-6"/>
          <w:w w:val="105"/>
        </w:rPr>
        <w:t xml:space="preserve"> </w:t>
      </w:r>
      <w:r w:rsidRPr="006C5439">
        <w:rPr>
          <w:rFonts w:ascii="Arial" w:hAnsi="Arial" w:cs="Arial"/>
          <w:w w:val="105"/>
        </w:rPr>
        <w:t>controllers</w:t>
      </w:r>
      <w:r w:rsidRPr="006C5439">
        <w:rPr>
          <w:rFonts w:ascii="Arial" w:hAnsi="Arial" w:cs="Arial"/>
          <w:spacing w:val="-6"/>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spacing w:val="-2"/>
          <w:w w:val="105"/>
        </w:rPr>
        <w:t>specified.</w:t>
      </w:r>
    </w:p>
    <w:p w14:paraId="358490A8" w14:textId="77777777" w:rsidR="002C6D5B" w:rsidRPr="006C5439" w:rsidRDefault="002C6D5B" w:rsidP="00580ADE">
      <w:pPr>
        <w:pStyle w:val="TableParagraph"/>
        <w:numPr>
          <w:ilvl w:val="1"/>
          <w:numId w:val="62"/>
        </w:numPr>
        <w:tabs>
          <w:tab w:val="left" w:pos="1241"/>
        </w:tabs>
        <w:spacing w:before="1" w:line="254" w:lineRule="auto"/>
        <w:ind w:left="1670" w:right="1107" w:hanging="576"/>
        <w:contextualSpacing/>
        <w:jc w:val="both"/>
        <w:rPr>
          <w:rFonts w:ascii="Arial" w:hAnsi="Arial" w:cs="Arial"/>
        </w:rPr>
      </w:pPr>
      <w:r w:rsidRPr="006C5439">
        <w:rPr>
          <w:rFonts w:ascii="Arial" w:hAnsi="Arial" w:cs="Arial"/>
          <w:w w:val="105"/>
        </w:rPr>
        <w:t>The</w:t>
      </w:r>
      <w:r w:rsidRPr="006C5439">
        <w:rPr>
          <w:rFonts w:ascii="Arial" w:hAnsi="Arial" w:cs="Arial"/>
          <w:spacing w:val="-7"/>
          <w:w w:val="105"/>
        </w:rPr>
        <w:t xml:space="preserve"> </w:t>
      </w:r>
      <w:r w:rsidRPr="006C5439">
        <w:rPr>
          <w:rFonts w:ascii="Arial" w:hAnsi="Arial" w:cs="Arial"/>
          <w:w w:val="105"/>
        </w:rPr>
        <w:t>panel</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pre-wired</w:t>
      </w:r>
      <w:r w:rsidRPr="006C5439">
        <w:rPr>
          <w:rFonts w:ascii="Arial" w:hAnsi="Arial" w:cs="Arial"/>
          <w:spacing w:val="-7"/>
          <w:w w:val="105"/>
        </w:rPr>
        <w:t xml:space="preserve"> </w:t>
      </w:r>
      <w:r w:rsidRPr="006C5439">
        <w:rPr>
          <w:rFonts w:ascii="Arial" w:hAnsi="Arial" w:cs="Arial"/>
          <w:w w:val="105"/>
        </w:rPr>
        <w:t>with</w:t>
      </w:r>
      <w:r w:rsidRPr="006C5439">
        <w:rPr>
          <w:rFonts w:ascii="Arial" w:hAnsi="Arial" w:cs="Arial"/>
          <w:spacing w:val="-3"/>
          <w:w w:val="105"/>
        </w:rPr>
        <w:t xml:space="preserve"> </w:t>
      </w:r>
      <w:r w:rsidRPr="006C5439">
        <w:rPr>
          <w:rFonts w:ascii="Arial" w:hAnsi="Arial" w:cs="Arial"/>
          <w:w w:val="105"/>
        </w:rPr>
        <w:t>colour-coded</w:t>
      </w:r>
      <w:r w:rsidRPr="006C5439">
        <w:rPr>
          <w:rFonts w:ascii="Arial" w:hAnsi="Arial" w:cs="Arial"/>
          <w:spacing w:val="-5"/>
          <w:w w:val="105"/>
        </w:rPr>
        <w:t xml:space="preserve"> </w:t>
      </w:r>
      <w:r w:rsidRPr="006C5439">
        <w:rPr>
          <w:rFonts w:ascii="Arial" w:hAnsi="Arial" w:cs="Arial"/>
          <w:w w:val="105"/>
        </w:rPr>
        <w:t>wiring.</w:t>
      </w:r>
      <w:r w:rsidRPr="006C5439">
        <w:rPr>
          <w:rFonts w:ascii="Arial" w:hAnsi="Arial" w:cs="Arial"/>
          <w:spacing w:val="-6"/>
          <w:w w:val="105"/>
        </w:rPr>
        <w:t xml:space="preserve"> </w:t>
      </w:r>
      <w:r w:rsidRPr="006C5439">
        <w:rPr>
          <w:rFonts w:ascii="Arial" w:hAnsi="Arial" w:cs="Arial"/>
          <w:w w:val="105"/>
        </w:rPr>
        <w:t>All</w:t>
      </w:r>
      <w:r w:rsidRPr="006C5439">
        <w:rPr>
          <w:rFonts w:ascii="Arial" w:hAnsi="Arial" w:cs="Arial"/>
          <w:spacing w:val="-7"/>
          <w:w w:val="105"/>
        </w:rPr>
        <w:t xml:space="preserve"> </w:t>
      </w:r>
      <w:r w:rsidRPr="006C5439">
        <w:rPr>
          <w:rFonts w:ascii="Arial" w:hAnsi="Arial" w:cs="Arial"/>
          <w:w w:val="105"/>
        </w:rPr>
        <w:t>interconnecting</w:t>
      </w:r>
      <w:r w:rsidRPr="006C5439">
        <w:rPr>
          <w:rFonts w:ascii="Arial" w:hAnsi="Arial" w:cs="Arial"/>
          <w:spacing w:val="-5"/>
          <w:w w:val="105"/>
        </w:rPr>
        <w:t xml:space="preserve"> </w:t>
      </w:r>
      <w:r w:rsidRPr="006C5439">
        <w:rPr>
          <w:rFonts w:ascii="Arial" w:hAnsi="Arial" w:cs="Arial"/>
          <w:w w:val="105"/>
        </w:rPr>
        <w:t>wiring</w:t>
      </w:r>
      <w:r w:rsidRPr="006C5439">
        <w:rPr>
          <w:rFonts w:ascii="Arial" w:hAnsi="Arial" w:cs="Arial"/>
          <w:spacing w:val="-5"/>
          <w:w w:val="105"/>
        </w:rPr>
        <w:t xml:space="preserve"> </w:t>
      </w:r>
      <w:r w:rsidRPr="006C5439">
        <w:rPr>
          <w:rFonts w:ascii="Arial" w:hAnsi="Arial" w:cs="Arial"/>
          <w:w w:val="105"/>
        </w:rPr>
        <w:t>from</w:t>
      </w:r>
      <w:r w:rsidRPr="006C5439">
        <w:rPr>
          <w:rFonts w:ascii="Arial" w:hAnsi="Arial" w:cs="Arial"/>
          <w:spacing w:val="-6"/>
          <w:w w:val="105"/>
        </w:rPr>
        <w:t xml:space="preserve"> </w:t>
      </w:r>
      <w:r w:rsidRPr="006C5439">
        <w:rPr>
          <w:rFonts w:ascii="Arial" w:hAnsi="Arial" w:cs="Arial"/>
          <w:w w:val="105"/>
        </w:rPr>
        <w:t>incoming main to switch gear, meters and accessories within the switchboard panel.</w:t>
      </w:r>
    </w:p>
    <w:p w14:paraId="39AE584B" w14:textId="77777777" w:rsidR="002C6D5B" w:rsidRPr="006C5439" w:rsidRDefault="002C6D5B" w:rsidP="00580ADE">
      <w:pPr>
        <w:pStyle w:val="TableParagraph"/>
        <w:numPr>
          <w:ilvl w:val="1"/>
          <w:numId w:val="62"/>
        </w:numPr>
        <w:tabs>
          <w:tab w:val="left" w:pos="1241"/>
        </w:tabs>
        <w:spacing w:line="256" w:lineRule="auto"/>
        <w:ind w:left="1670" w:right="1118" w:hanging="620"/>
        <w:contextualSpacing/>
        <w:jc w:val="both"/>
        <w:rPr>
          <w:rFonts w:ascii="Arial" w:hAnsi="Arial" w:cs="Arial"/>
        </w:rPr>
      </w:pPr>
      <w:r w:rsidRPr="006C5439">
        <w:rPr>
          <w:rFonts w:ascii="Arial" w:hAnsi="Arial" w:cs="Arial"/>
          <w:w w:val="105"/>
        </w:rPr>
        <w:t>Power</w:t>
      </w:r>
      <w:r w:rsidRPr="006C5439">
        <w:rPr>
          <w:rFonts w:ascii="Arial" w:hAnsi="Arial" w:cs="Arial"/>
          <w:spacing w:val="-6"/>
          <w:w w:val="105"/>
        </w:rPr>
        <w:t xml:space="preserve"> </w:t>
      </w:r>
      <w:r w:rsidRPr="006C5439">
        <w:rPr>
          <w:rFonts w:ascii="Arial" w:hAnsi="Arial" w:cs="Arial"/>
          <w:w w:val="105"/>
        </w:rPr>
        <w:t>wiring</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Control</w:t>
      </w:r>
      <w:r w:rsidRPr="006C5439">
        <w:rPr>
          <w:rFonts w:ascii="Arial" w:hAnsi="Arial" w:cs="Arial"/>
          <w:spacing w:val="-3"/>
          <w:w w:val="105"/>
        </w:rPr>
        <w:t xml:space="preserve"> </w:t>
      </w:r>
      <w:r w:rsidRPr="006C5439">
        <w:rPr>
          <w:rFonts w:ascii="Arial" w:hAnsi="Arial" w:cs="Arial"/>
          <w:w w:val="105"/>
        </w:rPr>
        <w:t>wiring</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MCC</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Copper</w:t>
      </w:r>
      <w:r w:rsidRPr="006C5439">
        <w:rPr>
          <w:rFonts w:ascii="Arial" w:hAnsi="Arial" w:cs="Arial"/>
          <w:spacing w:val="-6"/>
          <w:w w:val="105"/>
        </w:rPr>
        <w:t xml:space="preserve"> </w:t>
      </w:r>
      <w:r w:rsidRPr="006C5439">
        <w:rPr>
          <w:rFonts w:ascii="Arial" w:hAnsi="Arial" w:cs="Arial"/>
          <w:w w:val="105"/>
        </w:rPr>
        <w:t>only</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minimum</w:t>
      </w:r>
      <w:r w:rsidRPr="006C5439">
        <w:rPr>
          <w:rFonts w:ascii="Arial" w:hAnsi="Arial" w:cs="Arial"/>
          <w:spacing w:val="-5"/>
          <w:w w:val="105"/>
        </w:rPr>
        <w:t xml:space="preserve"> </w:t>
      </w:r>
      <w:r w:rsidRPr="006C5439">
        <w:rPr>
          <w:rFonts w:ascii="Arial" w:hAnsi="Arial" w:cs="Arial"/>
          <w:w w:val="105"/>
        </w:rPr>
        <w:t>size</w:t>
      </w:r>
      <w:r w:rsidRPr="006C5439">
        <w:rPr>
          <w:rFonts w:ascii="Arial" w:hAnsi="Arial" w:cs="Arial"/>
          <w:spacing w:val="-4"/>
          <w:w w:val="105"/>
        </w:rPr>
        <w:t xml:space="preserve"> </w:t>
      </w:r>
      <w:r w:rsidRPr="006C5439">
        <w:rPr>
          <w:rFonts w:ascii="Arial" w:hAnsi="Arial" w:cs="Arial"/>
          <w:w w:val="105"/>
        </w:rPr>
        <w:t>4</w:t>
      </w:r>
      <w:r w:rsidRPr="006C5439">
        <w:rPr>
          <w:rFonts w:ascii="Arial" w:hAnsi="Arial" w:cs="Arial"/>
          <w:spacing w:val="-3"/>
          <w:w w:val="105"/>
        </w:rPr>
        <w:t xml:space="preserve"> </w:t>
      </w:r>
      <w:r w:rsidRPr="006C5439">
        <w:rPr>
          <w:rFonts w:ascii="Arial" w:hAnsi="Arial" w:cs="Arial"/>
          <w:w w:val="105"/>
        </w:rPr>
        <w:t>&amp;</w:t>
      </w:r>
      <w:r w:rsidRPr="006C5439">
        <w:rPr>
          <w:rFonts w:ascii="Arial" w:hAnsi="Arial" w:cs="Arial"/>
          <w:spacing w:val="-6"/>
          <w:w w:val="105"/>
        </w:rPr>
        <w:t xml:space="preserve"> </w:t>
      </w:r>
      <w:r w:rsidRPr="006C5439">
        <w:rPr>
          <w:rFonts w:ascii="Arial" w:hAnsi="Arial" w:cs="Arial"/>
          <w:w w:val="105"/>
        </w:rPr>
        <w:t>1.5</w:t>
      </w:r>
      <w:r w:rsidRPr="006C5439">
        <w:rPr>
          <w:rFonts w:ascii="Arial" w:hAnsi="Arial" w:cs="Arial"/>
          <w:spacing w:val="-3"/>
          <w:w w:val="105"/>
        </w:rPr>
        <w:t xml:space="preserve"> </w:t>
      </w:r>
      <w:r w:rsidRPr="006C5439">
        <w:rPr>
          <w:rFonts w:ascii="Arial" w:hAnsi="Arial" w:cs="Arial"/>
          <w:w w:val="105"/>
        </w:rPr>
        <w:t xml:space="preserve">Sq.mm </w:t>
      </w:r>
      <w:r w:rsidRPr="006C5439">
        <w:rPr>
          <w:rFonts w:ascii="Arial" w:hAnsi="Arial" w:cs="Arial"/>
          <w:spacing w:val="-2"/>
          <w:w w:val="105"/>
        </w:rPr>
        <w:t>respectively.</w:t>
      </w:r>
    </w:p>
    <w:p w14:paraId="707E1839" w14:textId="77777777" w:rsidR="002C6D5B" w:rsidRPr="006C5439" w:rsidRDefault="002C6D5B" w:rsidP="002C6D5B">
      <w:pPr>
        <w:pStyle w:val="TableParagraph"/>
        <w:spacing w:before="3"/>
        <w:ind w:left="432"/>
        <w:jc w:val="both"/>
        <w:rPr>
          <w:rFonts w:ascii="Arial" w:hAnsi="Arial" w:cs="Arial"/>
        </w:rPr>
      </w:pPr>
    </w:p>
    <w:p w14:paraId="307440E3" w14:textId="77777777" w:rsidR="002C6D5B" w:rsidRPr="006C5439" w:rsidRDefault="002C6D5B" w:rsidP="00580ADE">
      <w:pPr>
        <w:pStyle w:val="TableParagraph"/>
        <w:numPr>
          <w:ilvl w:val="0"/>
          <w:numId w:val="61"/>
        </w:numPr>
        <w:tabs>
          <w:tab w:val="left" w:pos="1236"/>
        </w:tabs>
        <w:spacing w:before="1" w:line="254" w:lineRule="auto"/>
        <w:ind w:right="725"/>
        <w:jc w:val="both"/>
        <w:rPr>
          <w:rFonts w:ascii="Arial" w:hAnsi="Arial" w:cs="Arial"/>
        </w:rPr>
      </w:pP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switchgears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accessories</w:t>
      </w:r>
      <w:r w:rsidRPr="006C5439">
        <w:rPr>
          <w:rFonts w:ascii="Arial" w:hAnsi="Arial" w:cs="Arial"/>
          <w:spacing w:val="-8"/>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approved</w:t>
      </w:r>
      <w:r w:rsidRPr="006C5439">
        <w:rPr>
          <w:rFonts w:ascii="Arial" w:hAnsi="Arial" w:cs="Arial"/>
          <w:spacing w:val="-4"/>
          <w:w w:val="105"/>
        </w:rPr>
        <w:t xml:space="preserve"> </w:t>
      </w:r>
      <w:r w:rsidRPr="006C5439">
        <w:rPr>
          <w:rFonts w:ascii="Arial" w:hAnsi="Arial" w:cs="Arial"/>
          <w:w w:val="105"/>
        </w:rPr>
        <w:t>make</w:t>
      </w:r>
      <w:r w:rsidRPr="006C5439">
        <w:rPr>
          <w:rFonts w:ascii="Arial" w:hAnsi="Arial" w:cs="Arial"/>
          <w:spacing w:val="-6"/>
          <w:w w:val="105"/>
        </w:rPr>
        <w:t xml:space="preserve"> </w:t>
      </w:r>
      <w:r w:rsidRPr="006C5439">
        <w:rPr>
          <w:rFonts w:ascii="Arial" w:hAnsi="Arial" w:cs="Arial"/>
          <w:w w:val="105"/>
        </w:rPr>
        <w:t>such</w:t>
      </w:r>
      <w:r w:rsidRPr="006C5439">
        <w:rPr>
          <w:rFonts w:ascii="Arial" w:hAnsi="Arial" w:cs="Arial"/>
          <w:spacing w:val="-7"/>
          <w:w w:val="105"/>
        </w:rPr>
        <w:t xml:space="preserve"> </w:t>
      </w:r>
      <w:r w:rsidRPr="006C5439">
        <w:rPr>
          <w:rFonts w:ascii="Arial" w:hAnsi="Arial" w:cs="Arial"/>
          <w:w w:val="105"/>
        </w:rPr>
        <w:t>as</w:t>
      </w:r>
      <w:r w:rsidRPr="006C5439">
        <w:rPr>
          <w:rFonts w:ascii="Arial" w:hAnsi="Arial" w:cs="Arial"/>
          <w:spacing w:val="-6"/>
          <w:w w:val="105"/>
        </w:rPr>
        <w:t xml:space="preserve"> </w:t>
      </w:r>
      <w:r w:rsidRPr="006C5439">
        <w:rPr>
          <w:rFonts w:ascii="Arial" w:hAnsi="Arial" w:cs="Arial"/>
          <w:w w:val="105"/>
        </w:rPr>
        <w:t>"Siemens,</w:t>
      </w:r>
      <w:r w:rsidRPr="006C5439">
        <w:rPr>
          <w:rFonts w:ascii="Arial" w:hAnsi="Arial" w:cs="Arial"/>
          <w:spacing w:val="-3"/>
          <w:w w:val="105"/>
        </w:rPr>
        <w:t xml:space="preserve"> </w:t>
      </w:r>
      <w:r w:rsidRPr="006C5439">
        <w:rPr>
          <w:rFonts w:ascii="Arial" w:hAnsi="Arial" w:cs="Arial"/>
          <w:w w:val="105"/>
        </w:rPr>
        <w:t>L</w:t>
      </w:r>
      <w:r w:rsidRPr="006C5439">
        <w:rPr>
          <w:rFonts w:ascii="Arial" w:hAnsi="Arial" w:cs="Arial"/>
          <w:spacing w:val="-6"/>
          <w:w w:val="105"/>
        </w:rPr>
        <w:t xml:space="preserve"> </w:t>
      </w:r>
      <w:r w:rsidRPr="006C5439">
        <w:rPr>
          <w:rFonts w:ascii="Arial" w:hAnsi="Arial" w:cs="Arial"/>
          <w:w w:val="105"/>
        </w:rPr>
        <w:t>&amp;</w:t>
      </w:r>
      <w:r w:rsidRPr="006C5439">
        <w:rPr>
          <w:rFonts w:ascii="Arial" w:hAnsi="Arial" w:cs="Arial"/>
          <w:spacing w:val="-2"/>
          <w:w w:val="105"/>
        </w:rPr>
        <w:t xml:space="preserve"> </w:t>
      </w:r>
      <w:r w:rsidRPr="006C5439">
        <w:rPr>
          <w:rFonts w:ascii="Arial" w:hAnsi="Arial" w:cs="Arial"/>
          <w:w w:val="105"/>
        </w:rPr>
        <w:t>T,</w:t>
      </w:r>
      <w:r w:rsidRPr="006C5439">
        <w:rPr>
          <w:rFonts w:ascii="Arial" w:hAnsi="Arial" w:cs="Arial"/>
          <w:spacing w:val="-7"/>
          <w:w w:val="105"/>
        </w:rPr>
        <w:t xml:space="preserve"> </w:t>
      </w:r>
      <w:r w:rsidRPr="006C5439">
        <w:rPr>
          <w:rFonts w:ascii="Arial" w:hAnsi="Arial" w:cs="Arial"/>
          <w:w w:val="105"/>
        </w:rPr>
        <w:t>Allen</w:t>
      </w:r>
      <w:r w:rsidRPr="006C5439">
        <w:rPr>
          <w:rFonts w:ascii="Arial" w:hAnsi="Arial" w:cs="Arial"/>
          <w:spacing w:val="-2"/>
          <w:w w:val="105"/>
        </w:rPr>
        <w:t xml:space="preserve"> </w:t>
      </w:r>
      <w:r w:rsidRPr="006C5439">
        <w:rPr>
          <w:rFonts w:ascii="Arial" w:hAnsi="Arial" w:cs="Arial"/>
          <w:w w:val="105"/>
        </w:rPr>
        <w:t>Bredly"</w:t>
      </w:r>
      <w:r w:rsidRPr="006C5439">
        <w:rPr>
          <w:rFonts w:ascii="Arial" w:hAnsi="Arial" w:cs="Arial"/>
          <w:spacing w:val="-2"/>
          <w:w w:val="105"/>
        </w:rPr>
        <w:t xml:space="preserve"> </w:t>
      </w:r>
      <w:r w:rsidRPr="006C5439">
        <w:rPr>
          <w:rFonts w:ascii="Arial" w:hAnsi="Arial" w:cs="Arial"/>
          <w:w w:val="105"/>
        </w:rPr>
        <w:t xml:space="preserve">or </w:t>
      </w:r>
      <w:r w:rsidRPr="006C5439">
        <w:rPr>
          <w:rFonts w:ascii="Arial" w:hAnsi="Arial" w:cs="Arial"/>
          <w:spacing w:val="-2"/>
          <w:w w:val="105"/>
        </w:rPr>
        <w:t>equivalent.</w:t>
      </w:r>
    </w:p>
    <w:p w14:paraId="76EA19CE" w14:textId="77777777" w:rsidR="002C6D5B" w:rsidRPr="006C5439" w:rsidRDefault="002C6D5B" w:rsidP="002C6D5B">
      <w:pPr>
        <w:pStyle w:val="TableParagraph"/>
        <w:spacing w:before="10"/>
        <w:jc w:val="both"/>
        <w:rPr>
          <w:rFonts w:ascii="Arial" w:hAnsi="Arial" w:cs="Arial"/>
        </w:rPr>
      </w:pPr>
    </w:p>
    <w:p w14:paraId="0DECEFC5" w14:textId="77777777" w:rsidR="002C6D5B" w:rsidRPr="006C5439" w:rsidRDefault="002C6D5B" w:rsidP="00580ADE">
      <w:pPr>
        <w:pStyle w:val="TableParagraph"/>
        <w:numPr>
          <w:ilvl w:val="0"/>
          <w:numId w:val="61"/>
        </w:numPr>
        <w:tabs>
          <w:tab w:val="left" w:pos="1236"/>
        </w:tabs>
        <w:ind w:hanging="676"/>
        <w:jc w:val="both"/>
        <w:rPr>
          <w:rFonts w:ascii="Arial" w:hAnsi="Arial" w:cs="Arial"/>
        </w:rPr>
      </w:pPr>
      <w:r w:rsidRPr="006C5439">
        <w:rPr>
          <w:rFonts w:ascii="Arial" w:hAnsi="Arial" w:cs="Arial"/>
          <w:w w:val="105"/>
        </w:rPr>
        <w:t>Switchboard</w:t>
      </w:r>
      <w:r w:rsidRPr="006C5439">
        <w:rPr>
          <w:rFonts w:ascii="Arial" w:hAnsi="Arial" w:cs="Arial"/>
          <w:spacing w:val="-4"/>
          <w:w w:val="105"/>
        </w:rPr>
        <w:t xml:space="preserve"> </w:t>
      </w:r>
      <w:r w:rsidRPr="006C5439">
        <w:rPr>
          <w:rFonts w:ascii="Arial" w:hAnsi="Arial" w:cs="Arial"/>
          <w:w w:val="105"/>
        </w:rPr>
        <w:t>cubicles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floor</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4"/>
          <w:w w:val="105"/>
        </w:rPr>
        <w:t xml:space="preserve"> </w:t>
      </w:r>
      <w:r w:rsidRPr="006C5439">
        <w:rPr>
          <w:rFonts w:ascii="Arial" w:hAnsi="Arial" w:cs="Arial"/>
          <w:w w:val="105"/>
        </w:rPr>
        <w:t>wall</w:t>
      </w:r>
      <w:r w:rsidRPr="006C5439">
        <w:rPr>
          <w:rFonts w:ascii="Arial" w:hAnsi="Arial" w:cs="Arial"/>
          <w:spacing w:val="-6"/>
          <w:w w:val="105"/>
        </w:rPr>
        <w:t xml:space="preserve"> </w:t>
      </w:r>
      <w:r w:rsidRPr="006C5439">
        <w:rPr>
          <w:rFonts w:ascii="Arial" w:hAnsi="Arial" w:cs="Arial"/>
          <w:w w:val="105"/>
        </w:rPr>
        <w:t>mounted</w:t>
      </w:r>
      <w:r w:rsidRPr="006C5439">
        <w:rPr>
          <w:rFonts w:ascii="Arial" w:hAnsi="Arial" w:cs="Arial"/>
          <w:spacing w:val="-5"/>
          <w:w w:val="105"/>
        </w:rPr>
        <w:t xml:space="preserve"> </w:t>
      </w:r>
      <w:r w:rsidRPr="006C5439">
        <w:rPr>
          <w:rFonts w:ascii="Arial" w:hAnsi="Arial" w:cs="Arial"/>
          <w:w w:val="105"/>
        </w:rPr>
        <w:t>type</w:t>
      </w:r>
      <w:r w:rsidRPr="006C5439">
        <w:rPr>
          <w:rFonts w:ascii="Arial" w:hAnsi="Arial" w:cs="Arial"/>
          <w:spacing w:val="-6"/>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recommended</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5"/>
          <w:w w:val="105"/>
        </w:rPr>
        <w:t xml:space="preserve"> </w:t>
      </w:r>
      <w:r w:rsidRPr="006C5439">
        <w:rPr>
          <w:rFonts w:ascii="Arial" w:hAnsi="Arial" w:cs="Arial"/>
          <w:spacing w:val="-2"/>
          <w:w w:val="105"/>
        </w:rPr>
        <w:t>manufacturers.</w:t>
      </w:r>
    </w:p>
    <w:p w14:paraId="55B71CD3" w14:textId="77777777" w:rsidR="002C6D5B" w:rsidRPr="006C5439" w:rsidRDefault="002C6D5B" w:rsidP="002C6D5B">
      <w:pPr>
        <w:pStyle w:val="TableParagraph"/>
        <w:jc w:val="both"/>
        <w:rPr>
          <w:rFonts w:ascii="Arial" w:hAnsi="Arial" w:cs="Arial"/>
        </w:rPr>
      </w:pPr>
    </w:p>
    <w:p w14:paraId="6CD9B6B2" w14:textId="77777777" w:rsidR="002C6D5B" w:rsidRPr="006C5439" w:rsidRDefault="002C6D5B" w:rsidP="00580ADE">
      <w:pPr>
        <w:pStyle w:val="TableParagraph"/>
        <w:numPr>
          <w:ilvl w:val="1"/>
          <w:numId w:val="64"/>
        </w:numPr>
        <w:tabs>
          <w:tab w:val="left" w:pos="893"/>
        </w:tabs>
        <w:ind w:hanging="667"/>
        <w:jc w:val="both"/>
        <w:rPr>
          <w:rFonts w:ascii="Arial" w:hAnsi="Arial" w:cs="Arial"/>
        </w:rPr>
      </w:pPr>
      <w:r w:rsidRPr="006C5439">
        <w:rPr>
          <w:rFonts w:ascii="Arial" w:hAnsi="Arial" w:cs="Arial"/>
          <w:w w:val="120"/>
          <w:u w:val="single"/>
        </w:rPr>
        <w:t>VIBRATION</w:t>
      </w:r>
      <w:r w:rsidRPr="006C5439">
        <w:rPr>
          <w:rFonts w:ascii="Arial" w:hAnsi="Arial" w:cs="Arial"/>
          <w:spacing w:val="-17"/>
          <w:w w:val="120"/>
          <w:u w:val="single"/>
        </w:rPr>
        <w:t xml:space="preserve"> </w:t>
      </w:r>
      <w:r w:rsidRPr="006C5439">
        <w:rPr>
          <w:rFonts w:ascii="Arial" w:hAnsi="Arial" w:cs="Arial"/>
          <w:spacing w:val="-2"/>
          <w:w w:val="120"/>
          <w:u w:val="single"/>
        </w:rPr>
        <w:t>ELIMINATORS</w:t>
      </w:r>
    </w:p>
    <w:p w14:paraId="7742C804" w14:textId="77777777" w:rsidR="002C6D5B" w:rsidRPr="006C5439" w:rsidRDefault="002C6D5B" w:rsidP="002C6D5B">
      <w:pPr>
        <w:pStyle w:val="TableParagraph"/>
        <w:spacing w:before="6"/>
        <w:jc w:val="both"/>
        <w:rPr>
          <w:rFonts w:ascii="Arial" w:hAnsi="Arial" w:cs="Arial"/>
        </w:rPr>
      </w:pPr>
    </w:p>
    <w:p w14:paraId="58003D4F" w14:textId="77777777" w:rsidR="002C6D5B" w:rsidRPr="006C5439" w:rsidRDefault="002C6D5B" w:rsidP="002C6D5B">
      <w:pPr>
        <w:pStyle w:val="TableParagraph"/>
        <w:spacing w:before="1" w:line="259" w:lineRule="auto"/>
        <w:ind w:left="903" w:right="329"/>
        <w:jc w:val="both"/>
        <w:rPr>
          <w:rFonts w:ascii="Arial" w:hAnsi="Arial" w:cs="Arial"/>
        </w:rPr>
      </w:pPr>
      <w:r w:rsidRPr="006C5439">
        <w:rPr>
          <w:rFonts w:ascii="Arial" w:hAnsi="Arial" w:cs="Arial"/>
          <w:w w:val="105"/>
        </w:rPr>
        <w:t>All suction and delivery lines shall be provided with double flanged reinforced neoprene flexible pipe connectors.</w:t>
      </w:r>
      <w:r w:rsidRPr="006C5439">
        <w:rPr>
          <w:rFonts w:ascii="Arial" w:hAnsi="Arial" w:cs="Arial"/>
          <w:spacing w:val="-6"/>
          <w:w w:val="105"/>
        </w:rPr>
        <w:t xml:space="preserve"> </w:t>
      </w:r>
      <w:r w:rsidRPr="006C5439">
        <w:rPr>
          <w:rFonts w:ascii="Arial" w:hAnsi="Arial" w:cs="Arial"/>
          <w:w w:val="105"/>
        </w:rPr>
        <w:t>Connectors</w:t>
      </w:r>
      <w:r w:rsidRPr="006C5439">
        <w:rPr>
          <w:rFonts w:ascii="Arial" w:hAnsi="Arial" w:cs="Arial"/>
          <w:spacing w:val="-6"/>
          <w:w w:val="105"/>
        </w:rPr>
        <w:t xml:space="preserve"> </w:t>
      </w:r>
      <w:r w:rsidRPr="006C5439">
        <w:rPr>
          <w:rFonts w:ascii="Arial" w:hAnsi="Arial" w:cs="Arial"/>
          <w:w w:val="105"/>
        </w:rPr>
        <w:t>should</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suitable</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a</w:t>
      </w:r>
      <w:r w:rsidRPr="006C5439">
        <w:rPr>
          <w:rFonts w:ascii="Arial" w:hAnsi="Arial" w:cs="Arial"/>
          <w:spacing w:val="-6"/>
          <w:w w:val="105"/>
        </w:rPr>
        <w:t xml:space="preserve"> </w:t>
      </w:r>
      <w:r w:rsidRPr="006C5439">
        <w:rPr>
          <w:rFonts w:ascii="Arial" w:hAnsi="Arial" w:cs="Arial"/>
          <w:w w:val="105"/>
        </w:rPr>
        <w:t>working</w:t>
      </w:r>
      <w:r w:rsidRPr="006C5439">
        <w:rPr>
          <w:rFonts w:ascii="Arial" w:hAnsi="Arial" w:cs="Arial"/>
          <w:spacing w:val="-6"/>
          <w:w w:val="105"/>
        </w:rPr>
        <w:t xml:space="preserve"> </w:t>
      </w:r>
      <w:r w:rsidRPr="006C5439">
        <w:rPr>
          <w:rFonts w:ascii="Arial" w:hAnsi="Arial" w:cs="Arial"/>
          <w:w w:val="105"/>
        </w:rPr>
        <w:t>pressure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each</w:t>
      </w:r>
      <w:r w:rsidRPr="006C5439">
        <w:rPr>
          <w:rFonts w:ascii="Arial" w:hAnsi="Arial" w:cs="Arial"/>
          <w:spacing w:val="-6"/>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Length</w:t>
      </w:r>
      <w:r w:rsidRPr="006C5439">
        <w:rPr>
          <w:rFonts w:ascii="Arial" w:hAnsi="Arial" w:cs="Arial"/>
          <w:spacing w:val="-7"/>
          <w:w w:val="105"/>
        </w:rPr>
        <w:t xml:space="preserve"> </w:t>
      </w:r>
      <w:r w:rsidRPr="006C5439">
        <w:rPr>
          <w:rFonts w:ascii="Arial" w:hAnsi="Arial" w:cs="Arial"/>
          <w:w w:val="105"/>
        </w:rPr>
        <w:t>of</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connector 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1"/>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per</w:t>
      </w:r>
      <w:r w:rsidRPr="006C5439">
        <w:rPr>
          <w:rFonts w:ascii="Arial" w:hAnsi="Arial" w:cs="Arial"/>
          <w:spacing w:val="-3"/>
          <w:w w:val="105"/>
        </w:rPr>
        <w:t xml:space="preserve"> </w:t>
      </w:r>
      <w:r w:rsidRPr="006C5439">
        <w:rPr>
          <w:rFonts w:ascii="Arial" w:hAnsi="Arial" w:cs="Arial"/>
          <w:w w:val="105"/>
        </w:rPr>
        <w:t>manufacturer's</w:t>
      </w:r>
      <w:r w:rsidRPr="006C5439">
        <w:rPr>
          <w:rFonts w:ascii="Arial" w:hAnsi="Arial" w:cs="Arial"/>
          <w:spacing w:val="-3"/>
          <w:w w:val="105"/>
        </w:rPr>
        <w:t xml:space="preserve"> </w:t>
      </w:r>
      <w:r w:rsidRPr="006C5439">
        <w:rPr>
          <w:rFonts w:ascii="Arial" w:hAnsi="Arial" w:cs="Arial"/>
          <w:w w:val="105"/>
        </w:rPr>
        <w:t>details.</w:t>
      </w:r>
      <w:r w:rsidRPr="006C5439">
        <w:rPr>
          <w:rFonts w:ascii="Arial" w:hAnsi="Arial" w:cs="Arial"/>
          <w:spacing w:val="-2"/>
          <w:w w:val="105"/>
        </w:rPr>
        <w:t xml:space="preserve"> </w:t>
      </w:r>
      <w:r w:rsidRPr="006C5439">
        <w:rPr>
          <w:rFonts w:ascii="Arial" w:hAnsi="Arial" w:cs="Arial"/>
          <w:w w:val="105"/>
        </w:rPr>
        <w:t>Flexible</w:t>
      </w:r>
      <w:r w:rsidRPr="006C5439">
        <w:rPr>
          <w:rFonts w:ascii="Arial" w:hAnsi="Arial" w:cs="Arial"/>
          <w:spacing w:val="-3"/>
          <w:w w:val="105"/>
        </w:rPr>
        <w:t xml:space="preserve"> </w:t>
      </w:r>
      <w:r w:rsidRPr="006C5439">
        <w:rPr>
          <w:rFonts w:ascii="Arial" w:hAnsi="Arial" w:cs="Arial"/>
          <w:w w:val="105"/>
        </w:rPr>
        <w:t>connectors shall be</w:t>
      </w:r>
      <w:r w:rsidRPr="006C5439">
        <w:rPr>
          <w:rFonts w:ascii="Arial" w:hAnsi="Arial" w:cs="Arial"/>
          <w:spacing w:val="-1"/>
          <w:w w:val="105"/>
        </w:rPr>
        <w:t xml:space="preserve"> </w:t>
      </w:r>
      <w:r w:rsidRPr="006C5439">
        <w:rPr>
          <w:rFonts w:ascii="Arial" w:hAnsi="Arial" w:cs="Arial"/>
          <w:w w:val="105"/>
        </w:rPr>
        <w:t>as manufactured</w:t>
      </w:r>
      <w:r w:rsidRPr="006C5439">
        <w:rPr>
          <w:rFonts w:ascii="Arial" w:hAnsi="Arial" w:cs="Arial"/>
          <w:spacing w:val="-3"/>
          <w:w w:val="105"/>
        </w:rPr>
        <w:t xml:space="preserve"> </w:t>
      </w:r>
      <w:r w:rsidRPr="006C5439">
        <w:rPr>
          <w:rFonts w:ascii="Arial" w:hAnsi="Arial" w:cs="Arial"/>
          <w:w w:val="105"/>
        </w:rPr>
        <w:t>by</w:t>
      </w:r>
      <w:r w:rsidRPr="006C5439">
        <w:rPr>
          <w:rFonts w:ascii="Arial" w:hAnsi="Arial" w:cs="Arial"/>
          <w:spacing w:val="-3"/>
          <w:w w:val="105"/>
        </w:rPr>
        <w:t xml:space="preserve"> </w:t>
      </w:r>
      <w:r w:rsidRPr="006C5439">
        <w:rPr>
          <w:rFonts w:ascii="Arial" w:hAnsi="Arial" w:cs="Arial"/>
          <w:w w:val="105"/>
        </w:rPr>
        <w:t xml:space="preserve">Relay Corp., New </w:t>
      </w:r>
      <w:r w:rsidRPr="006C5439">
        <w:rPr>
          <w:rFonts w:ascii="Arial" w:hAnsi="Arial" w:cs="Arial"/>
          <w:spacing w:val="-2"/>
          <w:w w:val="105"/>
        </w:rPr>
        <w:t>Delhi.</w:t>
      </w:r>
    </w:p>
    <w:p w14:paraId="1C3CE348" w14:textId="77777777" w:rsidR="002C6D5B" w:rsidRPr="006C5439" w:rsidRDefault="002C6D5B" w:rsidP="002C6D5B">
      <w:pPr>
        <w:pStyle w:val="TableParagraph"/>
        <w:jc w:val="both"/>
        <w:rPr>
          <w:rFonts w:ascii="Arial" w:hAnsi="Arial" w:cs="Arial"/>
        </w:rPr>
      </w:pPr>
    </w:p>
    <w:p w14:paraId="66E803FE" w14:textId="77777777" w:rsidR="002C6D5B" w:rsidRPr="006C5439" w:rsidRDefault="002C6D5B" w:rsidP="00580ADE">
      <w:pPr>
        <w:pStyle w:val="TableParagraph"/>
        <w:numPr>
          <w:ilvl w:val="1"/>
          <w:numId w:val="64"/>
        </w:numPr>
        <w:tabs>
          <w:tab w:val="left" w:pos="893"/>
        </w:tabs>
        <w:ind w:hanging="667"/>
        <w:jc w:val="both"/>
        <w:rPr>
          <w:rFonts w:ascii="Arial" w:hAnsi="Arial" w:cs="Arial"/>
        </w:rPr>
      </w:pPr>
      <w:r w:rsidRPr="006C5439">
        <w:rPr>
          <w:rFonts w:ascii="Arial" w:hAnsi="Arial" w:cs="Arial"/>
          <w:w w:val="120"/>
          <w:u w:val="single"/>
        </w:rPr>
        <w:t>PIPING</w:t>
      </w:r>
      <w:r w:rsidRPr="006C5439">
        <w:rPr>
          <w:rFonts w:ascii="Arial" w:hAnsi="Arial" w:cs="Arial"/>
          <w:spacing w:val="-9"/>
          <w:w w:val="120"/>
          <w:u w:val="single"/>
        </w:rPr>
        <w:t xml:space="preserve"> </w:t>
      </w:r>
      <w:r w:rsidRPr="006C5439">
        <w:rPr>
          <w:rFonts w:ascii="Arial" w:hAnsi="Arial" w:cs="Arial"/>
          <w:w w:val="120"/>
          <w:u w:val="single"/>
        </w:rPr>
        <w:t>FOR</w:t>
      </w:r>
      <w:r w:rsidRPr="006C5439">
        <w:rPr>
          <w:rFonts w:ascii="Arial" w:hAnsi="Arial" w:cs="Arial"/>
          <w:spacing w:val="-4"/>
          <w:w w:val="120"/>
          <w:u w:val="single"/>
        </w:rPr>
        <w:t xml:space="preserve"> </w:t>
      </w:r>
      <w:r w:rsidRPr="006C5439">
        <w:rPr>
          <w:rFonts w:ascii="Arial" w:hAnsi="Arial" w:cs="Arial"/>
          <w:spacing w:val="-2"/>
          <w:w w:val="120"/>
          <w:u w:val="single"/>
        </w:rPr>
        <w:t>PUMPS</w:t>
      </w:r>
    </w:p>
    <w:p w14:paraId="6DEE0202" w14:textId="77777777" w:rsidR="002C6D5B" w:rsidRPr="006C5439" w:rsidRDefault="002C6D5B" w:rsidP="002C6D5B">
      <w:pPr>
        <w:pStyle w:val="TableParagraph"/>
        <w:spacing w:before="5"/>
        <w:jc w:val="both"/>
        <w:rPr>
          <w:rFonts w:ascii="Arial" w:hAnsi="Arial" w:cs="Arial"/>
        </w:rPr>
      </w:pPr>
    </w:p>
    <w:p w14:paraId="5ED005A7" w14:textId="77777777" w:rsidR="002C6D5B" w:rsidRPr="006C5439" w:rsidRDefault="002C6D5B" w:rsidP="00580ADE">
      <w:pPr>
        <w:pStyle w:val="TableParagraph"/>
        <w:numPr>
          <w:ilvl w:val="2"/>
          <w:numId w:val="64"/>
        </w:numPr>
        <w:tabs>
          <w:tab w:val="left" w:pos="1234"/>
        </w:tabs>
        <w:spacing w:line="256" w:lineRule="auto"/>
        <w:ind w:right="638"/>
        <w:jc w:val="both"/>
        <w:rPr>
          <w:rFonts w:ascii="Arial" w:hAnsi="Arial" w:cs="Arial"/>
        </w:rPr>
      </w:pPr>
      <w:r w:rsidRPr="006C5439">
        <w:rPr>
          <w:rFonts w:ascii="Arial" w:hAnsi="Arial" w:cs="Arial"/>
          <w:w w:val="105"/>
        </w:rPr>
        <w:t>Pipes</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suction</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delivery</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galvanised/M.S</w:t>
      </w:r>
      <w:r w:rsidRPr="006C5439">
        <w:rPr>
          <w:rFonts w:ascii="Arial" w:hAnsi="Arial" w:cs="Arial"/>
          <w:spacing w:val="-5"/>
          <w:w w:val="105"/>
        </w:rPr>
        <w:t xml:space="preserve"> </w:t>
      </w:r>
      <w:r w:rsidRPr="006C5439">
        <w:rPr>
          <w:rFonts w:ascii="Arial" w:hAnsi="Arial" w:cs="Arial"/>
          <w:w w:val="105"/>
        </w:rPr>
        <w:t>tube</w:t>
      </w:r>
      <w:r w:rsidRPr="006C5439">
        <w:rPr>
          <w:rFonts w:ascii="Arial" w:hAnsi="Arial" w:cs="Arial"/>
          <w:spacing w:val="-6"/>
          <w:w w:val="105"/>
        </w:rPr>
        <w:t xml:space="preserve"> </w:t>
      </w:r>
      <w:r w:rsidRPr="006C5439">
        <w:rPr>
          <w:rFonts w:ascii="Arial" w:hAnsi="Arial" w:cs="Arial"/>
          <w:w w:val="105"/>
        </w:rPr>
        <w:t>(heavy</w:t>
      </w:r>
      <w:r w:rsidRPr="006C5439">
        <w:rPr>
          <w:rFonts w:ascii="Arial" w:hAnsi="Arial" w:cs="Arial"/>
          <w:spacing w:val="-3"/>
          <w:w w:val="105"/>
        </w:rPr>
        <w:t xml:space="preserve"> </w:t>
      </w:r>
      <w:r w:rsidRPr="006C5439">
        <w:rPr>
          <w:rFonts w:ascii="Arial" w:hAnsi="Arial" w:cs="Arial"/>
          <w:w w:val="105"/>
        </w:rPr>
        <w:t>duty)</w:t>
      </w:r>
      <w:r w:rsidRPr="006C5439">
        <w:rPr>
          <w:rFonts w:ascii="Arial" w:hAnsi="Arial" w:cs="Arial"/>
          <w:spacing w:val="-3"/>
          <w:w w:val="105"/>
        </w:rPr>
        <w:t xml:space="preserve"> </w:t>
      </w:r>
      <w:r w:rsidRPr="006C5439">
        <w:rPr>
          <w:rFonts w:ascii="Arial" w:hAnsi="Arial" w:cs="Arial"/>
          <w:w w:val="105"/>
        </w:rPr>
        <w:t>confirming</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I.S:1239</w:t>
      </w:r>
      <w:r w:rsidRPr="006C5439">
        <w:rPr>
          <w:rFonts w:ascii="Arial" w:hAnsi="Arial" w:cs="Arial"/>
          <w:spacing w:val="-7"/>
          <w:w w:val="105"/>
        </w:rPr>
        <w:t xml:space="preserve"> </w:t>
      </w:r>
      <w:r w:rsidRPr="006C5439">
        <w:rPr>
          <w:rFonts w:ascii="Arial" w:hAnsi="Arial" w:cs="Arial"/>
          <w:w w:val="105"/>
        </w:rPr>
        <w:t>up</w:t>
      </w:r>
      <w:r w:rsidRPr="006C5439">
        <w:rPr>
          <w:rFonts w:ascii="Arial" w:hAnsi="Arial" w:cs="Arial"/>
          <w:spacing w:val="-4"/>
          <w:w w:val="105"/>
        </w:rPr>
        <w:t xml:space="preserve"> </w:t>
      </w:r>
      <w:r w:rsidRPr="006C5439">
        <w:rPr>
          <w:rFonts w:ascii="Arial" w:hAnsi="Arial" w:cs="Arial"/>
          <w:w w:val="105"/>
        </w:rPr>
        <w:t>to 150mm dia. and as per I.S:3589 for dia. 200mm and above or as specified in bill of quantities. The flanges shall be G.I. or M.S.</w:t>
      </w:r>
    </w:p>
    <w:p w14:paraId="6D75CC7B" w14:textId="77777777" w:rsidR="002C6D5B" w:rsidRPr="006C5439" w:rsidRDefault="002C6D5B" w:rsidP="002C6D5B">
      <w:pPr>
        <w:pStyle w:val="TableParagraph"/>
        <w:spacing w:before="10"/>
        <w:jc w:val="both"/>
        <w:rPr>
          <w:rFonts w:ascii="Arial" w:hAnsi="Arial" w:cs="Arial"/>
        </w:rPr>
      </w:pPr>
    </w:p>
    <w:p w14:paraId="5B326B57" w14:textId="77777777" w:rsidR="002C6D5B" w:rsidRPr="006C5439" w:rsidRDefault="002C6D5B" w:rsidP="00580ADE">
      <w:pPr>
        <w:pStyle w:val="TableParagraph"/>
        <w:numPr>
          <w:ilvl w:val="2"/>
          <w:numId w:val="64"/>
        </w:numPr>
        <w:tabs>
          <w:tab w:val="left" w:pos="1234"/>
        </w:tabs>
        <w:spacing w:line="252" w:lineRule="auto"/>
        <w:ind w:right="895"/>
        <w:jc w:val="both"/>
        <w:rPr>
          <w:rFonts w:ascii="Arial" w:hAnsi="Arial" w:cs="Arial"/>
        </w:rPr>
      </w:pPr>
      <w:r w:rsidRPr="006C5439">
        <w:rPr>
          <w:rFonts w:ascii="Arial" w:hAnsi="Arial" w:cs="Arial"/>
          <w:w w:val="105"/>
        </w:rPr>
        <w:t>Full</w:t>
      </w:r>
      <w:r w:rsidRPr="006C5439">
        <w:rPr>
          <w:rFonts w:ascii="Arial" w:hAnsi="Arial" w:cs="Arial"/>
          <w:spacing w:val="-6"/>
          <w:w w:val="105"/>
        </w:rPr>
        <w:t xml:space="preserve"> </w:t>
      </w:r>
      <w:r w:rsidRPr="006C5439">
        <w:rPr>
          <w:rFonts w:ascii="Arial" w:hAnsi="Arial" w:cs="Arial"/>
          <w:w w:val="105"/>
        </w:rPr>
        <w:t>way</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2"/>
          <w:w w:val="105"/>
        </w:rPr>
        <w:t xml:space="preserve"> </w:t>
      </w:r>
      <w:r w:rsidRPr="006C5439">
        <w:rPr>
          <w:rFonts w:ascii="Arial" w:hAnsi="Arial" w:cs="Arial"/>
          <w:w w:val="105"/>
        </w:rPr>
        <w:t>check</w:t>
      </w:r>
      <w:r w:rsidRPr="006C5439">
        <w:rPr>
          <w:rFonts w:ascii="Arial" w:hAnsi="Arial" w:cs="Arial"/>
          <w:spacing w:val="-4"/>
          <w:w w:val="105"/>
        </w:rPr>
        <w:t xml:space="preserve"> </w:t>
      </w:r>
      <w:r w:rsidRPr="006C5439">
        <w:rPr>
          <w:rFonts w:ascii="Arial" w:hAnsi="Arial" w:cs="Arial"/>
          <w:w w:val="105"/>
        </w:rPr>
        <w:t>valves</w:t>
      </w:r>
      <w:r w:rsidRPr="006C5439">
        <w:rPr>
          <w:rFonts w:ascii="Arial" w:hAnsi="Arial" w:cs="Arial"/>
          <w:spacing w:val="-4"/>
          <w:w w:val="105"/>
        </w:rPr>
        <w:t xml:space="preserve"> </w:t>
      </w:r>
      <w:r w:rsidRPr="006C5439">
        <w:rPr>
          <w:rFonts w:ascii="Arial" w:hAnsi="Arial" w:cs="Arial"/>
          <w:w w:val="105"/>
        </w:rPr>
        <w:t>65mm</w:t>
      </w:r>
      <w:r w:rsidRPr="006C5439">
        <w:rPr>
          <w:rFonts w:ascii="Arial" w:hAnsi="Arial" w:cs="Arial"/>
          <w:spacing w:val="-6"/>
          <w:w w:val="105"/>
        </w:rPr>
        <w:t xml:space="preserve"> </w:t>
      </w:r>
      <w:r w:rsidRPr="006C5439">
        <w:rPr>
          <w:rFonts w:ascii="Arial" w:hAnsi="Arial" w:cs="Arial"/>
          <w:w w:val="105"/>
        </w:rPr>
        <w:t>dia.</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5"/>
          <w:w w:val="105"/>
        </w:rPr>
        <w:t xml:space="preserve"> </w:t>
      </w:r>
      <w:r w:rsidRPr="006C5439">
        <w:rPr>
          <w:rFonts w:ascii="Arial" w:hAnsi="Arial" w:cs="Arial"/>
          <w:w w:val="105"/>
        </w:rPr>
        <w:t>below</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7"/>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gunmetal</w:t>
      </w:r>
      <w:r w:rsidRPr="006C5439">
        <w:rPr>
          <w:rFonts w:ascii="Arial" w:hAnsi="Arial" w:cs="Arial"/>
          <w:spacing w:val="-8"/>
          <w:w w:val="105"/>
        </w:rPr>
        <w:t xml:space="preserve"> </w:t>
      </w:r>
      <w:r w:rsidRPr="006C5439">
        <w:rPr>
          <w:rFonts w:ascii="Arial" w:hAnsi="Arial" w:cs="Arial"/>
          <w:w w:val="105"/>
        </w:rPr>
        <w:t>tested</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5"/>
          <w:w w:val="105"/>
        </w:rPr>
        <w:t xml:space="preserve"> </w:t>
      </w:r>
      <w:r w:rsidRPr="006C5439">
        <w:rPr>
          <w:rFonts w:ascii="Arial" w:hAnsi="Arial" w:cs="Arial"/>
          <w:w w:val="105"/>
        </w:rPr>
        <w:t>20Kg/Sq.cm</w:t>
      </w:r>
      <w:r w:rsidRPr="006C5439">
        <w:rPr>
          <w:rFonts w:ascii="Arial" w:hAnsi="Arial" w:cs="Arial"/>
          <w:spacing w:val="-6"/>
          <w:w w:val="105"/>
        </w:rPr>
        <w:t xml:space="preserve"> </w:t>
      </w:r>
      <w:r w:rsidRPr="006C5439">
        <w:rPr>
          <w:rFonts w:ascii="Arial" w:hAnsi="Arial" w:cs="Arial"/>
          <w:w w:val="105"/>
        </w:rPr>
        <w:t>pressure certified and conforming to I.S:778.</w:t>
      </w:r>
    </w:p>
    <w:p w14:paraId="384CCEBC" w14:textId="77777777" w:rsidR="002C6D5B" w:rsidRPr="006C5439" w:rsidRDefault="002C6D5B" w:rsidP="002C6D5B">
      <w:pPr>
        <w:pStyle w:val="TableParagraph"/>
        <w:spacing w:before="10"/>
        <w:jc w:val="both"/>
        <w:rPr>
          <w:rFonts w:ascii="Arial" w:hAnsi="Arial" w:cs="Arial"/>
        </w:rPr>
      </w:pPr>
    </w:p>
    <w:p w14:paraId="75A3CBE0" w14:textId="77777777" w:rsidR="002C6D5B" w:rsidRPr="006C5439" w:rsidRDefault="002C6D5B" w:rsidP="00580ADE">
      <w:pPr>
        <w:pStyle w:val="TableParagraph"/>
        <w:numPr>
          <w:ilvl w:val="2"/>
          <w:numId w:val="64"/>
        </w:numPr>
        <w:tabs>
          <w:tab w:val="left" w:pos="1234"/>
        </w:tabs>
        <w:ind w:hanging="674"/>
        <w:jc w:val="both"/>
        <w:rPr>
          <w:rFonts w:ascii="Arial" w:hAnsi="Arial" w:cs="Arial"/>
        </w:rPr>
      </w:pPr>
      <w:r w:rsidRPr="006C5439">
        <w:rPr>
          <w:rFonts w:ascii="Arial" w:hAnsi="Arial" w:cs="Arial"/>
          <w:w w:val="105"/>
        </w:rPr>
        <w:t>Suction</w:t>
      </w:r>
      <w:r w:rsidRPr="006C5439">
        <w:rPr>
          <w:rFonts w:ascii="Arial" w:hAnsi="Arial" w:cs="Arial"/>
          <w:spacing w:val="-6"/>
          <w:w w:val="105"/>
        </w:rPr>
        <w:t xml:space="preserve"> </w:t>
      </w:r>
      <w:r w:rsidRPr="006C5439">
        <w:rPr>
          <w:rFonts w:ascii="Arial" w:hAnsi="Arial" w:cs="Arial"/>
          <w:w w:val="105"/>
        </w:rPr>
        <w:t>strainer</w:t>
      </w:r>
      <w:r w:rsidRPr="006C5439">
        <w:rPr>
          <w:rFonts w:ascii="Arial" w:hAnsi="Arial" w:cs="Arial"/>
          <w:spacing w:val="-1"/>
          <w:w w:val="105"/>
        </w:rPr>
        <w:t xml:space="preserve"> </w:t>
      </w:r>
      <w:r w:rsidRPr="006C5439">
        <w:rPr>
          <w:rFonts w:ascii="Arial" w:hAnsi="Arial" w:cs="Arial"/>
          <w:w w:val="105"/>
        </w:rPr>
        <w:t>or</w:t>
      </w:r>
      <w:r w:rsidRPr="006C5439">
        <w:rPr>
          <w:rFonts w:ascii="Arial" w:hAnsi="Arial" w:cs="Arial"/>
          <w:spacing w:val="-3"/>
          <w:w w:val="105"/>
        </w:rPr>
        <w:t xml:space="preserve"> </w:t>
      </w:r>
      <w:r w:rsidRPr="006C5439">
        <w:rPr>
          <w:rFonts w:ascii="Arial" w:hAnsi="Arial" w:cs="Arial"/>
          <w:w w:val="105"/>
        </w:rPr>
        <w:t>foot</w:t>
      </w:r>
      <w:r w:rsidRPr="006C5439">
        <w:rPr>
          <w:rFonts w:ascii="Arial" w:hAnsi="Arial" w:cs="Arial"/>
          <w:spacing w:val="-3"/>
          <w:w w:val="105"/>
        </w:rPr>
        <w:t xml:space="preserve"> </w:t>
      </w:r>
      <w:r w:rsidRPr="006C5439">
        <w:rPr>
          <w:rFonts w:ascii="Arial" w:hAnsi="Arial" w:cs="Arial"/>
          <w:w w:val="105"/>
        </w:rPr>
        <w:t>valves</w:t>
      </w:r>
      <w:r w:rsidRPr="006C5439">
        <w:rPr>
          <w:rFonts w:ascii="Arial" w:hAnsi="Arial" w:cs="Arial"/>
          <w:spacing w:val="-7"/>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C.I.,</w:t>
      </w:r>
      <w:r w:rsidRPr="006C5439">
        <w:rPr>
          <w:rFonts w:ascii="Arial" w:hAnsi="Arial" w:cs="Arial"/>
          <w:spacing w:val="-2"/>
          <w:w w:val="105"/>
        </w:rPr>
        <w:t xml:space="preserve"> </w:t>
      </w:r>
      <w:r w:rsidRPr="006C5439">
        <w:rPr>
          <w:rFonts w:ascii="Arial" w:hAnsi="Arial" w:cs="Arial"/>
          <w:w w:val="105"/>
        </w:rPr>
        <w:t>confirming to</w:t>
      </w:r>
      <w:r w:rsidRPr="006C5439">
        <w:rPr>
          <w:rFonts w:ascii="Arial" w:hAnsi="Arial" w:cs="Arial"/>
          <w:spacing w:val="-8"/>
          <w:w w:val="105"/>
        </w:rPr>
        <w:t xml:space="preserve"> </w:t>
      </w:r>
      <w:r w:rsidRPr="006C5439">
        <w:rPr>
          <w:rFonts w:ascii="Arial" w:hAnsi="Arial" w:cs="Arial"/>
          <w:w w:val="105"/>
        </w:rPr>
        <w:t>I.S:4038</w:t>
      </w:r>
      <w:r w:rsidRPr="006C5439">
        <w:rPr>
          <w:rFonts w:ascii="Arial" w:hAnsi="Arial" w:cs="Arial"/>
          <w:spacing w:val="-4"/>
          <w:w w:val="105"/>
        </w:rPr>
        <w:t xml:space="preserve"> </w:t>
      </w:r>
      <w:r w:rsidRPr="006C5439">
        <w:rPr>
          <w:rFonts w:ascii="Arial" w:hAnsi="Arial" w:cs="Arial"/>
          <w:w w:val="105"/>
        </w:rPr>
        <w:t>-</w:t>
      </w:r>
      <w:r w:rsidRPr="006C5439">
        <w:rPr>
          <w:rFonts w:ascii="Arial" w:hAnsi="Arial" w:cs="Arial"/>
          <w:spacing w:val="-6"/>
          <w:w w:val="105"/>
        </w:rPr>
        <w:t xml:space="preserve"> </w:t>
      </w:r>
      <w:r w:rsidRPr="006C5439">
        <w:rPr>
          <w:rFonts w:ascii="Arial" w:hAnsi="Arial" w:cs="Arial"/>
          <w:w w:val="105"/>
        </w:rPr>
        <w:t>1979,</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7"/>
          <w:w w:val="105"/>
        </w:rPr>
        <w:t xml:space="preserve"> </w:t>
      </w:r>
      <w:r w:rsidRPr="006C5439">
        <w:rPr>
          <w:rFonts w:ascii="Arial" w:hAnsi="Arial" w:cs="Arial"/>
          <w:w w:val="105"/>
        </w:rPr>
        <w:t>specified</w:t>
      </w:r>
      <w:r w:rsidRPr="006C5439">
        <w:rPr>
          <w:rFonts w:ascii="Arial" w:hAnsi="Arial" w:cs="Arial"/>
          <w:spacing w:val="-5"/>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bill</w:t>
      </w:r>
      <w:r w:rsidRPr="006C5439">
        <w:rPr>
          <w:rFonts w:ascii="Arial" w:hAnsi="Arial" w:cs="Arial"/>
          <w:spacing w:val="-2"/>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spacing w:val="-2"/>
          <w:w w:val="105"/>
        </w:rPr>
        <w:t>quantities.</w:t>
      </w:r>
    </w:p>
    <w:p w14:paraId="27D13874" w14:textId="77777777" w:rsidR="002C6D5B" w:rsidRPr="006C5439" w:rsidRDefault="002C6D5B" w:rsidP="002C6D5B">
      <w:pPr>
        <w:pStyle w:val="TableParagraph"/>
        <w:spacing w:before="9"/>
        <w:jc w:val="both"/>
        <w:rPr>
          <w:rFonts w:ascii="Arial" w:hAnsi="Arial" w:cs="Arial"/>
        </w:rPr>
      </w:pPr>
    </w:p>
    <w:p w14:paraId="206F7928" w14:textId="77777777" w:rsidR="002C6D5B" w:rsidRPr="006C5439" w:rsidRDefault="002C6D5B" w:rsidP="00580ADE">
      <w:pPr>
        <w:pStyle w:val="TableParagraph"/>
        <w:numPr>
          <w:ilvl w:val="2"/>
          <w:numId w:val="64"/>
        </w:numPr>
        <w:tabs>
          <w:tab w:val="left" w:pos="1234"/>
        </w:tabs>
        <w:ind w:hanging="674"/>
        <w:jc w:val="both"/>
        <w:rPr>
          <w:rFonts w:ascii="Arial" w:hAnsi="Arial" w:cs="Arial"/>
        </w:rPr>
      </w:pPr>
      <w:r w:rsidRPr="006C5439">
        <w:rPr>
          <w:rFonts w:ascii="Arial" w:hAnsi="Arial" w:cs="Arial"/>
          <w:spacing w:val="-2"/>
          <w:w w:val="105"/>
        </w:rPr>
        <w:t>Joints</w:t>
      </w:r>
    </w:p>
    <w:p w14:paraId="6F87C427" w14:textId="77777777" w:rsidR="002C6D5B" w:rsidRPr="006C5439" w:rsidRDefault="002C6D5B" w:rsidP="002C6D5B">
      <w:pPr>
        <w:pStyle w:val="TableParagraph"/>
        <w:spacing w:before="14" w:line="254" w:lineRule="auto"/>
        <w:ind w:left="1241"/>
        <w:jc w:val="both"/>
        <w:rPr>
          <w:rFonts w:ascii="Arial" w:hAnsi="Arial" w:cs="Arial"/>
        </w:rPr>
      </w:pPr>
      <w:r w:rsidRPr="006C5439">
        <w:rPr>
          <w:rFonts w:ascii="Arial" w:hAnsi="Arial" w:cs="Arial"/>
          <w:w w:val="105"/>
        </w:rPr>
        <w:t>All</w:t>
      </w:r>
      <w:r w:rsidRPr="006C5439">
        <w:rPr>
          <w:rFonts w:ascii="Arial" w:hAnsi="Arial" w:cs="Arial"/>
          <w:spacing w:val="-3"/>
          <w:w w:val="105"/>
        </w:rPr>
        <w:t xml:space="preserve"> </w:t>
      </w:r>
      <w:r w:rsidRPr="006C5439">
        <w:rPr>
          <w:rFonts w:ascii="Arial" w:hAnsi="Arial" w:cs="Arial"/>
          <w:w w:val="105"/>
        </w:rPr>
        <w:t>pipes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fittings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provided</w:t>
      </w:r>
      <w:r w:rsidRPr="006C5439">
        <w:rPr>
          <w:rFonts w:ascii="Arial" w:hAnsi="Arial" w:cs="Arial"/>
          <w:spacing w:val="-6"/>
          <w:w w:val="105"/>
        </w:rPr>
        <w:t xml:space="preserve"> </w:t>
      </w:r>
      <w:r w:rsidRPr="006C5439">
        <w:rPr>
          <w:rFonts w:ascii="Arial" w:hAnsi="Arial" w:cs="Arial"/>
          <w:w w:val="105"/>
        </w:rPr>
        <w:t>with</w:t>
      </w:r>
      <w:r w:rsidRPr="006C5439">
        <w:rPr>
          <w:rFonts w:ascii="Arial" w:hAnsi="Arial" w:cs="Arial"/>
          <w:spacing w:val="-2"/>
          <w:w w:val="105"/>
        </w:rPr>
        <w:t xml:space="preserve"> </w:t>
      </w:r>
      <w:r w:rsidRPr="006C5439">
        <w:rPr>
          <w:rFonts w:ascii="Arial" w:hAnsi="Arial" w:cs="Arial"/>
          <w:w w:val="105"/>
        </w:rPr>
        <w:t>flanged</w:t>
      </w:r>
      <w:r w:rsidRPr="006C5439">
        <w:rPr>
          <w:rFonts w:ascii="Arial" w:hAnsi="Arial" w:cs="Arial"/>
          <w:spacing w:val="-6"/>
          <w:w w:val="105"/>
        </w:rPr>
        <w:t xml:space="preserve"> </w:t>
      </w:r>
      <w:r w:rsidRPr="006C5439">
        <w:rPr>
          <w:rFonts w:ascii="Arial" w:hAnsi="Arial" w:cs="Arial"/>
          <w:w w:val="105"/>
        </w:rPr>
        <w:t>joints,</w:t>
      </w:r>
      <w:r w:rsidRPr="006C5439">
        <w:rPr>
          <w:rFonts w:ascii="Arial" w:hAnsi="Arial" w:cs="Arial"/>
          <w:spacing w:val="-5"/>
          <w:w w:val="105"/>
        </w:rPr>
        <w:t xml:space="preserve"> </w:t>
      </w:r>
      <w:r w:rsidRPr="006C5439">
        <w:rPr>
          <w:rFonts w:ascii="Arial" w:hAnsi="Arial" w:cs="Arial"/>
          <w:w w:val="105"/>
        </w:rPr>
        <w:t>with</w:t>
      </w:r>
      <w:r w:rsidRPr="006C5439">
        <w:rPr>
          <w:rFonts w:ascii="Arial" w:hAnsi="Arial" w:cs="Arial"/>
          <w:spacing w:val="-5"/>
          <w:w w:val="105"/>
        </w:rPr>
        <w:t xml:space="preserve"> </w:t>
      </w:r>
      <w:r w:rsidRPr="006C5439">
        <w:rPr>
          <w:rFonts w:ascii="Arial" w:hAnsi="Arial" w:cs="Arial"/>
          <w:w w:val="105"/>
        </w:rPr>
        <w:t>flanges</w:t>
      </w:r>
      <w:r w:rsidRPr="006C5439">
        <w:rPr>
          <w:rFonts w:ascii="Arial" w:hAnsi="Arial" w:cs="Arial"/>
          <w:spacing w:val="-3"/>
          <w:w w:val="105"/>
        </w:rPr>
        <w:t xml:space="preserve"> </w:t>
      </w:r>
      <w:r w:rsidRPr="006C5439">
        <w:rPr>
          <w:rFonts w:ascii="Arial" w:hAnsi="Arial" w:cs="Arial"/>
          <w:w w:val="105"/>
        </w:rPr>
        <w:t>either</w:t>
      </w:r>
      <w:r w:rsidRPr="006C5439">
        <w:rPr>
          <w:rFonts w:ascii="Arial" w:hAnsi="Arial" w:cs="Arial"/>
          <w:spacing w:val="-6"/>
          <w:w w:val="105"/>
        </w:rPr>
        <w:t xml:space="preserve"> </w:t>
      </w:r>
      <w:r w:rsidRPr="006C5439">
        <w:rPr>
          <w:rFonts w:ascii="Arial" w:hAnsi="Arial" w:cs="Arial"/>
          <w:w w:val="105"/>
        </w:rPr>
        <w:t>screwed</w:t>
      </w:r>
      <w:r w:rsidRPr="006C5439">
        <w:rPr>
          <w:rFonts w:ascii="Arial" w:hAnsi="Arial" w:cs="Arial"/>
          <w:spacing w:val="-4"/>
          <w:w w:val="105"/>
        </w:rPr>
        <w:t xml:space="preserve"> </w:t>
      </w:r>
      <w:r w:rsidRPr="006C5439">
        <w:rPr>
          <w:rFonts w:ascii="Arial" w:hAnsi="Arial" w:cs="Arial"/>
          <w:w w:val="105"/>
        </w:rPr>
        <w:t>or</w:t>
      </w:r>
      <w:r w:rsidRPr="006C5439">
        <w:rPr>
          <w:rFonts w:ascii="Arial" w:hAnsi="Arial" w:cs="Arial"/>
          <w:spacing w:val="-6"/>
          <w:w w:val="105"/>
        </w:rPr>
        <w:t xml:space="preserve"> </w:t>
      </w:r>
      <w:r w:rsidRPr="006C5439">
        <w:rPr>
          <w:rFonts w:ascii="Arial" w:hAnsi="Arial" w:cs="Arial"/>
          <w:w w:val="105"/>
        </w:rPr>
        <w:t>welded</w:t>
      </w:r>
      <w:r w:rsidRPr="006C5439">
        <w:rPr>
          <w:rFonts w:ascii="Arial" w:hAnsi="Arial" w:cs="Arial"/>
          <w:spacing w:val="-4"/>
          <w:w w:val="105"/>
        </w:rPr>
        <w:t xml:space="preserve"> </w:t>
      </w:r>
      <w:r w:rsidRPr="006C5439">
        <w:rPr>
          <w:rFonts w:ascii="Arial" w:hAnsi="Arial" w:cs="Arial"/>
          <w:w w:val="105"/>
        </w:rPr>
        <w:t>complete and jointed with 3.0mm thick gasket complete with all G.I nuts, bolts and washers etc.</w:t>
      </w:r>
    </w:p>
    <w:p w14:paraId="467CF717" w14:textId="77777777" w:rsidR="002C6D5B" w:rsidRPr="006C5439" w:rsidRDefault="002C6D5B" w:rsidP="002C6D5B">
      <w:pPr>
        <w:pStyle w:val="TableParagraph"/>
        <w:jc w:val="both"/>
        <w:rPr>
          <w:rFonts w:ascii="Arial" w:hAnsi="Arial" w:cs="Arial"/>
        </w:rPr>
      </w:pPr>
    </w:p>
    <w:p w14:paraId="43200EFD" w14:textId="77777777" w:rsidR="002C6D5B" w:rsidRPr="006C5439" w:rsidRDefault="002C6D5B" w:rsidP="00580ADE">
      <w:pPr>
        <w:pStyle w:val="TableParagraph"/>
        <w:numPr>
          <w:ilvl w:val="2"/>
          <w:numId w:val="64"/>
        </w:numPr>
        <w:tabs>
          <w:tab w:val="left" w:pos="1234"/>
        </w:tabs>
        <w:ind w:hanging="674"/>
        <w:jc w:val="both"/>
        <w:rPr>
          <w:rFonts w:ascii="Arial" w:hAnsi="Arial" w:cs="Arial"/>
        </w:rPr>
      </w:pPr>
      <w:r w:rsidRPr="006C5439">
        <w:rPr>
          <w:rFonts w:ascii="Arial" w:hAnsi="Arial" w:cs="Arial"/>
          <w:spacing w:val="-2"/>
          <w:w w:val="105"/>
        </w:rPr>
        <w:t>Testing</w:t>
      </w:r>
    </w:p>
    <w:p w14:paraId="3FEBCD63" w14:textId="77777777" w:rsidR="002C6D5B" w:rsidRPr="006C5439" w:rsidRDefault="002C6D5B" w:rsidP="002C6D5B">
      <w:pPr>
        <w:pStyle w:val="TableParagraph"/>
        <w:spacing w:before="13" w:line="254" w:lineRule="auto"/>
        <w:ind w:left="1237" w:right="252"/>
        <w:jc w:val="both"/>
        <w:rPr>
          <w:rFonts w:ascii="Arial" w:hAnsi="Arial" w:cs="Arial"/>
          <w:w w:val="105"/>
        </w:rPr>
      </w:pPr>
      <w:r w:rsidRPr="006C5439">
        <w:rPr>
          <w:rFonts w:ascii="Arial" w:hAnsi="Arial" w:cs="Arial"/>
          <w:w w:val="105"/>
        </w:rPr>
        <w:t>All</w:t>
      </w:r>
      <w:r w:rsidRPr="006C5439">
        <w:rPr>
          <w:rFonts w:ascii="Arial" w:hAnsi="Arial" w:cs="Arial"/>
          <w:spacing w:val="-4"/>
          <w:w w:val="105"/>
        </w:rPr>
        <w:t xml:space="preserve"> </w:t>
      </w:r>
      <w:r w:rsidRPr="006C5439">
        <w:rPr>
          <w:rFonts w:ascii="Arial" w:hAnsi="Arial" w:cs="Arial"/>
          <w:w w:val="105"/>
        </w:rPr>
        <w:t>G.I.</w:t>
      </w:r>
      <w:r w:rsidRPr="006C5439">
        <w:rPr>
          <w:rFonts w:ascii="Arial" w:hAnsi="Arial" w:cs="Arial"/>
          <w:spacing w:val="-4"/>
          <w:w w:val="105"/>
        </w:rPr>
        <w:t xml:space="preserve"> </w:t>
      </w:r>
      <w:r w:rsidRPr="006C5439">
        <w:rPr>
          <w:rFonts w:ascii="Arial" w:hAnsi="Arial" w:cs="Arial"/>
          <w:w w:val="105"/>
        </w:rPr>
        <w:t>pipes</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tested</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1"/>
          <w:w w:val="105"/>
        </w:rPr>
        <w:t xml:space="preserve"> </w:t>
      </w:r>
      <w:r w:rsidRPr="006C5439">
        <w:rPr>
          <w:rFonts w:ascii="Arial" w:hAnsi="Arial" w:cs="Arial"/>
          <w:w w:val="105"/>
        </w:rPr>
        <w:t>hydrostatically</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a</w:t>
      </w:r>
      <w:r w:rsidRPr="006C5439">
        <w:rPr>
          <w:rFonts w:ascii="Arial" w:hAnsi="Arial" w:cs="Arial"/>
          <w:spacing w:val="-2"/>
          <w:w w:val="105"/>
        </w:rPr>
        <w:t xml:space="preserve"> </w:t>
      </w:r>
      <w:r w:rsidRPr="006C5439">
        <w:rPr>
          <w:rFonts w:ascii="Arial" w:hAnsi="Arial" w:cs="Arial"/>
          <w:w w:val="105"/>
        </w:rPr>
        <w:t>period</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2</w:t>
      </w:r>
      <w:r w:rsidRPr="006C5439">
        <w:rPr>
          <w:rFonts w:ascii="Arial" w:hAnsi="Arial" w:cs="Arial"/>
          <w:spacing w:val="-4"/>
          <w:w w:val="105"/>
        </w:rPr>
        <w:t xml:space="preserve"> </w:t>
      </w:r>
      <w:r w:rsidRPr="006C5439">
        <w:rPr>
          <w:rFonts w:ascii="Arial" w:hAnsi="Arial" w:cs="Arial"/>
          <w:w w:val="105"/>
        </w:rPr>
        <w:t>hours</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3"/>
          <w:w w:val="105"/>
        </w:rPr>
        <w:t xml:space="preserve"> </w:t>
      </w:r>
      <w:r w:rsidRPr="006C5439">
        <w:rPr>
          <w:rFonts w:ascii="Arial" w:hAnsi="Arial" w:cs="Arial"/>
          <w:w w:val="105"/>
        </w:rPr>
        <w:t>a</w:t>
      </w:r>
      <w:r w:rsidRPr="006C5439">
        <w:rPr>
          <w:rFonts w:ascii="Arial" w:hAnsi="Arial" w:cs="Arial"/>
          <w:spacing w:val="-2"/>
          <w:w w:val="105"/>
        </w:rPr>
        <w:t xml:space="preserve"> </w:t>
      </w:r>
      <w:r w:rsidRPr="006C5439">
        <w:rPr>
          <w:rFonts w:ascii="Arial" w:hAnsi="Arial" w:cs="Arial"/>
          <w:w w:val="105"/>
        </w:rPr>
        <w:t>pressure</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16</w:t>
      </w:r>
      <w:r w:rsidRPr="006C5439">
        <w:rPr>
          <w:rFonts w:ascii="Arial" w:hAnsi="Arial" w:cs="Arial"/>
          <w:spacing w:val="-4"/>
          <w:w w:val="105"/>
        </w:rPr>
        <w:t xml:space="preserve"> </w:t>
      </w:r>
      <w:r w:rsidRPr="006C5439">
        <w:rPr>
          <w:rFonts w:ascii="Arial" w:hAnsi="Arial" w:cs="Arial"/>
          <w:w w:val="105"/>
        </w:rPr>
        <w:t>Kg/cm</w:t>
      </w:r>
      <w:r w:rsidRPr="006C5439">
        <w:rPr>
          <w:rFonts w:ascii="Arial" w:hAnsi="Arial" w:cs="Arial"/>
          <w:w w:val="105"/>
          <w:vertAlign w:val="superscript"/>
        </w:rPr>
        <w:t>2</w:t>
      </w:r>
      <w:r w:rsidRPr="006C5439">
        <w:rPr>
          <w:rFonts w:ascii="Arial" w:hAnsi="Arial" w:cs="Arial"/>
          <w:spacing w:val="-21"/>
          <w:w w:val="105"/>
        </w:rPr>
        <w:t xml:space="preserve"> </w:t>
      </w:r>
      <w:r w:rsidRPr="006C5439">
        <w:rPr>
          <w:rFonts w:ascii="Arial" w:hAnsi="Arial" w:cs="Arial"/>
          <w:w w:val="105"/>
        </w:rPr>
        <w:t>without drop in pressure.</w:t>
      </w:r>
    </w:p>
    <w:p w14:paraId="543321C2" w14:textId="77777777" w:rsidR="002C6D5B" w:rsidRPr="006C5439" w:rsidRDefault="002C6D5B" w:rsidP="002C6D5B">
      <w:pPr>
        <w:pStyle w:val="TableParagraph"/>
        <w:spacing w:before="13" w:line="254" w:lineRule="auto"/>
        <w:ind w:right="252"/>
        <w:jc w:val="both"/>
        <w:rPr>
          <w:rFonts w:ascii="Arial" w:hAnsi="Arial" w:cs="Arial"/>
        </w:rPr>
      </w:pPr>
    </w:p>
    <w:p w14:paraId="48A304AA" w14:textId="77777777" w:rsidR="002C6D5B" w:rsidRPr="006C5439" w:rsidRDefault="002C6D5B" w:rsidP="00580ADE">
      <w:pPr>
        <w:pStyle w:val="TableParagraph"/>
        <w:numPr>
          <w:ilvl w:val="1"/>
          <w:numId w:val="64"/>
        </w:numPr>
        <w:tabs>
          <w:tab w:val="left" w:pos="862"/>
        </w:tabs>
        <w:spacing w:before="48"/>
        <w:ind w:left="862" w:hanging="636"/>
        <w:jc w:val="both"/>
        <w:rPr>
          <w:rFonts w:ascii="Arial" w:hAnsi="Arial" w:cs="Arial"/>
        </w:rPr>
      </w:pPr>
      <w:r w:rsidRPr="006C5439">
        <w:rPr>
          <w:rFonts w:ascii="Arial" w:hAnsi="Arial" w:cs="Arial"/>
          <w:spacing w:val="-2"/>
          <w:w w:val="115"/>
          <w:u w:val="single"/>
        </w:rPr>
        <w:t>MEASUREMENTS</w:t>
      </w:r>
    </w:p>
    <w:p w14:paraId="30F6CAE5" w14:textId="77777777" w:rsidR="002C6D5B" w:rsidRPr="006C5439" w:rsidRDefault="002C6D5B" w:rsidP="002C6D5B">
      <w:pPr>
        <w:pStyle w:val="TableParagraph"/>
        <w:spacing w:before="5"/>
        <w:jc w:val="both"/>
        <w:rPr>
          <w:rFonts w:ascii="Arial" w:hAnsi="Arial" w:cs="Arial"/>
        </w:rPr>
      </w:pPr>
    </w:p>
    <w:p w14:paraId="06D28491" w14:textId="77777777" w:rsidR="002C6D5B" w:rsidRPr="006C5439" w:rsidRDefault="002C6D5B" w:rsidP="00580ADE">
      <w:pPr>
        <w:pStyle w:val="TableParagraph"/>
        <w:numPr>
          <w:ilvl w:val="2"/>
          <w:numId w:val="64"/>
        </w:numPr>
        <w:tabs>
          <w:tab w:val="left" w:pos="1241"/>
        </w:tabs>
        <w:spacing w:line="256" w:lineRule="auto"/>
        <w:ind w:left="1241" w:right="1040" w:hanging="682"/>
        <w:jc w:val="both"/>
        <w:rPr>
          <w:rFonts w:ascii="Arial" w:hAnsi="Arial" w:cs="Arial"/>
        </w:rPr>
      </w:pPr>
      <w:r w:rsidRPr="006C5439">
        <w:rPr>
          <w:rFonts w:ascii="Arial" w:hAnsi="Arial" w:cs="Arial"/>
          <w:w w:val="105"/>
        </w:rPr>
        <w:t>Raw</w:t>
      </w:r>
      <w:r w:rsidRPr="006C5439">
        <w:rPr>
          <w:rFonts w:ascii="Arial" w:hAnsi="Arial" w:cs="Arial"/>
          <w:spacing w:val="-5"/>
          <w:w w:val="105"/>
        </w:rPr>
        <w:t xml:space="preserve"> </w:t>
      </w:r>
      <w:r w:rsidRPr="006C5439">
        <w:rPr>
          <w:rFonts w:ascii="Arial" w:hAnsi="Arial" w:cs="Arial"/>
          <w:w w:val="105"/>
        </w:rPr>
        <w:t>water</w:t>
      </w:r>
      <w:r w:rsidRPr="006C5439">
        <w:rPr>
          <w:rFonts w:ascii="Arial" w:hAnsi="Arial" w:cs="Arial"/>
          <w:spacing w:val="-3"/>
          <w:w w:val="105"/>
        </w:rPr>
        <w:t xml:space="preserve"> </w:t>
      </w:r>
      <w:r w:rsidRPr="006C5439">
        <w:rPr>
          <w:rFonts w:ascii="Arial" w:hAnsi="Arial" w:cs="Arial"/>
          <w:w w:val="105"/>
        </w:rPr>
        <w:t>pumps</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 measured</w:t>
      </w:r>
      <w:r w:rsidRPr="006C5439">
        <w:rPr>
          <w:rFonts w:ascii="Arial" w:hAnsi="Arial" w:cs="Arial"/>
          <w:spacing w:val="-5"/>
          <w:w w:val="105"/>
        </w:rPr>
        <w:t xml:space="preserve"> </w:t>
      </w:r>
      <w:r w:rsidRPr="006C5439">
        <w:rPr>
          <w:rFonts w:ascii="Arial" w:hAnsi="Arial" w:cs="Arial"/>
          <w:w w:val="105"/>
        </w:rPr>
        <w:t>by</w:t>
      </w:r>
      <w:r w:rsidRPr="006C5439">
        <w:rPr>
          <w:rFonts w:ascii="Arial" w:hAnsi="Arial" w:cs="Arial"/>
          <w:spacing w:val="-5"/>
          <w:w w:val="105"/>
        </w:rPr>
        <w:t xml:space="preserve"> </w:t>
      </w:r>
      <w:r w:rsidRPr="006C5439">
        <w:rPr>
          <w:rFonts w:ascii="Arial" w:hAnsi="Arial" w:cs="Arial"/>
          <w:w w:val="105"/>
        </w:rPr>
        <w:t>numbers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include</w:t>
      </w:r>
      <w:r w:rsidRPr="006C5439">
        <w:rPr>
          <w:rFonts w:ascii="Arial" w:hAnsi="Arial" w:cs="Arial"/>
          <w:spacing w:val="-3"/>
          <w:w w:val="105"/>
        </w:rPr>
        <w:t xml:space="preserve"> </w:t>
      </w:r>
      <w:r w:rsidRPr="006C5439">
        <w:rPr>
          <w:rFonts w:ascii="Arial" w:hAnsi="Arial" w:cs="Arial"/>
          <w:w w:val="105"/>
        </w:rPr>
        <w:t>all</w:t>
      </w:r>
      <w:r w:rsidRPr="006C5439">
        <w:rPr>
          <w:rFonts w:ascii="Arial" w:hAnsi="Arial" w:cs="Arial"/>
          <w:spacing w:val="-5"/>
          <w:w w:val="105"/>
        </w:rPr>
        <w:t xml:space="preserve"> </w:t>
      </w:r>
      <w:r w:rsidRPr="006C5439">
        <w:rPr>
          <w:rFonts w:ascii="Arial" w:hAnsi="Arial" w:cs="Arial"/>
          <w:w w:val="105"/>
        </w:rPr>
        <w:t>item</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5"/>
          <w:w w:val="105"/>
        </w:rPr>
        <w:t xml:space="preserve"> </w:t>
      </w:r>
      <w:r w:rsidRPr="006C5439">
        <w:rPr>
          <w:rFonts w:ascii="Arial" w:hAnsi="Arial" w:cs="Arial"/>
          <w:w w:val="105"/>
        </w:rPr>
        <w:t>given</w:t>
      </w:r>
      <w:r w:rsidRPr="006C5439">
        <w:rPr>
          <w:rFonts w:ascii="Arial" w:hAnsi="Arial" w:cs="Arial"/>
          <w:spacing w:val="-6"/>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 xml:space="preserve">bill of </w:t>
      </w:r>
      <w:r w:rsidRPr="006C5439">
        <w:rPr>
          <w:rFonts w:ascii="Arial" w:hAnsi="Arial" w:cs="Arial"/>
          <w:spacing w:val="-2"/>
          <w:w w:val="105"/>
        </w:rPr>
        <w:t>quantities.</w:t>
      </w:r>
    </w:p>
    <w:p w14:paraId="55346C31" w14:textId="77777777" w:rsidR="002C6D5B" w:rsidRPr="006C5439" w:rsidRDefault="002C6D5B" w:rsidP="002C6D5B">
      <w:pPr>
        <w:pStyle w:val="TableParagraph"/>
        <w:spacing w:before="4"/>
        <w:jc w:val="both"/>
        <w:rPr>
          <w:rFonts w:ascii="Arial" w:hAnsi="Arial" w:cs="Arial"/>
        </w:rPr>
      </w:pPr>
    </w:p>
    <w:p w14:paraId="57277282" w14:textId="77777777" w:rsidR="002C6D5B" w:rsidRPr="006C5439" w:rsidRDefault="002C6D5B" w:rsidP="00580ADE">
      <w:pPr>
        <w:pStyle w:val="TableParagraph"/>
        <w:numPr>
          <w:ilvl w:val="2"/>
          <w:numId w:val="64"/>
        </w:numPr>
        <w:tabs>
          <w:tab w:val="left" w:pos="1241"/>
        </w:tabs>
        <w:ind w:left="1241" w:hanging="681"/>
        <w:jc w:val="both"/>
        <w:rPr>
          <w:rFonts w:ascii="Arial" w:hAnsi="Arial" w:cs="Arial"/>
        </w:rPr>
      </w:pPr>
      <w:r w:rsidRPr="006C5439">
        <w:rPr>
          <w:rFonts w:ascii="Arial" w:hAnsi="Arial" w:cs="Arial"/>
          <w:w w:val="105"/>
        </w:rPr>
        <w:t>Motor</w:t>
      </w:r>
      <w:r w:rsidRPr="006C5439">
        <w:rPr>
          <w:rFonts w:ascii="Arial" w:hAnsi="Arial" w:cs="Arial"/>
          <w:spacing w:val="-6"/>
          <w:w w:val="105"/>
        </w:rPr>
        <w:t xml:space="preserve"> </w:t>
      </w:r>
      <w:r w:rsidRPr="006C5439">
        <w:rPr>
          <w:rFonts w:ascii="Arial" w:hAnsi="Arial" w:cs="Arial"/>
          <w:w w:val="105"/>
        </w:rPr>
        <w:t>control</w:t>
      </w:r>
      <w:r w:rsidRPr="006C5439">
        <w:rPr>
          <w:rFonts w:ascii="Arial" w:hAnsi="Arial" w:cs="Arial"/>
          <w:spacing w:val="-5"/>
          <w:w w:val="105"/>
        </w:rPr>
        <w:t xml:space="preserve"> </w:t>
      </w:r>
      <w:r w:rsidRPr="006C5439">
        <w:rPr>
          <w:rFonts w:ascii="Arial" w:hAnsi="Arial" w:cs="Arial"/>
          <w:w w:val="105"/>
        </w:rPr>
        <w:t>panel</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level</w:t>
      </w:r>
      <w:r w:rsidRPr="006C5439">
        <w:rPr>
          <w:rFonts w:ascii="Arial" w:hAnsi="Arial" w:cs="Arial"/>
          <w:spacing w:val="-7"/>
          <w:w w:val="105"/>
        </w:rPr>
        <w:t xml:space="preserve"> </w:t>
      </w:r>
      <w:r w:rsidRPr="006C5439">
        <w:rPr>
          <w:rFonts w:ascii="Arial" w:hAnsi="Arial" w:cs="Arial"/>
          <w:w w:val="105"/>
        </w:rPr>
        <w:t>controllers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5"/>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measured</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2"/>
          <w:w w:val="105"/>
        </w:rPr>
        <w:t xml:space="preserve"> numbers.</w:t>
      </w:r>
    </w:p>
    <w:p w14:paraId="1F60D5D9" w14:textId="77777777" w:rsidR="002C6D5B" w:rsidRPr="006C5439" w:rsidRDefault="002C6D5B" w:rsidP="002C6D5B">
      <w:pPr>
        <w:pStyle w:val="TableParagraph"/>
        <w:spacing w:before="4"/>
        <w:jc w:val="both"/>
        <w:rPr>
          <w:rFonts w:ascii="Arial" w:hAnsi="Arial" w:cs="Arial"/>
        </w:rPr>
      </w:pPr>
    </w:p>
    <w:p w14:paraId="60F89988" w14:textId="77777777" w:rsidR="002C6D5B" w:rsidRPr="006C5439" w:rsidRDefault="002C6D5B" w:rsidP="00580ADE">
      <w:pPr>
        <w:pStyle w:val="TableParagraph"/>
        <w:numPr>
          <w:ilvl w:val="2"/>
          <w:numId w:val="64"/>
        </w:numPr>
        <w:tabs>
          <w:tab w:val="left" w:pos="1241"/>
        </w:tabs>
        <w:spacing w:line="254" w:lineRule="auto"/>
        <w:ind w:left="1241" w:right="331" w:hanging="682"/>
        <w:jc w:val="both"/>
        <w:rPr>
          <w:rFonts w:ascii="Arial" w:hAnsi="Arial" w:cs="Arial"/>
        </w:rPr>
      </w:pPr>
      <w:r w:rsidRPr="006C5439">
        <w:rPr>
          <w:rFonts w:ascii="Arial" w:hAnsi="Arial" w:cs="Arial"/>
          <w:w w:val="105"/>
        </w:rPr>
        <w:t>Pipes</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suction</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delivery</w:t>
      </w:r>
      <w:r w:rsidRPr="006C5439">
        <w:rPr>
          <w:rFonts w:ascii="Arial" w:hAnsi="Arial" w:cs="Arial"/>
          <w:spacing w:val="-5"/>
          <w:w w:val="105"/>
        </w:rPr>
        <w:t xml:space="preserve"> </w:t>
      </w:r>
      <w:r w:rsidRPr="006C5439">
        <w:rPr>
          <w:rFonts w:ascii="Arial" w:hAnsi="Arial" w:cs="Arial"/>
          <w:w w:val="105"/>
        </w:rPr>
        <w:t>header</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mains</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measured</w:t>
      </w:r>
      <w:r w:rsidRPr="006C5439">
        <w:rPr>
          <w:rFonts w:ascii="Arial" w:hAnsi="Arial" w:cs="Arial"/>
          <w:spacing w:val="-5"/>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linear</w:t>
      </w:r>
      <w:r w:rsidRPr="006C5439">
        <w:rPr>
          <w:rFonts w:ascii="Arial" w:hAnsi="Arial" w:cs="Arial"/>
          <w:spacing w:val="-5"/>
          <w:w w:val="105"/>
        </w:rPr>
        <w:t xml:space="preserve"> </w:t>
      </w:r>
      <w:r w:rsidRPr="006C5439">
        <w:rPr>
          <w:rFonts w:ascii="Arial" w:hAnsi="Arial" w:cs="Arial"/>
          <w:w w:val="105"/>
        </w:rPr>
        <w:t>metre</w:t>
      </w:r>
      <w:r w:rsidRPr="006C5439">
        <w:rPr>
          <w:rFonts w:ascii="Arial" w:hAnsi="Arial" w:cs="Arial"/>
          <w:spacing w:val="-5"/>
          <w:w w:val="105"/>
        </w:rPr>
        <w:t xml:space="preserve"> </w:t>
      </w:r>
      <w:r w:rsidRPr="006C5439">
        <w:rPr>
          <w:rFonts w:ascii="Arial" w:hAnsi="Arial" w:cs="Arial"/>
          <w:w w:val="105"/>
        </w:rPr>
        <w:t>along</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centre</w:t>
      </w:r>
      <w:r w:rsidRPr="006C5439">
        <w:rPr>
          <w:rFonts w:ascii="Arial" w:hAnsi="Arial" w:cs="Arial"/>
          <w:spacing w:val="-5"/>
          <w:w w:val="105"/>
        </w:rPr>
        <w:t xml:space="preserve"> </w:t>
      </w:r>
      <w:r w:rsidRPr="006C5439">
        <w:rPr>
          <w:rFonts w:ascii="Arial" w:hAnsi="Arial" w:cs="Arial"/>
          <w:w w:val="105"/>
        </w:rPr>
        <w:t>line of the pipe and shall be inclusive of all fittings.</w:t>
      </w:r>
    </w:p>
    <w:p w14:paraId="3C26DCFC" w14:textId="77777777" w:rsidR="002C6D5B" w:rsidRPr="006C5439" w:rsidRDefault="002C6D5B" w:rsidP="002C6D5B">
      <w:pPr>
        <w:pStyle w:val="TableParagraph"/>
        <w:spacing w:before="11"/>
        <w:jc w:val="both"/>
        <w:rPr>
          <w:rFonts w:ascii="Arial" w:hAnsi="Arial" w:cs="Arial"/>
        </w:rPr>
      </w:pPr>
    </w:p>
    <w:p w14:paraId="39F87C93" w14:textId="77777777" w:rsidR="002C6D5B" w:rsidRPr="006C5439" w:rsidRDefault="002C6D5B" w:rsidP="00580ADE">
      <w:pPr>
        <w:pStyle w:val="TableParagraph"/>
        <w:numPr>
          <w:ilvl w:val="2"/>
          <w:numId w:val="64"/>
        </w:numPr>
        <w:tabs>
          <w:tab w:val="left" w:pos="1241"/>
        </w:tabs>
        <w:ind w:left="1241" w:hanging="681"/>
        <w:jc w:val="both"/>
        <w:rPr>
          <w:rFonts w:ascii="Arial" w:hAnsi="Arial" w:cs="Arial"/>
        </w:rPr>
      </w:pPr>
      <w:r w:rsidRPr="006C5439">
        <w:rPr>
          <w:rFonts w:ascii="Arial" w:hAnsi="Arial" w:cs="Arial"/>
          <w:w w:val="105"/>
        </w:rPr>
        <w:t>Cable</w:t>
      </w:r>
      <w:r w:rsidRPr="006C5439">
        <w:rPr>
          <w:rFonts w:ascii="Arial" w:hAnsi="Arial" w:cs="Arial"/>
          <w:spacing w:val="-6"/>
          <w:w w:val="105"/>
        </w:rPr>
        <w:t xml:space="preserve"> </w:t>
      </w:r>
      <w:r w:rsidRPr="006C5439">
        <w:rPr>
          <w:rFonts w:ascii="Arial" w:hAnsi="Arial" w:cs="Arial"/>
          <w:w w:val="105"/>
        </w:rPr>
        <w:t>trays</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cables</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measured</w:t>
      </w:r>
      <w:r w:rsidRPr="006C5439">
        <w:rPr>
          <w:rFonts w:ascii="Arial" w:hAnsi="Arial" w:cs="Arial"/>
          <w:spacing w:val="-3"/>
          <w:w w:val="105"/>
        </w:rPr>
        <w:t xml:space="preserve"> </w:t>
      </w:r>
      <w:r w:rsidRPr="006C5439">
        <w:rPr>
          <w:rFonts w:ascii="Arial" w:hAnsi="Arial" w:cs="Arial"/>
          <w:w w:val="105"/>
        </w:rPr>
        <w:t>per</w:t>
      </w:r>
      <w:r w:rsidRPr="006C5439">
        <w:rPr>
          <w:rFonts w:ascii="Arial" w:hAnsi="Arial" w:cs="Arial"/>
          <w:spacing w:val="-4"/>
          <w:w w:val="105"/>
        </w:rPr>
        <w:t xml:space="preserve"> </w:t>
      </w:r>
      <w:r w:rsidRPr="006C5439">
        <w:rPr>
          <w:rFonts w:ascii="Arial" w:hAnsi="Arial" w:cs="Arial"/>
          <w:w w:val="105"/>
        </w:rPr>
        <w:t>linear</w:t>
      </w:r>
      <w:r w:rsidRPr="006C5439">
        <w:rPr>
          <w:rFonts w:ascii="Arial" w:hAnsi="Arial" w:cs="Arial"/>
          <w:spacing w:val="-6"/>
          <w:w w:val="105"/>
        </w:rPr>
        <w:t xml:space="preserve"> </w:t>
      </w:r>
      <w:r w:rsidRPr="006C5439">
        <w:rPr>
          <w:rFonts w:ascii="Arial" w:hAnsi="Arial" w:cs="Arial"/>
          <w:spacing w:val="-2"/>
          <w:w w:val="105"/>
        </w:rPr>
        <w:t>meter.</w:t>
      </w:r>
    </w:p>
    <w:p w14:paraId="0CCFE2C1" w14:textId="77777777" w:rsidR="002C6D5B" w:rsidRPr="006C5439" w:rsidRDefault="002C6D5B" w:rsidP="002C6D5B">
      <w:pPr>
        <w:pStyle w:val="TableParagraph"/>
        <w:spacing w:before="4"/>
        <w:jc w:val="both"/>
        <w:rPr>
          <w:rFonts w:ascii="Arial" w:hAnsi="Arial" w:cs="Arial"/>
        </w:rPr>
      </w:pPr>
    </w:p>
    <w:p w14:paraId="1E3AC74E" w14:textId="77777777" w:rsidR="002C6D5B" w:rsidRPr="006C5439" w:rsidRDefault="002C6D5B" w:rsidP="00580ADE">
      <w:pPr>
        <w:pStyle w:val="TableParagraph"/>
        <w:numPr>
          <w:ilvl w:val="2"/>
          <w:numId w:val="64"/>
        </w:numPr>
        <w:tabs>
          <w:tab w:val="left" w:pos="1241"/>
        </w:tabs>
        <w:spacing w:before="1" w:line="256" w:lineRule="auto"/>
        <w:ind w:left="1241" w:right="223" w:hanging="682"/>
        <w:jc w:val="both"/>
        <w:rPr>
          <w:rFonts w:ascii="Arial" w:hAnsi="Arial" w:cs="Arial"/>
        </w:rPr>
      </w:pPr>
      <w:r w:rsidRPr="006C5439">
        <w:rPr>
          <w:rFonts w:ascii="Arial" w:hAnsi="Arial" w:cs="Arial"/>
          <w:w w:val="105"/>
        </w:rPr>
        <w:t>G.I.</w:t>
      </w:r>
      <w:r w:rsidRPr="006C5439">
        <w:rPr>
          <w:rFonts w:ascii="Arial" w:hAnsi="Arial" w:cs="Arial"/>
          <w:spacing w:val="-3"/>
          <w:w w:val="105"/>
        </w:rPr>
        <w:t xml:space="preserve"> </w:t>
      </w:r>
      <w:r w:rsidRPr="006C5439">
        <w:rPr>
          <w:rFonts w:ascii="Arial" w:hAnsi="Arial" w:cs="Arial"/>
          <w:w w:val="105"/>
        </w:rPr>
        <w:t>Structural</w:t>
      </w:r>
      <w:r w:rsidRPr="006C5439">
        <w:rPr>
          <w:rFonts w:ascii="Arial" w:hAnsi="Arial" w:cs="Arial"/>
          <w:spacing w:val="-6"/>
          <w:w w:val="105"/>
        </w:rPr>
        <w:t xml:space="preserve"> </w:t>
      </w:r>
      <w:r w:rsidRPr="006C5439">
        <w:rPr>
          <w:rFonts w:ascii="Arial" w:hAnsi="Arial" w:cs="Arial"/>
          <w:w w:val="105"/>
        </w:rPr>
        <w:t>clamps</w:t>
      </w:r>
      <w:r w:rsidRPr="006C5439">
        <w:rPr>
          <w:rFonts w:ascii="Arial" w:hAnsi="Arial" w:cs="Arial"/>
          <w:spacing w:val="-6"/>
          <w:w w:val="105"/>
        </w:rPr>
        <w:t xml:space="preserve"> </w:t>
      </w:r>
      <w:r w:rsidRPr="006C5439">
        <w:rPr>
          <w:rFonts w:ascii="Arial" w:hAnsi="Arial" w:cs="Arial"/>
          <w:w w:val="105"/>
        </w:rPr>
        <w:t>including</w:t>
      </w:r>
      <w:r w:rsidRPr="006C5439">
        <w:rPr>
          <w:rFonts w:ascii="Arial" w:hAnsi="Arial" w:cs="Arial"/>
          <w:spacing w:val="-4"/>
          <w:w w:val="105"/>
        </w:rPr>
        <w:t xml:space="preserve"> </w:t>
      </w:r>
      <w:r w:rsidRPr="006C5439">
        <w:rPr>
          <w:rFonts w:ascii="Arial" w:hAnsi="Arial" w:cs="Arial"/>
          <w:w w:val="105"/>
        </w:rPr>
        <w:t>hangers</w:t>
      </w:r>
      <w:r w:rsidRPr="006C5439">
        <w:rPr>
          <w:rFonts w:ascii="Arial" w:hAnsi="Arial" w:cs="Arial"/>
          <w:spacing w:val="-6"/>
          <w:w w:val="105"/>
        </w:rPr>
        <w:t xml:space="preserve"> </w:t>
      </w:r>
      <w:r w:rsidRPr="006C5439">
        <w:rPr>
          <w:rFonts w:ascii="Arial" w:hAnsi="Arial" w:cs="Arial"/>
          <w:w w:val="105"/>
        </w:rPr>
        <w:t>shall</w:t>
      </w:r>
      <w:r w:rsidRPr="006C5439">
        <w:rPr>
          <w:rFonts w:ascii="Arial" w:hAnsi="Arial" w:cs="Arial"/>
          <w:spacing w:val="-3"/>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measured</w:t>
      </w:r>
      <w:r w:rsidRPr="006C5439">
        <w:rPr>
          <w:rFonts w:ascii="Arial" w:hAnsi="Arial" w:cs="Arial"/>
          <w:spacing w:val="-4"/>
          <w:w w:val="105"/>
        </w:rPr>
        <w:t xml:space="preserve"> </w:t>
      </w:r>
      <w:r w:rsidRPr="006C5439">
        <w:rPr>
          <w:rFonts w:ascii="Arial" w:hAnsi="Arial" w:cs="Arial"/>
          <w:w w:val="105"/>
        </w:rPr>
        <w:t>include</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5"/>
          <w:w w:val="105"/>
        </w:rPr>
        <w:t xml:space="preserve"> </w:t>
      </w:r>
      <w:r w:rsidRPr="006C5439">
        <w:rPr>
          <w:rFonts w:ascii="Arial" w:hAnsi="Arial" w:cs="Arial"/>
          <w:w w:val="105"/>
        </w:rPr>
        <w:t>pipe</w:t>
      </w:r>
      <w:r w:rsidRPr="006C5439">
        <w:rPr>
          <w:rFonts w:ascii="Arial" w:hAnsi="Arial" w:cs="Arial"/>
          <w:spacing w:val="-4"/>
          <w:w w:val="105"/>
        </w:rPr>
        <w:t xml:space="preserve"> </w:t>
      </w:r>
      <w:r w:rsidRPr="006C5439">
        <w:rPr>
          <w:rFonts w:ascii="Arial" w:hAnsi="Arial" w:cs="Arial"/>
          <w:w w:val="105"/>
        </w:rPr>
        <w:t>rate</w:t>
      </w:r>
      <w:r w:rsidRPr="006C5439">
        <w:rPr>
          <w:rFonts w:ascii="Arial" w:hAnsi="Arial" w:cs="Arial"/>
          <w:spacing w:val="-4"/>
          <w:w w:val="105"/>
        </w:rPr>
        <w:t xml:space="preserve"> </w:t>
      </w:r>
      <w:r w:rsidRPr="006C5439">
        <w:rPr>
          <w:rFonts w:ascii="Arial" w:hAnsi="Arial" w:cs="Arial"/>
          <w:w w:val="105"/>
        </w:rPr>
        <w:t>No</w:t>
      </w:r>
      <w:r w:rsidRPr="006C5439">
        <w:rPr>
          <w:rFonts w:ascii="Arial" w:hAnsi="Arial" w:cs="Arial"/>
          <w:spacing w:val="-7"/>
          <w:w w:val="105"/>
        </w:rPr>
        <w:t xml:space="preserve"> </w:t>
      </w:r>
      <w:r w:rsidRPr="006C5439">
        <w:rPr>
          <w:rFonts w:ascii="Arial" w:hAnsi="Arial" w:cs="Arial"/>
          <w:w w:val="105"/>
        </w:rPr>
        <w:t>separate</w:t>
      </w:r>
      <w:r w:rsidRPr="006C5439">
        <w:rPr>
          <w:rFonts w:ascii="Arial" w:hAnsi="Arial" w:cs="Arial"/>
          <w:spacing w:val="-4"/>
          <w:w w:val="105"/>
        </w:rPr>
        <w:t xml:space="preserve"> </w:t>
      </w:r>
      <w:r w:rsidRPr="006C5439">
        <w:rPr>
          <w:rFonts w:ascii="Arial" w:hAnsi="Arial" w:cs="Arial"/>
          <w:w w:val="105"/>
        </w:rPr>
        <w:t>payment</w:t>
      </w:r>
      <w:r w:rsidRPr="006C5439">
        <w:rPr>
          <w:rFonts w:ascii="Arial" w:hAnsi="Arial" w:cs="Arial"/>
          <w:spacing w:val="-4"/>
          <w:w w:val="105"/>
        </w:rPr>
        <w:t xml:space="preserve"> </w:t>
      </w:r>
      <w:r w:rsidRPr="006C5439">
        <w:rPr>
          <w:rFonts w:ascii="Arial" w:hAnsi="Arial" w:cs="Arial"/>
          <w:w w:val="105"/>
        </w:rPr>
        <w:t>shall be admissible for supports, angel and channel bolts, anchor bolts, rawl plugs etc.</w:t>
      </w:r>
    </w:p>
    <w:p w14:paraId="4FFCAFDC" w14:textId="77777777" w:rsidR="002C6D5B" w:rsidRPr="006C5439" w:rsidRDefault="002C6D5B" w:rsidP="002C6D5B">
      <w:pPr>
        <w:pStyle w:val="TableParagraph"/>
        <w:spacing w:before="7"/>
        <w:ind w:left="1237"/>
        <w:jc w:val="both"/>
        <w:rPr>
          <w:rFonts w:ascii="Arial" w:hAnsi="Arial" w:cs="Arial"/>
        </w:rPr>
      </w:pPr>
      <w:r w:rsidRPr="006C5439">
        <w:rPr>
          <w:rFonts w:ascii="Arial" w:hAnsi="Arial" w:cs="Arial"/>
          <w:w w:val="105"/>
        </w:rPr>
        <w:t>which</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3"/>
          <w:w w:val="105"/>
        </w:rPr>
        <w:t xml:space="preserve"> </w:t>
      </w:r>
      <w:r w:rsidRPr="006C5439">
        <w:rPr>
          <w:rFonts w:ascii="Arial" w:hAnsi="Arial" w:cs="Arial"/>
          <w:w w:val="105"/>
        </w:rPr>
        <w:t>deemed</w:t>
      </w:r>
      <w:r w:rsidRPr="006C5439">
        <w:rPr>
          <w:rFonts w:ascii="Arial" w:hAnsi="Arial" w:cs="Arial"/>
          <w:spacing w:val="-4"/>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included</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respective</w:t>
      </w:r>
      <w:r w:rsidRPr="006C5439">
        <w:rPr>
          <w:rFonts w:ascii="Arial" w:hAnsi="Arial" w:cs="Arial"/>
          <w:spacing w:val="-3"/>
          <w:w w:val="105"/>
        </w:rPr>
        <w:t xml:space="preserve"> </w:t>
      </w:r>
      <w:r w:rsidRPr="006C5439">
        <w:rPr>
          <w:rFonts w:ascii="Arial" w:hAnsi="Arial" w:cs="Arial"/>
          <w:w w:val="105"/>
        </w:rPr>
        <w:t>items</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spacing w:val="-4"/>
          <w:w w:val="105"/>
        </w:rPr>
        <w:t>BOQ.</w:t>
      </w:r>
    </w:p>
    <w:p w14:paraId="2BF3716D" w14:textId="77777777" w:rsidR="002C6D5B" w:rsidRPr="006C5439" w:rsidRDefault="002C6D5B" w:rsidP="002C6D5B">
      <w:pPr>
        <w:pStyle w:val="TableParagraph"/>
        <w:spacing w:before="7"/>
        <w:jc w:val="both"/>
        <w:rPr>
          <w:rFonts w:ascii="Arial" w:hAnsi="Arial" w:cs="Arial"/>
        </w:rPr>
      </w:pPr>
    </w:p>
    <w:p w14:paraId="355328A8" w14:textId="77777777" w:rsidR="002C6D5B" w:rsidRPr="006C5439" w:rsidRDefault="002C6D5B" w:rsidP="002C6D5B">
      <w:pPr>
        <w:pStyle w:val="TableParagraph"/>
        <w:spacing w:line="254" w:lineRule="auto"/>
        <w:ind w:left="1246" w:hanging="1"/>
        <w:jc w:val="both"/>
        <w:rPr>
          <w:rFonts w:ascii="Arial" w:hAnsi="Arial" w:cs="Arial"/>
        </w:rPr>
      </w:pPr>
      <w:r w:rsidRPr="006C5439">
        <w:rPr>
          <w:rFonts w:ascii="Arial" w:hAnsi="Arial" w:cs="Arial"/>
          <w:w w:val="105"/>
        </w:rPr>
        <w:t>No</w:t>
      </w:r>
      <w:r w:rsidRPr="006C5439">
        <w:rPr>
          <w:rFonts w:ascii="Arial" w:hAnsi="Arial" w:cs="Arial"/>
          <w:spacing w:val="-4"/>
          <w:w w:val="105"/>
        </w:rPr>
        <w:t xml:space="preserve"> </w:t>
      </w:r>
      <w:r w:rsidRPr="006C5439">
        <w:rPr>
          <w:rFonts w:ascii="Arial" w:hAnsi="Arial" w:cs="Arial"/>
          <w:w w:val="105"/>
        </w:rPr>
        <w:t>separate</w:t>
      </w:r>
      <w:r w:rsidRPr="006C5439">
        <w:rPr>
          <w:rFonts w:ascii="Arial" w:hAnsi="Arial" w:cs="Arial"/>
          <w:spacing w:val="-6"/>
          <w:w w:val="105"/>
        </w:rPr>
        <w:t xml:space="preserve"> </w:t>
      </w:r>
      <w:r w:rsidRPr="006C5439">
        <w:rPr>
          <w:rFonts w:ascii="Arial" w:hAnsi="Arial" w:cs="Arial"/>
          <w:w w:val="105"/>
        </w:rPr>
        <w:t>payment</w:t>
      </w:r>
      <w:r w:rsidRPr="006C5439">
        <w:rPr>
          <w:rFonts w:ascii="Arial" w:hAnsi="Arial" w:cs="Arial"/>
          <w:spacing w:val="-4"/>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made</w:t>
      </w:r>
      <w:r w:rsidRPr="006C5439">
        <w:rPr>
          <w:rFonts w:ascii="Arial" w:hAnsi="Arial" w:cs="Arial"/>
          <w:spacing w:val="-4"/>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making</w:t>
      </w:r>
      <w:r w:rsidRPr="006C5439">
        <w:rPr>
          <w:rFonts w:ascii="Arial" w:hAnsi="Arial" w:cs="Arial"/>
          <w:spacing w:val="-1"/>
          <w:w w:val="105"/>
        </w:rPr>
        <w:t xml:space="preserve"> </w:t>
      </w:r>
      <w:r w:rsidRPr="006C5439">
        <w:rPr>
          <w:rFonts w:ascii="Arial" w:hAnsi="Arial" w:cs="Arial"/>
          <w:w w:val="105"/>
        </w:rPr>
        <w:t>connections</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existing</w:t>
      </w:r>
      <w:r w:rsidRPr="006C5439">
        <w:rPr>
          <w:rFonts w:ascii="Arial" w:hAnsi="Arial" w:cs="Arial"/>
          <w:spacing w:val="-4"/>
          <w:w w:val="105"/>
        </w:rPr>
        <w:t xml:space="preserve"> </w:t>
      </w:r>
      <w:r w:rsidRPr="006C5439">
        <w:rPr>
          <w:rFonts w:ascii="Arial" w:hAnsi="Arial" w:cs="Arial"/>
          <w:w w:val="105"/>
        </w:rPr>
        <w:t>service</w:t>
      </w:r>
      <w:r w:rsidRPr="006C5439">
        <w:rPr>
          <w:rFonts w:ascii="Arial" w:hAnsi="Arial" w:cs="Arial"/>
          <w:spacing w:val="-6"/>
          <w:w w:val="105"/>
        </w:rPr>
        <w:t xml:space="preserve"> </w:t>
      </w:r>
      <w:r w:rsidRPr="006C5439">
        <w:rPr>
          <w:rFonts w:ascii="Arial" w:hAnsi="Arial" w:cs="Arial"/>
          <w:w w:val="105"/>
        </w:rPr>
        <w:t>lines</w:t>
      </w:r>
      <w:r w:rsidRPr="006C5439">
        <w:rPr>
          <w:rFonts w:ascii="Arial" w:hAnsi="Arial" w:cs="Arial"/>
          <w:spacing w:val="-6"/>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pumps. Vibration eliminator pads are included in the scope of all work/pump room work.</w:t>
      </w:r>
    </w:p>
    <w:p w14:paraId="524B8880" w14:textId="77777777" w:rsidR="002C6D5B" w:rsidRPr="006C5439" w:rsidRDefault="002C6D5B" w:rsidP="002C6D5B">
      <w:pPr>
        <w:pStyle w:val="TableParagraph"/>
        <w:spacing w:before="3"/>
        <w:jc w:val="both"/>
        <w:rPr>
          <w:rFonts w:ascii="Arial" w:hAnsi="Arial" w:cs="Arial"/>
        </w:rPr>
      </w:pPr>
    </w:p>
    <w:p w14:paraId="36C07DAD" w14:textId="77777777" w:rsidR="002C6D5B" w:rsidRPr="006C5439" w:rsidRDefault="002C6D5B" w:rsidP="00580ADE">
      <w:pPr>
        <w:pStyle w:val="TableParagraph"/>
        <w:numPr>
          <w:ilvl w:val="1"/>
          <w:numId w:val="64"/>
        </w:numPr>
        <w:tabs>
          <w:tab w:val="left" w:pos="903"/>
        </w:tabs>
        <w:ind w:left="903" w:hanging="677"/>
        <w:jc w:val="both"/>
        <w:rPr>
          <w:rFonts w:ascii="Arial" w:hAnsi="Arial" w:cs="Arial"/>
        </w:rPr>
      </w:pPr>
      <w:r w:rsidRPr="006C5439">
        <w:rPr>
          <w:rFonts w:ascii="Arial" w:hAnsi="Arial" w:cs="Arial"/>
          <w:spacing w:val="-2"/>
          <w:w w:val="120"/>
          <w:u w:val="single"/>
        </w:rPr>
        <w:t>COMMISSIONING</w:t>
      </w:r>
    </w:p>
    <w:p w14:paraId="11A23443" w14:textId="77777777" w:rsidR="002C6D5B" w:rsidRPr="006C5439" w:rsidRDefault="002C6D5B" w:rsidP="002C6D5B">
      <w:pPr>
        <w:pStyle w:val="TableParagraph"/>
        <w:spacing w:before="2"/>
        <w:jc w:val="both"/>
        <w:rPr>
          <w:rFonts w:ascii="Arial" w:hAnsi="Arial" w:cs="Arial"/>
        </w:rPr>
      </w:pPr>
    </w:p>
    <w:p w14:paraId="16BB9CB9" w14:textId="77777777" w:rsidR="002C6D5B" w:rsidRPr="006C5439" w:rsidRDefault="002C6D5B" w:rsidP="002C6D5B">
      <w:pPr>
        <w:pStyle w:val="TableParagraph"/>
        <w:spacing w:line="249" w:lineRule="auto"/>
        <w:ind w:left="898" w:right="220"/>
        <w:jc w:val="both"/>
        <w:rPr>
          <w:rFonts w:ascii="Arial" w:hAnsi="Arial" w:cs="Arial"/>
        </w:rPr>
      </w:pPr>
      <w:r w:rsidRPr="006C5439">
        <w:rPr>
          <w:rFonts w:ascii="Arial" w:hAnsi="Arial" w:cs="Arial"/>
          <w:w w:val="105"/>
        </w:rPr>
        <w:t>After successful testing of the different items in parts, the Contractor shall provide all facilities including necessary piping, labours, tools and equipments etc. for carrying out testing and commissioning of the entire fire fighting system complete as per requirement in the presence of Client representative and during the visit of</w:t>
      </w:r>
      <w:r w:rsidRPr="006C5439">
        <w:rPr>
          <w:rFonts w:ascii="Arial" w:hAnsi="Arial" w:cs="Arial"/>
          <w:spacing w:val="-8"/>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Officer</w:t>
      </w:r>
      <w:r w:rsidRPr="006C5439">
        <w:rPr>
          <w:rFonts w:ascii="Arial" w:hAnsi="Arial" w:cs="Arial"/>
          <w:spacing w:val="-4"/>
          <w:w w:val="105"/>
        </w:rPr>
        <w:t xml:space="preserve"> </w:t>
      </w:r>
      <w:r w:rsidRPr="006C5439">
        <w:rPr>
          <w:rFonts w:ascii="Arial" w:hAnsi="Arial" w:cs="Arial"/>
          <w:w w:val="105"/>
        </w:rPr>
        <w:t>whenever</w:t>
      </w:r>
      <w:r w:rsidRPr="006C5439">
        <w:rPr>
          <w:rFonts w:ascii="Arial" w:hAnsi="Arial" w:cs="Arial"/>
          <w:spacing w:val="-9"/>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may</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6"/>
          <w:w w:val="105"/>
        </w:rPr>
        <w:t xml:space="preserve"> </w:t>
      </w:r>
      <w:r w:rsidRPr="006C5439">
        <w:rPr>
          <w:rFonts w:ascii="Arial" w:hAnsi="Arial" w:cs="Arial"/>
          <w:w w:val="105"/>
        </w:rPr>
        <w:t>required.</w:t>
      </w:r>
      <w:r w:rsidRPr="006C5439">
        <w:rPr>
          <w:rFonts w:ascii="Arial" w:hAnsi="Arial" w:cs="Arial"/>
          <w:spacing w:val="-3"/>
          <w:w w:val="105"/>
        </w:rPr>
        <w:t xml:space="preserve"> </w:t>
      </w:r>
      <w:r w:rsidRPr="006C5439">
        <w:rPr>
          <w:rFonts w:ascii="Arial" w:hAnsi="Arial" w:cs="Arial"/>
          <w:w w:val="105"/>
        </w:rPr>
        <w:t>Generally,</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following</w:t>
      </w:r>
      <w:r w:rsidRPr="006C5439">
        <w:rPr>
          <w:rFonts w:ascii="Arial" w:hAnsi="Arial" w:cs="Arial"/>
          <w:spacing w:val="-4"/>
          <w:w w:val="105"/>
        </w:rPr>
        <w:t xml:space="preserve"> </w:t>
      </w:r>
      <w:r w:rsidRPr="006C5439">
        <w:rPr>
          <w:rFonts w:ascii="Arial" w:hAnsi="Arial" w:cs="Arial"/>
          <w:w w:val="105"/>
        </w:rPr>
        <w:t>test/inspection</w:t>
      </w:r>
      <w:r w:rsidRPr="006C5439">
        <w:rPr>
          <w:rFonts w:ascii="Arial" w:hAnsi="Arial" w:cs="Arial"/>
          <w:spacing w:val="-2"/>
          <w:w w:val="105"/>
        </w:rPr>
        <w:t xml:space="preserve"> </w:t>
      </w:r>
      <w:r w:rsidRPr="006C5439">
        <w:rPr>
          <w:rFonts w:ascii="Arial" w:hAnsi="Arial" w:cs="Arial"/>
          <w:w w:val="105"/>
        </w:rPr>
        <w:t>has</w:t>
      </w:r>
      <w:r w:rsidRPr="006C5439">
        <w:rPr>
          <w:rFonts w:ascii="Arial" w:hAnsi="Arial" w:cs="Arial"/>
          <w:spacing w:val="-3"/>
          <w:w w:val="105"/>
        </w:rPr>
        <w:t xml:space="preserve"> </w:t>
      </w:r>
      <w:r w:rsidRPr="006C5439">
        <w:rPr>
          <w:rFonts w:ascii="Arial" w:hAnsi="Arial" w:cs="Arial"/>
          <w:w w:val="105"/>
        </w:rPr>
        <w:t>to</w:t>
      </w:r>
      <w:r w:rsidRPr="006C5439">
        <w:rPr>
          <w:rFonts w:ascii="Arial" w:hAnsi="Arial" w:cs="Arial"/>
          <w:spacing w:val="-4"/>
          <w:w w:val="105"/>
        </w:rPr>
        <w:t xml:space="preserve"> </w:t>
      </w:r>
      <w:r w:rsidRPr="006C5439">
        <w:rPr>
          <w:rFonts w:ascii="Arial" w:hAnsi="Arial" w:cs="Arial"/>
          <w:w w:val="105"/>
        </w:rPr>
        <w:t>be</w:t>
      </w:r>
      <w:r w:rsidRPr="006C5439">
        <w:rPr>
          <w:rFonts w:ascii="Arial" w:hAnsi="Arial" w:cs="Arial"/>
          <w:spacing w:val="-2"/>
          <w:w w:val="105"/>
        </w:rPr>
        <w:t xml:space="preserve"> </w:t>
      </w:r>
      <w:r w:rsidRPr="006C5439">
        <w:rPr>
          <w:rFonts w:ascii="Arial" w:hAnsi="Arial" w:cs="Arial"/>
          <w:w w:val="105"/>
        </w:rPr>
        <w:t xml:space="preserve">carried </w:t>
      </w:r>
      <w:r w:rsidRPr="006C5439">
        <w:rPr>
          <w:rFonts w:ascii="Arial" w:hAnsi="Arial" w:cs="Arial"/>
          <w:spacing w:val="-2"/>
          <w:w w:val="105"/>
        </w:rPr>
        <w:t>out:-</w:t>
      </w:r>
    </w:p>
    <w:p w14:paraId="36782965" w14:textId="77777777" w:rsidR="002C6D5B" w:rsidRPr="006C5439" w:rsidRDefault="002C6D5B" w:rsidP="002C6D5B">
      <w:pPr>
        <w:pStyle w:val="TableParagraph"/>
        <w:spacing w:before="4"/>
        <w:jc w:val="both"/>
        <w:rPr>
          <w:rFonts w:ascii="Arial" w:hAnsi="Arial" w:cs="Arial"/>
        </w:rPr>
      </w:pPr>
    </w:p>
    <w:p w14:paraId="3AD8C668" w14:textId="77777777" w:rsidR="002C6D5B" w:rsidRPr="006C5439" w:rsidRDefault="002C6D5B" w:rsidP="002C6D5B">
      <w:pPr>
        <w:pStyle w:val="TableParagraph"/>
        <w:tabs>
          <w:tab w:val="left" w:pos="1577"/>
        </w:tabs>
        <w:spacing w:line="244" w:lineRule="auto"/>
        <w:ind w:left="1568" w:right="645" w:hanging="670"/>
        <w:jc w:val="both"/>
        <w:rPr>
          <w:rFonts w:ascii="Arial" w:hAnsi="Arial" w:cs="Arial"/>
        </w:rPr>
      </w:pPr>
      <w:r w:rsidRPr="006C5439">
        <w:rPr>
          <w:rFonts w:ascii="Arial" w:hAnsi="Arial" w:cs="Arial"/>
          <w:spacing w:val="-4"/>
          <w:w w:val="105"/>
        </w:rPr>
        <w:t>(a)</w:t>
      </w:r>
      <w:r w:rsidRPr="006C5439">
        <w:rPr>
          <w:rFonts w:ascii="Arial" w:hAnsi="Arial" w:cs="Arial"/>
        </w:rPr>
        <w:tab/>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automatic</w:t>
      </w:r>
      <w:r w:rsidRPr="006C5439">
        <w:rPr>
          <w:rFonts w:ascii="Arial" w:hAnsi="Arial" w:cs="Arial"/>
          <w:spacing w:val="-4"/>
          <w:w w:val="105"/>
        </w:rPr>
        <w:t xml:space="preserve"> </w:t>
      </w:r>
      <w:r w:rsidRPr="006C5439">
        <w:rPr>
          <w:rFonts w:ascii="Arial" w:hAnsi="Arial" w:cs="Arial"/>
          <w:w w:val="105"/>
        </w:rPr>
        <w:t>operation</w:t>
      </w:r>
      <w:r w:rsidRPr="006C5439">
        <w:rPr>
          <w:rFonts w:ascii="Arial" w:hAnsi="Arial" w:cs="Arial"/>
          <w:spacing w:val="-7"/>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Jockey/main</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4"/>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and</w:t>
      </w:r>
      <w:r w:rsidRPr="006C5439">
        <w:rPr>
          <w:rFonts w:ascii="Arial" w:hAnsi="Arial" w:cs="Arial"/>
          <w:spacing w:val="-6"/>
          <w:w w:val="105"/>
        </w:rPr>
        <w:t xml:space="preserve"> </w:t>
      </w:r>
      <w:r w:rsidRPr="006C5439">
        <w:rPr>
          <w:rFonts w:ascii="Arial" w:hAnsi="Arial" w:cs="Arial"/>
          <w:w w:val="105"/>
        </w:rPr>
        <w:t>diesel</w:t>
      </w:r>
      <w:r w:rsidRPr="006C5439">
        <w:rPr>
          <w:rFonts w:ascii="Arial" w:hAnsi="Arial" w:cs="Arial"/>
          <w:spacing w:val="-3"/>
          <w:w w:val="105"/>
        </w:rPr>
        <w:t xml:space="preserve"> </w:t>
      </w:r>
      <w:r w:rsidRPr="006C5439">
        <w:rPr>
          <w:rFonts w:ascii="Arial" w:hAnsi="Arial" w:cs="Arial"/>
          <w:w w:val="105"/>
        </w:rPr>
        <w:t>pump</w:t>
      </w:r>
      <w:r w:rsidRPr="006C5439">
        <w:rPr>
          <w:rFonts w:ascii="Arial" w:hAnsi="Arial" w:cs="Arial"/>
          <w:spacing w:val="-4"/>
          <w:w w:val="105"/>
        </w:rPr>
        <w:t xml:space="preserve"> </w:t>
      </w:r>
      <w:r w:rsidRPr="006C5439">
        <w:rPr>
          <w:rFonts w:ascii="Arial" w:hAnsi="Arial" w:cs="Arial"/>
          <w:w w:val="105"/>
        </w:rPr>
        <w:t>as</w:t>
      </w:r>
      <w:r w:rsidRPr="006C5439">
        <w:rPr>
          <w:rFonts w:ascii="Arial" w:hAnsi="Arial" w:cs="Arial"/>
          <w:spacing w:val="-3"/>
          <w:w w:val="105"/>
        </w:rPr>
        <w:t xml:space="preserve"> </w:t>
      </w:r>
      <w:r w:rsidRPr="006C5439">
        <w:rPr>
          <w:rFonts w:ascii="Arial" w:hAnsi="Arial" w:cs="Arial"/>
          <w:w w:val="105"/>
        </w:rPr>
        <w:t>per</w:t>
      </w:r>
      <w:r w:rsidRPr="006C5439">
        <w:rPr>
          <w:rFonts w:ascii="Arial" w:hAnsi="Arial" w:cs="Arial"/>
          <w:spacing w:val="-6"/>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 xml:space="preserve">sequences </w:t>
      </w:r>
      <w:r w:rsidRPr="006C5439">
        <w:rPr>
          <w:rFonts w:ascii="Arial" w:hAnsi="Arial" w:cs="Arial"/>
          <w:spacing w:val="-2"/>
          <w:w w:val="105"/>
        </w:rPr>
        <w:t>required.</w:t>
      </w:r>
    </w:p>
    <w:p w14:paraId="29405EE5" w14:textId="77777777" w:rsidR="002C6D5B" w:rsidRPr="006C5439" w:rsidRDefault="002C6D5B" w:rsidP="002C6D5B">
      <w:pPr>
        <w:pStyle w:val="TableParagraph"/>
        <w:spacing w:before="9"/>
        <w:jc w:val="both"/>
        <w:rPr>
          <w:rFonts w:ascii="Arial" w:hAnsi="Arial" w:cs="Arial"/>
        </w:rPr>
      </w:pPr>
    </w:p>
    <w:p w14:paraId="25854C3D" w14:textId="77777777" w:rsidR="002C6D5B" w:rsidRPr="006C5439" w:rsidRDefault="002C6D5B" w:rsidP="00580ADE">
      <w:pPr>
        <w:pStyle w:val="TableParagraph"/>
        <w:numPr>
          <w:ilvl w:val="0"/>
          <w:numId w:val="66"/>
        </w:numPr>
        <w:tabs>
          <w:tab w:val="left" w:pos="1577"/>
        </w:tabs>
        <w:ind w:left="1568" w:right="447"/>
        <w:jc w:val="both"/>
        <w:rPr>
          <w:rFonts w:ascii="Arial" w:hAnsi="Arial" w:cs="Arial"/>
        </w:rPr>
      </w:pP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checking</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pressure</w:t>
      </w:r>
      <w:r w:rsidRPr="006C5439">
        <w:rPr>
          <w:rFonts w:ascii="Arial" w:hAnsi="Arial" w:cs="Arial"/>
          <w:spacing w:val="-3"/>
          <w:w w:val="105"/>
        </w:rPr>
        <w:t xml:space="preserve"> </w:t>
      </w:r>
      <w:r w:rsidRPr="006C5439">
        <w:rPr>
          <w:rFonts w:ascii="Arial" w:hAnsi="Arial" w:cs="Arial"/>
          <w:w w:val="105"/>
        </w:rPr>
        <w:t>available</w:t>
      </w:r>
      <w:r w:rsidRPr="006C5439">
        <w:rPr>
          <w:rFonts w:ascii="Arial" w:hAnsi="Arial" w:cs="Arial"/>
          <w:spacing w:val="-5"/>
          <w:w w:val="105"/>
        </w:rPr>
        <w:t xml:space="preserve"> </w:t>
      </w:r>
      <w:r w:rsidRPr="006C5439">
        <w:rPr>
          <w:rFonts w:ascii="Arial" w:hAnsi="Arial" w:cs="Arial"/>
          <w:w w:val="105"/>
        </w:rPr>
        <w:t>at</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farthest</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1"/>
          <w:w w:val="105"/>
        </w:rPr>
        <w:t xml:space="preserve"> </w:t>
      </w:r>
      <w:r w:rsidRPr="006C5439">
        <w:rPr>
          <w:rFonts w:ascii="Arial" w:hAnsi="Arial" w:cs="Arial"/>
          <w:w w:val="105"/>
        </w:rPr>
        <w:t>highest</w:t>
      </w:r>
      <w:r w:rsidRPr="006C5439">
        <w:rPr>
          <w:rFonts w:ascii="Arial" w:hAnsi="Arial" w:cs="Arial"/>
          <w:spacing w:val="-3"/>
          <w:w w:val="105"/>
        </w:rPr>
        <w:t xml:space="preserve"> </w:t>
      </w:r>
      <w:r w:rsidRPr="006C5439">
        <w:rPr>
          <w:rFonts w:ascii="Arial" w:hAnsi="Arial" w:cs="Arial"/>
          <w:w w:val="105"/>
        </w:rPr>
        <w:t>point</w:t>
      </w:r>
      <w:r w:rsidRPr="006C5439">
        <w:rPr>
          <w:rFonts w:ascii="Arial" w:hAnsi="Arial" w:cs="Arial"/>
          <w:spacing w:val="-3"/>
          <w:w w:val="105"/>
        </w:rPr>
        <w:t xml:space="preserve"> </w:t>
      </w:r>
      <w:r w:rsidRPr="006C5439">
        <w:rPr>
          <w:rFonts w:ascii="Arial" w:hAnsi="Arial" w:cs="Arial"/>
          <w:w w:val="105"/>
        </w:rPr>
        <w:t>in</w:t>
      </w:r>
      <w:r w:rsidRPr="006C5439">
        <w:rPr>
          <w:rFonts w:ascii="Arial" w:hAnsi="Arial" w:cs="Arial"/>
          <w:spacing w:val="-4"/>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fire</w:t>
      </w:r>
      <w:r w:rsidRPr="006C5439">
        <w:rPr>
          <w:rFonts w:ascii="Arial" w:hAnsi="Arial" w:cs="Arial"/>
          <w:spacing w:val="-5"/>
          <w:w w:val="105"/>
        </w:rPr>
        <w:t xml:space="preserve"> </w:t>
      </w:r>
      <w:r w:rsidRPr="006C5439">
        <w:rPr>
          <w:rFonts w:ascii="Arial" w:hAnsi="Arial" w:cs="Arial"/>
          <w:w w:val="105"/>
        </w:rPr>
        <w:t>ring</w:t>
      </w:r>
      <w:r w:rsidRPr="006C5439">
        <w:rPr>
          <w:rFonts w:ascii="Arial" w:hAnsi="Arial" w:cs="Arial"/>
          <w:spacing w:val="-5"/>
          <w:w w:val="105"/>
        </w:rPr>
        <w:t xml:space="preserve"> </w:t>
      </w:r>
      <w:r w:rsidRPr="006C5439">
        <w:rPr>
          <w:rFonts w:ascii="Arial" w:hAnsi="Arial" w:cs="Arial"/>
          <w:w w:val="105"/>
        </w:rPr>
        <w:t>and</w:t>
      </w:r>
      <w:r w:rsidRPr="006C5439">
        <w:rPr>
          <w:rFonts w:ascii="Arial" w:hAnsi="Arial" w:cs="Arial"/>
          <w:spacing w:val="-3"/>
          <w:w w:val="105"/>
        </w:rPr>
        <w:t xml:space="preserve"> </w:t>
      </w:r>
      <w:r w:rsidRPr="006C5439">
        <w:rPr>
          <w:rFonts w:ascii="Arial" w:hAnsi="Arial" w:cs="Arial"/>
          <w:w w:val="105"/>
        </w:rPr>
        <w:t>for</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3"/>
          <w:w w:val="105"/>
        </w:rPr>
        <w:t xml:space="preserve"> </w:t>
      </w:r>
      <w:r w:rsidRPr="006C5439">
        <w:rPr>
          <w:rFonts w:ascii="Arial" w:hAnsi="Arial" w:cs="Arial"/>
          <w:w w:val="105"/>
        </w:rPr>
        <w:t>wet riser system.</w:t>
      </w:r>
    </w:p>
    <w:p w14:paraId="05CA79DC" w14:textId="77777777" w:rsidR="002C6D5B" w:rsidRPr="006C5439" w:rsidRDefault="002C6D5B" w:rsidP="002C6D5B">
      <w:pPr>
        <w:pStyle w:val="TableParagraph"/>
        <w:spacing w:before="11"/>
        <w:jc w:val="both"/>
        <w:rPr>
          <w:rFonts w:ascii="Arial" w:hAnsi="Arial" w:cs="Arial"/>
        </w:rPr>
      </w:pPr>
    </w:p>
    <w:p w14:paraId="43B19B27" w14:textId="77777777" w:rsidR="002C6D5B" w:rsidRPr="006C5439" w:rsidRDefault="002C6D5B" w:rsidP="00580ADE">
      <w:pPr>
        <w:pStyle w:val="TableParagraph"/>
        <w:numPr>
          <w:ilvl w:val="0"/>
          <w:numId w:val="66"/>
        </w:numPr>
        <w:tabs>
          <w:tab w:val="left" w:pos="1577"/>
        </w:tabs>
        <w:spacing w:line="247" w:lineRule="auto"/>
        <w:ind w:left="1568" w:right="246"/>
        <w:jc w:val="both"/>
        <w:rPr>
          <w:rFonts w:ascii="Arial" w:hAnsi="Arial" w:cs="Arial"/>
        </w:rPr>
      </w:pPr>
      <w:r w:rsidRPr="006C5439">
        <w:rPr>
          <w:rFonts w:ascii="Arial" w:hAnsi="Arial" w:cs="Arial"/>
          <w:w w:val="105"/>
        </w:rPr>
        <w:t>For</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automatic</w:t>
      </w:r>
      <w:r w:rsidRPr="006C5439">
        <w:rPr>
          <w:rFonts w:ascii="Arial" w:hAnsi="Arial" w:cs="Arial"/>
          <w:spacing w:val="-4"/>
          <w:w w:val="105"/>
        </w:rPr>
        <w:t xml:space="preserve"> </w:t>
      </w:r>
      <w:r w:rsidRPr="006C5439">
        <w:rPr>
          <w:rFonts w:ascii="Arial" w:hAnsi="Arial" w:cs="Arial"/>
          <w:w w:val="105"/>
        </w:rPr>
        <w:t>operation</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Sprinkler</w:t>
      </w:r>
      <w:r w:rsidRPr="006C5439">
        <w:rPr>
          <w:rFonts w:ascii="Arial" w:hAnsi="Arial" w:cs="Arial"/>
          <w:spacing w:val="-2"/>
          <w:w w:val="105"/>
        </w:rPr>
        <w:t xml:space="preserve"> </w:t>
      </w:r>
      <w:r w:rsidRPr="006C5439">
        <w:rPr>
          <w:rFonts w:ascii="Arial" w:hAnsi="Arial" w:cs="Arial"/>
          <w:w w:val="105"/>
        </w:rPr>
        <w:t>System</w:t>
      </w:r>
      <w:r w:rsidRPr="006C5439">
        <w:rPr>
          <w:rFonts w:ascii="Arial" w:hAnsi="Arial" w:cs="Arial"/>
          <w:spacing w:val="-3"/>
          <w:w w:val="105"/>
        </w:rPr>
        <w:t xml:space="preserve"> </w:t>
      </w:r>
      <w:r w:rsidRPr="006C5439">
        <w:rPr>
          <w:rFonts w:ascii="Arial" w:hAnsi="Arial" w:cs="Arial"/>
          <w:w w:val="105"/>
        </w:rPr>
        <w:t>either</w:t>
      </w:r>
      <w:r w:rsidRPr="006C5439">
        <w:rPr>
          <w:rFonts w:ascii="Arial" w:hAnsi="Arial" w:cs="Arial"/>
          <w:spacing w:val="-5"/>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dummy</w:t>
      </w:r>
      <w:r w:rsidRPr="006C5439">
        <w:rPr>
          <w:rFonts w:ascii="Arial" w:hAnsi="Arial" w:cs="Arial"/>
          <w:spacing w:val="-5"/>
          <w:w w:val="105"/>
        </w:rPr>
        <w:t xml:space="preserve"> </w:t>
      </w:r>
      <w:r w:rsidRPr="006C5439">
        <w:rPr>
          <w:rFonts w:ascii="Arial" w:hAnsi="Arial" w:cs="Arial"/>
          <w:w w:val="105"/>
        </w:rPr>
        <w:t>fire</w:t>
      </w:r>
      <w:r w:rsidRPr="006C5439">
        <w:rPr>
          <w:rFonts w:ascii="Arial" w:hAnsi="Arial" w:cs="Arial"/>
          <w:spacing w:val="-6"/>
          <w:w w:val="105"/>
        </w:rPr>
        <w:t xml:space="preserve"> </w:t>
      </w:r>
      <w:r w:rsidRPr="006C5439">
        <w:rPr>
          <w:rFonts w:ascii="Arial" w:hAnsi="Arial" w:cs="Arial"/>
          <w:w w:val="105"/>
        </w:rPr>
        <w:t>below</w:t>
      </w:r>
      <w:r w:rsidRPr="006C5439">
        <w:rPr>
          <w:rFonts w:ascii="Arial" w:hAnsi="Arial" w:cs="Arial"/>
          <w:spacing w:val="-5"/>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sprinkler</w:t>
      </w:r>
      <w:r w:rsidRPr="006C5439">
        <w:rPr>
          <w:rFonts w:ascii="Arial" w:hAnsi="Arial" w:cs="Arial"/>
          <w:spacing w:val="-4"/>
          <w:w w:val="105"/>
        </w:rPr>
        <w:t xml:space="preserve"> </w:t>
      </w:r>
      <w:r w:rsidRPr="006C5439">
        <w:rPr>
          <w:rFonts w:ascii="Arial" w:hAnsi="Arial" w:cs="Arial"/>
          <w:w w:val="105"/>
        </w:rPr>
        <w:t>head</w:t>
      </w:r>
      <w:r w:rsidRPr="006C5439">
        <w:rPr>
          <w:rFonts w:ascii="Arial" w:hAnsi="Arial" w:cs="Arial"/>
          <w:spacing w:val="-5"/>
          <w:w w:val="105"/>
        </w:rPr>
        <w:t xml:space="preserve"> </w:t>
      </w:r>
      <w:r w:rsidRPr="006C5439">
        <w:rPr>
          <w:rFonts w:ascii="Arial" w:hAnsi="Arial" w:cs="Arial"/>
          <w:w w:val="105"/>
        </w:rPr>
        <w:t>by using the Inspection Test Valves. In this case, the annunciation panel indicating the particular zone and mechanical Gong valve should work.</w:t>
      </w:r>
    </w:p>
    <w:p w14:paraId="0F9A03C8" w14:textId="77777777" w:rsidR="002C6D5B" w:rsidRPr="006C5439" w:rsidRDefault="002C6D5B" w:rsidP="002C6D5B">
      <w:pPr>
        <w:pStyle w:val="TableParagraph"/>
        <w:spacing w:before="3"/>
        <w:jc w:val="both"/>
        <w:rPr>
          <w:rFonts w:ascii="Arial" w:hAnsi="Arial" w:cs="Arial"/>
        </w:rPr>
      </w:pPr>
    </w:p>
    <w:p w14:paraId="228FD69E" w14:textId="77777777" w:rsidR="002C6D5B" w:rsidRPr="006C5439" w:rsidRDefault="002C6D5B" w:rsidP="002C6D5B">
      <w:pPr>
        <w:pStyle w:val="TableParagraph"/>
        <w:tabs>
          <w:tab w:val="left" w:pos="903"/>
        </w:tabs>
        <w:ind w:left="226"/>
        <w:jc w:val="both"/>
        <w:rPr>
          <w:rFonts w:ascii="Arial" w:hAnsi="Arial" w:cs="Arial"/>
        </w:rPr>
      </w:pPr>
      <w:r w:rsidRPr="006C5439">
        <w:rPr>
          <w:rFonts w:ascii="Arial" w:hAnsi="Arial" w:cs="Arial"/>
          <w:spacing w:val="-4"/>
          <w:w w:val="115"/>
        </w:rPr>
        <w:t>5.29</w:t>
      </w:r>
      <w:r w:rsidRPr="006C5439">
        <w:rPr>
          <w:rFonts w:ascii="Arial" w:hAnsi="Arial" w:cs="Arial"/>
        </w:rPr>
        <w:tab/>
      </w:r>
      <w:r w:rsidRPr="006C5439">
        <w:rPr>
          <w:rFonts w:ascii="Arial" w:hAnsi="Arial" w:cs="Arial"/>
          <w:spacing w:val="-2"/>
          <w:w w:val="115"/>
          <w:u w:val="single"/>
        </w:rPr>
        <w:t>GUARANTEE</w:t>
      </w:r>
    </w:p>
    <w:p w14:paraId="03291F67" w14:textId="77777777" w:rsidR="002C6D5B" w:rsidRPr="006C5439" w:rsidRDefault="002C6D5B" w:rsidP="002C6D5B">
      <w:pPr>
        <w:pStyle w:val="TableParagraph"/>
        <w:spacing w:before="4"/>
        <w:jc w:val="both"/>
        <w:rPr>
          <w:rFonts w:ascii="Arial" w:hAnsi="Arial" w:cs="Arial"/>
        </w:rPr>
      </w:pPr>
    </w:p>
    <w:p w14:paraId="5BA66824" w14:textId="77777777" w:rsidR="002C6D5B" w:rsidRPr="006C5439" w:rsidRDefault="002C6D5B" w:rsidP="00580ADE">
      <w:pPr>
        <w:pStyle w:val="TableParagraph"/>
        <w:numPr>
          <w:ilvl w:val="0"/>
          <w:numId w:val="65"/>
        </w:numPr>
        <w:tabs>
          <w:tab w:val="left" w:pos="1232"/>
          <w:tab w:val="left" w:pos="1234"/>
        </w:tabs>
        <w:spacing w:line="254" w:lineRule="auto"/>
        <w:ind w:right="766" w:hanging="336"/>
        <w:jc w:val="both"/>
        <w:rPr>
          <w:rFonts w:ascii="Arial" w:hAnsi="Arial" w:cs="Arial"/>
        </w:rPr>
      </w:pP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contractor</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submit</w:t>
      </w:r>
      <w:r w:rsidRPr="006C5439">
        <w:rPr>
          <w:rFonts w:ascii="Arial" w:hAnsi="Arial" w:cs="Arial"/>
          <w:spacing w:val="-4"/>
          <w:w w:val="105"/>
        </w:rPr>
        <w:t xml:space="preserve"> </w:t>
      </w:r>
      <w:r w:rsidRPr="006C5439">
        <w:rPr>
          <w:rFonts w:ascii="Arial" w:hAnsi="Arial" w:cs="Arial"/>
          <w:w w:val="105"/>
        </w:rPr>
        <w:t>a</w:t>
      </w:r>
      <w:r w:rsidRPr="006C5439">
        <w:rPr>
          <w:rFonts w:ascii="Arial" w:hAnsi="Arial" w:cs="Arial"/>
          <w:spacing w:val="-6"/>
          <w:w w:val="105"/>
        </w:rPr>
        <w:t xml:space="preserve"> </w:t>
      </w:r>
      <w:r w:rsidRPr="006C5439">
        <w:rPr>
          <w:rFonts w:ascii="Arial" w:hAnsi="Arial" w:cs="Arial"/>
          <w:w w:val="105"/>
        </w:rPr>
        <w:t>warranty</w:t>
      </w:r>
      <w:r w:rsidRPr="006C5439">
        <w:rPr>
          <w:rFonts w:ascii="Arial" w:hAnsi="Arial" w:cs="Arial"/>
          <w:spacing w:val="-6"/>
          <w:w w:val="105"/>
        </w:rPr>
        <w:t xml:space="preserve"> </w:t>
      </w:r>
      <w:r w:rsidRPr="006C5439">
        <w:rPr>
          <w:rFonts w:ascii="Arial" w:hAnsi="Arial" w:cs="Arial"/>
          <w:w w:val="105"/>
        </w:rPr>
        <w:t>for</w:t>
      </w:r>
      <w:r w:rsidRPr="006C5439">
        <w:rPr>
          <w:rFonts w:ascii="Arial" w:hAnsi="Arial" w:cs="Arial"/>
          <w:spacing w:val="-4"/>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equipment,</w:t>
      </w:r>
      <w:r w:rsidRPr="006C5439">
        <w:rPr>
          <w:rFonts w:ascii="Arial" w:hAnsi="Arial" w:cs="Arial"/>
          <w:spacing w:val="-3"/>
          <w:w w:val="105"/>
        </w:rPr>
        <w:t xml:space="preserve"> </w:t>
      </w:r>
      <w:r w:rsidRPr="006C5439">
        <w:rPr>
          <w:rFonts w:ascii="Arial" w:hAnsi="Arial" w:cs="Arial"/>
          <w:w w:val="105"/>
        </w:rPr>
        <w:t>materials</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4"/>
          <w:w w:val="105"/>
        </w:rPr>
        <w:t xml:space="preserve"> </w:t>
      </w:r>
      <w:r w:rsidRPr="006C5439">
        <w:rPr>
          <w:rFonts w:ascii="Arial" w:hAnsi="Arial" w:cs="Arial"/>
          <w:w w:val="105"/>
        </w:rPr>
        <w:t>accessories</w:t>
      </w:r>
      <w:r w:rsidRPr="006C5439">
        <w:rPr>
          <w:rFonts w:ascii="Arial" w:hAnsi="Arial" w:cs="Arial"/>
          <w:spacing w:val="-8"/>
          <w:w w:val="105"/>
        </w:rPr>
        <w:t xml:space="preserve"> </w:t>
      </w:r>
      <w:r w:rsidRPr="006C5439">
        <w:rPr>
          <w:rFonts w:ascii="Arial" w:hAnsi="Arial" w:cs="Arial"/>
          <w:w w:val="105"/>
        </w:rPr>
        <w:t>supplied</w:t>
      </w:r>
      <w:r w:rsidRPr="006C5439">
        <w:rPr>
          <w:rFonts w:ascii="Arial" w:hAnsi="Arial" w:cs="Arial"/>
          <w:spacing w:val="-4"/>
          <w:w w:val="105"/>
        </w:rPr>
        <w:t xml:space="preserve"> </w:t>
      </w:r>
      <w:r w:rsidRPr="006C5439">
        <w:rPr>
          <w:rFonts w:ascii="Arial" w:hAnsi="Arial" w:cs="Arial"/>
          <w:w w:val="105"/>
        </w:rPr>
        <w:t>by</w:t>
      </w:r>
      <w:r w:rsidRPr="006C5439">
        <w:rPr>
          <w:rFonts w:ascii="Arial" w:hAnsi="Arial" w:cs="Arial"/>
          <w:spacing w:val="-6"/>
          <w:w w:val="105"/>
        </w:rPr>
        <w:t xml:space="preserve"> </w:t>
      </w:r>
      <w:r w:rsidRPr="006C5439">
        <w:rPr>
          <w:rFonts w:ascii="Arial" w:hAnsi="Arial" w:cs="Arial"/>
          <w:w w:val="105"/>
        </w:rPr>
        <w:t>him against manufacturing defects, malfunctioning or under capacity functioning.</w:t>
      </w:r>
    </w:p>
    <w:p w14:paraId="19F60FFD" w14:textId="77777777" w:rsidR="002C6D5B" w:rsidRPr="006C5439" w:rsidRDefault="002C6D5B" w:rsidP="002C6D5B">
      <w:pPr>
        <w:pStyle w:val="TableParagraph"/>
        <w:spacing w:before="9"/>
        <w:jc w:val="both"/>
        <w:rPr>
          <w:rFonts w:ascii="Arial" w:hAnsi="Arial" w:cs="Arial"/>
        </w:rPr>
      </w:pPr>
    </w:p>
    <w:p w14:paraId="0FD01E67" w14:textId="77777777" w:rsidR="002C6D5B" w:rsidRPr="006C5439" w:rsidRDefault="002C6D5B" w:rsidP="00580ADE">
      <w:pPr>
        <w:pStyle w:val="TableParagraph"/>
        <w:numPr>
          <w:ilvl w:val="0"/>
          <w:numId w:val="65"/>
        </w:numPr>
        <w:tabs>
          <w:tab w:val="left" w:pos="1232"/>
        </w:tabs>
        <w:ind w:left="1232" w:hanging="334"/>
        <w:jc w:val="both"/>
        <w:rPr>
          <w:rFonts w:ascii="Arial" w:hAnsi="Arial" w:cs="Arial"/>
        </w:rPr>
      </w:pPr>
      <w:r w:rsidRPr="006C5439">
        <w:rPr>
          <w:rFonts w:ascii="Arial" w:hAnsi="Arial" w:cs="Arial"/>
          <w:w w:val="105"/>
        </w:rPr>
        <w:t>The</w:t>
      </w:r>
      <w:r w:rsidRPr="006C5439">
        <w:rPr>
          <w:rFonts w:ascii="Arial" w:hAnsi="Arial" w:cs="Arial"/>
          <w:spacing w:val="-5"/>
          <w:w w:val="105"/>
        </w:rPr>
        <w:t xml:space="preserve"> </w:t>
      </w:r>
      <w:r w:rsidRPr="006C5439">
        <w:rPr>
          <w:rFonts w:ascii="Arial" w:hAnsi="Arial" w:cs="Arial"/>
          <w:w w:val="105"/>
        </w:rPr>
        <w:t>form</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2"/>
          <w:w w:val="105"/>
        </w:rPr>
        <w:t xml:space="preserve"> </w:t>
      </w:r>
      <w:r w:rsidRPr="006C5439">
        <w:rPr>
          <w:rFonts w:ascii="Arial" w:hAnsi="Arial" w:cs="Arial"/>
          <w:w w:val="105"/>
        </w:rPr>
        <w:t>warranty</w:t>
      </w:r>
      <w:r w:rsidRPr="006C5439">
        <w:rPr>
          <w:rFonts w:ascii="Arial" w:hAnsi="Arial" w:cs="Arial"/>
          <w:spacing w:val="-5"/>
          <w:w w:val="105"/>
        </w:rPr>
        <w:t xml:space="preserve"> </w:t>
      </w:r>
      <w:r w:rsidRPr="006C5439">
        <w:rPr>
          <w:rFonts w:ascii="Arial" w:hAnsi="Arial" w:cs="Arial"/>
          <w:w w:val="105"/>
        </w:rPr>
        <w:t>shall</w:t>
      </w:r>
      <w:r w:rsidRPr="006C5439">
        <w:rPr>
          <w:rFonts w:ascii="Arial" w:hAnsi="Arial" w:cs="Arial"/>
          <w:spacing w:val="-2"/>
          <w:w w:val="105"/>
        </w:rPr>
        <w:t xml:space="preserve"> </w:t>
      </w:r>
      <w:r w:rsidRPr="006C5439">
        <w:rPr>
          <w:rFonts w:ascii="Arial" w:hAnsi="Arial" w:cs="Arial"/>
          <w:w w:val="105"/>
        </w:rPr>
        <w:t>be</w:t>
      </w:r>
      <w:r w:rsidRPr="006C5439">
        <w:rPr>
          <w:rFonts w:ascii="Arial" w:hAnsi="Arial" w:cs="Arial"/>
          <w:spacing w:val="-5"/>
          <w:w w:val="105"/>
        </w:rPr>
        <w:t xml:space="preserve"> </w:t>
      </w:r>
      <w:r w:rsidRPr="006C5439">
        <w:rPr>
          <w:rFonts w:ascii="Arial" w:hAnsi="Arial" w:cs="Arial"/>
          <w:w w:val="105"/>
        </w:rPr>
        <w:t>as</w:t>
      </w:r>
      <w:r w:rsidRPr="006C5439">
        <w:rPr>
          <w:rFonts w:ascii="Arial" w:hAnsi="Arial" w:cs="Arial"/>
          <w:spacing w:val="-5"/>
          <w:w w:val="105"/>
        </w:rPr>
        <w:t xml:space="preserve"> </w:t>
      </w:r>
      <w:r w:rsidRPr="006C5439">
        <w:rPr>
          <w:rFonts w:ascii="Arial" w:hAnsi="Arial" w:cs="Arial"/>
          <w:w w:val="105"/>
        </w:rPr>
        <w:t>approved</w:t>
      </w:r>
      <w:r w:rsidRPr="006C5439">
        <w:rPr>
          <w:rFonts w:ascii="Arial" w:hAnsi="Arial" w:cs="Arial"/>
          <w:spacing w:val="-5"/>
          <w:w w:val="105"/>
        </w:rPr>
        <w:t xml:space="preserve"> </w:t>
      </w:r>
      <w:r w:rsidRPr="006C5439">
        <w:rPr>
          <w:rFonts w:ascii="Arial" w:hAnsi="Arial" w:cs="Arial"/>
          <w:w w:val="105"/>
        </w:rPr>
        <w:t>by</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8"/>
          <w:w w:val="105"/>
        </w:rPr>
        <w:t xml:space="preserve"> </w:t>
      </w:r>
      <w:r w:rsidRPr="006C5439">
        <w:rPr>
          <w:rFonts w:ascii="Arial" w:hAnsi="Arial" w:cs="Arial"/>
          <w:w w:val="105"/>
        </w:rPr>
        <w:t>Engineer-in-</w:t>
      </w:r>
      <w:r w:rsidRPr="006C5439">
        <w:rPr>
          <w:rFonts w:ascii="Arial" w:hAnsi="Arial" w:cs="Arial"/>
          <w:spacing w:val="-2"/>
          <w:w w:val="105"/>
        </w:rPr>
        <w:t>charge.</w:t>
      </w:r>
    </w:p>
    <w:p w14:paraId="3E2AFF74" w14:textId="77777777" w:rsidR="002C6D5B" w:rsidRPr="006C5439" w:rsidRDefault="002C6D5B" w:rsidP="00580ADE">
      <w:pPr>
        <w:pStyle w:val="TableParagraph"/>
        <w:numPr>
          <w:ilvl w:val="0"/>
          <w:numId w:val="65"/>
        </w:numPr>
        <w:tabs>
          <w:tab w:val="left" w:pos="1232"/>
          <w:tab w:val="left" w:pos="1234"/>
        </w:tabs>
        <w:spacing w:line="256" w:lineRule="auto"/>
        <w:ind w:right="574" w:hanging="336"/>
        <w:jc w:val="both"/>
        <w:rPr>
          <w:rFonts w:ascii="Arial" w:hAnsi="Arial" w:cs="Arial"/>
        </w:rPr>
      </w:pPr>
      <w:r w:rsidRPr="006C5439">
        <w:rPr>
          <w:rFonts w:ascii="Arial" w:hAnsi="Arial" w:cs="Arial"/>
          <w:w w:val="105"/>
        </w:rPr>
        <w:t>The</w:t>
      </w:r>
      <w:r w:rsidRPr="006C5439">
        <w:rPr>
          <w:rFonts w:ascii="Arial" w:hAnsi="Arial" w:cs="Arial"/>
          <w:spacing w:val="-6"/>
          <w:w w:val="105"/>
        </w:rPr>
        <w:t xml:space="preserve"> </w:t>
      </w:r>
      <w:r w:rsidRPr="006C5439">
        <w:rPr>
          <w:rFonts w:ascii="Arial" w:hAnsi="Arial" w:cs="Arial"/>
          <w:w w:val="105"/>
        </w:rPr>
        <w:t>warranty</w:t>
      </w:r>
      <w:r w:rsidRPr="006C5439">
        <w:rPr>
          <w:rFonts w:ascii="Arial" w:hAnsi="Arial" w:cs="Arial"/>
          <w:spacing w:val="-3"/>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be</w:t>
      </w:r>
      <w:r w:rsidRPr="006C5439">
        <w:rPr>
          <w:rFonts w:ascii="Arial" w:hAnsi="Arial" w:cs="Arial"/>
          <w:spacing w:val="-4"/>
          <w:w w:val="105"/>
        </w:rPr>
        <w:t xml:space="preserve"> </w:t>
      </w:r>
      <w:r w:rsidRPr="006C5439">
        <w:rPr>
          <w:rFonts w:ascii="Arial" w:hAnsi="Arial" w:cs="Arial"/>
          <w:w w:val="105"/>
        </w:rPr>
        <w:t>valid</w:t>
      </w:r>
      <w:r w:rsidRPr="006C5439">
        <w:rPr>
          <w:rFonts w:ascii="Arial" w:hAnsi="Arial" w:cs="Arial"/>
          <w:spacing w:val="-1"/>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period</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one</w:t>
      </w:r>
      <w:r w:rsidRPr="006C5439">
        <w:rPr>
          <w:rFonts w:ascii="Arial" w:hAnsi="Arial" w:cs="Arial"/>
          <w:spacing w:val="-6"/>
          <w:w w:val="105"/>
        </w:rPr>
        <w:t xml:space="preserve"> </w:t>
      </w:r>
      <w:r w:rsidRPr="006C5439">
        <w:rPr>
          <w:rFonts w:ascii="Arial" w:hAnsi="Arial" w:cs="Arial"/>
          <w:w w:val="105"/>
        </w:rPr>
        <w:t>year</w:t>
      </w:r>
      <w:r w:rsidRPr="006C5439">
        <w:rPr>
          <w:rFonts w:ascii="Arial" w:hAnsi="Arial" w:cs="Arial"/>
          <w:spacing w:val="-4"/>
          <w:w w:val="105"/>
        </w:rPr>
        <w:t xml:space="preserve"> </w:t>
      </w:r>
      <w:r w:rsidRPr="006C5439">
        <w:rPr>
          <w:rFonts w:ascii="Arial" w:hAnsi="Arial" w:cs="Arial"/>
          <w:w w:val="105"/>
        </w:rPr>
        <w:t>from</w:t>
      </w:r>
      <w:r w:rsidRPr="006C5439">
        <w:rPr>
          <w:rFonts w:ascii="Arial" w:hAnsi="Arial" w:cs="Arial"/>
          <w:spacing w:val="-7"/>
          <w:w w:val="105"/>
        </w:rPr>
        <w:t xml:space="preserve"> </w:t>
      </w: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date</w:t>
      </w:r>
      <w:r w:rsidRPr="006C5439">
        <w:rPr>
          <w:rFonts w:ascii="Arial" w:hAnsi="Arial" w:cs="Arial"/>
          <w:spacing w:val="-4"/>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commissioning</w:t>
      </w:r>
      <w:r w:rsidRPr="006C5439">
        <w:rPr>
          <w:rFonts w:ascii="Arial" w:hAnsi="Arial" w:cs="Arial"/>
          <w:spacing w:val="-6"/>
          <w:w w:val="105"/>
        </w:rPr>
        <w:t xml:space="preserve"> </w:t>
      </w:r>
      <w:r w:rsidRPr="006C5439">
        <w:rPr>
          <w:rFonts w:ascii="Arial" w:hAnsi="Arial" w:cs="Arial"/>
          <w:w w:val="105"/>
        </w:rPr>
        <w:t>and</w:t>
      </w:r>
      <w:r w:rsidRPr="006C5439">
        <w:rPr>
          <w:rFonts w:ascii="Arial" w:hAnsi="Arial" w:cs="Arial"/>
          <w:spacing w:val="-1"/>
          <w:w w:val="105"/>
        </w:rPr>
        <w:t xml:space="preserve"> </w:t>
      </w:r>
      <w:r w:rsidRPr="006C5439">
        <w:rPr>
          <w:rFonts w:ascii="Arial" w:hAnsi="Arial" w:cs="Arial"/>
          <w:w w:val="105"/>
        </w:rPr>
        <w:t>handing</w:t>
      </w:r>
      <w:r w:rsidRPr="006C5439">
        <w:rPr>
          <w:rFonts w:ascii="Arial" w:hAnsi="Arial" w:cs="Arial"/>
          <w:spacing w:val="-4"/>
          <w:w w:val="105"/>
        </w:rPr>
        <w:t xml:space="preserve"> </w:t>
      </w:r>
      <w:r w:rsidRPr="006C5439">
        <w:rPr>
          <w:rFonts w:ascii="Arial" w:hAnsi="Arial" w:cs="Arial"/>
          <w:w w:val="105"/>
        </w:rPr>
        <w:t>over with virtual certificate.</w:t>
      </w:r>
    </w:p>
    <w:p w14:paraId="1296DB29" w14:textId="77777777" w:rsidR="002C6D5B" w:rsidRPr="006C5439" w:rsidRDefault="002C6D5B" w:rsidP="00580ADE">
      <w:pPr>
        <w:pStyle w:val="TableParagraph"/>
        <w:numPr>
          <w:ilvl w:val="0"/>
          <w:numId w:val="65"/>
        </w:numPr>
        <w:tabs>
          <w:tab w:val="left" w:pos="1232"/>
          <w:tab w:val="left" w:pos="1234"/>
        </w:tabs>
        <w:spacing w:line="254" w:lineRule="auto"/>
        <w:ind w:right="247" w:hanging="341"/>
        <w:jc w:val="both"/>
        <w:rPr>
          <w:rFonts w:ascii="Arial" w:hAnsi="Arial" w:cs="Arial"/>
        </w:rPr>
      </w:pPr>
      <w:r w:rsidRPr="006C5439">
        <w:rPr>
          <w:rFonts w:ascii="Arial" w:hAnsi="Arial" w:cs="Arial"/>
          <w:w w:val="105"/>
        </w:rPr>
        <w:t>The warranty shall expressly include replacement of all defective or under capacity equipment. Engineer- in-charge</w:t>
      </w:r>
      <w:r w:rsidRPr="006C5439">
        <w:rPr>
          <w:rFonts w:ascii="Arial" w:hAnsi="Arial" w:cs="Arial"/>
          <w:spacing w:val="-6"/>
          <w:w w:val="105"/>
        </w:rPr>
        <w:t xml:space="preserve"> </w:t>
      </w:r>
      <w:r w:rsidRPr="006C5439">
        <w:rPr>
          <w:rFonts w:ascii="Arial" w:hAnsi="Arial" w:cs="Arial"/>
          <w:w w:val="105"/>
        </w:rPr>
        <w:t>may</w:t>
      </w:r>
      <w:r w:rsidRPr="006C5439">
        <w:rPr>
          <w:rFonts w:ascii="Arial" w:hAnsi="Arial" w:cs="Arial"/>
          <w:spacing w:val="-6"/>
          <w:w w:val="105"/>
        </w:rPr>
        <w:t xml:space="preserve"> </w:t>
      </w:r>
      <w:r w:rsidRPr="006C5439">
        <w:rPr>
          <w:rFonts w:ascii="Arial" w:hAnsi="Arial" w:cs="Arial"/>
          <w:w w:val="105"/>
        </w:rPr>
        <w:t>allow</w:t>
      </w:r>
      <w:r w:rsidRPr="006C5439">
        <w:rPr>
          <w:rFonts w:ascii="Arial" w:hAnsi="Arial" w:cs="Arial"/>
          <w:spacing w:val="-4"/>
          <w:w w:val="105"/>
        </w:rPr>
        <w:t xml:space="preserve"> </w:t>
      </w:r>
      <w:r w:rsidRPr="006C5439">
        <w:rPr>
          <w:rFonts w:ascii="Arial" w:hAnsi="Arial" w:cs="Arial"/>
          <w:w w:val="105"/>
        </w:rPr>
        <w:t>repair</w:t>
      </w:r>
      <w:r w:rsidRPr="006C5439">
        <w:rPr>
          <w:rFonts w:ascii="Arial" w:hAnsi="Arial" w:cs="Arial"/>
          <w:spacing w:val="-3"/>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certain</w:t>
      </w:r>
      <w:r w:rsidRPr="006C5439">
        <w:rPr>
          <w:rFonts w:ascii="Arial" w:hAnsi="Arial" w:cs="Arial"/>
          <w:spacing w:val="-6"/>
          <w:w w:val="105"/>
        </w:rPr>
        <w:t xml:space="preserve"> </w:t>
      </w:r>
      <w:r w:rsidRPr="006C5439">
        <w:rPr>
          <w:rFonts w:ascii="Arial" w:hAnsi="Arial" w:cs="Arial"/>
          <w:w w:val="105"/>
        </w:rPr>
        <w:t>equipment</w:t>
      </w:r>
      <w:r w:rsidRPr="006C5439">
        <w:rPr>
          <w:rFonts w:ascii="Arial" w:hAnsi="Arial" w:cs="Arial"/>
          <w:spacing w:val="-5"/>
          <w:w w:val="105"/>
        </w:rPr>
        <w:t xml:space="preserve"> </w:t>
      </w:r>
      <w:r w:rsidRPr="006C5439">
        <w:rPr>
          <w:rFonts w:ascii="Arial" w:hAnsi="Arial" w:cs="Arial"/>
          <w:w w:val="105"/>
        </w:rPr>
        <w:t>if</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same</w:t>
      </w:r>
      <w:r w:rsidRPr="006C5439">
        <w:rPr>
          <w:rFonts w:ascii="Arial" w:hAnsi="Arial" w:cs="Arial"/>
          <w:spacing w:val="-6"/>
          <w:w w:val="105"/>
        </w:rPr>
        <w:t xml:space="preserve"> </w:t>
      </w:r>
      <w:r w:rsidRPr="006C5439">
        <w:rPr>
          <w:rFonts w:ascii="Arial" w:hAnsi="Arial" w:cs="Arial"/>
          <w:w w:val="105"/>
        </w:rPr>
        <w:t>is</w:t>
      </w:r>
      <w:r w:rsidRPr="006C5439">
        <w:rPr>
          <w:rFonts w:ascii="Arial" w:hAnsi="Arial" w:cs="Arial"/>
          <w:spacing w:val="-4"/>
          <w:w w:val="105"/>
        </w:rPr>
        <w:t xml:space="preserve"> </w:t>
      </w:r>
      <w:r w:rsidRPr="006C5439">
        <w:rPr>
          <w:rFonts w:ascii="Arial" w:hAnsi="Arial" w:cs="Arial"/>
          <w:w w:val="105"/>
        </w:rPr>
        <w:t>found</w:t>
      </w:r>
      <w:r w:rsidRPr="006C5439">
        <w:rPr>
          <w:rFonts w:ascii="Arial" w:hAnsi="Arial" w:cs="Arial"/>
          <w:spacing w:val="-5"/>
          <w:w w:val="105"/>
        </w:rPr>
        <w:t xml:space="preserve"> </w:t>
      </w:r>
      <w:r w:rsidRPr="006C5439">
        <w:rPr>
          <w:rFonts w:ascii="Arial" w:hAnsi="Arial" w:cs="Arial"/>
          <w:w w:val="105"/>
        </w:rPr>
        <w:t>to</w:t>
      </w:r>
      <w:r w:rsidRPr="006C5439">
        <w:rPr>
          <w:rFonts w:ascii="Arial" w:hAnsi="Arial" w:cs="Arial"/>
          <w:spacing w:val="-5"/>
          <w:w w:val="105"/>
        </w:rPr>
        <w:t xml:space="preserve"> </w:t>
      </w:r>
      <w:r w:rsidRPr="006C5439">
        <w:rPr>
          <w:rFonts w:ascii="Arial" w:hAnsi="Arial" w:cs="Arial"/>
          <w:w w:val="105"/>
        </w:rPr>
        <w:t>meet</w:t>
      </w:r>
      <w:r w:rsidRPr="006C5439">
        <w:rPr>
          <w:rFonts w:ascii="Arial" w:hAnsi="Arial" w:cs="Arial"/>
          <w:spacing w:val="-5"/>
          <w:w w:val="105"/>
        </w:rPr>
        <w:t xml:space="preserve"> </w:t>
      </w:r>
      <w:r w:rsidRPr="006C5439">
        <w:rPr>
          <w:rFonts w:ascii="Arial" w:hAnsi="Arial" w:cs="Arial"/>
          <w:w w:val="105"/>
        </w:rPr>
        <w:t>the</w:t>
      </w:r>
      <w:r w:rsidRPr="006C5439">
        <w:rPr>
          <w:rFonts w:ascii="Arial" w:hAnsi="Arial" w:cs="Arial"/>
          <w:spacing w:val="-2"/>
          <w:w w:val="105"/>
        </w:rPr>
        <w:t xml:space="preserve"> </w:t>
      </w:r>
      <w:r w:rsidRPr="006C5439">
        <w:rPr>
          <w:rFonts w:ascii="Arial" w:hAnsi="Arial" w:cs="Arial"/>
          <w:w w:val="105"/>
        </w:rPr>
        <w:t>requirement</w:t>
      </w:r>
      <w:r w:rsidRPr="006C5439">
        <w:rPr>
          <w:rFonts w:ascii="Arial" w:hAnsi="Arial" w:cs="Arial"/>
          <w:spacing w:val="-5"/>
          <w:w w:val="105"/>
        </w:rPr>
        <w:t xml:space="preserve"> </w:t>
      </w:r>
      <w:r w:rsidRPr="006C5439">
        <w:rPr>
          <w:rFonts w:ascii="Arial" w:hAnsi="Arial" w:cs="Arial"/>
          <w:w w:val="105"/>
        </w:rPr>
        <w:t>for</w:t>
      </w:r>
      <w:r w:rsidRPr="006C5439">
        <w:rPr>
          <w:rFonts w:ascii="Arial" w:hAnsi="Arial" w:cs="Arial"/>
          <w:spacing w:val="-6"/>
          <w:w w:val="105"/>
        </w:rPr>
        <w:t xml:space="preserve"> </w:t>
      </w:r>
      <w:r w:rsidRPr="006C5439">
        <w:rPr>
          <w:rFonts w:ascii="Arial" w:hAnsi="Arial" w:cs="Arial"/>
          <w:w w:val="105"/>
        </w:rPr>
        <w:t>efficient functioning of the system.</w:t>
      </w:r>
    </w:p>
    <w:p w14:paraId="40627B74" w14:textId="77777777" w:rsidR="002C6D5B" w:rsidRPr="006C5439" w:rsidRDefault="002C6D5B" w:rsidP="00580ADE">
      <w:pPr>
        <w:pStyle w:val="TableParagraph"/>
        <w:numPr>
          <w:ilvl w:val="0"/>
          <w:numId w:val="65"/>
        </w:numPr>
        <w:tabs>
          <w:tab w:val="left" w:pos="1232"/>
          <w:tab w:val="left" w:pos="1234"/>
        </w:tabs>
        <w:spacing w:line="252" w:lineRule="auto"/>
        <w:ind w:right="206" w:hanging="341"/>
        <w:jc w:val="both"/>
        <w:rPr>
          <w:rFonts w:ascii="Arial" w:hAnsi="Arial" w:cs="Arial"/>
        </w:rPr>
      </w:pPr>
      <w:r w:rsidRPr="006C5439">
        <w:rPr>
          <w:rFonts w:ascii="Arial" w:hAnsi="Arial" w:cs="Arial"/>
          <w:w w:val="105"/>
        </w:rPr>
        <w:t xml:space="preserve">The warranty shall include replacement of any equipment found to have capacity lesser than the rated capacity as accepted in the contract. The replacement equipment shall be approved by the Engineer-in- </w:t>
      </w:r>
      <w:r w:rsidRPr="006C5439">
        <w:rPr>
          <w:rFonts w:ascii="Arial" w:hAnsi="Arial" w:cs="Arial"/>
          <w:spacing w:val="-2"/>
          <w:w w:val="105"/>
        </w:rPr>
        <w:t>charge.</w:t>
      </w:r>
    </w:p>
    <w:p w14:paraId="1D26D687" w14:textId="77777777" w:rsidR="002C6D5B" w:rsidRPr="006C5439" w:rsidRDefault="002C6D5B" w:rsidP="00580ADE">
      <w:pPr>
        <w:pStyle w:val="TableParagraph"/>
        <w:numPr>
          <w:ilvl w:val="0"/>
          <w:numId w:val="65"/>
        </w:numPr>
        <w:tabs>
          <w:tab w:val="left" w:pos="1234"/>
        </w:tabs>
        <w:spacing w:before="1" w:line="256" w:lineRule="auto"/>
        <w:ind w:right="709" w:hanging="341"/>
        <w:jc w:val="both"/>
        <w:rPr>
          <w:rFonts w:ascii="Arial" w:hAnsi="Arial" w:cs="Arial"/>
        </w:rPr>
      </w:pPr>
      <w:r w:rsidRPr="006C5439">
        <w:rPr>
          <w:rFonts w:ascii="Arial" w:hAnsi="Arial" w:cs="Arial"/>
          <w:w w:val="105"/>
        </w:rPr>
        <w:t>The</w:t>
      </w:r>
      <w:r w:rsidRPr="006C5439">
        <w:rPr>
          <w:rFonts w:ascii="Arial" w:hAnsi="Arial" w:cs="Arial"/>
          <w:spacing w:val="-4"/>
          <w:w w:val="105"/>
        </w:rPr>
        <w:t xml:space="preserve"> </w:t>
      </w:r>
      <w:r w:rsidRPr="006C5439">
        <w:rPr>
          <w:rFonts w:ascii="Arial" w:hAnsi="Arial" w:cs="Arial"/>
          <w:w w:val="105"/>
        </w:rPr>
        <w:t>contractor</w:t>
      </w:r>
      <w:r w:rsidRPr="006C5439">
        <w:rPr>
          <w:rFonts w:ascii="Arial" w:hAnsi="Arial" w:cs="Arial"/>
          <w:spacing w:val="-2"/>
          <w:w w:val="105"/>
        </w:rPr>
        <w:t xml:space="preserve"> </w:t>
      </w:r>
      <w:r w:rsidRPr="006C5439">
        <w:rPr>
          <w:rFonts w:ascii="Arial" w:hAnsi="Arial" w:cs="Arial"/>
          <w:w w:val="105"/>
        </w:rPr>
        <w:t>shall</w:t>
      </w:r>
      <w:r w:rsidRPr="006C5439">
        <w:rPr>
          <w:rFonts w:ascii="Arial" w:hAnsi="Arial" w:cs="Arial"/>
          <w:spacing w:val="-6"/>
          <w:w w:val="105"/>
        </w:rPr>
        <w:t xml:space="preserve"> </w:t>
      </w:r>
      <w:r w:rsidRPr="006C5439">
        <w:rPr>
          <w:rFonts w:ascii="Arial" w:hAnsi="Arial" w:cs="Arial"/>
          <w:w w:val="105"/>
        </w:rPr>
        <w:t>include</w:t>
      </w:r>
      <w:r w:rsidRPr="006C5439">
        <w:rPr>
          <w:rFonts w:ascii="Arial" w:hAnsi="Arial" w:cs="Arial"/>
          <w:spacing w:val="-4"/>
          <w:w w:val="105"/>
        </w:rPr>
        <w:t xml:space="preserve"> </w:t>
      </w:r>
      <w:r w:rsidRPr="006C5439">
        <w:rPr>
          <w:rFonts w:ascii="Arial" w:hAnsi="Arial" w:cs="Arial"/>
          <w:w w:val="105"/>
        </w:rPr>
        <w:t>in</w:t>
      </w:r>
      <w:r w:rsidRPr="006C5439">
        <w:rPr>
          <w:rFonts w:ascii="Arial" w:hAnsi="Arial" w:cs="Arial"/>
          <w:spacing w:val="-7"/>
          <w:w w:val="105"/>
        </w:rPr>
        <w:t xml:space="preserve"> </w:t>
      </w:r>
      <w:r w:rsidRPr="006C5439">
        <w:rPr>
          <w:rFonts w:ascii="Arial" w:hAnsi="Arial" w:cs="Arial"/>
          <w:w w:val="105"/>
        </w:rPr>
        <w:t>his</w:t>
      </w:r>
      <w:r w:rsidRPr="006C5439">
        <w:rPr>
          <w:rFonts w:ascii="Arial" w:hAnsi="Arial" w:cs="Arial"/>
          <w:spacing w:val="-6"/>
          <w:w w:val="105"/>
        </w:rPr>
        <w:t xml:space="preserve"> </w:t>
      </w:r>
      <w:r w:rsidRPr="006C5439">
        <w:rPr>
          <w:rFonts w:ascii="Arial" w:hAnsi="Arial" w:cs="Arial"/>
          <w:w w:val="105"/>
        </w:rPr>
        <w:t>rates</w:t>
      </w:r>
      <w:r w:rsidRPr="006C5439">
        <w:rPr>
          <w:rFonts w:ascii="Arial" w:hAnsi="Arial" w:cs="Arial"/>
          <w:spacing w:val="-3"/>
          <w:w w:val="105"/>
        </w:rPr>
        <w:t xml:space="preserve"> </w:t>
      </w:r>
      <w:r w:rsidRPr="006C5439">
        <w:rPr>
          <w:rFonts w:ascii="Arial" w:hAnsi="Arial" w:cs="Arial"/>
          <w:w w:val="105"/>
        </w:rPr>
        <w:t>the</w:t>
      </w:r>
      <w:r w:rsidRPr="006C5439">
        <w:rPr>
          <w:rFonts w:ascii="Arial" w:hAnsi="Arial" w:cs="Arial"/>
          <w:spacing w:val="-1"/>
          <w:w w:val="105"/>
        </w:rPr>
        <w:t xml:space="preserve"> </w:t>
      </w:r>
      <w:r w:rsidRPr="006C5439">
        <w:rPr>
          <w:rFonts w:ascii="Arial" w:hAnsi="Arial" w:cs="Arial"/>
          <w:w w:val="105"/>
        </w:rPr>
        <w:t>operation</w:t>
      </w:r>
      <w:r w:rsidRPr="006C5439">
        <w:rPr>
          <w:rFonts w:ascii="Arial" w:hAnsi="Arial" w:cs="Arial"/>
          <w:spacing w:val="-5"/>
          <w:w w:val="105"/>
        </w:rPr>
        <w:t xml:space="preserve"> </w:t>
      </w:r>
      <w:r w:rsidRPr="006C5439">
        <w:rPr>
          <w:rFonts w:ascii="Arial" w:hAnsi="Arial" w:cs="Arial"/>
          <w:w w:val="105"/>
        </w:rPr>
        <w:t>of</w:t>
      </w:r>
      <w:r w:rsidRPr="006C5439">
        <w:rPr>
          <w:rFonts w:ascii="Arial" w:hAnsi="Arial" w:cs="Arial"/>
          <w:spacing w:val="-6"/>
          <w:w w:val="105"/>
        </w:rPr>
        <w:t xml:space="preserve"> </w:t>
      </w:r>
      <w:r w:rsidRPr="006C5439">
        <w:rPr>
          <w:rFonts w:ascii="Arial" w:hAnsi="Arial" w:cs="Arial"/>
          <w:w w:val="105"/>
        </w:rPr>
        <w:t>all</w:t>
      </w:r>
      <w:r w:rsidRPr="006C5439">
        <w:rPr>
          <w:rFonts w:ascii="Arial" w:hAnsi="Arial" w:cs="Arial"/>
          <w:spacing w:val="-6"/>
          <w:w w:val="105"/>
        </w:rPr>
        <w:t xml:space="preserve"> </w:t>
      </w:r>
      <w:r w:rsidRPr="006C5439">
        <w:rPr>
          <w:rFonts w:ascii="Arial" w:hAnsi="Arial" w:cs="Arial"/>
          <w:w w:val="105"/>
        </w:rPr>
        <w:t>mechanical</w:t>
      </w:r>
      <w:r w:rsidRPr="006C5439">
        <w:rPr>
          <w:rFonts w:ascii="Arial" w:hAnsi="Arial" w:cs="Arial"/>
          <w:spacing w:val="-6"/>
          <w:w w:val="105"/>
        </w:rPr>
        <w:t xml:space="preserve"> </w:t>
      </w:r>
      <w:r w:rsidRPr="006C5439">
        <w:rPr>
          <w:rFonts w:ascii="Arial" w:hAnsi="Arial" w:cs="Arial"/>
          <w:w w:val="105"/>
        </w:rPr>
        <w:t>equipment</w:t>
      </w:r>
      <w:r w:rsidRPr="006C5439">
        <w:rPr>
          <w:rFonts w:ascii="Arial" w:hAnsi="Arial" w:cs="Arial"/>
          <w:spacing w:val="-2"/>
          <w:w w:val="105"/>
        </w:rPr>
        <w:t xml:space="preserve"> </w:t>
      </w:r>
      <w:r w:rsidRPr="006C5439">
        <w:rPr>
          <w:rFonts w:ascii="Arial" w:hAnsi="Arial" w:cs="Arial"/>
          <w:w w:val="105"/>
        </w:rPr>
        <w:t>for</w:t>
      </w:r>
      <w:r w:rsidRPr="006C5439">
        <w:rPr>
          <w:rFonts w:ascii="Arial" w:hAnsi="Arial" w:cs="Arial"/>
          <w:spacing w:val="-9"/>
          <w:w w:val="105"/>
        </w:rPr>
        <w:t xml:space="preserve"> </w:t>
      </w:r>
      <w:r w:rsidRPr="006C5439">
        <w:rPr>
          <w:rFonts w:ascii="Arial" w:hAnsi="Arial" w:cs="Arial"/>
          <w:w w:val="105"/>
        </w:rPr>
        <w:t>a</w:t>
      </w:r>
      <w:r w:rsidRPr="006C5439">
        <w:rPr>
          <w:rFonts w:ascii="Arial" w:hAnsi="Arial" w:cs="Arial"/>
          <w:spacing w:val="-3"/>
          <w:w w:val="105"/>
        </w:rPr>
        <w:t xml:space="preserve"> </w:t>
      </w:r>
      <w:r w:rsidRPr="006C5439">
        <w:rPr>
          <w:rFonts w:ascii="Arial" w:hAnsi="Arial" w:cs="Arial"/>
          <w:w w:val="105"/>
        </w:rPr>
        <w:t>period</w:t>
      </w:r>
      <w:r w:rsidRPr="006C5439">
        <w:rPr>
          <w:rFonts w:ascii="Arial" w:hAnsi="Arial" w:cs="Arial"/>
          <w:spacing w:val="-6"/>
          <w:w w:val="105"/>
        </w:rPr>
        <w:t xml:space="preserve"> </w:t>
      </w:r>
      <w:r w:rsidRPr="006C5439">
        <w:rPr>
          <w:rFonts w:ascii="Arial" w:hAnsi="Arial" w:cs="Arial"/>
          <w:w w:val="105"/>
        </w:rPr>
        <w:t>of</w:t>
      </w:r>
      <w:r w:rsidRPr="006C5439">
        <w:rPr>
          <w:rFonts w:ascii="Arial" w:hAnsi="Arial" w:cs="Arial"/>
          <w:spacing w:val="-3"/>
          <w:w w:val="105"/>
        </w:rPr>
        <w:t xml:space="preserve"> </w:t>
      </w:r>
      <w:r w:rsidRPr="006C5439">
        <w:rPr>
          <w:rFonts w:ascii="Arial" w:hAnsi="Arial" w:cs="Arial"/>
          <w:w w:val="105"/>
        </w:rPr>
        <w:t>six months from the date of commissioning. No separate payment will be made on this account.</w:t>
      </w:r>
    </w:p>
    <w:p w14:paraId="7600B429" w14:textId="77777777" w:rsidR="002C6D5B" w:rsidRPr="006C5439" w:rsidRDefault="002C6D5B" w:rsidP="002C6D5B">
      <w:pPr>
        <w:pStyle w:val="ListParagraph"/>
        <w:jc w:val="both"/>
        <w:rPr>
          <w:rFonts w:ascii="Arial" w:hAnsi="Arial" w:cs="Arial"/>
        </w:rPr>
      </w:pPr>
    </w:p>
    <w:p w14:paraId="140C6ECD" w14:textId="77777777" w:rsidR="002C6D5B" w:rsidRPr="006C5439" w:rsidRDefault="002C6D5B" w:rsidP="00580ADE">
      <w:pPr>
        <w:pStyle w:val="ListParagraph"/>
        <w:widowControl w:val="0"/>
        <w:numPr>
          <w:ilvl w:val="0"/>
          <w:numId w:val="67"/>
        </w:numPr>
        <w:tabs>
          <w:tab w:val="left" w:pos="1972"/>
        </w:tabs>
        <w:autoSpaceDE w:val="0"/>
        <w:autoSpaceDN w:val="0"/>
        <w:spacing w:before="1" w:after="0" w:line="240" w:lineRule="auto"/>
        <w:contextualSpacing w:val="0"/>
        <w:jc w:val="both"/>
        <w:rPr>
          <w:rFonts w:ascii="Arial" w:hAnsi="Arial" w:cs="Arial"/>
        </w:rPr>
      </w:pPr>
      <w:r w:rsidRPr="006C5439">
        <w:rPr>
          <w:rFonts w:ascii="Arial" w:hAnsi="Arial" w:cs="Arial"/>
          <w:w w:val="115"/>
        </w:rPr>
        <w:t>LIST</w:t>
      </w:r>
      <w:r w:rsidRPr="006C5439">
        <w:rPr>
          <w:rFonts w:ascii="Arial" w:hAnsi="Arial" w:cs="Arial"/>
          <w:spacing w:val="-4"/>
          <w:w w:val="115"/>
        </w:rPr>
        <w:t xml:space="preserve"> </w:t>
      </w:r>
      <w:r w:rsidRPr="006C5439">
        <w:rPr>
          <w:rFonts w:ascii="Arial" w:hAnsi="Arial" w:cs="Arial"/>
          <w:w w:val="115"/>
        </w:rPr>
        <w:t>OF</w:t>
      </w:r>
      <w:r w:rsidRPr="006C5439">
        <w:rPr>
          <w:rFonts w:ascii="Arial" w:hAnsi="Arial" w:cs="Arial"/>
          <w:spacing w:val="-4"/>
          <w:w w:val="115"/>
        </w:rPr>
        <w:t xml:space="preserve"> </w:t>
      </w:r>
      <w:r w:rsidRPr="006C5439">
        <w:rPr>
          <w:rFonts w:ascii="Arial" w:hAnsi="Arial" w:cs="Arial"/>
          <w:w w:val="115"/>
        </w:rPr>
        <w:t>CODES</w:t>
      </w:r>
      <w:r w:rsidRPr="006C5439">
        <w:rPr>
          <w:rFonts w:ascii="Arial" w:hAnsi="Arial" w:cs="Arial"/>
          <w:spacing w:val="-8"/>
          <w:w w:val="115"/>
        </w:rPr>
        <w:t xml:space="preserve"> </w:t>
      </w:r>
      <w:r w:rsidRPr="006C5439">
        <w:rPr>
          <w:rFonts w:ascii="Arial" w:hAnsi="Arial" w:cs="Arial"/>
          <w:w w:val="115"/>
        </w:rPr>
        <w:t>&amp;</w:t>
      </w:r>
      <w:r w:rsidRPr="006C5439">
        <w:rPr>
          <w:rFonts w:ascii="Arial" w:hAnsi="Arial" w:cs="Arial"/>
          <w:spacing w:val="-3"/>
          <w:w w:val="115"/>
        </w:rPr>
        <w:t xml:space="preserve"> </w:t>
      </w:r>
      <w:r w:rsidRPr="006C5439">
        <w:rPr>
          <w:rFonts w:ascii="Arial" w:hAnsi="Arial" w:cs="Arial"/>
          <w:spacing w:val="-2"/>
          <w:w w:val="115"/>
        </w:rPr>
        <w:t>STANDARD</w:t>
      </w:r>
    </w:p>
    <w:p w14:paraId="3C036326" w14:textId="77777777" w:rsidR="002C6D5B" w:rsidRPr="006C5439" w:rsidRDefault="002C6D5B" w:rsidP="002C6D5B">
      <w:pPr>
        <w:tabs>
          <w:tab w:val="left" w:pos="1972"/>
        </w:tabs>
        <w:jc w:val="both"/>
        <w:rPr>
          <w:rFonts w:ascii="Arial" w:hAnsi="Arial" w:cs="Arial"/>
          <w:sz w:val="14"/>
          <w:szCs w:val="14"/>
        </w:rPr>
      </w:pPr>
    </w:p>
    <w:tbl>
      <w:tblPr>
        <w:tblW w:w="9360"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3059"/>
        <w:gridCol w:w="5245"/>
      </w:tblGrid>
      <w:tr w:rsidR="002C6D5B" w:rsidRPr="00771A31" w14:paraId="656D80FD" w14:textId="77777777" w:rsidTr="00E9149B">
        <w:trPr>
          <w:trHeight w:val="563"/>
        </w:trPr>
        <w:tc>
          <w:tcPr>
            <w:tcW w:w="1056" w:type="dxa"/>
          </w:tcPr>
          <w:p w14:paraId="68FF76E1" w14:textId="77777777" w:rsidR="002C6D5B" w:rsidRPr="00771A31" w:rsidRDefault="002C6D5B" w:rsidP="00E9149B">
            <w:pPr>
              <w:pStyle w:val="TableParagraph"/>
              <w:spacing w:before="177"/>
              <w:ind w:left="159" w:right="151"/>
              <w:jc w:val="both"/>
              <w:rPr>
                <w:rFonts w:ascii="Arial" w:hAnsi="Arial" w:cs="Arial"/>
                <w:sz w:val="24"/>
                <w:szCs w:val="24"/>
              </w:rPr>
            </w:pPr>
            <w:r w:rsidRPr="00771A31">
              <w:rPr>
                <w:rFonts w:ascii="Arial" w:hAnsi="Arial" w:cs="Arial"/>
                <w:w w:val="115"/>
                <w:sz w:val="24"/>
                <w:szCs w:val="24"/>
              </w:rPr>
              <w:t>SR.</w:t>
            </w:r>
            <w:r w:rsidRPr="00771A31">
              <w:rPr>
                <w:rFonts w:ascii="Arial" w:hAnsi="Arial" w:cs="Arial"/>
                <w:spacing w:val="-8"/>
                <w:w w:val="115"/>
                <w:sz w:val="24"/>
                <w:szCs w:val="24"/>
              </w:rPr>
              <w:t xml:space="preserve"> </w:t>
            </w:r>
            <w:r w:rsidRPr="00771A31">
              <w:rPr>
                <w:rFonts w:ascii="Arial" w:hAnsi="Arial" w:cs="Arial"/>
                <w:spacing w:val="-5"/>
                <w:w w:val="115"/>
                <w:sz w:val="24"/>
                <w:szCs w:val="24"/>
              </w:rPr>
              <w:t>NO.</w:t>
            </w:r>
          </w:p>
        </w:tc>
        <w:tc>
          <w:tcPr>
            <w:tcW w:w="3059" w:type="dxa"/>
          </w:tcPr>
          <w:p w14:paraId="2B8079EB" w14:textId="77777777" w:rsidR="002C6D5B" w:rsidRPr="00771A31" w:rsidRDefault="002C6D5B" w:rsidP="00E9149B">
            <w:pPr>
              <w:pStyle w:val="TableParagraph"/>
              <w:spacing w:before="177"/>
              <w:ind w:left="1191" w:right="1180"/>
              <w:jc w:val="both"/>
              <w:rPr>
                <w:rFonts w:ascii="Arial" w:hAnsi="Arial" w:cs="Arial"/>
                <w:sz w:val="24"/>
                <w:szCs w:val="24"/>
              </w:rPr>
            </w:pPr>
            <w:r>
              <w:rPr>
                <w:rFonts w:ascii="Arial" w:hAnsi="Arial" w:cs="Arial"/>
                <w:w w:val="120"/>
                <w:sz w:val="24"/>
                <w:szCs w:val="24"/>
              </w:rPr>
              <w:t xml:space="preserve"> </w:t>
            </w:r>
            <w:r w:rsidRPr="00771A31">
              <w:rPr>
                <w:rFonts w:ascii="Arial" w:hAnsi="Arial" w:cs="Arial"/>
                <w:w w:val="120"/>
                <w:sz w:val="24"/>
                <w:szCs w:val="24"/>
              </w:rPr>
              <w:t>IS</w:t>
            </w:r>
            <w:r w:rsidRPr="00771A31">
              <w:rPr>
                <w:rFonts w:ascii="Arial" w:hAnsi="Arial" w:cs="Arial"/>
                <w:spacing w:val="-6"/>
                <w:w w:val="120"/>
                <w:sz w:val="24"/>
                <w:szCs w:val="24"/>
              </w:rPr>
              <w:t xml:space="preserve"> </w:t>
            </w:r>
            <w:r w:rsidRPr="00771A31">
              <w:rPr>
                <w:rFonts w:ascii="Arial" w:hAnsi="Arial" w:cs="Arial"/>
                <w:spacing w:val="-5"/>
                <w:w w:val="120"/>
                <w:sz w:val="24"/>
                <w:szCs w:val="24"/>
              </w:rPr>
              <w:t>NO.</w:t>
            </w:r>
          </w:p>
        </w:tc>
        <w:tc>
          <w:tcPr>
            <w:tcW w:w="5245" w:type="dxa"/>
          </w:tcPr>
          <w:p w14:paraId="7AD20096" w14:textId="77777777" w:rsidR="002C6D5B" w:rsidRPr="00771A31" w:rsidRDefault="002C6D5B" w:rsidP="00E9149B">
            <w:pPr>
              <w:pStyle w:val="TableParagraph"/>
              <w:spacing w:before="177"/>
              <w:ind w:left="2238" w:right="2229"/>
              <w:jc w:val="both"/>
              <w:rPr>
                <w:rFonts w:ascii="Arial" w:hAnsi="Arial" w:cs="Arial"/>
                <w:sz w:val="24"/>
                <w:szCs w:val="24"/>
              </w:rPr>
            </w:pPr>
            <w:r w:rsidRPr="00771A31">
              <w:rPr>
                <w:rFonts w:ascii="Arial" w:hAnsi="Arial" w:cs="Arial"/>
                <w:spacing w:val="-2"/>
                <w:w w:val="115"/>
                <w:sz w:val="24"/>
                <w:szCs w:val="24"/>
              </w:rPr>
              <w:t>TITLE</w:t>
            </w:r>
          </w:p>
        </w:tc>
      </w:tr>
      <w:tr w:rsidR="002C6D5B" w:rsidRPr="00771A31" w14:paraId="0A661339" w14:textId="77777777" w:rsidTr="00E9149B">
        <w:trPr>
          <w:trHeight w:val="564"/>
        </w:trPr>
        <w:tc>
          <w:tcPr>
            <w:tcW w:w="1056" w:type="dxa"/>
          </w:tcPr>
          <w:p w14:paraId="34FA458C" w14:textId="77777777" w:rsidR="002C6D5B" w:rsidRPr="00771A31" w:rsidRDefault="002C6D5B" w:rsidP="00E9149B">
            <w:pPr>
              <w:pStyle w:val="TableParagraph"/>
              <w:spacing w:before="177"/>
              <w:ind w:left="11"/>
              <w:jc w:val="center"/>
              <w:rPr>
                <w:rFonts w:ascii="Arial" w:hAnsi="Arial" w:cs="Arial"/>
                <w:sz w:val="24"/>
                <w:szCs w:val="24"/>
              </w:rPr>
            </w:pPr>
            <w:r w:rsidRPr="00771A31">
              <w:rPr>
                <w:rFonts w:ascii="Arial" w:hAnsi="Arial" w:cs="Arial"/>
                <w:w w:val="104"/>
                <w:sz w:val="24"/>
                <w:szCs w:val="24"/>
              </w:rPr>
              <w:t>1</w:t>
            </w:r>
          </w:p>
        </w:tc>
        <w:tc>
          <w:tcPr>
            <w:tcW w:w="3059" w:type="dxa"/>
          </w:tcPr>
          <w:p w14:paraId="004AEB52"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w w:val="105"/>
                <w:sz w:val="24"/>
                <w:szCs w:val="24"/>
              </w:rPr>
              <w:t>1239</w:t>
            </w:r>
            <w:r w:rsidRPr="00771A31">
              <w:rPr>
                <w:rFonts w:ascii="Arial" w:hAnsi="Arial" w:cs="Arial"/>
                <w:spacing w:val="-3"/>
                <w:w w:val="105"/>
                <w:sz w:val="24"/>
                <w:szCs w:val="24"/>
              </w:rPr>
              <w:t xml:space="preserve"> </w:t>
            </w:r>
            <w:r w:rsidRPr="00771A31">
              <w:rPr>
                <w:rFonts w:ascii="Arial" w:hAnsi="Arial" w:cs="Arial"/>
                <w:w w:val="105"/>
                <w:sz w:val="24"/>
                <w:szCs w:val="24"/>
              </w:rPr>
              <w:t>/</w:t>
            </w:r>
            <w:r w:rsidRPr="00771A31">
              <w:rPr>
                <w:rFonts w:ascii="Arial" w:hAnsi="Arial" w:cs="Arial"/>
                <w:spacing w:val="-3"/>
                <w:w w:val="105"/>
                <w:sz w:val="24"/>
                <w:szCs w:val="24"/>
              </w:rPr>
              <w:t xml:space="preserve"> </w:t>
            </w:r>
            <w:r w:rsidRPr="00771A31">
              <w:rPr>
                <w:rFonts w:ascii="Arial" w:hAnsi="Arial" w:cs="Arial"/>
                <w:spacing w:val="-4"/>
                <w:w w:val="105"/>
                <w:sz w:val="24"/>
                <w:szCs w:val="24"/>
              </w:rPr>
              <w:t>3589</w:t>
            </w:r>
          </w:p>
        </w:tc>
        <w:tc>
          <w:tcPr>
            <w:tcW w:w="5245" w:type="dxa"/>
          </w:tcPr>
          <w:p w14:paraId="55326C00"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w w:val="105"/>
                <w:sz w:val="24"/>
                <w:szCs w:val="24"/>
              </w:rPr>
              <w:t>G.</w:t>
            </w:r>
            <w:r w:rsidRPr="00771A31">
              <w:rPr>
                <w:rFonts w:ascii="Arial" w:hAnsi="Arial" w:cs="Arial"/>
                <w:spacing w:val="-3"/>
                <w:w w:val="105"/>
                <w:sz w:val="24"/>
                <w:szCs w:val="24"/>
              </w:rPr>
              <w:t xml:space="preserve"> </w:t>
            </w:r>
            <w:r w:rsidRPr="00771A31">
              <w:rPr>
                <w:rFonts w:ascii="Arial" w:hAnsi="Arial" w:cs="Arial"/>
                <w:w w:val="105"/>
                <w:sz w:val="24"/>
                <w:szCs w:val="24"/>
              </w:rPr>
              <w:t>I.</w:t>
            </w:r>
            <w:r w:rsidRPr="00771A31">
              <w:rPr>
                <w:rFonts w:ascii="Arial" w:hAnsi="Arial" w:cs="Arial"/>
                <w:spacing w:val="-3"/>
                <w:w w:val="105"/>
                <w:sz w:val="24"/>
                <w:szCs w:val="24"/>
              </w:rPr>
              <w:t xml:space="preserve"> </w:t>
            </w:r>
            <w:r w:rsidRPr="00771A31">
              <w:rPr>
                <w:rFonts w:ascii="Arial" w:hAnsi="Arial" w:cs="Arial"/>
                <w:w w:val="105"/>
                <w:sz w:val="24"/>
                <w:szCs w:val="24"/>
              </w:rPr>
              <w:t>Pipe</w:t>
            </w:r>
            <w:r w:rsidRPr="00771A31">
              <w:rPr>
                <w:rFonts w:ascii="Arial" w:hAnsi="Arial" w:cs="Arial"/>
                <w:spacing w:val="-2"/>
                <w:w w:val="105"/>
                <w:sz w:val="24"/>
                <w:szCs w:val="24"/>
              </w:rPr>
              <w:t xml:space="preserve"> </w:t>
            </w:r>
            <w:r w:rsidRPr="00771A31">
              <w:rPr>
                <w:rFonts w:ascii="Arial" w:hAnsi="Arial" w:cs="Arial"/>
                <w:w w:val="105"/>
                <w:sz w:val="24"/>
                <w:szCs w:val="24"/>
              </w:rPr>
              <w:t>/</w:t>
            </w:r>
            <w:r w:rsidRPr="00771A31">
              <w:rPr>
                <w:rFonts w:ascii="Arial" w:hAnsi="Arial" w:cs="Arial"/>
                <w:spacing w:val="-4"/>
                <w:w w:val="105"/>
                <w:sz w:val="24"/>
                <w:szCs w:val="24"/>
              </w:rPr>
              <w:t xml:space="preserve"> </w:t>
            </w:r>
            <w:r w:rsidRPr="00771A31">
              <w:rPr>
                <w:rFonts w:ascii="Arial" w:hAnsi="Arial" w:cs="Arial"/>
                <w:w w:val="105"/>
                <w:sz w:val="24"/>
                <w:szCs w:val="24"/>
              </w:rPr>
              <w:t>M.S.</w:t>
            </w:r>
            <w:r w:rsidRPr="00771A31">
              <w:rPr>
                <w:rFonts w:ascii="Arial" w:hAnsi="Arial" w:cs="Arial"/>
                <w:spacing w:val="-3"/>
                <w:w w:val="105"/>
                <w:sz w:val="24"/>
                <w:szCs w:val="24"/>
              </w:rPr>
              <w:t xml:space="preserve"> </w:t>
            </w:r>
            <w:r w:rsidRPr="00771A31">
              <w:rPr>
                <w:rFonts w:ascii="Arial" w:hAnsi="Arial" w:cs="Arial"/>
                <w:spacing w:val="-4"/>
                <w:w w:val="105"/>
                <w:sz w:val="24"/>
                <w:szCs w:val="24"/>
              </w:rPr>
              <w:t>pipe</w:t>
            </w:r>
          </w:p>
        </w:tc>
      </w:tr>
      <w:tr w:rsidR="002C6D5B" w:rsidRPr="00771A31" w14:paraId="1014593F" w14:textId="77777777" w:rsidTr="00E9149B">
        <w:trPr>
          <w:trHeight w:val="565"/>
        </w:trPr>
        <w:tc>
          <w:tcPr>
            <w:tcW w:w="1056" w:type="dxa"/>
          </w:tcPr>
          <w:p w14:paraId="08FC1DB2" w14:textId="77777777" w:rsidR="002C6D5B" w:rsidRPr="00771A31" w:rsidRDefault="002C6D5B" w:rsidP="00E9149B">
            <w:pPr>
              <w:pStyle w:val="TableParagraph"/>
              <w:spacing w:before="176"/>
              <w:ind w:left="11"/>
              <w:jc w:val="center"/>
              <w:rPr>
                <w:rFonts w:ascii="Arial" w:hAnsi="Arial" w:cs="Arial"/>
                <w:sz w:val="24"/>
                <w:szCs w:val="24"/>
              </w:rPr>
            </w:pPr>
            <w:r w:rsidRPr="00771A31">
              <w:rPr>
                <w:rFonts w:ascii="Arial" w:hAnsi="Arial" w:cs="Arial"/>
                <w:w w:val="104"/>
                <w:sz w:val="24"/>
                <w:szCs w:val="24"/>
              </w:rPr>
              <w:t>2</w:t>
            </w:r>
          </w:p>
        </w:tc>
        <w:tc>
          <w:tcPr>
            <w:tcW w:w="3059" w:type="dxa"/>
          </w:tcPr>
          <w:p w14:paraId="4B0BDAAE"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spacing w:val="-4"/>
                <w:w w:val="105"/>
                <w:sz w:val="24"/>
                <w:szCs w:val="24"/>
              </w:rPr>
              <w:t>14846</w:t>
            </w:r>
          </w:p>
        </w:tc>
        <w:tc>
          <w:tcPr>
            <w:tcW w:w="5245" w:type="dxa"/>
          </w:tcPr>
          <w:p w14:paraId="20D114B6"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Sluice</w:t>
            </w:r>
            <w:r w:rsidRPr="00771A31">
              <w:rPr>
                <w:rFonts w:ascii="Arial" w:hAnsi="Arial" w:cs="Arial"/>
                <w:spacing w:val="-6"/>
                <w:w w:val="105"/>
                <w:sz w:val="24"/>
                <w:szCs w:val="24"/>
              </w:rPr>
              <w:t xml:space="preserve"> </w:t>
            </w:r>
            <w:r w:rsidRPr="00771A31">
              <w:rPr>
                <w:rFonts w:ascii="Arial" w:hAnsi="Arial" w:cs="Arial"/>
                <w:spacing w:val="-4"/>
                <w:w w:val="105"/>
                <w:sz w:val="24"/>
                <w:szCs w:val="24"/>
              </w:rPr>
              <w:t>valve</w:t>
            </w:r>
          </w:p>
        </w:tc>
      </w:tr>
      <w:tr w:rsidR="002C6D5B" w:rsidRPr="00771A31" w14:paraId="327EEEB2" w14:textId="77777777" w:rsidTr="00E9149B">
        <w:trPr>
          <w:trHeight w:val="564"/>
        </w:trPr>
        <w:tc>
          <w:tcPr>
            <w:tcW w:w="1056" w:type="dxa"/>
          </w:tcPr>
          <w:p w14:paraId="77B0722B" w14:textId="77777777" w:rsidR="002C6D5B" w:rsidRPr="00771A31" w:rsidRDefault="002C6D5B" w:rsidP="00E9149B">
            <w:pPr>
              <w:pStyle w:val="TableParagraph"/>
              <w:spacing w:before="176"/>
              <w:ind w:left="11"/>
              <w:jc w:val="center"/>
              <w:rPr>
                <w:rFonts w:ascii="Arial" w:hAnsi="Arial" w:cs="Arial"/>
                <w:sz w:val="24"/>
                <w:szCs w:val="24"/>
              </w:rPr>
            </w:pPr>
            <w:r w:rsidRPr="00771A31">
              <w:rPr>
                <w:rFonts w:ascii="Arial" w:hAnsi="Arial" w:cs="Arial"/>
                <w:w w:val="104"/>
                <w:sz w:val="24"/>
                <w:szCs w:val="24"/>
              </w:rPr>
              <w:t>3</w:t>
            </w:r>
          </w:p>
        </w:tc>
        <w:tc>
          <w:tcPr>
            <w:tcW w:w="3059" w:type="dxa"/>
          </w:tcPr>
          <w:p w14:paraId="4718C2DF"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w w:val="105"/>
                <w:sz w:val="24"/>
                <w:szCs w:val="24"/>
              </w:rPr>
              <w:t>BS</w:t>
            </w:r>
            <w:r w:rsidRPr="00771A31">
              <w:rPr>
                <w:rFonts w:ascii="Arial" w:hAnsi="Arial" w:cs="Arial"/>
                <w:spacing w:val="-2"/>
                <w:w w:val="105"/>
                <w:sz w:val="24"/>
                <w:szCs w:val="24"/>
              </w:rPr>
              <w:t xml:space="preserve"> </w:t>
            </w:r>
            <w:r w:rsidRPr="00771A31">
              <w:rPr>
                <w:rFonts w:ascii="Arial" w:hAnsi="Arial" w:cs="Arial"/>
                <w:w w:val="105"/>
                <w:sz w:val="24"/>
                <w:szCs w:val="24"/>
              </w:rPr>
              <w:t>5155/</w:t>
            </w:r>
            <w:r w:rsidRPr="00771A31">
              <w:rPr>
                <w:rFonts w:ascii="Arial" w:hAnsi="Arial" w:cs="Arial"/>
                <w:spacing w:val="-4"/>
                <w:w w:val="105"/>
                <w:sz w:val="24"/>
                <w:szCs w:val="24"/>
              </w:rPr>
              <w:t xml:space="preserve"> </w:t>
            </w:r>
            <w:r w:rsidRPr="00771A31">
              <w:rPr>
                <w:rFonts w:ascii="Arial" w:hAnsi="Arial" w:cs="Arial"/>
                <w:w w:val="105"/>
                <w:sz w:val="24"/>
                <w:szCs w:val="24"/>
              </w:rPr>
              <w:t>API</w:t>
            </w:r>
            <w:r w:rsidRPr="00771A31">
              <w:rPr>
                <w:rFonts w:ascii="Arial" w:hAnsi="Arial" w:cs="Arial"/>
                <w:spacing w:val="-2"/>
                <w:w w:val="105"/>
                <w:sz w:val="24"/>
                <w:szCs w:val="24"/>
              </w:rPr>
              <w:t xml:space="preserve"> </w:t>
            </w:r>
            <w:r w:rsidRPr="00771A31">
              <w:rPr>
                <w:rFonts w:ascii="Arial" w:hAnsi="Arial" w:cs="Arial"/>
                <w:spacing w:val="-5"/>
                <w:w w:val="105"/>
                <w:sz w:val="24"/>
                <w:szCs w:val="24"/>
              </w:rPr>
              <w:t>609</w:t>
            </w:r>
          </w:p>
        </w:tc>
        <w:tc>
          <w:tcPr>
            <w:tcW w:w="5245" w:type="dxa"/>
          </w:tcPr>
          <w:p w14:paraId="1BF8CA8B"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Butterfly</w:t>
            </w:r>
            <w:r w:rsidRPr="00771A31">
              <w:rPr>
                <w:rFonts w:ascii="Arial" w:hAnsi="Arial" w:cs="Arial"/>
                <w:spacing w:val="-9"/>
                <w:w w:val="105"/>
                <w:sz w:val="24"/>
                <w:szCs w:val="24"/>
              </w:rPr>
              <w:t xml:space="preserve"> </w:t>
            </w:r>
            <w:r w:rsidRPr="00771A31">
              <w:rPr>
                <w:rFonts w:ascii="Arial" w:hAnsi="Arial" w:cs="Arial"/>
                <w:spacing w:val="-2"/>
                <w:w w:val="105"/>
                <w:sz w:val="24"/>
                <w:szCs w:val="24"/>
              </w:rPr>
              <w:t>valves</w:t>
            </w:r>
          </w:p>
        </w:tc>
      </w:tr>
      <w:tr w:rsidR="002C6D5B" w:rsidRPr="00771A31" w14:paraId="1F49823B" w14:textId="77777777" w:rsidTr="00E9149B">
        <w:trPr>
          <w:trHeight w:val="563"/>
        </w:trPr>
        <w:tc>
          <w:tcPr>
            <w:tcW w:w="1056" w:type="dxa"/>
          </w:tcPr>
          <w:p w14:paraId="4A97DEFB" w14:textId="77777777" w:rsidR="002C6D5B" w:rsidRPr="00771A31" w:rsidRDefault="002C6D5B" w:rsidP="00E9149B">
            <w:pPr>
              <w:pStyle w:val="TableParagraph"/>
              <w:spacing w:before="175"/>
              <w:ind w:left="11"/>
              <w:jc w:val="center"/>
              <w:rPr>
                <w:rFonts w:ascii="Arial" w:hAnsi="Arial" w:cs="Arial"/>
                <w:sz w:val="24"/>
                <w:szCs w:val="24"/>
              </w:rPr>
            </w:pPr>
            <w:r w:rsidRPr="00771A31">
              <w:rPr>
                <w:rFonts w:ascii="Arial" w:hAnsi="Arial" w:cs="Arial"/>
                <w:w w:val="104"/>
                <w:sz w:val="24"/>
                <w:szCs w:val="24"/>
              </w:rPr>
              <w:t>4</w:t>
            </w:r>
          </w:p>
        </w:tc>
        <w:tc>
          <w:tcPr>
            <w:tcW w:w="3059" w:type="dxa"/>
          </w:tcPr>
          <w:p w14:paraId="3F52257D" w14:textId="77777777" w:rsidR="002C6D5B" w:rsidRPr="00771A31" w:rsidRDefault="002C6D5B" w:rsidP="00E9149B">
            <w:pPr>
              <w:pStyle w:val="TableParagraph"/>
              <w:spacing w:before="175"/>
              <w:ind w:left="100"/>
              <w:jc w:val="both"/>
              <w:rPr>
                <w:rFonts w:ascii="Arial" w:hAnsi="Arial" w:cs="Arial"/>
                <w:sz w:val="24"/>
                <w:szCs w:val="24"/>
              </w:rPr>
            </w:pPr>
            <w:r w:rsidRPr="00771A31">
              <w:rPr>
                <w:rFonts w:ascii="Arial" w:hAnsi="Arial" w:cs="Arial"/>
                <w:w w:val="105"/>
                <w:sz w:val="24"/>
                <w:szCs w:val="24"/>
              </w:rPr>
              <w:t>5312</w:t>
            </w:r>
            <w:r w:rsidRPr="00771A31">
              <w:rPr>
                <w:rFonts w:ascii="Arial" w:hAnsi="Arial" w:cs="Arial"/>
                <w:spacing w:val="-3"/>
                <w:w w:val="105"/>
                <w:sz w:val="24"/>
                <w:szCs w:val="24"/>
              </w:rPr>
              <w:t xml:space="preserve"> </w:t>
            </w:r>
            <w:r w:rsidRPr="00771A31">
              <w:rPr>
                <w:rFonts w:ascii="Arial" w:hAnsi="Arial" w:cs="Arial"/>
                <w:w w:val="105"/>
                <w:sz w:val="24"/>
                <w:szCs w:val="24"/>
              </w:rPr>
              <w:t>/</w:t>
            </w:r>
            <w:r w:rsidRPr="00771A31">
              <w:rPr>
                <w:rFonts w:ascii="Arial" w:hAnsi="Arial" w:cs="Arial"/>
                <w:spacing w:val="-4"/>
                <w:w w:val="105"/>
                <w:sz w:val="24"/>
                <w:szCs w:val="24"/>
              </w:rPr>
              <w:t xml:space="preserve"> </w:t>
            </w:r>
            <w:r w:rsidRPr="00771A31">
              <w:rPr>
                <w:rFonts w:ascii="Arial" w:hAnsi="Arial" w:cs="Arial"/>
                <w:w w:val="105"/>
                <w:sz w:val="24"/>
                <w:szCs w:val="24"/>
              </w:rPr>
              <w:t>API</w:t>
            </w:r>
            <w:r w:rsidRPr="00771A31">
              <w:rPr>
                <w:rFonts w:ascii="Arial" w:hAnsi="Arial" w:cs="Arial"/>
                <w:spacing w:val="-1"/>
                <w:w w:val="105"/>
                <w:sz w:val="24"/>
                <w:szCs w:val="24"/>
              </w:rPr>
              <w:t xml:space="preserve"> </w:t>
            </w:r>
            <w:r w:rsidRPr="00771A31">
              <w:rPr>
                <w:rFonts w:ascii="Arial" w:hAnsi="Arial" w:cs="Arial"/>
                <w:spacing w:val="-2"/>
                <w:w w:val="105"/>
                <w:sz w:val="24"/>
                <w:szCs w:val="24"/>
              </w:rPr>
              <w:t>594/598</w:t>
            </w:r>
          </w:p>
        </w:tc>
        <w:tc>
          <w:tcPr>
            <w:tcW w:w="5245" w:type="dxa"/>
          </w:tcPr>
          <w:p w14:paraId="4D75123D" w14:textId="77777777" w:rsidR="002C6D5B" w:rsidRPr="00771A31" w:rsidRDefault="002C6D5B" w:rsidP="00E9149B">
            <w:pPr>
              <w:pStyle w:val="TableParagraph"/>
              <w:spacing w:before="175"/>
              <w:ind w:left="101"/>
              <w:jc w:val="both"/>
              <w:rPr>
                <w:rFonts w:ascii="Arial" w:hAnsi="Arial" w:cs="Arial"/>
                <w:sz w:val="24"/>
                <w:szCs w:val="24"/>
              </w:rPr>
            </w:pPr>
            <w:r w:rsidRPr="00771A31">
              <w:rPr>
                <w:rFonts w:ascii="Arial" w:hAnsi="Arial" w:cs="Arial"/>
                <w:w w:val="105"/>
                <w:sz w:val="24"/>
                <w:szCs w:val="24"/>
              </w:rPr>
              <w:t>Non</w:t>
            </w:r>
            <w:r w:rsidRPr="00771A31">
              <w:rPr>
                <w:rFonts w:ascii="Arial" w:hAnsi="Arial" w:cs="Arial"/>
                <w:spacing w:val="-4"/>
                <w:w w:val="105"/>
                <w:sz w:val="24"/>
                <w:szCs w:val="24"/>
              </w:rPr>
              <w:t xml:space="preserve"> </w:t>
            </w:r>
            <w:r w:rsidRPr="00771A31">
              <w:rPr>
                <w:rFonts w:ascii="Arial" w:hAnsi="Arial" w:cs="Arial"/>
                <w:w w:val="105"/>
                <w:sz w:val="24"/>
                <w:szCs w:val="24"/>
              </w:rPr>
              <w:t>Return</w:t>
            </w:r>
            <w:r w:rsidRPr="00771A31">
              <w:rPr>
                <w:rFonts w:ascii="Arial" w:hAnsi="Arial" w:cs="Arial"/>
                <w:spacing w:val="-6"/>
                <w:w w:val="105"/>
                <w:sz w:val="24"/>
                <w:szCs w:val="24"/>
              </w:rPr>
              <w:t xml:space="preserve"> </w:t>
            </w:r>
            <w:r w:rsidRPr="00771A31">
              <w:rPr>
                <w:rFonts w:ascii="Arial" w:hAnsi="Arial" w:cs="Arial"/>
                <w:spacing w:val="-2"/>
                <w:w w:val="105"/>
                <w:sz w:val="24"/>
                <w:szCs w:val="24"/>
              </w:rPr>
              <w:t>Valves</w:t>
            </w:r>
          </w:p>
        </w:tc>
      </w:tr>
      <w:tr w:rsidR="002C6D5B" w:rsidRPr="00771A31" w14:paraId="42B38F5C" w14:textId="77777777" w:rsidTr="00E9149B">
        <w:trPr>
          <w:trHeight w:val="563"/>
        </w:trPr>
        <w:tc>
          <w:tcPr>
            <w:tcW w:w="1056" w:type="dxa"/>
          </w:tcPr>
          <w:p w14:paraId="6215E3A1" w14:textId="77777777" w:rsidR="002C6D5B" w:rsidRPr="00771A31" w:rsidRDefault="002C6D5B" w:rsidP="00E9149B">
            <w:pPr>
              <w:pStyle w:val="TableParagraph"/>
              <w:spacing w:before="177"/>
              <w:ind w:left="11"/>
              <w:jc w:val="center"/>
              <w:rPr>
                <w:rFonts w:ascii="Arial" w:hAnsi="Arial" w:cs="Arial"/>
                <w:sz w:val="24"/>
                <w:szCs w:val="24"/>
              </w:rPr>
            </w:pPr>
            <w:r w:rsidRPr="00771A31">
              <w:rPr>
                <w:rFonts w:ascii="Arial" w:hAnsi="Arial" w:cs="Arial"/>
                <w:w w:val="104"/>
                <w:sz w:val="24"/>
                <w:szCs w:val="24"/>
              </w:rPr>
              <w:t>5</w:t>
            </w:r>
          </w:p>
        </w:tc>
        <w:tc>
          <w:tcPr>
            <w:tcW w:w="3059" w:type="dxa"/>
          </w:tcPr>
          <w:p w14:paraId="7CCA7B4A"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spacing w:val="-4"/>
                <w:w w:val="105"/>
                <w:sz w:val="24"/>
                <w:szCs w:val="24"/>
              </w:rPr>
              <w:t>5290</w:t>
            </w:r>
          </w:p>
        </w:tc>
        <w:tc>
          <w:tcPr>
            <w:tcW w:w="5245" w:type="dxa"/>
          </w:tcPr>
          <w:p w14:paraId="7EE8C3FC"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w w:val="105"/>
                <w:sz w:val="24"/>
                <w:szCs w:val="24"/>
              </w:rPr>
              <w:t>Fire</w:t>
            </w:r>
            <w:r w:rsidRPr="00771A31">
              <w:rPr>
                <w:rFonts w:ascii="Arial" w:hAnsi="Arial" w:cs="Arial"/>
                <w:spacing w:val="-2"/>
                <w:w w:val="105"/>
                <w:sz w:val="24"/>
                <w:szCs w:val="24"/>
              </w:rPr>
              <w:t xml:space="preserve"> Hydrants</w:t>
            </w:r>
          </w:p>
        </w:tc>
      </w:tr>
      <w:tr w:rsidR="002C6D5B" w:rsidRPr="00771A31" w14:paraId="240B154E" w14:textId="77777777" w:rsidTr="00E9149B">
        <w:trPr>
          <w:trHeight w:val="563"/>
        </w:trPr>
        <w:tc>
          <w:tcPr>
            <w:tcW w:w="1056" w:type="dxa"/>
          </w:tcPr>
          <w:p w14:paraId="7D8F9D27" w14:textId="77777777" w:rsidR="002C6D5B" w:rsidRPr="00771A31" w:rsidRDefault="002C6D5B" w:rsidP="00E9149B">
            <w:pPr>
              <w:pStyle w:val="TableParagraph"/>
              <w:spacing w:before="177"/>
              <w:ind w:left="11"/>
              <w:jc w:val="center"/>
              <w:rPr>
                <w:rFonts w:ascii="Arial" w:hAnsi="Arial" w:cs="Arial"/>
                <w:sz w:val="24"/>
                <w:szCs w:val="24"/>
              </w:rPr>
            </w:pPr>
            <w:r w:rsidRPr="00771A31">
              <w:rPr>
                <w:rFonts w:ascii="Arial" w:hAnsi="Arial" w:cs="Arial"/>
                <w:w w:val="104"/>
                <w:sz w:val="24"/>
                <w:szCs w:val="24"/>
              </w:rPr>
              <w:t>6</w:t>
            </w:r>
          </w:p>
        </w:tc>
        <w:tc>
          <w:tcPr>
            <w:tcW w:w="3059" w:type="dxa"/>
          </w:tcPr>
          <w:p w14:paraId="098CCE1E"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spacing w:val="-5"/>
                <w:w w:val="105"/>
                <w:sz w:val="24"/>
                <w:szCs w:val="24"/>
              </w:rPr>
              <w:t>884</w:t>
            </w:r>
          </w:p>
        </w:tc>
        <w:tc>
          <w:tcPr>
            <w:tcW w:w="5245" w:type="dxa"/>
          </w:tcPr>
          <w:p w14:paraId="79CC0C91"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w w:val="105"/>
                <w:sz w:val="24"/>
                <w:szCs w:val="24"/>
              </w:rPr>
              <w:t>Fire</w:t>
            </w:r>
            <w:r w:rsidRPr="00771A31">
              <w:rPr>
                <w:rFonts w:ascii="Arial" w:hAnsi="Arial" w:cs="Arial"/>
                <w:spacing w:val="-5"/>
                <w:w w:val="105"/>
                <w:sz w:val="24"/>
                <w:szCs w:val="24"/>
              </w:rPr>
              <w:t xml:space="preserve"> </w:t>
            </w:r>
            <w:r w:rsidRPr="00771A31">
              <w:rPr>
                <w:rFonts w:ascii="Arial" w:hAnsi="Arial" w:cs="Arial"/>
                <w:w w:val="105"/>
                <w:sz w:val="24"/>
                <w:szCs w:val="24"/>
              </w:rPr>
              <w:t>Hose</w:t>
            </w:r>
            <w:r w:rsidRPr="00771A31">
              <w:rPr>
                <w:rFonts w:ascii="Arial" w:hAnsi="Arial" w:cs="Arial"/>
                <w:spacing w:val="-2"/>
                <w:w w:val="105"/>
                <w:sz w:val="24"/>
                <w:szCs w:val="24"/>
              </w:rPr>
              <w:t xml:space="preserve"> </w:t>
            </w:r>
            <w:r w:rsidRPr="00771A31">
              <w:rPr>
                <w:rFonts w:ascii="Arial" w:hAnsi="Arial" w:cs="Arial"/>
                <w:spacing w:val="-4"/>
                <w:w w:val="105"/>
                <w:sz w:val="24"/>
                <w:szCs w:val="24"/>
              </w:rPr>
              <w:t>Reel</w:t>
            </w:r>
          </w:p>
        </w:tc>
      </w:tr>
      <w:tr w:rsidR="002C6D5B" w:rsidRPr="00771A31" w14:paraId="639D790B" w14:textId="77777777" w:rsidTr="00E9149B">
        <w:trPr>
          <w:trHeight w:val="564"/>
        </w:trPr>
        <w:tc>
          <w:tcPr>
            <w:tcW w:w="1056" w:type="dxa"/>
          </w:tcPr>
          <w:p w14:paraId="583D2A46" w14:textId="77777777" w:rsidR="002C6D5B" w:rsidRPr="00771A31" w:rsidRDefault="002C6D5B" w:rsidP="00E9149B">
            <w:pPr>
              <w:pStyle w:val="TableParagraph"/>
              <w:spacing w:before="177"/>
              <w:ind w:left="11"/>
              <w:jc w:val="center"/>
              <w:rPr>
                <w:rFonts w:ascii="Arial" w:hAnsi="Arial" w:cs="Arial"/>
                <w:sz w:val="24"/>
                <w:szCs w:val="24"/>
              </w:rPr>
            </w:pPr>
            <w:r w:rsidRPr="00771A31">
              <w:rPr>
                <w:rFonts w:ascii="Arial" w:hAnsi="Arial" w:cs="Arial"/>
                <w:w w:val="104"/>
                <w:sz w:val="24"/>
                <w:szCs w:val="24"/>
              </w:rPr>
              <w:t>7</w:t>
            </w:r>
          </w:p>
        </w:tc>
        <w:tc>
          <w:tcPr>
            <w:tcW w:w="3059" w:type="dxa"/>
          </w:tcPr>
          <w:p w14:paraId="3D8BB092"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spacing w:val="-5"/>
                <w:w w:val="105"/>
                <w:sz w:val="24"/>
                <w:szCs w:val="24"/>
              </w:rPr>
              <w:t>903</w:t>
            </w:r>
          </w:p>
        </w:tc>
        <w:tc>
          <w:tcPr>
            <w:tcW w:w="5245" w:type="dxa"/>
          </w:tcPr>
          <w:p w14:paraId="3301B585"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w w:val="105"/>
                <w:sz w:val="24"/>
                <w:szCs w:val="24"/>
              </w:rPr>
              <w:t>Fire</w:t>
            </w:r>
            <w:r w:rsidRPr="00771A31">
              <w:rPr>
                <w:rFonts w:ascii="Arial" w:hAnsi="Arial" w:cs="Arial"/>
                <w:spacing w:val="-7"/>
                <w:w w:val="105"/>
                <w:sz w:val="24"/>
                <w:szCs w:val="24"/>
              </w:rPr>
              <w:t xml:space="preserve"> </w:t>
            </w:r>
            <w:r w:rsidRPr="00771A31">
              <w:rPr>
                <w:rFonts w:ascii="Arial" w:hAnsi="Arial" w:cs="Arial"/>
                <w:w w:val="105"/>
                <w:sz w:val="24"/>
                <w:szCs w:val="24"/>
              </w:rPr>
              <w:t>Hose,</w:t>
            </w:r>
            <w:r w:rsidRPr="00771A31">
              <w:rPr>
                <w:rFonts w:ascii="Arial" w:hAnsi="Arial" w:cs="Arial"/>
                <w:spacing w:val="-3"/>
                <w:w w:val="105"/>
                <w:sz w:val="24"/>
                <w:szCs w:val="24"/>
              </w:rPr>
              <w:t xml:space="preserve"> </w:t>
            </w:r>
            <w:r w:rsidRPr="00771A31">
              <w:rPr>
                <w:rFonts w:ascii="Arial" w:hAnsi="Arial" w:cs="Arial"/>
                <w:w w:val="105"/>
                <w:sz w:val="24"/>
                <w:szCs w:val="24"/>
              </w:rPr>
              <w:t>couplings,</w:t>
            </w:r>
            <w:r w:rsidRPr="00771A31">
              <w:rPr>
                <w:rFonts w:ascii="Arial" w:hAnsi="Arial" w:cs="Arial"/>
                <w:spacing w:val="-6"/>
                <w:w w:val="105"/>
                <w:sz w:val="24"/>
                <w:szCs w:val="24"/>
              </w:rPr>
              <w:t xml:space="preserve"> </w:t>
            </w:r>
            <w:r w:rsidRPr="00771A31">
              <w:rPr>
                <w:rFonts w:ascii="Arial" w:hAnsi="Arial" w:cs="Arial"/>
                <w:w w:val="105"/>
                <w:sz w:val="24"/>
                <w:szCs w:val="24"/>
              </w:rPr>
              <w:t>branch</w:t>
            </w:r>
            <w:r w:rsidRPr="00771A31">
              <w:rPr>
                <w:rFonts w:ascii="Arial" w:hAnsi="Arial" w:cs="Arial"/>
                <w:spacing w:val="-5"/>
                <w:w w:val="105"/>
                <w:sz w:val="24"/>
                <w:szCs w:val="24"/>
              </w:rPr>
              <w:t xml:space="preserve"> </w:t>
            </w:r>
            <w:r w:rsidRPr="00771A31">
              <w:rPr>
                <w:rFonts w:ascii="Arial" w:hAnsi="Arial" w:cs="Arial"/>
                <w:w w:val="105"/>
                <w:sz w:val="24"/>
                <w:szCs w:val="24"/>
              </w:rPr>
              <w:t>pipe,</w:t>
            </w:r>
            <w:r w:rsidRPr="00771A31">
              <w:rPr>
                <w:rFonts w:ascii="Arial" w:hAnsi="Arial" w:cs="Arial"/>
                <w:spacing w:val="-5"/>
                <w:w w:val="105"/>
                <w:sz w:val="24"/>
                <w:szCs w:val="24"/>
              </w:rPr>
              <w:t xml:space="preserve"> </w:t>
            </w:r>
            <w:r w:rsidRPr="00771A31">
              <w:rPr>
                <w:rFonts w:ascii="Arial" w:hAnsi="Arial" w:cs="Arial"/>
                <w:spacing w:val="-2"/>
                <w:w w:val="105"/>
                <w:sz w:val="24"/>
                <w:szCs w:val="24"/>
              </w:rPr>
              <w:t>nozzles</w:t>
            </w:r>
          </w:p>
        </w:tc>
      </w:tr>
      <w:tr w:rsidR="002C6D5B" w:rsidRPr="00771A31" w14:paraId="3E0B8005" w14:textId="77777777" w:rsidTr="00E9149B">
        <w:trPr>
          <w:trHeight w:val="565"/>
        </w:trPr>
        <w:tc>
          <w:tcPr>
            <w:tcW w:w="1056" w:type="dxa"/>
          </w:tcPr>
          <w:p w14:paraId="2B399102" w14:textId="77777777" w:rsidR="002C6D5B" w:rsidRPr="00771A31" w:rsidRDefault="002C6D5B" w:rsidP="00E9149B">
            <w:pPr>
              <w:pStyle w:val="TableParagraph"/>
              <w:spacing w:before="176"/>
              <w:ind w:left="11"/>
              <w:jc w:val="center"/>
              <w:rPr>
                <w:rFonts w:ascii="Arial" w:hAnsi="Arial" w:cs="Arial"/>
                <w:sz w:val="24"/>
                <w:szCs w:val="24"/>
              </w:rPr>
            </w:pPr>
            <w:r w:rsidRPr="00771A31">
              <w:rPr>
                <w:rFonts w:ascii="Arial" w:hAnsi="Arial" w:cs="Arial"/>
                <w:w w:val="104"/>
                <w:sz w:val="24"/>
                <w:szCs w:val="24"/>
              </w:rPr>
              <w:t>8</w:t>
            </w:r>
          </w:p>
        </w:tc>
        <w:tc>
          <w:tcPr>
            <w:tcW w:w="3059" w:type="dxa"/>
          </w:tcPr>
          <w:p w14:paraId="5A7CD6C9"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spacing w:val="-5"/>
                <w:w w:val="105"/>
                <w:sz w:val="24"/>
                <w:szCs w:val="24"/>
              </w:rPr>
              <w:t>636</w:t>
            </w:r>
          </w:p>
        </w:tc>
        <w:tc>
          <w:tcPr>
            <w:tcW w:w="5245" w:type="dxa"/>
          </w:tcPr>
          <w:p w14:paraId="0248CDCA"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RRL</w:t>
            </w:r>
            <w:r w:rsidRPr="00771A31">
              <w:rPr>
                <w:rFonts w:ascii="Arial" w:hAnsi="Arial" w:cs="Arial"/>
                <w:spacing w:val="-5"/>
                <w:w w:val="105"/>
                <w:sz w:val="24"/>
                <w:szCs w:val="24"/>
              </w:rPr>
              <w:t xml:space="preserve"> </w:t>
            </w:r>
            <w:r w:rsidRPr="00771A31">
              <w:rPr>
                <w:rFonts w:ascii="Arial" w:hAnsi="Arial" w:cs="Arial"/>
                <w:spacing w:val="-4"/>
                <w:w w:val="105"/>
                <w:sz w:val="24"/>
                <w:szCs w:val="24"/>
              </w:rPr>
              <w:t>Hose</w:t>
            </w:r>
          </w:p>
        </w:tc>
      </w:tr>
      <w:tr w:rsidR="002C6D5B" w:rsidRPr="00771A31" w14:paraId="4F2BC47B" w14:textId="77777777" w:rsidTr="00E9149B">
        <w:trPr>
          <w:trHeight w:val="564"/>
        </w:trPr>
        <w:tc>
          <w:tcPr>
            <w:tcW w:w="1056" w:type="dxa"/>
          </w:tcPr>
          <w:p w14:paraId="5A3B1E27" w14:textId="77777777" w:rsidR="002C6D5B" w:rsidRPr="00771A31" w:rsidRDefault="002C6D5B" w:rsidP="00E9149B">
            <w:pPr>
              <w:pStyle w:val="TableParagraph"/>
              <w:spacing w:before="176"/>
              <w:ind w:left="11"/>
              <w:jc w:val="center"/>
              <w:rPr>
                <w:rFonts w:ascii="Arial" w:hAnsi="Arial" w:cs="Arial"/>
                <w:sz w:val="24"/>
                <w:szCs w:val="24"/>
              </w:rPr>
            </w:pPr>
            <w:r w:rsidRPr="00771A31">
              <w:rPr>
                <w:rFonts w:ascii="Arial" w:hAnsi="Arial" w:cs="Arial"/>
                <w:w w:val="104"/>
                <w:sz w:val="24"/>
                <w:szCs w:val="24"/>
              </w:rPr>
              <w:t>9</w:t>
            </w:r>
          </w:p>
        </w:tc>
        <w:tc>
          <w:tcPr>
            <w:tcW w:w="3059" w:type="dxa"/>
          </w:tcPr>
          <w:p w14:paraId="2900A2F3"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spacing w:val="-5"/>
                <w:w w:val="105"/>
                <w:sz w:val="24"/>
                <w:szCs w:val="24"/>
              </w:rPr>
              <w:t>778</w:t>
            </w:r>
          </w:p>
        </w:tc>
        <w:tc>
          <w:tcPr>
            <w:tcW w:w="5245" w:type="dxa"/>
          </w:tcPr>
          <w:p w14:paraId="18780385"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Gun</w:t>
            </w:r>
            <w:r w:rsidRPr="00771A31">
              <w:rPr>
                <w:rFonts w:ascii="Arial" w:hAnsi="Arial" w:cs="Arial"/>
                <w:spacing w:val="-5"/>
                <w:w w:val="105"/>
                <w:sz w:val="24"/>
                <w:szCs w:val="24"/>
              </w:rPr>
              <w:t xml:space="preserve"> </w:t>
            </w:r>
            <w:r w:rsidRPr="00771A31">
              <w:rPr>
                <w:rFonts w:ascii="Arial" w:hAnsi="Arial" w:cs="Arial"/>
                <w:w w:val="105"/>
                <w:sz w:val="24"/>
                <w:szCs w:val="24"/>
              </w:rPr>
              <w:t>Metal</w:t>
            </w:r>
            <w:r w:rsidRPr="00771A31">
              <w:rPr>
                <w:rFonts w:ascii="Arial" w:hAnsi="Arial" w:cs="Arial"/>
                <w:spacing w:val="-3"/>
                <w:w w:val="105"/>
                <w:sz w:val="24"/>
                <w:szCs w:val="24"/>
              </w:rPr>
              <w:t xml:space="preserve"> </w:t>
            </w:r>
            <w:r w:rsidRPr="00771A31">
              <w:rPr>
                <w:rFonts w:ascii="Arial" w:hAnsi="Arial" w:cs="Arial"/>
                <w:spacing w:val="-2"/>
                <w:w w:val="105"/>
                <w:sz w:val="24"/>
                <w:szCs w:val="24"/>
              </w:rPr>
              <w:t>valves</w:t>
            </w:r>
          </w:p>
        </w:tc>
      </w:tr>
      <w:tr w:rsidR="002C6D5B" w:rsidRPr="00771A31" w14:paraId="6B4316FD" w14:textId="77777777" w:rsidTr="00E9149B">
        <w:trPr>
          <w:trHeight w:val="563"/>
        </w:trPr>
        <w:tc>
          <w:tcPr>
            <w:tcW w:w="1056" w:type="dxa"/>
          </w:tcPr>
          <w:p w14:paraId="5D1D813E" w14:textId="77777777" w:rsidR="002C6D5B" w:rsidRPr="00771A31" w:rsidRDefault="002C6D5B" w:rsidP="00E9149B">
            <w:pPr>
              <w:pStyle w:val="TableParagraph"/>
              <w:spacing w:before="175"/>
              <w:ind w:left="159" w:right="148"/>
              <w:jc w:val="center"/>
              <w:rPr>
                <w:rFonts w:ascii="Arial" w:hAnsi="Arial" w:cs="Arial"/>
                <w:sz w:val="24"/>
                <w:szCs w:val="24"/>
              </w:rPr>
            </w:pPr>
            <w:r w:rsidRPr="00771A31">
              <w:rPr>
                <w:rFonts w:ascii="Arial" w:hAnsi="Arial" w:cs="Arial"/>
                <w:spacing w:val="-5"/>
                <w:w w:val="105"/>
                <w:sz w:val="24"/>
                <w:szCs w:val="24"/>
              </w:rPr>
              <w:t>10</w:t>
            </w:r>
          </w:p>
        </w:tc>
        <w:tc>
          <w:tcPr>
            <w:tcW w:w="3059" w:type="dxa"/>
          </w:tcPr>
          <w:p w14:paraId="4FF40A34" w14:textId="77777777" w:rsidR="002C6D5B" w:rsidRPr="00771A31" w:rsidRDefault="002C6D5B" w:rsidP="00E9149B">
            <w:pPr>
              <w:pStyle w:val="TableParagraph"/>
              <w:spacing w:before="175"/>
              <w:ind w:left="100"/>
              <w:jc w:val="both"/>
              <w:rPr>
                <w:rFonts w:ascii="Arial" w:hAnsi="Arial" w:cs="Arial"/>
                <w:sz w:val="24"/>
                <w:szCs w:val="24"/>
              </w:rPr>
            </w:pPr>
            <w:r w:rsidRPr="00771A31">
              <w:rPr>
                <w:rFonts w:ascii="Arial" w:hAnsi="Arial" w:cs="Arial"/>
                <w:spacing w:val="-4"/>
                <w:w w:val="105"/>
                <w:sz w:val="24"/>
                <w:szCs w:val="24"/>
              </w:rPr>
              <w:t>5132</w:t>
            </w:r>
          </w:p>
        </w:tc>
        <w:tc>
          <w:tcPr>
            <w:tcW w:w="5245" w:type="dxa"/>
          </w:tcPr>
          <w:p w14:paraId="60384F32" w14:textId="77777777" w:rsidR="002C6D5B" w:rsidRPr="00771A31" w:rsidRDefault="002C6D5B" w:rsidP="00E9149B">
            <w:pPr>
              <w:pStyle w:val="TableParagraph"/>
              <w:spacing w:before="175"/>
              <w:ind w:left="101"/>
              <w:jc w:val="both"/>
              <w:rPr>
                <w:rFonts w:ascii="Arial" w:hAnsi="Arial" w:cs="Arial"/>
                <w:sz w:val="24"/>
                <w:szCs w:val="24"/>
              </w:rPr>
            </w:pPr>
            <w:r w:rsidRPr="00771A31">
              <w:rPr>
                <w:rFonts w:ascii="Arial" w:hAnsi="Arial" w:cs="Arial"/>
                <w:w w:val="105"/>
                <w:sz w:val="24"/>
                <w:szCs w:val="24"/>
              </w:rPr>
              <w:t>Rubber</w:t>
            </w:r>
            <w:r w:rsidRPr="00771A31">
              <w:rPr>
                <w:rFonts w:ascii="Arial" w:hAnsi="Arial" w:cs="Arial"/>
                <w:spacing w:val="-6"/>
                <w:w w:val="105"/>
                <w:sz w:val="24"/>
                <w:szCs w:val="24"/>
              </w:rPr>
              <w:t xml:space="preserve"> </w:t>
            </w:r>
            <w:r w:rsidRPr="00771A31">
              <w:rPr>
                <w:rFonts w:ascii="Arial" w:hAnsi="Arial" w:cs="Arial"/>
                <w:w w:val="105"/>
                <w:sz w:val="24"/>
                <w:szCs w:val="24"/>
              </w:rPr>
              <w:t>Hose</w:t>
            </w:r>
            <w:r w:rsidRPr="00771A31">
              <w:rPr>
                <w:rFonts w:ascii="Arial" w:hAnsi="Arial" w:cs="Arial"/>
                <w:spacing w:val="-5"/>
                <w:w w:val="105"/>
                <w:sz w:val="24"/>
                <w:szCs w:val="24"/>
              </w:rPr>
              <w:t xml:space="preserve"> </w:t>
            </w:r>
            <w:r w:rsidRPr="00771A31">
              <w:rPr>
                <w:rFonts w:ascii="Arial" w:hAnsi="Arial" w:cs="Arial"/>
                <w:spacing w:val="-4"/>
                <w:w w:val="105"/>
                <w:sz w:val="24"/>
                <w:szCs w:val="24"/>
              </w:rPr>
              <w:t>Pipe</w:t>
            </w:r>
          </w:p>
        </w:tc>
      </w:tr>
      <w:tr w:rsidR="002C6D5B" w:rsidRPr="00771A31" w14:paraId="25312056" w14:textId="77777777" w:rsidTr="00E9149B">
        <w:trPr>
          <w:trHeight w:val="563"/>
        </w:trPr>
        <w:tc>
          <w:tcPr>
            <w:tcW w:w="1056" w:type="dxa"/>
          </w:tcPr>
          <w:p w14:paraId="07D5E259" w14:textId="77777777" w:rsidR="002C6D5B" w:rsidRPr="00771A31" w:rsidRDefault="002C6D5B" w:rsidP="00E9149B">
            <w:pPr>
              <w:pStyle w:val="TableParagraph"/>
              <w:spacing w:before="177"/>
              <w:ind w:left="159" w:right="148"/>
              <w:jc w:val="center"/>
              <w:rPr>
                <w:rFonts w:ascii="Arial" w:hAnsi="Arial" w:cs="Arial"/>
                <w:sz w:val="24"/>
                <w:szCs w:val="24"/>
              </w:rPr>
            </w:pPr>
            <w:r w:rsidRPr="00771A31">
              <w:rPr>
                <w:rFonts w:ascii="Arial" w:hAnsi="Arial" w:cs="Arial"/>
                <w:spacing w:val="-5"/>
                <w:w w:val="105"/>
                <w:sz w:val="24"/>
                <w:szCs w:val="24"/>
              </w:rPr>
              <w:t>11</w:t>
            </w:r>
          </w:p>
        </w:tc>
        <w:tc>
          <w:tcPr>
            <w:tcW w:w="3059" w:type="dxa"/>
          </w:tcPr>
          <w:p w14:paraId="33591C51"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spacing w:val="-4"/>
                <w:w w:val="105"/>
                <w:sz w:val="24"/>
                <w:szCs w:val="24"/>
              </w:rPr>
              <w:t>8423</w:t>
            </w:r>
          </w:p>
        </w:tc>
        <w:tc>
          <w:tcPr>
            <w:tcW w:w="5245" w:type="dxa"/>
          </w:tcPr>
          <w:p w14:paraId="7CA01ACD"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w w:val="105"/>
                <w:sz w:val="24"/>
                <w:szCs w:val="24"/>
              </w:rPr>
              <w:t>C.</w:t>
            </w:r>
            <w:r w:rsidRPr="00771A31">
              <w:rPr>
                <w:rFonts w:ascii="Arial" w:hAnsi="Arial" w:cs="Arial"/>
                <w:spacing w:val="-4"/>
                <w:w w:val="105"/>
                <w:sz w:val="24"/>
                <w:szCs w:val="24"/>
              </w:rPr>
              <w:t xml:space="preserve"> </w:t>
            </w:r>
            <w:r w:rsidRPr="00771A31">
              <w:rPr>
                <w:rFonts w:ascii="Arial" w:hAnsi="Arial" w:cs="Arial"/>
                <w:w w:val="105"/>
                <w:sz w:val="24"/>
                <w:szCs w:val="24"/>
              </w:rPr>
              <w:t>P.</w:t>
            </w:r>
            <w:r w:rsidRPr="00771A31">
              <w:rPr>
                <w:rFonts w:ascii="Arial" w:hAnsi="Arial" w:cs="Arial"/>
                <w:spacing w:val="1"/>
                <w:w w:val="105"/>
                <w:sz w:val="24"/>
                <w:szCs w:val="24"/>
              </w:rPr>
              <w:t xml:space="preserve"> </w:t>
            </w:r>
            <w:r w:rsidRPr="00771A31">
              <w:rPr>
                <w:rFonts w:ascii="Arial" w:hAnsi="Arial" w:cs="Arial"/>
                <w:spacing w:val="-4"/>
                <w:w w:val="105"/>
                <w:sz w:val="24"/>
                <w:szCs w:val="24"/>
              </w:rPr>
              <w:t>Hose</w:t>
            </w:r>
          </w:p>
        </w:tc>
      </w:tr>
      <w:tr w:rsidR="002C6D5B" w:rsidRPr="00771A31" w14:paraId="1A5BF838" w14:textId="77777777" w:rsidTr="00E9149B">
        <w:trPr>
          <w:trHeight w:val="563"/>
        </w:trPr>
        <w:tc>
          <w:tcPr>
            <w:tcW w:w="1056" w:type="dxa"/>
          </w:tcPr>
          <w:p w14:paraId="68B25270" w14:textId="77777777" w:rsidR="002C6D5B" w:rsidRPr="00771A31" w:rsidRDefault="002C6D5B" w:rsidP="00E9149B">
            <w:pPr>
              <w:pStyle w:val="TableParagraph"/>
              <w:spacing w:before="177"/>
              <w:ind w:left="159" w:right="148"/>
              <w:jc w:val="center"/>
              <w:rPr>
                <w:rFonts w:ascii="Arial" w:hAnsi="Arial" w:cs="Arial"/>
                <w:sz w:val="24"/>
                <w:szCs w:val="24"/>
              </w:rPr>
            </w:pPr>
            <w:r w:rsidRPr="00771A31">
              <w:rPr>
                <w:rFonts w:ascii="Arial" w:hAnsi="Arial" w:cs="Arial"/>
                <w:spacing w:val="-5"/>
                <w:w w:val="105"/>
                <w:sz w:val="24"/>
                <w:szCs w:val="24"/>
              </w:rPr>
              <w:t>12</w:t>
            </w:r>
          </w:p>
        </w:tc>
        <w:tc>
          <w:tcPr>
            <w:tcW w:w="3059" w:type="dxa"/>
          </w:tcPr>
          <w:p w14:paraId="1C1192AB"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w w:val="105"/>
                <w:sz w:val="24"/>
                <w:szCs w:val="24"/>
              </w:rPr>
              <w:t>6595</w:t>
            </w:r>
            <w:r w:rsidRPr="00771A31">
              <w:rPr>
                <w:rFonts w:ascii="Arial" w:hAnsi="Arial" w:cs="Arial"/>
                <w:spacing w:val="-3"/>
                <w:w w:val="105"/>
                <w:sz w:val="24"/>
                <w:szCs w:val="24"/>
              </w:rPr>
              <w:t xml:space="preserve"> </w:t>
            </w:r>
            <w:r w:rsidRPr="00771A31">
              <w:rPr>
                <w:rFonts w:ascii="Arial" w:hAnsi="Arial" w:cs="Arial"/>
                <w:w w:val="105"/>
                <w:sz w:val="24"/>
                <w:szCs w:val="24"/>
              </w:rPr>
              <w:t>/</w:t>
            </w:r>
            <w:r w:rsidRPr="00771A31">
              <w:rPr>
                <w:rFonts w:ascii="Arial" w:hAnsi="Arial" w:cs="Arial"/>
                <w:spacing w:val="-3"/>
                <w:w w:val="105"/>
                <w:sz w:val="24"/>
                <w:szCs w:val="24"/>
              </w:rPr>
              <w:t xml:space="preserve"> </w:t>
            </w:r>
            <w:r w:rsidRPr="00771A31">
              <w:rPr>
                <w:rFonts w:ascii="Arial" w:hAnsi="Arial" w:cs="Arial"/>
                <w:spacing w:val="-2"/>
                <w:w w:val="105"/>
                <w:sz w:val="24"/>
                <w:szCs w:val="24"/>
              </w:rPr>
              <w:t>12469</w:t>
            </w:r>
          </w:p>
        </w:tc>
        <w:tc>
          <w:tcPr>
            <w:tcW w:w="5245" w:type="dxa"/>
          </w:tcPr>
          <w:p w14:paraId="693466E3"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spacing w:val="-2"/>
                <w:w w:val="105"/>
                <w:sz w:val="24"/>
                <w:szCs w:val="24"/>
              </w:rPr>
              <w:t>Pumps</w:t>
            </w:r>
          </w:p>
        </w:tc>
      </w:tr>
      <w:tr w:rsidR="002C6D5B" w:rsidRPr="00771A31" w14:paraId="4019600C" w14:textId="77777777" w:rsidTr="00E9149B">
        <w:trPr>
          <w:trHeight w:val="564"/>
        </w:trPr>
        <w:tc>
          <w:tcPr>
            <w:tcW w:w="1056" w:type="dxa"/>
          </w:tcPr>
          <w:p w14:paraId="554E4972" w14:textId="77777777" w:rsidR="002C6D5B" w:rsidRPr="00771A31" w:rsidRDefault="002C6D5B" w:rsidP="00E9149B">
            <w:pPr>
              <w:pStyle w:val="TableParagraph"/>
              <w:spacing w:before="177"/>
              <w:ind w:left="159" w:right="148"/>
              <w:jc w:val="center"/>
              <w:rPr>
                <w:rFonts w:ascii="Arial" w:hAnsi="Arial" w:cs="Arial"/>
                <w:sz w:val="24"/>
                <w:szCs w:val="24"/>
              </w:rPr>
            </w:pPr>
            <w:r w:rsidRPr="00771A31">
              <w:rPr>
                <w:rFonts w:ascii="Arial" w:hAnsi="Arial" w:cs="Arial"/>
                <w:spacing w:val="-5"/>
                <w:w w:val="105"/>
                <w:sz w:val="24"/>
                <w:szCs w:val="24"/>
              </w:rPr>
              <w:t>13</w:t>
            </w:r>
          </w:p>
        </w:tc>
        <w:tc>
          <w:tcPr>
            <w:tcW w:w="3059" w:type="dxa"/>
          </w:tcPr>
          <w:p w14:paraId="376470BB" w14:textId="77777777" w:rsidR="002C6D5B" w:rsidRPr="00771A31" w:rsidRDefault="002C6D5B" w:rsidP="00E9149B">
            <w:pPr>
              <w:pStyle w:val="TableParagraph"/>
              <w:spacing w:before="177"/>
              <w:ind w:left="100"/>
              <w:jc w:val="both"/>
              <w:rPr>
                <w:rFonts w:ascii="Arial" w:hAnsi="Arial" w:cs="Arial"/>
                <w:sz w:val="24"/>
                <w:szCs w:val="24"/>
              </w:rPr>
            </w:pPr>
            <w:r w:rsidRPr="00771A31">
              <w:rPr>
                <w:rFonts w:ascii="Arial" w:hAnsi="Arial" w:cs="Arial"/>
                <w:spacing w:val="-5"/>
                <w:w w:val="105"/>
                <w:sz w:val="24"/>
                <w:szCs w:val="24"/>
              </w:rPr>
              <w:t>325</w:t>
            </w:r>
          </w:p>
        </w:tc>
        <w:tc>
          <w:tcPr>
            <w:tcW w:w="5245" w:type="dxa"/>
          </w:tcPr>
          <w:p w14:paraId="2345995E" w14:textId="77777777" w:rsidR="002C6D5B" w:rsidRPr="00771A31" w:rsidRDefault="002C6D5B" w:rsidP="00E9149B">
            <w:pPr>
              <w:pStyle w:val="TableParagraph"/>
              <w:spacing w:before="177"/>
              <w:ind w:left="101"/>
              <w:jc w:val="both"/>
              <w:rPr>
                <w:rFonts w:ascii="Arial" w:hAnsi="Arial" w:cs="Arial"/>
                <w:sz w:val="24"/>
                <w:szCs w:val="24"/>
              </w:rPr>
            </w:pPr>
            <w:r w:rsidRPr="00771A31">
              <w:rPr>
                <w:rFonts w:ascii="Arial" w:hAnsi="Arial" w:cs="Arial"/>
                <w:spacing w:val="-2"/>
                <w:w w:val="105"/>
                <w:sz w:val="24"/>
                <w:szCs w:val="24"/>
              </w:rPr>
              <w:t>Motors</w:t>
            </w:r>
          </w:p>
        </w:tc>
      </w:tr>
      <w:tr w:rsidR="002C6D5B" w:rsidRPr="00771A31" w14:paraId="4C0CEB55" w14:textId="77777777" w:rsidTr="00E9149B">
        <w:trPr>
          <w:trHeight w:val="565"/>
        </w:trPr>
        <w:tc>
          <w:tcPr>
            <w:tcW w:w="1056" w:type="dxa"/>
          </w:tcPr>
          <w:p w14:paraId="28868F57" w14:textId="77777777" w:rsidR="002C6D5B" w:rsidRPr="00771A31" w:rsidRDefault="002C6D5B" w:rsidP="00E9149B">
            <w:pPr>
              <w:pStyle w:val="TableParagraph"/>
              <w:spacing w:before="176"/>
              <w:ind w:left="159" w:right="148"/>
              <w:jc w:val="center"/>
              <w:rPr>
                <w:rFonts w:ascii="Arial" w:hAnsi="Arial" w:cs="Arial"/>
                <w:sz w:val="24"/>
                <w:szCs w:val="24"/>
              </w:rPr>
            </w:pPr>
            <w:r w:rsidRPr="00771A31">
              <w:rPr>
                <w:rFonts w:ascii="Arial" w:hAnsi="Arial" w:cs="Arial"/>
                <w:spacing w:val="-5"/>
                <w:w w:val="105"/>
                <w:sz w:val="24"/>
                <w:szCs w:val="24"/>
              </w:rPr>
              <w:t>14</w:t>
            </w:r>
          </w:p>
        </w:tc>
        <w:tc>
          <w:tcPr>
            <w:tcW w:w="3059" w:type="dxa"/>
          </w:tcPr>
          <w:p w14:paraId="4D35D46C"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w w:val="105"/>
                <w:sz w:val="24"/>
                <w:szCs w:val="24"/>
              </w:rPr>
              <w:t>10001</w:t>
            </w:r>
            <w:r w:rsidRPr="00771A31">
              <w:rPr>
                <w:rFonts w:ascii="Arial" w:hAnsi="Arial" w:cs="Arial"/>
                <w:spacing w:val="-3"/>
                <w:w w:val="105"/>
                <w:sz w:val="24"/>
                <w:szCs w:val="24"/>
              </w:rPr>
              <w:t xml:space="preserve"> </w:t>
            </w:r>
            <w:r w:rsidRPr="00771A31">
              <w:rPr>
                <w:rFonts w:ascii="Arial" w:hAnsi="Arial" w:cs="Arial"/>
                <w:w w:val="105"/>
                <w:sz w:val="24"/>
                <w:szCs w:val="24"/>
              </w:rPr>
              <w:t>/</w:t>
            </w:r>
            <w:r w:rsidRPr="00771A31">
              <w:rPr>
                <w:rFonts w:ascii="Arial" w:hAnsi="Arial" w:cs="Arial"/>
                <w:spacing w:val="-5"/>
                <w:w w:val="105"/>
                <w:sz w:val="24"/>
                <w:szCs w:val="24"/>
              </w:rPr>
              <w:t xml:space="preserve"> </w:t>
            </w:r>
            <w:r w:rsidRPr="00771A31">
              <w:rPr>
                <w:rFonts w:ascii="Arial" w:hAnsi="Arial" w:cs="Arial"/>
                <w:spacing w:val="-4"/>
                <w:w w:val="105"/>
                <w:sz w:val="24"/>
                <w:szCs w:val="24"/>
              </w:rPr>
              <w:t>10002</w:t>
            </w:r>
          </w:p>
        </w:tc>
        <w:tc>
          <w:tcPr>
            <w:tcW w:w="5245" w:type="dxa"/>
          </w:tcPr>
          <w:p w14:paraId="25230894"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Diesel</w:t>
            </w:r>
            <w:r w:rsidRPr="00771A31">
              <w:rPr>
                <w:rFonts w:ascii="Arial" w:hAnsi="Arial" w:cs="Arial"/>
                <w:spacing w:val="-6"/>
                <w:w w:val="105"/>
                <w:sz w:val="24"/>
                <w:szCs w:val="24"/>
              </w:rPr>
              <w:t xml:space="preserve"> </w:t>
            </w:r>
            <w:r w:rsidRPr="00771A31">
              <w:rPr>
                <w:rFonts w:ascii="Arial" w:hAnsi="Arial" w:cs="Arial"/>
                <w:spacing w:val="-2"/>
                <w:w w:val="105"/>
                <w:sz w:val="24"/>
                <w:szCs w:val="24"/>
              </w:rPr>
              <w:t>Engine</w:t>
            </w:r>
          </w:p>
        </w:tc>
      </w:tr>
      <w:tr w:rsidR="002C6D5B" w:rsidRPr="00771A31" w14:paraId="3A5B5535" w14:textId="77777777" w:rsidTr="00E9149B">
        <w:trPr>
          <w:trHeight w:val="564"/>
        </w:trPr>
        <w:tc>
          <w:tcPr>
            <w:tcW w:w="1056" w:type="dxa"/>
          </w:tcPr>
          <w:p w14:paraId="26AD065B" w14:textId="77777777" w:rsidR="002C6D5B" w:rsidRPr="00771A31" w:rsidRDefault="002C6D5B" w:rsidP="00E9149B">
            <w:pPr>
              <w:pStyle w:val="TableParagraph"/>
              <w:spacing w:before="176"/>
              <w:ind w:left="159" w:right="148"/>
              <w:jc w:val="center"/>
              <w:rPr>
                <w:rFonts w:ascii="Arial" w:hAnsi="Arial" w:cs="Arial"/>
                <w:sz w:val="24"/>
                <w:szCs w:val="24"/>
              </w:rPr>
            </w:pPr>
            <w:r w:rsidRPr="00771A31">
              <w:rPr>
                <w:rFonts w:ascii="Arial" w:hAnsi="Arial" w:cs="Arial"/>
                <w:spacing w:val="-5"/>
                <w:w w:val="105"/>
                <w:sz w:val="24"/>
                <w:szCs w:val="24"/>
              </w:rPr>
              <w:t>15</w:t>
            </w:r>
          </w:p>
        </w:tc>
        <w:tc>
          <w:tcPr>
            <w:tcW w:w="3059" w:type="dxa"/>
          </w:tcPr>
          <w:p w14:paraId="56D988CE" w14:textId="77777777" w:rsidR="002C6D5B" w:rsidRPr="00771A31" w:rsidRDefault="002C6D5B" w:rsidP="00E9149B">
            <w:pPr>
              <w:pStyle w:val="TableParagraph"/>
              <w:spacing w:before="176"/>
              <w:ind w:left="100"/>
              <w:jc w:val="both"/>
              <w:rPr>
                <w:rFonts w:ascii="Arial" w:hAnsi="Arial" w:cs="Arial"/>
                <w:sz w:val="24"/>
                <w:szCs w:val="24"/>
              </w:rPr>
            </w:pPr>
            <w:r w:rsidRPr="00771A31">
              <w:rPr>
                <w:rFonts w:ascii="Arial" w:hAnsi="Arial" w:cs="Arial"/>
                <w:spacing w:val="-4"/>
                <w:w w:val="105"/>
                <w:sz w:val="24"/>
                <w:szCs w:val="24"/>
              </w:rPr>
              <w:t>15683</w:t>
            </w:r>
          </w:p>
        </w:tc>
        <w:tc>
          <w:tcPr>
            <w:tcW w:w="5245" w:type="dxa"/>
          </w:tcPr>
          <w:p w14:paraId="72622611" w14:textId="77777777" w:rsidR="002C6D5B" w:rsidRPr="00771A31" w:rsidRDefault="002C6D5B" w:rsidP="00E9149B">
            <w:pPr>
              <w:pStyle w:val="TableParagraph"/>
              <w:spacing w:before="176"/>
              <w:ind w:left="101"/>
              <w:jc w:val="both"/>
              <w:rPr>
                <w:rFonts w:ascii="Arial" w:hAnsi="Arial" w:cs="Arial"/>
                <w:sz w:val="24"/>
                <w:szCs w:val="24"/>
              </w:rPr>
            </w:pPr>
            <w:r w:rsidRPr="00771A31">
              <w:rPr>
                <w:rFonts w:ascii="Arial" w:hAnsi="Arial" w:cs="Arial"/>
                <w:w w:val="105"/>
                <w:sz w:val="24"/>
                <w:szCs w:val="24"/>
              </w:rPr>
              <w:t>Fire</w:t>
            </w:r>
            <w:r w:rsidRPr="00771A31">
              <w:rPr>
                <w:rFonts w:ascii="Arial" w:hAnsi="Arial" w:cs="Arial"/>
                <w:spacing w:val="-2"/>
                <w:w w:val="105"/>
                <w:sz w:val="24"/>
                <w:szCs w:val="24"/>
              </w:rPr>
              <w:t xml:space="preserve"> Extinguishers</w:t>
            </w:r>
          </w:p>
        </w:tc>
      </w:tr>
      <w:tr w:rsidR="002C6D5B" w:rsidRPr="00771A31" w14:paraId="5824B2D5" w14:textId="77777777" w:rsidTr="00E9149B">
        <w:trPr>
          <w:trHeight w:val="563"/>
        </w:trPr>
        <w:tc>
          <w:tcPr>
            <w:tcW w:w="1056" w:type="dxa"/>
          </w:tcPr>
          <w:p w14:paraId="5CE0B5FB" w14:textId="77777777" w:rsidR="002C6D5B" w:rsidRPr="00771A31" w:rsidRDefault="002C6D5B" w:rsidP="00E9149B">
            <w:pPr>
              <w:pStyle w:val="TableParagraph"/>
              <w:spacing w:before="175"/>
              <w:ind w:left="159" w:right="148"/>
              <w:jc w:val="center"/>
              <w:rPr>
                <w:rFonts w:ascii="Arial" w:hAnsi="Arial" w:cs="Arial"/>
                <w:sz w:val="24"/>
                <w:szCs w:val="24"/>
              </w:rPr>
            </w:pPr>
            <w:r w:rsidRPr="00771A31">
              <w:rPr>
                <w:rFonts w:ascii="Arial" w:hAnsi="Arial" w:cs="Arial"/>
                <w:spacing w:val="-5"/>
                <w:w w:val="105"/>
                <w:sz w:val="24"/>
                <w:szCs w:val="24"/>
              </w:rPr>
              <w:t>16</w:t>
            </w:r>
          </w:p>
        </w:tc>
        <w:tc>
          <w:tcPr>
            <w:tcW w:w="3059" w:type="dxa"/>
          </w:tcPr>
          <w:p w14:paraId="33B25552" w14:textId="77777777" w:rsidR="002C6D5B" w:rsidRPr="00771A31" w:rsidRDefault="002C6D5B" w:rsidP="00E9149B">
            <w:pPr>
              <w:pStyle w:val="TableParagraph"/>
              <w:spacing w:before="175"/>
              <w:ind w:left="100"/>
              <w:jc w:val="both"/>
              <w:rPr>
                <w:rFonts w:ascii="Arial" w:hAnsi="Arial" w:cs="Arial"/>
                <w:sz w:val="24"/>
                <w:szCs w:val="24"/>
              </w:rPr>
            </w:pPr>
            <w:r w:rsidRPr="00771A31">
              <w:rPr>
                <w:rFonts w:ascii="Arial" w:hAnsi="Arial" w:cs="Arial"/>
                <w:spacing w:val="-4"/>
                <w:w w:val="105"/>
                <w:sz w:val="24"/>
                <w:szCs w:val="24"/>
              </w:rPr>
              <w:t>10221</w:t>
            </w:r>
          </w:p>
        </w:tc>
        <w:tc>
          <w:tcPr>
            <w:tcW w:w="5245" w:type="dxa"/>
          </w:tcPr>
          <w:p w14:paraId="5B7FFD49" w14:textId="77777777" w:rsidR="002C6D5B" w:rsidRPr="00771A31" w:rsidRDefault="002C6D5B" w:rsidP="00E9149B">
            <w:pPr>
              <w:pStyle w:val="TableParagraph"/>
              <w:spacing w:before="175"/>
              <w:ind w:left="101"/>
              <w:jc w:val="both"/>
              <w:rPr>
                <w:rFonts w:ascii="Arial" w:hAnsi="Arial" w:cs="Arial"/>
                <w:sz w:val="24"/>
                <w:szCs w:val="24"/>
              </w:rPr>
            </w:pPr>
            <w:r w:rsidRPr="00771A31">
              <w:rPr>
                <w:rFonts w:ascii="Arial" w:hAnsi="Arial" w:cs="Arial"/>
                <w:w w:val="105"/>
                <w:sz w:val="24"/>
                <w:szCs w:val="24"/>
              </w:rPr>
              <w:t>Coating</w:t>
            </w:r>
            <w:r w:rsidRPr="00771A31">
              <w:rPr>
                <w:rFonts w:ascii="Arial" w:hAnsi="Arial" w:cs="Arial"/>
                <w:spacing w:val="-6"/>
                <w:w w:val="105"/>
                <w:sz w:val="24"/>
                <w:szCs w:val="24"/>
              </w:rPr>
              <w:t xml:space="preserve"> </w:t>
            </w:r>
            <w:r w:rsidRPr="00771A31">
              <w:rPr>
                <w:rFonts w:ascii="Arial" w:hAnsi="Arial" w:cs="Arial"/>
                <w:w w:val="105"/>
                <w:sz w:val="24"/>
                <w:szCs w:val="24"/>
              </w:rPr>
              <w:t>/</w:t>
            </w:r>
            <w:r w:rsidRPr="00771A31">
              <w:rPr>
                <w:rFonts w:ascii="Arial" w:hAnsi="Arial" w:cs="Arial"/>
                <w:spacing w:val="-6"/>
                <w:w w:val="105"/>
                <w:sz w:val="24"/>
                <w:szCs w:val="24"/>
              </w:rPr>
              <w:t xml:space="preserve"> </w:t>
            </w:r>
            <w:r w:rsidRPr="00771A31">
              <w:rPr>
                <w:rFonts w:ascii="Arial" w:hAnsi="Arial" w:cs="Arial"/>
                <w:w w:val="105"/>
                <w:sz w:val="24"/>
                <w:szCs w:val="24"/>
              </w:rPr>
              <w:t>wrapping</w:t>
            </w:r>
            <w:r w:rsidRPr="00771A31">
              <w:rPr>
                <w:rFonts w:ascii="Arial" w:hAnsi="Arial" w:cs="Arial"/>
                <w:spacing w:val="-4"/>
                <w:w w:val="105"/>
                <w:sz w:val="24"/>
                <w:szCs w:val="24"/>
              </w:rPr>
              <w:t xml:space="preserve"> </w:t>
            </w:r>
            <w:r w:rsidRPr="00771A31">
              <w:rPr>
                <w:rFonts w:ascii="Arial" w:hAnsi="Arial" w:cs="Arial"/>
                <w:w w:val="105"/>
                <w:sz w:val="24"/>
                <w:szCs w:val="24"/>
              </w:rPr>
              <w:t>of</w:t>
            </w:r>
            <w:r w:rsidRPr="00771A31">
              <w:rPr>
                <w:rFonts w:ascii="Arial" w:hAnsi="Arial" w:cs="Arial"/>
                <w:spacing w:val="-3"/>
                <w:w w:val="105"/>
                <w:sz w:val="24"/>
                <w:szCs w:val="24"/>
              </w:rPr>
              <w:t xml:space="preserve"> </w:t>
            </w:r>
            <w:r w:rsidRPr="00771A31">
              <w:rPr>
                <w:rFonts w:ascii="Arial" w:hAnsi="Arial" w:cs="Arial"/>
                <w:w w:val="105"/>
                <w:sz w:val="24"/>
                <w:szCs w:val="24"/>
              </w:rPr>
              <w:t>underground</w:t>
            </w:r>
            <w:r w:rsidRPr="00771A31">
              <w:rPr>
                <w:rFonts w:ascii="Arial" w:hAnsi="Arial" w:cs="Arial"/>
                <w:spacing w:val="-2"/>
                <w:w w:val="105"/>
                <w:sz w:val="24"/>
                <w:szCs w:val="24"/>
              </w:rPr>
              <w:t xml:space="preserve"> </w:t>
            </w:r>
            <w:r w:rsidRPr="00771A31">
              <w:rPr>
                <w:rFonts w:ascii="Arial" w:hAnsi="Arial" w:cs="Arial"/>
                <w:w w:val="105"/>
                <w:sz w:val="24"/>
                <w:szCs w:val="24"/>
              </w:rPr>
              <w:t>M.S.</w:t>
            </w:r>
            <w:r w:rsidRPr="00771A31">
              <w:rPr>
                <w:rFonts w:ascii="Arial" w:hAnsi="Arial" w:cs="Arial"/>
                <w:spacing w:val="-5"/>
                <w:w w:val="105"/>
                <w:sz w:val="24"/>
                <w:szCs w:val="24"/>
              </w:rPr>
              <w:t xml:space="preserve"> </w:t>
            </w:r>
            <w:r w:rsidRPr="00771A31">
              <w:rPr>
                <w:rFonts w:ascii="Arial" w:hAnsi="Arial" w:cs="Arial"/>
                <w:spacing w:val="-4"/>
                <w:w w:val="105"/>
                <w:sz w:val="24"/>
                <w:szCs w:val="24"/>
              </w:rPr>
              <w:t>pipe</w:t>
            </w:r>
          </w:p>
        </w:tc>
      </w:tr>
    </w:tbl>
    <w:p w14:paraId="12ED8301" w14:textId="77777777" w:rsidR="002C6D5B" w:rsidRPr="00C97BBF" w:rsidRDefault="002C6D5B" w:rsidP="002C6D5B">
      <w:pPr>
        <w:autoSpaceDE w:val="0"/>
        <w:autoSpaceDN w:val="0"/>
        <w:adjustRightInd w:val="0"/>
        <w:jc w:val="both"/>
        <w:rPr>
          <w:rFonts w:ascii="Arial" w:hAnsi="Arial" w:cs="Arial"/>
          <w:sz w:val="22"/>
          <w:szCs w:val="22"/>
        </w:rPr>
      </w:pPr>
    </w:p>
    <w:p w14:paraId="3CC766E0" w14:textId="77777777" w:rsidR="002C6D5B" w:rsidRDefault="002C6D5B" w:rsidP="002C6D5B">
      <w:pPr>
        <w:jc w:val="both"/>
        <w:rPr>
          <w:rFonts w:ascii="Arial" w:hAnsi="Arial" w:cs="Arial"/>
          <w:b/>
          <w:w w:val="105"/>
          <w:sz w:val="28"/>
          <w:szCs w:val="28"/>
          <w:lang w:val="en-IN" w:eastAsia="x-none" w:bidi="gu-IN"/>
        </w:rPr>
      </w:pPr>
    </w:p>
    <w:p w14:paraId="48C26AFA" w14:textId="77777777" w:rsidR="002C6D5B" w:rsidRPr="002B18C8" w:rsidRDefault="002C6D5B" w:rsidP="002C6D5B">
      <w:pPr>
        <w:jc w:val="both"/>
        <w:rPr>
          <w:rFonts w:ascii="Arial" w:hAnsi="Arial" w:cs="Arial"/>
          <w:b/>
          <w:bCs/>
          <w:u w:val="single"/>
          <w:lang w:bidi="gu-IN"/>
        </w:rPr>
      </w:pPr>
      <w:r w:rsidRPr="002B18C8">
        <w:rPr>
          <w:rFonts w:ascii="Arial" w:hAnsi="Arial" w:cs="Arial"/>
          <w:b/>
          <w:bCs/>
          <w:u w:val="single"/>
          <w:lang w:bidi="gu-IN"/>
        </w:rPr>
        <w:t>Special Technical Condition for Electrification Work</w:t>
      </w:r>
    </w:p>
    <w:p w14:paraId="658EDD39" w14:textId="77777777" w:rsidR="002C6D5B" w:rsidRPr="002B18C8" w:rsidRDefault="002C6D5B" w:rsidP="002C6D5B">
      <w:pPr>
        <w:ind w:left="720" w:hanging="720"/>
        <w:jc w:val="both"/>
        <w:rPr>
          <w:rFonts w:ascii="Arial" w:hAnsi="Arial" w:cs="Arial"/>
          <w:b/>
          <w:bCs/>
          <w:u w:val="single"/>
          <w:lang w:bidi="gu-IN"/>
        </w:rPr>
      </w:pPr>
    </w:p>
    <w:p w14:paraId="34C9BCD5"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Laying and termination of 415 V, PVC armored power cable from lighting panel to the junction box at the bottom of the gantry to lighting fixtures receptacles &amp; looping from one gantry to other shall be buried underground. Contractor shall quote the unit price of cable erection separately. Cables glands and lugs are included in contractor’s scope.</w:t>
      </w:r>
    </w:p>
    <w:p w14:paraId="3A5E0B26"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Laying &amp; termination by 415 V, PVC armored power cable from street lighting panels to street lighting poles and power cables for looping from one gantry to gantry shall be in the scope of lighting contractor. These cables shall be buried underground. Cable glands and lugs are included in contractor’s scope.</w:t>
      </w:r>
    </w:p>
    <w:p w14:paraId="44DE8D7E"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 xml:space="preserve"> Materials &amp; components not specifically stated in this specification &amp; which are necessary for satisfactory installation &amp; operation of the lighting system shall be deemed to be included in the scope of the specification.</w:t>
      </w:r>
    </w:p>
    <w:p w14:paraId="28E6E8B3"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The design manufacture &amp; performance of equipment shall comply with all currently applicable statues, regulations and safety codes in the locality where the equipment will be installed. Nothing in this specification shall be construed to relieve the bidder of these responsibilities.</w:t>
      </w:r>
    </w:p>
    <w:p w14:paraId="3D79F145"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Unless otherwise specified, equipment offered shall confirm to latest applicable Indian and IEE standards. Equipments complying with one another authoritative standards such as British, U.S.A., V.D.E., etc., will also be consider if it insures performance equivalent of supplier to Indian Standards. In such cases the bidder shall clearly indicate the standard adopted and furnish a copy of the latest English version of the standards along with the tender should there by any dispute of design, work shall be followed.</w:t>
      </w:r>
    </w:p>
    <w:p w14:paraId="0A29C088"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Indian Standards as per latest amendment should be followed :-</w:t>
      </w:r>
    </w:p>
    <w:p w14:paraId="7ECBDA6C"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(i)</w:t>
      </w:r>
      <w:r w:rsidRPr="002B18C8">
        <w:rPr>
          <w:rFonts w:ascii="Arial" w:hAnsi="Arial" w:cs="Arial"/>
          <w:sz w:val="22"/>
          <w:szCs w:val="22"/>
          <w:lang w:bidi="gu-IN"/>
        </w:rPr>
        <w:tab/>
        <w:t>IS : 1913</w:t>
      </w:r>
      <w:r w:rsidRPr="002B18C8">
        <w:rPr>
          <w:rFonts w:ascii="Arial" w:hAnsi="Arial" w:cs="Arial"/>
          <w:sz w:val="22"/>
          <w:szCs w:val="22"/>
          <w:lang w:bidi="gu-IN"/>
        </w:rPr>
        <w:tab/>
        <w:t>-General &amp; Safety requirement for Electric Lighting Fittings.</w:t>
      </w:r>
    </w:p>
    <w:p w14:paraId="6D876A33"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(ii)</w:t>
      </w:r>
      <w:r w:rsidRPr="002B18C8">
        <w:rPr>
          <w:rFonts w:ascii="Arial" w:hAnsi="Arial" w:cs="Arial"/>
          <w:sz w:val="22"/>
          <w:szCs w:val="22"/>
          <w:lang w:bidi="gu-IN"/>
        </w:rPr>
        <w:tab/>
        <w:t>IS : 3523</w:t>
      </w:r>
      <w:r w:rsidRPr="002B18C8">
        <w:rPr>
          <w:rFonts w:ascii="Arial" w:hAnsi="Arial" w:cs="Arial"/>
          <w:sz w:val="22"/>
          <w:szCs w:val="22"/>
          <w:lang w:bidi="gu-IN"/>
        </w:rPr>
        <w:tab/>
        <w:t>-Water Proof Electric Lighting Fittings.</w:t>
      </w:r>
    </w:p>
    <w:p w14:paraId="7F02283A"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(iii)</w:t>
      </w:r>
      <w:r w:rsidRPr="002B18C8">
        <w:rPr>
          <w:rFonts w:ascii="Arial" w:hAnsi="Arial" w:cs="Arial"/>
          <w:sz w:val="22"/>
          <w:szCs w:val="22"/>
          <w:lang w:bidi="gu-IN"/>
        </w:rPr>
        <w:tab/>
        <w:t>IS : 4012</w:t>
      </w:r>
      <w:r w:rsidRPr="002B18C8">
        <w:rPr>
          <w:rFonts w:ascii="Arial" w:hAnsi="Arial" w:cs="Arial"/>
          <w:sz w:val="22"/>
          <w:szCs w:val="22"/>
          <w:lang w:bidi="gu-IN"/>
        </w:rPr>
        <w:tab/>
        <w:t>-Dust Proof Electric Lighting Fittings.</w:t>
      </w:r>
    </w:p>
    <w:p w14:paraId="10CE2319"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(iv)</w:t>
      </w:r>
      <w:r w:rsidRPr="002B18C8">
        <w:rPr>
          <w:rFonts w:ascii="Arial" w:hAnsi="Arial" w:cs="Arial"/>
          <w:sz w:val="22"/>
          <w:szCs w:val="22"/>
          <w:lang w:bidi="gu-IN"/>
        </w:rPr>
        <w:tab/>
        <w:t>IS : 4013</w:t>
      </w:r>
      <w:r w:rsidRPr="002B18C8">
        <w:rPr>
          <w:rFonts w:ascii="Arial" w:hAnsi="Arial" w:cs="Arial"/>
          <w:sz w:val="22"/>
          <w:szCs w:val="22"/>
          <w:lang w:bidi="gu-IN"/>
        </w:rPr>
        <w:tab/>
        <w:t>-Dust Tight Electric Lighting Fittings.</w:t>
      </w:r>
    </w:p>
    <w:p w14:paraId="4F252A75"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(v)</w:t>
      </w:r>
      <w:r w:rsidRPr="002B18C8">
        <w:rPr>
          <w:rFonts w:ascii="Arial" w:hAnsi="Arial" w:cs="Arial"/>
          <w:sz w:val="22"/>
          <w:szCs w:val="22"/>
          <w:lang w:bidi="gu-IN"/>
        </w:rPr>
        <w:tab/>
        <w:t>IS : 1777</w:t>
      </w:r>
      <w:r w:rsidRPr="002B18C8">
        <w:rPr>
          <w:rFonts w:ascii="Arial" w:hAnsi="Arial" w:cs="Arial"/>
          <w:sz w:val="22"/>
          <w:szCs w:val="22"/>
          <w:lang w:bidi="gu-IN"/>
        </w:rPr>
        <w:tab/>
        <w:t>-Industrial Lighting Fittings with Metal Reflectors.</w:t>
      </w:r>
    </w:p>
    <w:p w14:paraId="5FDAA311"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(vi)</w:t>
      </w:r>
      <w:r w:rsidRPr="002B18C8">
        <w:rPr>
          <w:rFonts w:ascii="Arial" w:hAnsi="Arial" w:cs="Arial"/>
          <w:sz w:val="22"/>
          <w:szCs w:val="22"/>
          <w:lang w:bidi="gu-IN"/>
        </w:rPr>
        <w:tab/>
        <w:t>IS : 3287</w:t>
      </w:r>
      <w:r w:rsidRPr="002B18C8">
        <w:rPr>
          <w:rFonts w:ascii="Arial" w:hAnsi="Arial" w:cs="Arial"/>
          <w:sz w:val="22"/>
          <w:szCs w:val="22"/>
          <w:lang w:bidi="gu-IN"/>
        </w:rPr>
        <w:tab/>
        <w:t>-Industrial Lighting Fittings with Plastic Reflectors.</w:t>
      </w:r>
    </w:p>
    <w:p w14:paraId="61AEB7D6"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(vii)</w:t>
      </w:r>
      <w:r w:rsidRPr="002B18C8">
        <w:rPr>
          <w:rFonts w:ascii="Arial" w:hAnsi="Arial" w:cs="Arial"/>
          <w:sz w:val="22"/>
          <w:szCs w:val="22"/>
          <w:lang w:bidi="gu-IN"/>
        </w:rPr>
        <w:tab/>
        <w:t>IS : 0993</w:t>
      </w:r>
      <w:r w:rsidRPr="002B18C8">
        <w:rPr>
          <w:rFonts w:ascii="Arial" w:hAnsi="Arial" w:cs="Arial"/>
          <w:sz w:val="22"/>
          <w:szCs w:val="22"/>
          <w:lang w:bidi="gu-IN"/>
        </w:rPr>
        <w:tab/>
        <w:t>-Well glass Lighting Fittings for use underground in mines.</w:t>
      </w:r>
      <w:r w:rsidRPr="002B18C8">
        <w:rPr>
          <w:rFonts w:ascii="Arial" w:hAnsi="Arial" w:cs="Arial"/>
          <w:sz w:val="22"/>
          <w:szCs w:val="22"/>
          <w:lang w:bidi="gu-IN"/>
        </w:rPr>
        <w:tab/>
      </w:r>
      <w:r w:rsidRPr="002B18C8">
        <w:rPr>
          <w:rFonts w:ascii="Arial" w:hAnsi="Arial" w:cs="Arial"/>
          <w:sz w:val="22"/>
          <w:szCs w:val="22"/>
          <w:lang w:bidi="gu-IN"/>
        </w:rPr>
        <w:tab/>
      </w:r>
      <w:r w:rsidRPr="002B18C8">
        <w:rPr>
          <w:rFonts w:ascii="Arial" w:hAnsi="Arial" w:cs="Arial"/>
          <w:sz w:val="22"/>
          <w:szCs w:val="22"/>
          <w:lang w:bidi="gu-IN"/>
        </w:rPr>
        <w:tab/>
      </w:r>
      <w:r w:rsidRPr="002B18C8">
        <w:rPr>
          <w:rFonts w:ascii="Arial" w:hAnsi="Arial" w:cs="Arial"/>
          <w:sz w:val="22"/>
          <w:szCs w:val="22"/>
          <w:lang w:bidi="gu-IN"/>
        </w:rPr>
        <w:tab/>
      </w:r>
      <w:r w:rsidRPr="002B18C8">
        <w:rPr>
          <w:rFonts w:ascii="Arial" w:hAnsi="Arial" w:cs="Arial"/>
          <w:sz w:val="22"/>
          <w:szCs w:val="22"/>
          <w:lang w:bidi="gu-IN"/>
        </w:rPr>
        <w:tab/>
      </w:r>
      <w:r w:rsidRPr="002B18C8">
        <w:rPr>
          <w:rFonts w:ascii="Arial" w:hAnsi="Arial" w:cs="Arial"/>
          <w:sz w:val="22"/>
          <w:szCs w:val="22"/>
          <w:lang w:bidi="gu-IN"/>
        </w:rPr>
        <w:tab/>
        <w:t>(Non flamp proof type).</w:t>
      </w:r>
    </w:p>
    <w:p w14:paraId="06CF85D5"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(viii)</w:t>
      </w:r>
      <w:r w:rsidRPr="002B18C8">
        <w:rPr>
          <w:rFonts w:ascii="Arial" w:hAnsi="Arial" w:cs="Arial"/>
          <w:sz w:val="22"/>
          <w:szCs w:val="22"/>
          <w:lang w:bidi="gu-IN"/>
        </w:rPr>
        <w:tab/>
        <w:t>IS : 1947</w:t>
      </w:r>
      <w:r w:rsidRPr="002B18C8">
        <w:rPr>
          <w:rFonts w:ascii="Arial" w:hAnsi="Arial" w:cs="Arial"/>
          <w:sz w:val="22"/>
          <w:szCs w:val="22"/>
          <w:lang w:bidi="gu-IN"/>
        </w:rPr>
        <w:tab/>
        <w:t>-Specification of Flood Light.</w:t>
      </w:r>
    </w:p>
    <w:p w14:paraId="624DDDDF"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(ix)</w:t>
      </w:r>
      <w:r w:rsidRPr="002B18C8">
        <w:rPr>
          <w:rFonts w:ascii="Arial" w:hAnsi="Arial" w:cs="Arial"/>
          <w:sz w:val="22"/>
          <w:szCs w:val="22"/>
          <w:lang w:bidi="gu-IN"/>
        </w:rPr>
        <w:tab/>
        <w:t>IS : 2149</w:t>
      </w:r>
      <w:r w:rsidRPr="002B18C8">
        <w:rPr>
          <w:rFonts w:ascii="Arial" w:hAnsi="Arial" w:cs="Arial"/>
          <w:sz w:val="22"/>
          <w:szCs w:val="22"/>
          <w:lang w:bidi="gu-IN"/>
        </w:rPr>
        <w:tab/>
        <w:t>-Luminaries for Street Lighting.</w:t>
      </w:r>
    </w:p>
    <w:p w14:paraId="60459544"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w:t>
      </w:r>
      <w:r w:rsidRPr="002B18C8">
        <w:rPr>
          <w:rFonts w:ascii="Arial" w:hAnsi="Arial" w:cs="Arial"/>
          <w:sz w:val="22"/>
          <w:szCs w:val="22"/>
          <w:lang w:bidi="gu-IN"/>
        </w:rPr>
        <w:tab/>
        <w:t>IS : 2183</w:t>
      </w:r>
      <w:r w:rsidRPr="002B18C8">
        <w:rPr>
          <w:rFonts w:ascii="Arial" w:hAnsi="Arial" w:cs="Arial"/>
          <w:sz w:val="22"/>
          <w:szCs w:val="22"/>
          <w:lang w:bidi="gu-IN"/>
        </w:rPr>
        <w:tab/>
        <w:t>-High Pressure Mercury Vapor Lamps.</w:t>
      </w:r>
    </w:p>
    <w:p w14:paraId="687C4910"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(xi)</w:t>
      </w:r>
      <w:r w:rsidRPr="002B18C8">
        <w:rPr>
          <w:rFonts w:ascii="Arial" w:hAnsi="Arial" w:cs="Arial"/>
          <w:sz w:val="22"/>
          <w:szCs w:val="22"/>
          <w:lang w:bidi="gu-IN"/>
        </w:rPr>
        <w:tab/>
        <w:t>IS : 1534</w:t>
      </w:r>
      <w:r w:rsidRPr="002B18C8">
        <w:rPr>
          <w:rFonts w:ascii="Arial" w:hAnsi="Arial" w:cs="Arial"/>
          <w:sz w:val="22"/>
          <w:szCs w:val="22"/>
          <w:lang w:bidi="gu-IN"/>
        </w:rPr>
        <w:tab/>
        <w:t>-Ballasts for use in Fluorescent Lighting Fittings (PART-I).</w:t>
      </w:r>
    </w:p>
    <w:p w14:paraId="030BD238"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(xii)</w:t>
      </w:r>
      <w:r w:rsidRPr="002B18C8">
        <w:rPr>
          <w:rFonts w:ascii="Arial" w:hAnsi="Arial" w:cs="Arial"/>
          <w:sz w:val="22"/>
          <w:szCs w:val="22"/>
          <w:lang w:bidi="gu-IN"/>
        </w:rPr>
        <w:tab/>
        <w:t>IS : 1569</w:t>
      </w:r>
      <w:r w:rsidRPr="002B18C8">
        <w:rPr>
          <w:rFonts w:ascii="Arial" w:hAnsi="Arial" w:cs="Arial"/>
          <w:sz w:val="22"/>
          <w:szCs w:val="22"/>
          <w:lang w:bidi="gu-IN"/>
        </w:rPr>
        <w:tab/>
        <w:t>-Capacitors for use in Fluorescent Lamps.</w:t>
      </w:r>
    </w:p>
    <w:p w14:paraId="778C54EE"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(xiii)</w:t>
      </w:r>
      <w:r w:rsidRPr="002B18C8">
        <w:rPr>
          <w:rFonts w:ascii="Arial" w:hAnsi="Arial" w:cs="Arial"/>
          <w:sz w:val="22"/>
          <w:szCs w:val="22"/>
          <w:lang w:bidi="gu-IN"/>
        </w:rPr>
        <w:tab/>
        <w:t>IS : 2215</w:t>
      </w:r>
      <w:r w:rsidRPr="002B18C8">
        <w:rPr>
          <w:rFonts w:ascii="Arial" w:hAnsi="Arial" w:cs="Arial"/>
          <w:sz w:val="22"/>
          <w:szCs w:val="22"/>
          <w:lang w:bidi="gu-IN"/>
        </w:rPr>
        <w:tab/>
        <w:t>-Starters for Fluorescent Lamps.</w:t>
      </w:r>
    </w:p>
    <w:p w14:paraId="5DA31D35"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(xiv)</w:t>
      </w:r>
      <w:r w:rsidRPr="002B18C8">
        <w:rPr>
          <w:rFonts w:ascii="Arial" w:hAnsi="Arial" w:cs="Arial"/>
          <w:sz w:val="22"/>
          <w:szCs w:val="22"/>
          <w:lang w:bidi="gu-IN"/>
        </w:rPr>
        <w:tab/>
        <w:t>IS : 2713</w:t>
      </w:r>
      <w:r w:rsidRPr="002B18C8">
        <w:rPr>
          <w:rFonts w:ascii="Arial" w:hAnsi="Arial" w:cs="Arial"/>
          <w:sz w:val="22"/>
          <w:szCs w:val="22"/>
          <w:lang w:bidi="gu-IN"/>
        </w:rPr>
        <w:tab/>
        <w:t>-Tubular Steel Poles.</w:t>
      </w:r>
    </w:p>
    <w:p w14:paraId="55A456A4"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(xv)</w:t>
      </w:r>
      <w:r w:rsidRPr="002B18C8">
        <w:rPr>
          <w:rFonts w:ascii="Arial" w:hAnsi="Arial" w:cs="Arial"/>
          <w:sz w:val="22"/>
          <w:szCs w:val="22"/>
          <w:lang w:bidi="gu-IN"/>
        </w:rPr>
        <w:tab/>
        <w:t>IS : 5133</w:t>
      </w:r>
      <w:r w:rsidRPr="002B18C8">
        <w:rPr>
          <w:rFonts w:ascii="Arial" w:hAnsi="Arial" w:cs="Arial"/>
          <w:sz w:val="22"/>
          <w:szCs w:val="22"/>
          <w:lang w:bidi="gu-IN"/>
        </w:rPr>
        <w:tab/>
        <w:t>-Steel &amp; Cast Iron Boxes.</w:t>
      </w:r>
    </w:p>
    <w:p w14:paraId="1C9CA9FF"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(xvi)</w:t>
      </w:r>
      <w:r w:rsidRPr="002B18C8">
        <w:rPr>
          <w:rFonts w:ascii="Arial" w:hAnsi="Arial" w:cs="Arial"/>
          <w:sz w:val="22"/>
          <w:szCs w:val="22"/>
          <w:lang w:bidi="gu-IN"/>
        </w:rPr>
        <w:tab/>
        <w:t>IS : 2629</w:t>
      </w:r>
      <w:r w:rsidRPr="002B18C8">
        <w:rPr>
          <w:rFonts w:ascii="Arial" w:hAnsi="Arial" w:cs="Arial"/>
          <w:sz w:val="22"/>
          <w:szCs w:val="22"/>
          <w:lang w:bidi="gu-IN"/>
        </w:rPr>
        <w:tab/>
        <w:t>-Hot Dip Galvanizing of Iron &amp; Steel.</w:t>
      </w:r>
    </w:p>
    <w:p w14:paraId="41325C00" w14:textId="77777777" w:rsidR="002C6D5B" w:rsidRPr="002B18C8" w:rsidRDefault="002C6D5B" w:rsidP="002C6D5B">
      <w:pPr>
        <w:ind w:left="2970" w:right="-63" w:hanging="2250"/>
        <w:jc w:val="both"/>
        <w:rPr>
          <w:rFonts w:ascii="Arial" w:hAnsi="Arial" w:cs="Arial"/>
          <w:sz w:val="22"/>
          <w:szCs w:val="22"/>
          <w:lang w:bidi="gu-IN"/>
        </w:rPr>
      </w:pPr>
      <w:r w:rsidRPr="002B18C8">
        <w:rPr>
          <w:rFonts w:ascii="Arial" w:hAnsi="Arial" w:cs="Arial"/>
          <w:sz w:val="22"/>
          <w:szCs w:val="22"/>
          <w:lang w:bidi="gu-IN"/>
        </w:rPr>
        <w:t>(xvii) IS : 694</w:t>
      </w:r>
      <w:r w:rsidRPr="002B18C8">
        <w:rPr>
          <w:rFonts w:ascii="Arial" w:hAnsi="Arial" w:cs="Arial"/>
          <w:sz w:val="22"/>
          <w:szCs w:val="22"/>
          <w:lang w:bidi="gu-IN"/>
        </w:rPr>
        <w:tab/>
        <w:t xml:space="preserve">-PVC Insulated Cables for Working Voltage up to &amp; including  1100 V </w:t>
      </w:r>
    </w:p>
    <w:p w14:paraId="440046F7" w14:textId="77777777" w:rsidR="002C6D5B" w:rsidRPr="002B18C8" w:rsidRDefault="002C6D5B" w:rsidP="002C6D5B">
      <w:pPr>
        <w:ind w:left="2970" w:right="-63" w:hanging="2250"/>
        <w:jc w:val="both"/>
        <w:rPr>
          <w:rFonts w:ascii="Arial" w:hAnsi="Arial" w:cs="Arial"/>
          <w:sz w:val="22"/>
          <w:szCs w:val="22"/>
          <w:lang w:bidi="gu-IN"/>
        </w:rPr>
      </w:pPr>
      <w:r w:rsidRPr="002B18C8">
        <w:rPr>
          <w:rFonts w:ascii="Arial" w:hAnsi="Arial" w:cs="Arial"/>
          <w:sz w:val="22"/>
          <w:szCs w:val="22"/>
          <w:lang w:bidi="gu-IN"/>
        </w:rPr>
        <w:t>(xviii) IS : 732</w:t>
      </w:r>
      <w:r w:rsidRPr="002B18C8">
        <w:rPr>
          <w:rFonts w:ascii="Arial" w:hAnsi="Arial" w:cs="Arial"/>
          <w:sz w:val="22"/>
          <w:szCs w:val="22"/>
          <w:lang w:bidi="gu-IN"/>
        </w:rPr>
        <w:tab/>
        <w:t>-Code of practice for Electrical Wring Installation (System Voltage not exceeding 650 Volts.)</w:t>
      </w:r>
    </w:p>
    <w:p w14:paraId="59AF38D6"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(xix)</w:t>
      </w:r>
      <w:r w:rsidRPr="002B18C8">
        <w:rPr>
          <w:rFonts w:ascii="Arial" w:hAnsi="Arial" w:cs="Arial"/>
          <w:sz w:val="22"/>
          <w:szCs w:val="22"/>
          <w:lang w:bidi="gu-IN"/>
        </w:rPr>
        <w:tab/>
        <w:t>IS : 3043</w:t>
      </w:r>
      <w:r w:rsidRPr="002B18C8">
        <w:rPr>
          <w:rFonts w:ascii="Arial" w:hAnsi="Arial" w:cs="Arial"/>
          <w:sz w:val="22"/>
          <w:szCs w:val="22"/>
          <w:lang w:bidi="gu-IN"/>
        </w:rPr>
        <w:tab/>
        <w:t>-Code of Practice for Earthing.</w:t>
      </w:r>
    </w:p>
    <w:p w14:paraId="3224520B"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(xx)</w:t>
      </w:r>
      <w:r w:rsidRPr="002B18C8">
        <w:rPr>
          <w:rFonts w:ascii="Arial" w:hAnsi="Arial" w:cs="Arial"/>
          <w:sz w:val="22"/>
          <w:szCs w:val="22"/>
          <w:lang w:bidi="gu-IN"/>
        </w:rPr>
        <w:tab/>
        <w:t>Indian Electricity Act.</w:t>
      </w:r>
    </w:p>
    <w:p w14:paraId="366C43D7" w14:textId="77777777" w:rsidR="002C6D5B" w:rsidRPr="002B18C8" w:rsidRDefault="002C6D5B" w:rsidP="002C6D5B">
      <w:pPr>
        <w:ind w:left="720" w:right="-63"/>
        <w:jc w:val="both"/>
        <w:rPr>
          <w:rFonts w:ascii="Arial" w:hAnsi="Arial" w:cs="Arial"/>
          <w:sz w:val="22"/>
          <w:szCs w:val="22"/>
          <w:lang w:bidi="gu-IN"/>
        </w:rPr>
      </w:pPr>
      <w:r w:rsidRPr="002B18C8">
        <w:rPr>
          <w:rFonts w:ascii="Arial" w:hAnsi="Arial" w:cs="Arial"/>
          <w:sz w:val="22"/>
          <w:szCs w:val="22"/>
          <w:lang w:bidi="gu-IN"/>
        </w:rPr>
        <w:t>(xxi)</w:t>
      </w:r>
      <w:r w:rsidRPr="002B18C8">
        <w:rPr>
          <w:rFonts w:ascii="Arial" w:hAnsi="Arial" w:cs="Arial"/>
          <w:sz w:val="22"/>
          <w:szCs w:val="22"/>
          <w:lang w:bidi="gu-IN"/>
        </w:rPr>
        <w:tab/>
        <w:t>Indian Electricity Rules.</w:t>
      </w:r>
    </w:p>
    <w:p w14:paraId="727372C2" w14:textId="77777777" w:rsidR="002C6D5B" w:rsidRPr="002B18C8" w:rsidRDefault="002C6D5B" w:rsidP="002C6D5B">
      <w:pPr>
        <w:ind w:right="-1080"/>
        <w:jc w:val="both"/>
        <w:rPr>
          <w:rFonts w:ascii="Calibri" w:hAnsi="Calibri"/>
          <w:sz w:val="28"/>
          <w:szCs w:val="28"/>
          <w:lang w:bidi="gu-IN"/>
        </w:rPr>
      </w:pPr>
    </w:p>
    <w:p w14:paraId="52066CA5"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The Standards mentioned above are available from Indian Standards Institution.Manek Bhavan,9, Bahdoor Shah Zafar Marg, New Delhi – 110 001.</w:t>
      </w:r>
    </w:p>
    <w:p w14:paraId="5B82CCA2"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All Sodium Lamps fixtures shall be complete with accessories like balasts, lgnintors,Power Factor Improvement Capacitors etc. This shall be mounted as possible in the fittings assembly only. If these cannot be accommodated inside, then a separate metal enclosed box shall be included to accommodate the accessories and in addition with fuse &amp; terminal block suitable for Loop – In – Loop – Out connections. Outdoor type Weather proof box. They shall indicate starting time of this lamps to get full light output. Curves for starting characteristics and variation of lamp characteristics with varying supply voltage etc to be furnished by the bidders.</w:t>
      </w:r>
    </w:p>
    <w:p w14:paraId="43F142C3" w14:textId="77777777" w:rsidR="002C6D5B" w:rsidRPr="002B18C8" w:rsidRDefault="002C6D5B" w:rsidP="00580ADE">
      <w:pPr>
        <w:numPr>
          <w:ilvl w:val="0"/>
          <w:numId w:val="68"/>
        </w:numPr>
        <w:spacing w:after="200" w:line="276" w:lineRule="auto"/>
        <w:jc w:val="both"/>
        <w:rPr>
          <w:rFonts w:ascii="Arial" w:hAnsi="Arial" w:cs="Arial"/>
          <w:sz w:val="22"/>
          <w:szCs w:val="22"/>
          <w:lang w:bidi="gu-IN"/>
        </w:rPr>
      </w:pPr>
      <w:r w:rsidRPr="002B18C8">
        <w:rPr>
          <w:rFonts w:ascii="Arial" w:hAnsi="Arial" w:cs="Arial"/>
          <w:sz w:val="22"/>
          <w:szCs w:val="22"/>
          <w:lang w:bidi="gu-IN"/>
        </w:rPr>
        <w:t>Each lighting fixture shall be provided with and earthing terminal suitable to connection to 8 SWG G.I. Earthing Conductor.</w:t>
      </w:r>
    </w:p>
    <w:p w14:paraId="199AF980" w14:textId="77777777" w:rsidR="002C6D5B" w:rsidRDefault="002C6D5B" w:rsidP="00394818">
      <w:pPr>
        <w:autoSpaceDE w:val="0"/>
        <w:autoSpaceDN w:val="0"/>
        <w:adjustRightInd w:val="0"/>
        <w:rPr>
          <w:rFonts w:ascii="Arial" w:hAnsi="Arial" w:cs="Arial"/>
          <w:b/>
          <w:bCs/>
          <w:sz w:val="36"/>
          <w:szCs w:val="22"/>
        </w:rPr>
      </w:pPr>
    </w:p>
    <w:p w14:paraId="696261FD" w14:textId="77777777" w:rsidR="002C6D5B" w:rsidRDefault="002C6D5B" w:rsidP="00394818">
      <w:pPr>
        <w:autoSpaceDE w:val="0"/>
        <w:autoSpaceDN w:val="0"/>
        <w:adjustRightInd w:val="0"/>
        <w:rPr>
          <w:rFonts w:ascii="Arial" w:hAnsi="Arial" w:cs="Arial"/>
          <w:b/>
          <w:bCs/>
          <w:sz w:val="36"/>
          <w:szCs w:val="22"/>
        </w:rPr>
      </w:pPr>
    </w:p>
    <w:p w14:paraId="7E56137A" w14:textId="77777777" w:rsidR="002C6D5B" w:rsidRDefault="002C6D5B" w:rsidP="00394818">
      <w:pPr>
        <w:autoSpaceDE w:val="0"/>
        <w:autoSpaceDN w:val="0"/>
        <w:adjustRightInd w:val="0"/>
        <w:rPr>
          <w:rFonts w:ascii="Arial" w:hAnsi="Arial" w:cs="Arial"/>
          <w:b/>
          <w:bCs/>
          <w:sz w:val="36"/>
          <w:szCs w:val="22"/>
        </w:rPr>
      </w:pPr>
    </w:p>
    <w:p w14:paraId="47363717" w14:textId="77777777" w:rsidR="002C6D5B" w:rsidRDefault="002C6D5B" w:rsidP="00394818">
      <w:pPr>
        <w:autoSpaceDE w:val="0"/>
        <w:autoSpaceDN w:val="0"/>
        <w:adjustRightInd w:val="0"/>
        <w:rPr>
          <w:rFonts w:ascii="Arial" w:hAnsi="Arial" w:cs="Arial"/>
          <w:b/>
          <w:bCs/>
          <w:sz w:val="36"/>
          <w:szCs w:val="22"/>
        </w:rPr>
      </w:pPr>
    </w:p>
    <w:p w14:paraId="05EC4C4B" w14:textId="77777777" w:rsidR="002C6D5B" w:rsidRDefault="002C6D5B" w:rsidP="00394818">
      <w:pPr>
        <w:autoSpaceDE w:val="0"/>
        <w:autoSpaceDN w:val="0"/>
        <w:adjustRightInd w:val="0"/>
        <w:rPr>
          <w:rFonts w:ascii="Arial" w:hAnsi="Arial" w:cs="Arial"/>
          <w:b/>
          <w:bCs/>
          <w:sz w:val="36"/>
          <w:szCs w:val="22"/>
        </w:rPr>
      </w:pPr>
    </w:p>
    <w:p w14:paraId="5537920A" w14:textId="77777777" w:rsidR="002C6D5B" w:rsidRDefault="002C6D5B" w:rsidP="00394818">
      <w:pPr>
        <w:autoSpaceDE w:val="0"/>
        <w:autoSpaceDN w:val="0"/>
        <w:adjustRightInd w:val="0"/>
        <w:rPr>
          <w:rFonts w:ascii="Arial" w:hAnsi="Arial" w:cs="Arial"/>
          <w:b/>
          <w:bCs/>
          <w:sz w:val="36"/>
          <w:szCs w:val="22"/>
        </w:rPr>
      </w:pPr>
    </w:p>
    <w:p w14:paraId="4FEA7DB2" w14:textId="77777777" w:rsidR="002C6D5B" w:rsidRDefault="002C6D5B" w:rsidP="00394818">
      <w:pPr>
        <w:autoSpaceDE w:val="0"/>
        <w:autoSpaceDN w:val="0"/>
        <w:adjustRightInd w:val="0"/>
        <w:rPr>
          <w:rFonts w:ascii="Arial" w:hAnsi="Arial" w:cs="Arial"/>
          <w:b/>
          <w:bCs/>
          <w:sz w:val="36"/>
          <w:szCs w:val="22"/>
        </w:rPr>
      </w:pPr>
    </w:p>
    <w:p w14:paraId="71E4FD5D" w14:textId="77777777" w:rsidR="002C6D5B" w:rsidRDefault="002C6D5B" w:rsidP="00394818">
      <w:pPr>
        <w:autoSpaceDE w:val="0"/>
        <w:autoSpaceDN w:val="0"/>
        <w:adjustRightInd w:val="0"/>
        <w:rPr>
          <w:rFonts w:ascii="Arial" w:hAnsi="Arial" w:cs="Arial"/>
          <w:b/>
          <w:bCs/>
          <w:sz w:val="36"/>
          <w:szCs w:val="22"/>
        </w:rPr>
      </w:pPr>
    </w:p>
    <w:p w14:paraId="521C2AEE" w14:textId="4B24E756" w:rsidR="002C6D5B" w:rsidRDefault="002C6D5B" w:rsidP="00394818">
      <w:pPr>
        <w:autoSpaceDE w:val="0"/>
        <w:autoSpaceDN w:val="0"/>
        <w:adjustRightInd w:val="0"/>
        <w:rPr>
          <w:rFonts w:ascii="Arial" w:hAnsi="Arial" w:cs="Arial"/>
          <w:b/>
          <w:bCs/>
          <w:sz w:val="36"/>
          <w:szCs w:val="22"/>
        </w:rPr>
      </w:pPr>
    </w:p>
    <w:p w14:paraId="61CBA0BD" w14:textId="77777777" w:rsidR="00EC383D" w:rsidRPr="00C97BBF" w:rsidRDefault="00EC383D" w:rsidP="00394818">
      <w:pPr>
        <w:autoSpaceDE w:val="0"/>
        <w:autoSpaceDN w:val="0"/>
        <w:adjustRightInd w:val="0"/>
        <w:rPr>
          <w:rFonts w:ascii="Arial" w:hAnsi="Arial" w:cs="Arial"/>
          <w:b/>
          <w:bCs/>
          <w:sz w:val="36"/>
          <w:szCs w:val="22"/>
        </w:rPr>
      </w:pPr>
    </w:p>
    <w:p w14:paraId="1DA7CE78" w14:textId="77777777" w:rsidR="008A7CF6" w:rsidRPr="00C97BBF" w:rsidRDefault="008A7CF6">
      <w:pPr>
        <w:autoSpaceDE w:val="0"/>
        <w:autoSpaceDN w:val="0"/>
        <w:adjustRightInd w:val="0"/>
        <w:rPr>
          <w:rFonts w:ascii="Arial" w:hAnsi="Arial" w:cs="Arial"/>
          <w:sz w:val="22"/>
          <w:szCs w:val="22"/>
        </w:rPr>
      </w:pPr>
    </w:p>
    <w:p w14:paraId="49A89B8C" w14:textId="77777777" w:rsidR="008A7CF6" w:rsidRPr="00C97BBF" w:rsidRDefault="008A7CF6">
      <w:pPr>
        <w:autoSpaceDE w:val="0"/>
        <w:autoSpaceDN w:val="0"/>
        <w:adjustRightInd w:val="0"/>
        <w:rPr>
          <w:rFonts w:ascii="Arial" w:hAnsi="Arial" w:cs="Arial"/>
          <w:sz w:val="22"/>
          <w:szCs w:val="22"/>
        </w:rPr>
      </w:pPr>
    </w:p>
    <w:p w14:paraId="64642E69" w14:textId="77777777" w:rsidR="006679A1" w:rsidRDefault="006679A1" w:rsidP="0015392B">
      <w:pPr>
        <w:jc w:val="both"/>
        <w:rPr>
          <w:rFonts w:ascii="Arial" w:hAnsi="Arial" w:cs="Arial"/>
          <w:b/>
          <w:w w:val="105"/>
          <w:sz w:val="28"/>
          <w:szCs w:val="28"/>
          <w:lang w:val="en-IN" w:eastAsia="x-none" w:bidi="gu-IN"/>
        </w:rPr>
      </w:pPr>
    </w:p>
    <w:p w14:paraId="72556934" w14:textId="77777777" w:rsidR="001A2281" w:rsidRPr="001A2281" w:rsidRDefault="001A2281" w:rsidP="001A2281">
      <w:pPr>
        <w:ind w:left="720" w:hanging="720"/>
        <w:jc w:val="both"/>
        <w:rPr>
          <w:rFonts w:ascii="Verdana" w:hAnsi="Verdana"/>
          <w:bCs/>
          <w:sz w:val="20"/>
          <w:szCs w:val="20"/>
          <w:lang w:bidi="gu-IN"/>
        </w:rPr>
      </w:pPr>
      <w:r>
        <w:rPr>
          <w:rFonts w:ascii="Arial" w:hAnsi="Arial" w:cs="Arial"/>
          <w:b/>
          <w:w w:val="105"/>
          <w:sz w:val="28"/>
          <w:szCs w:val="28"/>
          <w:lang w:val="en-IN" w:eastAsia="x-none" w:bidi="gu-IN"/>
        </w:rPr>
        <w:t xml:space="preserve">                             </w:t>
      </w:r>
      <w:r w:rsidRPr="001A2281">
        <w:rPr>
          <w:rFonts w:ascii="Arial" w:hAnsi="Arial" w:cs="Arial"/>
          <w:b/>
          <w:w w:val="105"/>
          <w:sz w:val="28"/>
          <w:szCs w:val="28"/>
          <w:lang w:val="en-IN" w:eastAsia="x-none" w:bidi="gu-IN"/>
        </w:rPr>
        <w:t xml:space="preserve"> </w:t>
      </w:r>
      <w:r w:rsidRPr="001A2281">
        <w:rPr>
          <w:rFonts w:ascii="Arial" w:hAnsi="Arial" w:cs="Arial"/>
          <w:b/>
          <w:w w:val="105"/>
          <w:sz w:val="28"/>
          <w:szCs w:val="28"/>
          <w:u w:val="thick" w:color="000000"/>
          <w:lang w:val="x-none" w:eastAsia="x-none" w:bidi="gu-IN"/>
        </w:rPr>
        <w:t>SA</w:t>
      </w:r>
      <w:r w:rsidRPr="001A2281">
        <w:rPr>
          <w:rFonts w:ascii="Arial" w:hAnsi="Arial" w:cs="Arial"/>
          <w:b/>
          <w:spacing w:val="-1"/>
          <w:w w:val="105"/>
          <w:sz w:val="28"/>
          <w:szCs w:val="28"/>
          <w:u w:val="thick" w:color="000000"/>
          <w:lang w:val="x-none" w:eastAsia="x-none" w:bidi="gu-IN"/>
        </w:rPr>
        <w:t>F</w:t>
      </w:r>
      <w:r w:rsidRPr="001A2281">
        <w:rPr>
          <w:rFonts w:ascii="Arial" w:hAnsi="Arial" w:cs="Arial"/>
          <w:b/>
          <w:w w:val="105"/>
          <w:sz w:val="28"/>
          <w:szCs w:val="28"/>
          <w:u w:val="thick" w:color="000000"/>
          <w:lang w:val="x-none" w:eastAsia="x-none" w:bidi="gu-IN"/>
        </w:rPr>
        <w:t>E</w:t>
      </w:r>
      <w:r w:rsidRPr="001A2281">
        <w:rPr>
          <w:rFonts w:ascii="Arial" w:hAnsi="Arial" w:cs="Arial"/>
          <w:b/>
          <w:spacing w:val="1"/>
          <w:w w:val="105"/>
          <w:sz w:val="28"/>
          <w:szCs w:val="28"/>
          <w:u w:val="thick" w:color="000000"/>
          <w:lang w:val="x-none" w:eastAsia="x-none" w:bidi="gu-IN"/>
        </w:rPr>
        <w:t>T</w:t>
      </w:r>
      <w:r w:rsidRPr="001A2281">
        <w:rPr>
          <w:rFonts w:ascii="Arial" w:hAnsi="Arial" w:cs="Arial"/>
          <w:b/>
          <w:w w:val="105"/>
          <w:sz w:val="28"/>
          <w:szCs w:val="28"/>
          <w:u w:val="thick" w:color="000000"/>
          <w:lang w:val="x-none" w:eastAsia="x-none" w:bidi="gu-IN"/>
        </w:rPr>
        <w:t>Y</w:t>
      </w:r>
      <w:r w:rsidRPr="001A2281">
        <w:rPr>
          <w:rFonts w:ascii="Arial" w:hAnsi="Arial" w:cs="Arial"/>
          <w:b/>
          <w:spacing w:val="55"/>
          <w:w w:val="105"/>
          <w:sz w:val="28"/>
          <w:szCs w:val="28"/>
          <w:u w:val="thick" w:color="000000"/>
          <w:lang w:val="x-none" w:eastAsia="x-none" w:bidi="gu-IN"/>
        </w:rPr>
        <w:t xml:space="preserve"> </w:t>
      </w:r>
      <w:r w:rsidRPr="001A2281">
        <w:rPr>
          <w:rFonts w:ascii="Arial" w:hAnsi="Arial" w:cs="Arial"/>
          <w:b/>
          <w:spacing w:val="2"/>
          <w:w w:val="105"/>
          <w:sz w:val="28"/>
          <w:szCs w:val="28"/>
          <w:u w:val="thick" w:color="000000"/>
          <w:lang w:val="x-none" w:eastAsia="x-none" w:bidi="gu-IN"/>
        </w:rPr>
        <w:t>CU</w:t>
      </w:r>
      <w:r w:rsidRPr="001A2281">
        <w:rPr>
          <w:rFonts w:ascii="Arial" w:hAnsi="Arial" w:cs="Arial"/>
          <w:b/>
          <w:w w:val="105"/>
          <w:sz w:val="28"/>
          <w:szCs w:val="28"/>
          <w:u w:val="thick" w:color="000000"/>
          <w:lang w:val="x-none" w:eastAsia="x-none" w:bidi="gu-IN"/>
        </w:rPr>
        <w:t>M</w:t>
      </w:r>
      <w:r w:rsidRPr="001A2281">
        <w:rPr>
          <w:rFonts w:ascii="Arial" w:hAnsi="Arial" w:cs="Arial"/>
          <w:b/>
          <w:spacing w:val="59"/>
          <w:w w:val="105"/>
          <w:sz w:val="28"/>
          <w:szCs w:val="28"/>
          <w:u w:val="thick" w:color="000000"/>
          <w:lang w:val="x-none" w:eastAsia="x-none" w:bidi="gu-IN"/>
        </w:rPr>
        <w:t xml:space="preserve"> </w:t>
      </w:r>
      <w:r w:rsidRPr="001A2281">
        <w:rPr>
          <w:rFonts w:ascii="Arial" w:hAnsi="Arial" w:cs="Arial"/>
          <w:b/>
          <w:spacing w:val="-1"/>
          <w:w w:val="105"/>
          <w:sz w:val="28"/>
          <w:szCs w:val="28"/>
          <w:u w:val="thick" w:color="000000"/>
          <w:lang w:val="x-none" w:eastAsia="x-none" w:bidi="gu-IN"/>
        </w:rPr>
        <w:t>I</w:t>
      </w:r>
      <w:r w:rsidRPr="001A2281">
        <w:rPr>
          <w:rFonts w:ascii="Arial" w:hAnsi="Arial" w:cs="Arial"/>
          <w:b/>
          <w:spacing w:val="-2"/>
          <w:w w:val="105"/>
          <w:sz w:val="28"/>
          <w:szCs w:val="28"/>
          <w:u w:val="thick" w:color="000000"/>
          <w:lang w:val="x-none" w:eastAsia="x-none" w:bidi="gu-IN"/>
        </w:rPr>
        <w:t>N</w:t>
      </w:r>
      <w:r w:rsidRPr="001A2281">
        <w:rPr>
          <w:rFonts w:ascii="Arial" w:hAnsi="Arial" w:cs="Arial"/>
          <w:b/>
          <w:w w:val="105"/>
          <w:sz w:val="28"/>
          <w:szCs w:val="28"/>
          <w:u w:val="thick" w:color="000000"/>
          <w:lang w:val="x-none" w:eastAsia="x-none" w:bidi="gu-IN"/>
        </w:rPr>
        <w:t>D</w:t>
      </w:r>
      <w:r w:rsidRPr="001A2281">
        <w:rPr>
          <w:rFonts w:ascii="Arial" w:hAnsi="Arial" w:cs="Arial"/>
          <w:b/>
          <w:spacing w:val="2"/>
          <w:w w:val="105"/>
          <w:sz w:val="28"/>
          <w:szCs w:val="28"/>
          <w:u w:val="thick" w:color="000000"/>
          <w:lang w:val="x-none" w:eastAsia="x-none" w:bidi="gu-IN"/>
        </w:rPr>
        <w:t>E</w:t>
      </w:r>
      <w:r w:rsidRPr="001A2281">
        <w:rPr>
          <w:rFonts w:ascii="Arial" w:hAnsi="Arial" w:cs="Arial"/>
          <w:b/>
          <w:spacing w:val="-2"/>
          <w:w w:val="105"/>
          <w:sz w:val="28"/>
          <w:szCs w:val="28"/>
          <w:u w:val="thick" w:color="000000"/>
          <w:lang w:val="x-none" w:eastAsia="x-none" w:bidi="gu-IN"/>
        </w:rPr>
        <w:t>M</w:t>
      </w:r>
      <w:r w:rsidRPr="001A2281">
        <w:rPr>
          <w:rFonts w:ascii="Arial" w:hAnsi="Arial" w:cs="Arial"/>
          <w:b/>
          <w:spacing w:val="2"/>
          <w:w w:val="105"/>
          <w:sz w:val="28"/>
          <w:szCs w:val="28"/>
          <w:u w:val="thick" w:color="000000"/>
          <w:lang w:val="x-none" w:eastAsia="x-none" w:bidi="gu-IN"/>
        </w:rPr>
        <w:t>N</w:t>
      </w:r>
      <w:r w:rsidRPr="001A2281">
        <w:rPr>
          <w:rFonts w:ascii="Arial" w:hAnsi="Arial" w:cs="Arial"/>
          <w:b/>
          <w:spacing w:val="1"/>
          <w:w w:val="105"/>
          <w:sz w:val="28"/>
          <w:szCs w:val="28"/>
          <w:u w:val="thick" w:color="000000"/>
          <w:lang w:val="x-none" w:eastAsia="x-none" w:bidi="gu-IN"/>
        </w:rPr>
        <w:t>I</w:t>
      </w:r>
      <w:r w:rsidRPr="001A2281">
        <w:rPr>
          <w:rFonts w:ascii="Arial" w:hAnsi="Arial" w:cs="Arial"/>
          <w:b/>
          <w:w w:val="105"/>
          <w:sz w:val="28"/>
          <w:szCs w:val="28"/>
          <w:u w:val="thick" w:color="000000"/>
          <w:lang w:val="x-none" w:eastAsia="x-none" w:bidi="gu-IN"/>
        </w:rPr>
        <w:t>TY</w:t>
      </w:r>
      <w:r w:rsidRPr="001A2281">
        <w:rPr>
          <w:rFonts w:ascii="Arial" w:hAnsi="Arial" w:cs="Arial"/>
          <w:b/>
          <w:spacing w:val="55"/>
          <w:w w:val="105"/>
          <w:sz w:val="28"/>
          <w:szCs w:val="28"/>
          <w:u w:val="thick" w:color="000000"/>
          <w:lang w:val="x-none" w:eastAsia="x-none" w:bidi="gu-IN"/>
        </w:rPr>
        <w:t xml:space="preserve"> </w:t>
      </w:r>
      <w:r w:rsidRPr="001A2281">
        <w:rPr>
          <w:rFonts w:ascii="Arial" w:hAnsi="Arial" w:cs="Arial"/>
          <w:b/>
          <w:spacing w:val="2"/>
          <w:w w:val="105"/>
          <w:sz w:val="28"/>
          <w:szCs w:val="28"/>
          <w:u w:val="thick" w:color="000000"/>
          <w:lang w:val="x-none" w:eastAsia="x-none" w:bidi="gu-IN"/>
        </w:rPr>
        <w:t>B</w:t>
      </w:r>
      <w:r w:rsidRPr="001A2281">
        <w:rPr>
          <w:rFonts w:ascii="Arial" w:hAnsi="Arial" w:cs="Arial"/>
          <w:b/>
          <w:spacing w:val="-2"/>
          <w:w w:val="105"/>
          <w:sz w:val="28"/>
          <w:szCs w:val="28"/>
          <w:u w:val="thick" w:color="000000"/>
          <w:lang w:val="x-none" w:eastAsia="x-none" w:bidi="gu-IN"/>
        </w:rPr>
        <w:t>ON</w:t>
      </w:r>
      <w:r w:rsidRPr="001A2281">
        <w:rPr>
          <w:rFonts w:ascii="Arial" w:hAnsi="Arial" w:cs="Arial"/>
          <w:b/>
          <w:w w:val="105"/>
          <w:sz w:val="28"/>
          <w:szCs w:val="28"/>
          <w:u w:val="thick" w:color="000000"/>
          <w:lang w:val="x-none" w:eastAsia="x-none" w:bidi="gu-IN"/>
        </w:rPr>
        <w:t>D</w:t>
      </w:r>
    </w:p>
    <w:p w14:paraId="51B1E1C8" w14:textId="77777777" w:rsidR="001A2281" w:rsidRPr="001312D0" w:rsidRDefault="001A2281" w:rsidP="001312D0">
      <w:pPr>
        <w:suppressAutoHyphens/>
        <w:spacing w:before="9" w:after="120"/>
        <w:ind w:left="1293"/>
        <w:jc w:val="both"/>
        <w:rPr>
          <w:rFonts w:ascii="Arial" w:hAnsi="Arial" w:cs="Arial"/>
          <w:sz w:val="22"/>
          <w:szCs w:val="22"/>
          <w:lang w:val="x-none" w:eastAsia="ar-SA"/>
        </w:rPr>
      </w:pPr>
      <w:r w:rsidRPr="001312D0">
        <w:rPr>
          <w:rFonts w:ascii="Arial" w:hAnsi="Arial" w:cs="Arial"/>
          <w:spacing w:val="-2"/>
          <w:w w:val="120"/>
          <w:sz w:val="22"/>
          <w:szCs w:val="22"/>
          <w:lang w:val="x-none" w:eastAsia="ar-SA"/>
        </w:rPr>
        <w:t>(</w:t>
      </w:r>
      <w:r w:rsidRPr="001312D0">
        <w:rPr>
          <w:rFonts w:ascii="Arial" w:hAnsi="Arial" w:cs="Arial"/>
          <w:spacing w:val="1"/>
          <w:w w:val="120"/>
          <w:sz w:val="22"/>
          <w:szCs w:val="22"/>
          <w:lang w:val="x-none" w:eastAsia="ar-SA"/>
        </w:rPr>
        <w:t>O</w:t>
      </w:r>
      <w:r w:rsidRPr="001312D0">
        <w:rPr>
          <w:rFonts w:ascii="Arial" w:hAnsi="Arial" w:cs="Arial"/>
          <w:w w:val="120"/>
          <w:sz w:val="22"/>
          <w:szCs w:val="22"/>
          <w:lang w:val="x-none" w:eastAsia="ar-SA"/>
        </w:rPr>
        <w:t>n</w:t>
      </w:r>
      <w:r w:rsidRPr="001312D0">
        <w:rPr>
          <w:rFonts w:ascii="Arial" w:hAnsi="Arial" w:cs="Arial"/>
          <w:spacing w:val="-19"/>
          <w:w w:val="120"/>
          <w:sz w:val="22"/>
          <w:szCs w:val="22"/>
          <w:lang w:val="x-none" w:eastAsia="ar-SA"/>
        </w:rPr>
        <w:t xml:space="preserve"> </w:t>
      </w:r>
      <w:r w:rsidRPr="001312D0">
        <w:rPr>
          <w:rFonts w:ascii="Arial" w:hAnsi="Arial" w:cs="Arial"/>
          <w:w w:val="120"/>
          <w:sz w:val="22"/>
          <w:szCs w:val="22"/>
          <w:lang w:val="x-none" w:eastAsia="ar-SA"/>
        </w:rPr>
        <w:t>N</w:t>
      </w:r>
      <w:r w:rsidRPr="001312D0">
        <w:rPr>
          <w:rFonts w:ascii="Arial" w:hAnsi="Arial" w:cs="Arial"/>
          <w:spacing w:val="-4"/>
          <w:w w:val="120"/>
          <w:sz w:val="22"/>
          <w:szCs w:val="22"/>
          <w:lang w:val="x-none" w:eastAsia="ar-SA"/>
        </w:rPr>
        <w:t>o</w:t>
      </w:r>
      <w:r w:rsidRPr="001312D0">
        <w:rPr>
          <w:rFonts w:ascii="Arial" w:hAnsi="Arial" w:cs="Arial"/>
          <w:w w:val="120"/>
          <w:sz w:val="22"/>
          <w:szCs w:val="22"/>
          <w:lang w:val="x-none" w:eastAsia="ar-SA"/>
        </w:rPr>
        <w:t>n-</w:t>
      </w:r>
      <w:r w:rsidRPr="001312D0">
        <w:rPr>
          <w:rFonts w:ascii="Arial" w:hAnsi="Arial" w:cs="Arial"/>
          <w:spacing w:val="-1"/>
          <w:w w:val="120"/>
          <w:sz w:val="22"/>
          <w:szCs w:val="22"/>
          <w:lang w:val="x-none" w:eastAsia="ar-SA"/>
        </w:rPr>
        <w:t>j</w:t>
      </w:r>
      <w:r w:rsidRPr="001312D0">
        <w:rPr>
          <w:rFonts w:ascii="Arial" w:hAnsi="Arial" w:cs="Arial"/>
          <w:w w:val="120"/>
          <w:sz w:val="22"/>
          <w:szCs w:val="22"/>
          <w:lang w:val="x-none" w:eastAsia="ar-SA"/>
        </w:rPr>
        <w:t>ud</w:t>
      </w:r>
      <w:r w:rsidRPr="001312D0">
        <w:rPr>
          <w:rFonts w:ascii="Arial" w:hAnsi="Arial" w:cs="Arial"/>
          <w:spacing w:val="-1"/>
          <w:w w:val="120"/>
          <w:sz w:val="22"/>
          <w:szCs w:val="22"/>
          <w:lang w:val="x-none" w:eastAsia="ar-SA"/>
        </w:rPr>
        <w:t>i</w:t>
      </w:r>
      <w:r w:rsidRPr="001312D0">
        <w:rPr>
          <w:rFonts w:ascii="Arial" w:hAnsi="Arial" w:cs="Arial"/>
          <w:spacing w:val="-2"/>
          <w:w w:val="120"/>
          <w:sz w:val="22"/>
          <w:szCs w:val="22"/>
          <w:lang w:val="x-none" w:eastAsia="ar-SA"/>
        </w:rPr>
        <w:t>c</w:t>
      </w:r>
      <w:r w:rsidRPr="001312D0">
        <w:rPr>
          <w:rFonts w:ascii="Arial" w:hAnsi="Arial" w:cs="Arial"/>
          <w:spacing w:val="-1"/>
          <w:w w:val="120"/>
          <w:sz w:val="22"/>
          <w:szCs w:val="22"/>
          <w:lang w:val="x-none" w:eastAsia="ar-SA"/>
        </w:rPr>
        <w:t>i</w:t>
      </w:r>
      <w:r w:rsidRPr="001312D0">
        <w:rPr>
          <w:rFonts w:ascii="Arial" w:hAnsi="Arial" w:cs="Arial"/>
          <w:spacing w:val="-2"/>
          <w:w w:val="120"/>
          <w:sz w:val="22"/>
          <w:szCs w:val="22"/>
          <w:lang w:val="x-none" w:eastAsia="ar-SA"/>
        </w:rPr>
        <w:t>a</w:t>
      </w:r>
      <w:r w:rsidRPr="001312D0">
        <w:rPr>
          <w:rFonts w:ascii="Arial" w:hAnsi="Arial" w:cs="Arial"/>
          <w:w w:val="120"/>
          <w:sz w:val="22"/>
          <w:szCs w:val="22"/>
          <w:lang w:val="x-none" w:eastAsia="ar-SA"/>
        </w:rPr>
        <w:t>l</w:t>
      </w:r>
      <w:r w:rsidRPr="001312D0">
        <w:rPr>
          <w:rFonts w:ascii="Arial" w:hAnsi="Arial" w:cs="Arial"/>
          <w:spacing w:val="-20"/>
          <w:w w:val="120"/>
          <w:sz w:val="22"/>
          <w:szCs w:val="22"/>
          <w:lang w:val="x-none" w:eastAsia="ar-SA"/>
        </w:rPr>
        <w:t xml:space="preserve"> </w:t>
      </w:r>
      <w:r w:rsidRPr="001312D0">
        <w:rPr>
          <w:rFonts w:ascii="Arial" w:hAnsi="Arial" w:cs="Arial"/>
          <w:w w:val="120"/>
          <w:sz w:val="22"/>
          <w:szCs w:val="22"/>
          <w:lang w:val="x-none" w:eastAsia="ar-SA"/>
        </w:rPr>
        <w:t>S</w:t>
      </w:r>
      <w:r w:rsidRPr="001312D0">
        <w:rPr>
          <w:rFonts w:ascii="Arial" w:hAnsi="Arial" w:cs="Arial"/>
          <w:spacing w:val="-1"/>
          <w:w w:val="120"/>
          <w:sz w:val="22"/>
          <w:szCs w:val="22"/>
          <w:lang w:val="x-none" w:eastAsia="ar-SA"/>
        </w:rPr>
        <w:t>t</w:t>
      </w:r>
      <w:r w:rsidRPr="001312D0">
        <w:rPr>
          <w:rFonts w:ascii="Arial" w:hAnsi="Arial" w:cs="Arial"/>
          <w:spacing w:val="-5"/>
          <w:w w:val="120"/>
          <w:sz w:val="22"/>
          <w:szCs w:val="22"/>
          <w:lang w:val="x-none" w:eastAsia="ar-SA"/>
        </w:rPr>
        <w:t>a</w:t>
      </w:r>
      <w:r w:rsidRPr="001312D0">
        <w:rPr>
          <w:rFonts w:ascii="Arial" w:hAnsi="Arial" w:cs="Arial"/>
          <w:w w:val="120"/>
          <w:sz w:val="22"/>
          <w:szCs w:val="22"/>
          <w:lang w:val="x-none" w:eastAsia="ar-SA"/>
        </w:rPr>
        <w:t>mp</w:t>
      </w:r>
      <w:r w:rsidRPr="001312D0">
        <w:rPr>
          <w:rFonts w:ascii="Arial" w:hAnsi="Arial" w:cs="Arial"/>
          <w:spacing w:val="-21"/>
          <w:w w:val="120"/>
          <w:sz w:val="22"/>
          <w:szCs w:val="22"/>
          <w:lang w:val="x-none" w:eastAsia="ar-SA"/>
        </w:rPr>
        <w:t xml:space="preserve"> </w:t>
      </w:r>
      <w:r w:rsidRPr="001312D0">
        <w:rPr>
          <w:rFonts w:ascii="Arial" w:hAnsi="Arial" w:cs="Arial"/>
          <w:spacing w:val="-3"/>
          <w:w w:val="120"/>
          <w:sz w:val="22"/>
          <w:szCs w:val="22"/>
          <w:lang w:val="x-none" w:eastAsia="ar-SA"/>
        </w:rPr>
        <w:t>p</w:t>
      </w:r>
      <w:r w:rsidRPr="001312D0">
        <w:rPr>
          <w:rFonts w:ascii="Arial" w:hAnsi="Arial" w:cs="Arial"/>
          <w:spacing w:val="1"/>
          <w:w w:val="120"/>
          <w:sz w:val="22"/>
          <w:szCs w:val="22"/>
          <w:lang w:val="x-none" w:eastAsia="ar-SA"/>
        </w:rPr>
        <w:t>a</w:t>
      </w:r>
      <w:r w:rsidRPr="001312D0">
        <w:rPr>
          <w:rFonts w:ascii="Arial" w:hAnsi="Arial" w:cs="Arial"/>
          <w:spacing w:val="-3"/>
          <w:w w:val="120"/>
          <w:sz w:val="22"/>
          <w:szCs w:val="22"/>
          <w:lang w:val="x-none" w:eastAsia="ar-SA"/>
        </w:rPr>
        <w:t>p</w:t>
      </w:r>
      <w:r w:rsidRPr="001312D0">
        <w:rPr>
          <w:rFonts w:ascii="Arial" w:hAnsi="Arial" w:cs="Arial"/>
          <w:spacing w:val="-2"/>
          <w:w w:val="120"/>
          <w:sz w:val="22"/>
          <w:szCs w:val="22"/>
          <w:lang w:val="x-none" w:eastAsia="ar-SA"/>
        </w:rPr>
        <w:t>e</w:t>
      </w:r>
      <w:r w:rsidRPr="001312D0">
        <w:rPr>
          <w:rFonts w:ascii="Arial" w:hAnsi="Arial" w:cs="Arial"/>
          <w:w w:val="120"/>
          <w:sz w:val="22"/>
          <w:szCs w:val="22"/>
          <w:lang w:val="x-none" w:eastAsia="ar-SA"/>
        </w:rPr>
        <w:t>r</w:t>
      </w:r>
      <w:r w:rsidRPr="001312D0">
        <w:rPr>
          <w:rFonts w:ascii="Arial" w:hAnsi="Arial" w:cs="Arial"/>
          <w:spacing w:val="-18"/>
          <w:w w:val="120"/>
          <w:sz w:val="22"/>
          <w:szCs w:val="22"/>
          <w:lang w:val="x-none" w:eastAsia="ar-SA"/>
        </w:rPr>
        <w:t xml:space="preserve"> </w:t>
      </w:r>
      <w:r w:rsidRPr="001312D0">
        <w:rPr>
          <w:rFonts w:ascii="Arial" w:hAnsi="Arial" w:cs="Arial"/>
          <w:w w:val="120"/>
          <w:sz w:val="22"/>
          <w:szCs w:val="22"/>
          <w:lang w:val="x-none" w:eastAsia="ar-SA"/>
        </w:rPr>
        <w:t>of</w:t>
      </w:r>
      <w:r w:rsidRPr="001312D0">
        <w:rPr>
          <w:rFonts w:ascii="Arial" w:hAnsi="Arial" w:cs="Arial"/>
          <w:spacing w:val="-19"/>
          <w:w w:val="120"/>
          <w:sz w:val="22"/>
          <w:szCs w:val="22"/>
          <w:lang w:val="x-none" w:eastAsia="ar-SA"/>
        </w:rPr>
        <w:t xml:space="preserve"> </w:t>
      </w:r>
      <w:r w:rsidRPr="001312D0">
        <w:rPr>
          <w:rFonts w:ascii="Arial" w:hAnsi="Arial" w:cs="Arial"/>
          <w:spacing w:val="-1"/>
          <w:w w:val="120"/>
          <w:sz w:val="22"/>
          <w:szCs w:val="22"/>
          <w:lang w:val="x-none" w:eastAsia="ar-SA"/>
        </w:rPr>
        <w:t>v</w:t>
      </w:r>
      <w:r w:rsidRPr="001312D0">
        <w:rPr>
          <w:rFonts w:ascii="Arial" w:hAnsi="Arial" w:cs="Arial"/>
          <w:spacing w:val="-2"/>
          <w:w w:val="120"/>
          <w:sz w:val="22"/>
          <w:szCs w:val="22"/>
          <w:lang w:val="x-none" w:eastAsia="ar-SA"/>
        </w:rPr>
        <w:t>a</w:t>
      </w:r>
      <w:r w:rsidRPr="001312D0">
        <w:rPr>
          <w:rFonts w:ascii="Arial" w:hAnsi="Arial" w:cs="Arial"/>
          <w:spacing w:val="-1"/>
          <w:w w:val="120"/>
          <w:sz w:val="22"/>
          <w:szCs w:val="22"/>
          <w:lang w:val="x-none" w:eastAsia="ar-SA"/>
        </w:rPr>
        <w:t>l</w:t>
      </w:r>
      <w:r w:rsidRPr="001312D0">
        <w:rPr>
          <w:rFonts w:ascii="Arial" w:hAnsi="Arial" w:cs="Arial"/>
          <w:w w:val="120"/>
          <w:sz w:val="22"/>
          <w:szCs w:val="22"/>
          <w:lang w:val="x-none" w:eastAsia="ar-SA"/>
        </w:rPr>
        <w:t>ue</w:t>
      </w:r>
      <w:r w:rsidRPr="001312D0">
        <w:rPr>
          <w:rFonts w:ascii="Arial" w:hAnsi="Arial" w:cs="Arial"/>
          <w:spacing w:val="-20"/>
          <w:w w:val="120"/>
          <w:sz w:val="22"/>
          <w:szCs w:val="22"/>
          <w:lang w:val="x-none" w:eastAsia="ar-SA"/>
        </w:rPr>
        <w:t xml:space="preserve"> </w:t>
      </w:r>
      <w:r w:rsidRPr="001312D0">
        <w:rPr>
          <w:rFonts w:ascii="Arial" w:hAnsi="Arial" w:cs="Arial"/>
          <w:w w:val="120"/>
          <w:sz w:val="22"/>
          <w:szCs w:val="22"/>
          <w:lang w:val="x-none" w:eastAsia="ar-SA"/>
        </w:rPr>
        <w:t>not</w:t>
      </w:r>
      <w:r w:rsidRPr="001312D0">
        <w:rPr>
          <w:rFonts w:ascii="Arial" w:hAnsi="Arial" w:cs="Arial"/>
          <w:spacing w:val="-20"/>
          <w:w w:val="120"/>
          <w:sz w:val="22"/>
          <w:szCs w:val="22"/>
          <w:lang w:val="x-none" w:eastAsia="ar-SA"/>
        </w:rPr>
        <w:t xml:space="preserve"> </w:t>
      </w:r>
      <w:r w:rsidRPr="001312D0">
        <w:rPr>
          <w:rFonts w:ascii="Arial" w:hAnsi="Arial" w:cs="Arial"/>
          <w:spacing w:val="-1"/>
          <w:w w:val="120"/>
          <w:sz w:val="22"/>
          <w:szCs w:val="22"/>
          <w:lang w:val="x-none" w:eastAsia="ar-SA"/>
        </w:rPr>
        <w:t>l</w:t>
      </w:r>
      <w:r w:rsidRPr="001312D0">
        <w:rPr>
          <w:rFonts w:ascii="Arial" w:hAnsi="Arial" w:cs="Arial"/>
          <w:spacing w:val="-2"/>
          <w:w w:val="120"/>
          <w:sz w:val="22"/>
          <w:szCs w:val="22"/>
          <w:lang w:val="x-none" w:eastAsia="ar-SA"/>
        </w:rPr>
        <w:t>e</w:t>
      </w:r>
      <w:r w:rsidRPr="001312D0">
        <w:rPr>
          <w:rFonts w:ascii="Arial" w:hAnsi="Arial" w:cs="Arial"/>
          <w:w w:val="120"/>
          <w:sz w:val="22"/>
          <w:szCs w:val="22"/>
          <w:lang w:val="x-none" w:eastAsia="ar-SA"/>
        </w:rPr>
        <w:t>ss</w:t>
      </w:r>
      <w:r w:rsidRPr="001312D0">
        <w:rPr>
          <w:rFonts w:ascii="Arial" w:hAnsi="Arial" w:cs="Arial"/>
          <w:spacing w:val="-20"/>
          <w:w w:val="120"/>
          <w:sz w:val="22"/>
          <w:szCs w:val="22"/>
          <w:lang w:val="x-none" w:eastAsia="ar-SA"/>
        </w:rPr>
        <w:t xml:space="preserve"> </w:t>
      </w:r>
      <w:r w:rsidRPr="001312D0">
        <w:rPr>
          <w:rFonts w:ascii="Arial" w:hAnsi="Arial" w:cs="Arial"/>
          <w:spacing w:val="-1"/>
          <w:w w:val="120"/>
          <w:sz w:val="22"/>
          <w:szCs w:val="22"/>
          <w:lang w:val="x-none" w:eastAsia="ar-SA"/>
        </w:rPr>
        <w:t>t</w:t>
      </w:r>
      <w:r w:rsidRPr="001312D0">
        <w:rPr>
          <w:rFonts w:ascii="Arial" w:hAnsi="Arial" w:cs="Arial"/>
          <w:w w:val="120"/>
          <w:sz w:val="22"/>
          <w:szCs w:val="22"/>
          <w:lang w:val="x-none" w:eastAsia="ar-SA"/>
        </w:rPr>
        <w:t>h</w:t>
      </w:r>
      <w:r w:rsidRPr="001312D0">
        <w:rPr>
          <w:rFonts w:ascii="Arial" w:hAnsi="Arial" w:cs="Arial"/>
          <w:spacing w:val="-2"/>
          <w:w w:val="120"/>
          <w:sz w:val="22"/>
          <w:szCs w:val="22"/>
          <w:lang w:val="x-none" w:eastAsia="ar-SA"/>
        </w:rPr>
        <w:t>a</w:t>
      </w:r>
      <w:r w:rsidRPr="001312D0">
        <w:rPr>
          <w:rFonts w:ascii="Arial" w:hAnsi="Arial" w:cs="Arial"/>
          <w:w w:val="120"/>
          <w:sz w:val="22"/>
          <w:szCs w:val="22"/>
          <w:lang w:val="x-none" w:eastAsia="ar-SA"/>
        </w:rPr>
        <w:t>n</w:t>
      </w:r>
      <w:r w:rsidRPr="001312D0">
        <w:rPr>
          <w:rFonts w:ascii="Arial" w:hAnsi="Arial" w:cs="Arial"/>
          <w:spacing w:val="-18"/>
          <w:w w:val="120"/>
          <w:sz w:val="22"/>
          <w:szCs w:val="22"/>
          <w:lang w:val="x-none" w:eastAsia="ar-SA"/>
        </w:rPr>
        <w:t xml:space="preserve"> </w:t>
      </w:r>
      <w:r w:rsidRPr="001312D0">
        <w:rPr>
          <w:rFonts w:ascii="Arial" w:hAnsi="Arial" w:cs="Arial"/>
          <w:spacing w:val="1"/>
          <w:w w:val="120"/>
          <w:sz w:val="22"/>
          <w:szCs w:val="22"/>
          <w:lang w:val="x-none" w:eastAsia="ar-SA"/>
        </w:rPr>
        <w:t>R</w:t>
      </w:r>
      <w:r w:rsidRPr="001312D0">
        <w:rPr>
          <w:rFonts w:ascii="Arial" w:hAnsi="Arial" w:cs="Arial"/>
          <w:w w:val="120"/>
          <w:sz w:val="22"/>
          <w:szCs w:val="22"/>
          <w:lang w:val="x-none" w:eastAsia="ar-SA"/>
        </w:rPr>
        <w:t>s.</w:t>
      </w:r>
      <w:r w:rsidRPr="001312D0">
        <w:rPr>
          <w:rFonts w:ascii="Arial" w:hAnsi="Arial" w:cs="Arial"/>
          <w:spacing w:val="-22"/>
          <w:w w:val="120"/>
          <w:sz w:val="22"/>
          <w:szCs w:val="22"/>
          <w:lang w:val="x-none" w:eastAsia="ar-SA"/>
        </w:rPr>
        <w:t xml:space="preserve"> </w:t>
      </w:r>
      <w:r w:rsidRPr="001312D0">
        <w:rPr>
          <w:rFonts w:ascii="Arial" w:hAnsi="Arial" w:cs="Arial"/>
          <w:w w:val="120"/>
          <w:sz w:val="22"/>
          <w:szCs w:val="22"/>
          <w:lang w:val="en-IN" w:eastAsia="ar-SA"/>
        </w:rPr>
        <w:t>3</w:t>
      </w:r>
      <w:r w:rsidRPr="001312D0">
        <w:rPr>
          <w:rFonts w:ascii="Arial" w:hAnsi="Arial" w:cs="Arial"/>
          <w:spacing w:val="-3"/>
          <w:w w:val="120"/>
          <w:sz w:val="22"/>
          <w:szCs w:val="22"/>
          <w:lang w:val="x-none" w:eastAsia="ar-SA"/>
        </w:rPr>
        <w:t>0</w:t>
      </w:r>
      <w:r w:rsidRPr="001312D0">
        <w:rPr>
          <w:rFonts w:ascii="Arial" w:hAnsi="Arial" w:cs="Arial"/>
          <w:w w:val="120"/>
          <w:sz w:val="22"/>
          <w:szCs w:val="22"/>
          <w:lang w:val="x-none" w:eastAsia="ar-SA"/>
        </w:rPr>
        <w:t>0</w:t>
      </w:r>
      <w:r w:rsidRPr="001312D0">
        <w:rPr>
          <w:rFonts w:ascii="Arial" w:hAnsi="Arial" w:cs="Arial"/>
          <w:spacing w:val="-1"/>
          <w:w w:val="120"/>
          <w:sz w:val="22"/>
          <w:szCs w:val="22"/>
          <w:lang w:val="x-none" w:eastAsia="ar-SA"/>
        </w:rPr>
        <w:t>.</w:t>
      </w:r>
      <w:r w:rsidRPr="001312D0">
        <w:rPr>
          <w:rFonts w:ascii="Arial" w:hAnsi="Arial" w:cs="Arial"/>
          <w:spacing w:val="-3"/>
          <w:w w:val="120"/>
          <w:sz w:val="22"/>
          <w:szCs w:val="22"/>
          <w:lang w:val="x-none" w:eastAsia="ar-SA"/>
        </w:rPr>
        <w:t>0</w:t>
      </w:r>
      <w:r w:rsidRPr="001312D0">
        <w:rPr>
          <w:rFonts w:ascii="Arial" w:hAnsi="Arial" w:cs="Arial"/>
          <w:w w:val="120"/>
          <w:sz w:val="22"/>
          <w:szCs w:val="22"/>
          <w:lang w:val="x-none" w:eastAsia="ar-SA"/>
        </w:rPr>
        <w:t>0)</w:t>
      </w:r>
    </w:p>
    <w:p w14:paraId="302F9318" w14:textId="77777777" w:rsidR="001A2281" w:rsidRPr="001312D0" w:rsidRDefault="001A2281" w:rsidP="001312D0">
      <w:pPr>
        <w:tabs>
          <w:tab w:val="left" w:pos="6767"/>
        </w:tabs>
        <w:suppressAutoHyphens/>
        <w:spacing w:before="71" w:after="120"/>
        <w:ind w:right="-333"/>
        <w:jc w:val="both"/>
        <w:rPr>
          <w:rFonts w:ascii="Arial" w:hAnsi="Arial" w:cs="Arial"/>
          <w:sz w:val="22"/>
          <w:szCs w:val="22"/>
          <w:lang w:val="en-IN" w:eastAsia="ar-SA"/>
        </w:rPr>
      </w:pPr>
      <w:r w:rsidRPr="001312D0">
        <w:rPr>
          <w:rFonts w:ascii="Arial" w:hAnsi="Arial" w:cs="Arial"/>
          <w:sz w:val="22"/>
          <w:szCs w:val="22"/>
          <w:lang w:val="en-IN" w:eastAsia="ar-SA"/>
        </w:rPr>
        <w:t>KNOW ALL MEN BY THESE PRESENTS that we</w:t>
      </w:r>
      <w:r w:rsidRPr="001312D0">
        <w:rPr>
          <w:rFonts w:ascii="Arial" w:hAnsi="Arial" w:cs="Arial"/>
          <w:sz w:val="22"/>
          <w:szCs w:val="22"/>
          <w:u w:val="single"/>
          <w:lang w:val="en-IN" w:eastAsia="ar-SA"/>
        </w:rPr>
        <w:t xml:space="preserve">,   </w:t>
      </w:r>
      <w:r w:rsidRPr="001312D0">
        <w:rPr>
          <w:rFonts w:ascii="Arial" w:hAnsi="Arial" w:cs="Arial"/>
          <w:sz w:val="22"/>
          <w:szCs w:val="22"/>
          <w:u w:val="single"/>
          <w:lang w:val="en-IN" w:eastAsia="ar-SA"/>
        </w:rPr>
        <w:tab/>
      </w:r>
      <w:r w:rsidRPr="001312D0">
        <w:rPr>
          <w:rFonts w:ascii="Arial" w:hAnsi="Arial" w:cs="Arial"/>
          <w:sz w:val="22"/>
          <w:szCs w:val="22"/>
          <w:lang w:val="en-IN" w:eastAsia="ar-SA"/>
        </w:rPr>
        <w:t>By this SAFETY CUM</w:t>
      </w:r>
      <w:r w:rsidR="0010166A" w:rsidRPr="001312D0">
        <w:rPr>
          <w:rFonts w:ascii="Arial" w:hAnsi="Arial" w:cs="Arial"/>
          <w:sz w:val="22"/>
          <w:szCs w:val="22"/>
          <w:lang w:val="en-IN" w:eastAsia="ar-SA"/>
        </w:rPr>
        <w:t xml:space="preserve"> </w:t>
      </w:r>
      <w:r w:rsidRPr="001312D0">
        <w:rPr>
          <w:rFonts w:ascii="Arial" w:hAnsi="Arial" w:cs="Arial"/>
          <w:sz w:val="22"/>
          <w:szCs w:val="22"/>
          <w:lang w:val="en-IN" w:eastAsia="ar-SA"/>
        </w:rPr>
        <w:t>INDEMNITY BOND Executed on this</w:t>
      </w:r>
      <w:r w:rsidR="0010166A" w:rsidRPr="001312D0">
        <w:rPr>
          <w:rFonts w:ascii="Arial" w:hAnsi="Arial" w:cs="Arial"/>
          <w:sz w:val="22"/>
          <w:szCs w:val="22"/>
          <w:u w:val="single"/>
          <w:lang w:val="en-IN" w:eastAsia="ar-SA"/>
        </w:rPr>
        <w:t xml:space="preserve">         </w:t>
      </w:r>
      <w:r w:rsidRPr="001312D0">
        <w:rPr>
          <w:rFonts w:ascii="Arial" w:hAnsi="Arial" w:cs="Arial"/>
          <w:sz w:val="22"/>
          <w:szCs w:val="22"/>
          <w:lang w:val="en-IN" w:eastAsia="ar-SA"/>
        </w:rPr>
        <w:t>Day of</w:t>
      </w:r>
      <w:r w:rsidRPr="001312D0">
        <w:rPr>
          <w:rFonts w:ascii="Arial" w:hAnsi="Arial" w:cs="Arial"/>
          <w:sz w:val="22"/>
          <w:szCs w:val="22"/>
          <w:u w:val="single"/>
          <w:lang w:val="en-IN" w:eastAsia="ar-SA"/>
        </w:rPr>
        <w:t xml:space="preserve"> </w:t>
      </w:r>
      <w:r w:rsidR="0010166A" w:rsidRPr="001312D0">
        <w:rPr>
          <w:rFonts w:ascii="Arial" w:hAnsi="Arial" w:cs="Arial"/>
          <w:sz w:val="22"/>
          <w:szCs w:val="22"/>
          <w:u w:val="single"/>
          <w:lang w:val="en-IN" w:eastAsia="ar-SA"/>
        </w:rPr>
        <w:t xml:space="preserve">          </w:t>
      </w:r>
      <w:r w:rsidRPr="001312D0">
        <w:rPr>
          <w:rFonts w:ascii="Arial" w:hAnsi="Arial" w:cs="Arial"/>
          <w:sz w:val="22"/>
          <w:szCs w:val="22"/>
          <w:lang w:val="en-IN" w:eastAsia="ar-SA"/>
        </w:rPr>
        <w:t>2019.I/We Having Registered  Office</w:t>
      </w:r>
      <w:r w:rsidR="0010166A" w:rsidRPr="001312D0">
        <w:rPr>
          <w:rFonts w:ascii="Arial" w:hAnsi="Arial" w:cs="Arial"/>
          <w:sz w:val="22"/>
          <w:szCs w:val="22"/>
          <w:lang w:val="en-IN" w:eastAsia="ar-SA"/>
        </w:rPr>
        <w:t xml:space="preserve"> </w:t>
      </w:r>
      <w:r w:rsidR="00F67C0B">
        <w:rPr>
          <w:rFonts w:ascii="Arial" w:hAnsi="Arial" w:cs="Arial"/>
          <w:sz w:val="22"/>
          <w:szCs w:val="22"/>
          <w:lang w:val="en-IN" w:eastAsia="ar-SA"/>
        </w:rPr>
        <w:t>NADIAD</w:t>
      </w:r>
      <w:r w:rsidR="0010166A" w:rsidRPr="001312D0">
        <w:rPr>
          <w:rFonts w:ascii="Arial" w:hAnsi="Arial" w:cs="Arial"/>
          <w:sz w:val="22"/>
          <w:szCs w:val="22"/>
          <w:lang w:val="en-IN" w:eastAsia="ar-SA"/>
        </w:rPr>
        <w:t xml:space="preserve"> </w:t>
      </w:r>
      <w:r w:rsidRPr="001312D0">
        <w:rPr>
          <w:rFonts w:ascii="Arial" w:hAnsi="Arial" w:cs="Arial"/>
          <w:sz w:val="22"/>
          <w:szCs w:val="22"/>
          <w:lang w:val="en-IN" w:eastAsia="ar-SA"/>
        </w:rPr>
        <w:t xml:space="preserve">(herein after called “THE CONTRACTOR” which expression shall mean and includes my /our heirs, executors, administrators and legal representatives, successors and permitted assigns) do hereby binds myself/ourselves and also our company/firms after having the power to bind by this promise and undertaking in favor of the Gujarat Energy Transmission Corporation Limited (GETCO), Vadodara a State Transmission Utility under The Electricity Act, 2003 having its registered office at Sardar Patel Vidyut Bhavan, Race course, Vadodara.( hereinafter called as GETCO, which expression shall mean and include its legal representative, administrators assigns) has agreed under the terms and conditions of the contract no. </w:t>
      </w:r>
      <w:r w:rsidRPr="001312D0">
        <w:rPr>
          <w:rFonts w:ascii="Arial" w:hAnsi="Arial" w:cs="Arial"/>
          <w:sz w:val="22"/>
          <w:szCs w:val="22"/>
          <w:u w:val="single"/>
          <w:lang w:val="en-IN" w:eastAsia="ar-SA"/>
        </w:rPr>
        <w:tab/>
      </w:r>
      <w:r w:rsidRPr="001312D0">
        <w:rPr>
          <w:rFonts w:ascii="Arial" w:hAnsi="Arial" w:cs="Arial"/>
          <w:sz w:val="22"/>
          <w:szCs w:val="22"/>
          <w:lang w:val="en-IN" w:eastAsia="ar-SA"/>
        </w:rPr>
        <w:t>Dated</w:t>
      </w:r>
      <w:r w:rsidRPr="001312D0">
        <w:rPr>
          <w:rFonts w:ascii="Arial" w:hAnsi="Arial" w:cs="Arial"/>
          <w:sz w:val="22"/>
          <w:szCs w:val="22"/>
          <w:u w:val="single"/>
          <w:lang w:val="en-IN" w:eastAsia="ar-SA"/>
        </w:rPr>
        <w:tab/>
      </w:r>
      <w:r w:rsidRPr="001312D0">
        <w:rPr>
          <w:rFonts w:ascii="Arial" w:hAnsi="Arial" w:cs="Arial"/>
          <w:sz w:val="22"/>
          <w:szCs w:val="22"/>
          <w:lang w:val="en-IN" w:eastAsia="ar-SA"/>
        </w:rPr>
        <w:t>made</w:t>
      </w:r>
      <w:r w:rsidR="0010166A" w:rsidRPr="001312D0">
        <w:rPr>
          <w:rFonts w:ascii="Arial" w:hAnsi="Arial" w:cs="Arial"/>
          <w:sz w:val="22"/>
          <w:szCs w:val="22"/>
          <w:lang w:val="en-IN" w:eastAsia="ar-SA"/>
        </w:rPr>
        <w:t xml:space="preserve"> </w:t>
      </w:r>
      <w:r w:rsidRPr="001312D0">
        <w:rPr>
          <w:rFonts w:ascii="Arial" w:hAnsi="Arial" w:cs="Arial"/>
          <w:sz w:val="22"/>
          <w:szCs w:val="22"/>
          <w:lang w:val="en-IN" w:eastAsia="ar-SA"/>
        </w:rPr>
        <w:t>between</w:t>
      </w:r>
      <w:r w:rsidRPr="001312D0">
        <w:rPr>
          <w:rFonts w:ascii="Arial" w:hAnsi="Arial" w:cs="Arial"/>
          <w:sz w:val="22"/>
          <w:szCs w:val="22"/>
          <w:u w:val="single"/>
          <w:lang w:val="en-IN" w:eastAsia="ar-SA"/>
        </w:rPr>
        <w:t xml:space="preserve">   </w:t>
      </w:r>
      <w:r w:rsidR="0010166A" w:rsidRPr="001312D0">
        <w:rPr>
          <w:rFonts w:ascii="Arial" w:hAnsi="Arial" w:cs="Arial"/>
          <w:sz w:val="22"/>
          <w:szCs w:val="22"/>
          <w:u w:val="single"/>
          <w:lang w:val="en-IN" w:eastAsia="ar-SA"/>
        </w:rPr>
        <w:t xml:space="preserve">GETCO </w:t>
      </w:r>
      <w:r w:rsidRPr="001312D0">
        <w:rPr>
          <w:rFonts w:ascii="Arial" w:hAnsi="Arial" w:cs="Arial"/>
          <w:sz w:val="22"/>
          <w:szCs w:val="22"/>
          <w:lang w:val="en-IN" w:eastAsia="ar-SA"/>
        </w:rPr>
        <w:t>and_______________ for the contract  of  the</w:t>
      </w:r>
      <w:r w:rsidRPr="001312D0">
        <w:rPr>
          <w:rFonts w:ascii="Arial" w:hAnsi="Arial" w:cs="Arial"/>
          <w:sz w:val="22"/>
          <w:szCs w:val="22"/>
          <w:u w:val="single"/>
          <w:lang w:val="en-IN" w:eastAsia="ar-SA"/>
        </w:rPr>
        <w:tab/>
      </w:r>
      <w:r w:rsidRPr="001312D0">
        <w:rPr>
          <w:rFonts w:ascii="Arial" w:hAnsi="Arial" w:cs="Arial"/>
          <w:sz w:val="22"/>
          <w:szCs w:val="22"/>
          <w:lang w:val="en-IN" w:eastAsia="ar-SA"/>
        </w:rPr>
        <w:t>value of Rs</w:t>
      </w:r>
      <w:r w:rsidRPr="001312D0">
        <w:rPr>
          <w:rFonts w:ascii="Arial" w:hAnsi="Arial" w:cs="Arial"/>
          <w:sz w:val="22"/>
          <w:szCs w:val="22"/>
          <w:u w:val="single"/>
          <w:lang w:val="en-IN" w:eastAsia="ar-SA"/>
        </w:rPr>
        <w:t xml:space="preserve">.   </w:t>
      </w:r>
      <w:r w:rsidRPr="001312D0">
        <w:rPr>
          <w:rFonts w:ascii="Arial" w:hAnsi="Arial" w:cs="Arial"/>
          <w:sz w:val="22"/>
          <w:szCs w:val="22"/>
          <w:u w:val="single"/>
          <w:lang w:val="en-IN" w:eastAsia="ar-SA"/>
        </w:rPr>
        <w:tab/>
        <w:t>_____</w:t>
      </w:r>
      <w:r w:rsidRPr="001312D0">
        <w:rPr>
          <w:rFonts w:ascii="Arial" w:hAnsi="Arial" w:cs="Arial"/>
          <w:sz w:val="22"/>
          <w:szCs w:val="22"/>
          <w:lang w:val="en-IN" w:eastAsia="ar-SA"/>
        </w:rPr>
        <w:t xml:space="preserve">interalia on Production of Safety cum Indemnity Bond. </w:t>
      </w:r>
    </w:p>
    <w:p w14:paraId="2C2AC69A"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We do hereby undertake and agree to Indemnify and keep Indemnified GETCO from time to  time  to  the extent of Rs.</w:t>
      </w:r>
      <w:r w:rsidRPr="001312D0">
        <w:rPr>
          <w:rFonts w:ascii="Arial" w:hAnsi="Arial" w:cs="Arial"/>
          <w:sz w:val="22"/>
          <w:szCs w:val="22"/>
          <w:u w:val="single"/>
          <w:lang w:val="en-IN" w:eastAsia="ar-SA"/>
        </w:rPr>
        <w:t xml:space="preserve"> </w:t>
      </w:r>
      <w:r w:rsidR="0010166A" w:rsidRPr="001312D0">
        <w:rPr>
          <w:rFonts w:ascii="Arial" w:hAnsi="Arial" w:cs="Arial"/>
          <w:sz w:val="22"/>
          <w:szCs w:val="22"/>
          <w:u w:val="single"/>
          <w:lang w:val="en-IN" w:eastAsia="ar-SA"/>
        </w:rPr>
        <w:t xml:space="preserve">             </w:t>
      </w:r>
      <w:r w:rsidRPr="001312D0">
        <w:rPr>
          <w:rFonts w:ascii="Arial" w:hAnsi="Arial" w:cs="Arial"/>
          <w:sz w:val="22"/>
          <w:szCs w:val="22"/>
          <w:lang w:val="en-IN" w:eastAsia="ar-SA"/>
        </w:rPr>
        <w:t xml:space="preserve">Rupees </w:t>
      </w:r>
      <w:r w:rsidRPr="001312D0">
        <w:rPr>
          <w:rFonts w:ascii="Arial" w:hAnsi="Arial" w:cs="Arial"/>
          <w:sz w:val="22"/>
          <w:szCs w:val="22"/>
          <w:u w:val="single"/>
          <w:lang w:val="en-IN" w:eastAsia="ar-SA"/>
        </w:rPr>
        <w:t xml:space="preserve">             </w:t>
      </w:r>
      <w:r w:rsidRPr="001312D0">
        <w:rPr>
          <w:rFonts w:ascii="Arial" w:hAnsi="Arial" w:cs="Arial"/>
          <w:sz w:val="22"/>
          <w:szCs w:val="22"/>
          <w:lang w:val="en-IN" w:eastAsia="ar-SA"/>
        </w:rPr>
        <w:t xml:space="preserve"> only against any losses or damages, costs, charges and expenses caused to or suffered by reason of the CONTRACTOR while Project, R&amp;M, O&amp;M work including work carried out by outsourcing agency, failing to take proper care or not complying the guidelines given hereunder as per Annexure-A and instructions which may be given from time to time during the continuance of the contract and we further undertake to unconditionally pay the amount claimed by the GETCO on demand and without demur to the extent aforesaid.</w:t>
      </w:r>
    </w:p>
    <w:p w14:paraId="0011D558"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Whereas the CONTRACTOR  has/have  been  awarded  to  execute  the  job/works under order no.</w:t>
      </w:r>
      <w:r w:rsidRPr="001312D0">
        <w:rPr>
          <w:rFonts w:ascii="Arial" w:hAnsi="Arial" w:cs="Arial"/>
          <w:sz w:val="22"/>
          <w:szCs w:val="22"/>
          <w:lang w:val="en-IN" w:eastAsia="ar-SA"/>
        </w:rPr>
        <w:tab/>
        <w:t xml:space="preserve">, </w:t>
      </w:r>
      <w:r w:rsidR="001312D0">
        <w:rPr>
          <w:rFonts w:ascii="Arial" w:hAnsi="Arial" w:cs="Arial"/>
          <w:sz w:val="22"/>
          <w:szCs w:val="22"/>
          <w:lang w:val="en-IN" w:eastAsia="ar-SA"/>
        </w:rPr>
        <w:t>d</w:t>
      </w:r>
      <w:r w:rsidRPr="001312D0">
        <w:rPr>
          <w:rFonts w:ascii="Arial" w:hAnsi="Arial" w:cs="Arial"/>
          <w:sz w:val="22"/>
          <w:szCs w:val="22"/>
          <w:lang w:val="en-IN" w:eastAsia="ar-SA"/>
        </w:rPr>
        <w:t>ated   _________for   _____issued by the GETCO after having observing necessary formalities, the details of which is described in the order no.</w:t>
      </w:r>
      <w:r w:rsidRPr="001312D0">
        <w:rPr>
          <w:rFonts w:ascii="Arial" w:hAnsi="Arial" w:cs="Arial"/>
          <w:sz w:val="22"/>
          <w:szCs w:val="22"/>
          <w:lang w:val="en-IN" w:eastAsia="ar-SA"/>
        </w:rPr>
        <w:tab/>
        <w:t>dated</w:t>
      </w:r>
      <w:r w:rsidRPr="001312D0">
        <w:rPr>
          <w:rFonts w:ascii="Arial" w:hAnsi="Arial" w:cs="Arial"/>
          <w:sz w:val="22"/>
          <w:szCs w:val="22"/>
          <w:lang w:val="en-IN" w:eastAsia="ar-SA"/>
        </w:rPr>
        <w:tab/>
        <w:t>and whereas the said job/works will be /likely to be done in places covered under Employees’ State Insurance Act,1948 (ESI) and /or the Workmen Compensation Act,1923 and /or other laws relating to the Labour Management and Welfare Act. (Respective Amendments)</w:t>
      </w:r>
    </w:p>
    <w:p w14:paraId="47324AD0"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And whereas according to the condition of the Contract the CONTRACTOR is under obligation to execute this Safety cum Indemnity Bond before the commencement of actual execution of work</w:t>
      </w:r>
    </w:p>
    <w:p w14:paraId="6F6CF018"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Now the indenture witnesses that I/We the CONTRACTOR do hereby undertake to follow the guidelines as per Annexure-A prepared by the GETCO.</w:t>
      </w:r>
    </w:p>
    <w:p w14:paraId="4143AABA"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Further we the CONTRACTOR agree that the GETCO shall be sole judge of and as to whether there has been any breach of the guidelines as per Annexure-A of this bond and as to the extent of the loss, damages, costs, charges and expenses caused to or suffered by the GETCO.</w:t>
      </w:r>
    </w:p>
    <w:p w14:paraId="5BF96B86"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We the CONTRACTOR further agree that our liability under this bond shall not be discharged because of the change in the constitution of the GETCO or for the extension of the time limit or for any other reason.</w:t>
      </w:r>
    </w:p>
    <w:p w14:paraId="0A9ED83D" w14:textId="77777777" w:rsidR="001A2281" w:rsidRPr="001312D0" w:rsidRDefault="001A2281" w:rsidP="001312D0">
      <w:pPr>
        <w:tabs>
          <w:tab w:val="left" w:pos="4627"/>
          <w:tab w:val="left" w:pos="6048"/>
        </w:tabs>
        <w:suppressAutoHyphens/>
        <w:spacing w:before="4" w:after="120"/>
        <w:ind w:right="-333"/>
        <w:jc w:val="both"/>
        <w:rPr>
          <w:rFonts w:ascii="Arial" w:hAnsi="Arial" w:cs="Arial"/>
          <w:sz w:val="22"/>
          <w:szCs w:val="22"/>
          <w:lang w:val="en-IN" w:eastAsia="ar-SA"/>
        </w:rPr>
      </w:pPr>
      <w:r w:rsidRPr="001312D0">
        <w:rPr>
          <w:rFonts w:ascii="Arial" w:hAnsi="Arial" w:cs="Arial"/>
          <w:sz w:val="22"/>
          <w:szCs w:val="22"/>
          <w:lang w:val="en-IN" w:eastAsia="ar-SA"/>
        </w:rPr>
        <w:t>We the CONTRACTOR further agrees to the given terms and conditions:</w:t>
      </w:r>
    </w:p>
    <w:p w14:paraId="0ADA4680"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That the CONTRACTOR undertakes /undertake to indemnify and keep harmless the GETCO from all claims, actions, proceedings and risk, damage danger to any person whether belonging or not belonging to the. CONTRACTOR.</w:t>
      </w:r>
    </w:p>
    <w:p w14:paraId="72CF41A9"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That the CONTRACTOR shall keep harmless the GETCO from all claims, compensation, damages any proceedings in respect of any of its employee / workmen under the Workmen Compensation Act or any other laws for the time being in force.</w:t>
      </w:r>
    </w:p>
    <w:p w14:paraId="1416F432"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That, if during the course of execution of work as stated in the contract order mentioned hereinabove issued by the OBLIGEE, it is found that the CONTRACTOR has not complied with guidelines as per Annexure-A or terms and conditions / formalities within the meaning of Employees’ State Insurance Act,1948 (ESI) or Workmen Compensation Act 1923 or any other laws relating to the Labour Welfare for the time being in force, and also has not observed the safety norms in accordance with the law prevailing at the place of work/job to the satisfaction of the GETCO, the GETCO shall have the right to stop the execution of work/job and the period of such stoppage shall not be taken into account for the calculation of the total period of completion of work for which the CONTRACTOR is responsible to complete the work/job and it will be deemed that discontinuance was due to default of the CONTRACTOR .</w:t>
      </w:r>
    </w:p>
    <w:p w14:paraId="4FA2E91F"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That, if any time, due to exigency, GETCO as the Principle Employer, becomes liable to pay any such compensation mentioned hereinabove, whether on failure of the CONTRACTOR or for any other reason, the GETCO shall have the right to recover the said amount from any amount receivable by GETCO or any bank guarantee deposited or anything payable whether in connection with this contract or other contract by the CONTRACTOR to the OBLIGEE.</w:t>
      </w:r>
    </w:p>
    <w:p w14:paraId="37D624A0"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That the CONTRACTOR is/are aware and accept that for the persistent or repeated violation of any guidelines as per Annexure-A and terms and conditions mentioned in this Safety cum Indemnity Bond, GETCO shall have right to terminate  the contract of work issued to the CONTRACTOR .</w:t>
      </w:r>
    </w:p>
    <w:p w14:paraId="2D47EA37"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In case if any safety related fatal Electrical / Mechanical accident occurred to any employee of agency or outsider due to negligence or non-compliance of GETCO safety norms then in addition to the compensation and liability as per statutory requirement, contractor / agency is hereby agreed to pay the penalty amount as given below:</w:t>
      </w:r>
    </w:p>
    <w:p w14:paraId="3AF0FC86" w14:textId="77777777" w:rsidR="001A2281" w:rsidRPr="001312D0" w:rsidRDefault="001A2281" w:rsidP="008849D8">
      <w:pPr>
        <w:widowControl w:val="0"/>
        <w:numPr>
          <w:ilvl w:val="0"/>
          <w:numId w:val="23"/>
        </w:numPr>
        <w:tabs>
          <w:tab w:val="left" w:pos="360"/>
        </w:tabs>
        <w:spacing w:before="71"/>
        <w:ind w:left="360" w:right="-333"/>
        <w:contextualSpacing/>
        <w:jc w:val="both"/>
        <w:rPr>
          <w:rFonts w:ascii="Arial" w:hAnsi="Arial" w:cs="Arial"/>
          <w:sz w:val="22"/>
          <w:szCs w:val="22"/>
          <w:lang w:val="en-IN" w:eastAsia="ar-SA"/>
        </w:rPr>
      </w:pPr>
      <w:r w:rsidRPr="001312D0">
        <w:rPr>
          <w:rFonts w:ascii="Arial" w:hAnsi="Arial" w:cs="Arial"/>
          <w:sz w:val="22"/>
          <w:szCs w:val="22"/>
          <w:lang w:val="en-IN" w:eastAsia="ar-SA"/>
        </w:rPr>
        <w:t>case if any safety related fatal Electrical / Mechanical accident occurred to any employee of agency or outsider due to negligence or non-compliance of GETCO safety norms then in addition to the compensation and liability as per statutory requirement, contractor / agency is hereby agreed to pay the penalty amount as given below:</w:t>
      </w:r>
    </w:p>
    <w:tbl>
      <w:tblPr>
        <w:tblW w:w="0" w:type="auto"/>
        <w:tblInd w:w="1150" w:type="dxa"/>
        <w:tblLayout w:type="fixed"/>
        <w:tblCellMar>
          <w:left w:w="0" w:type="dxa"/>
          <w:right w:w="0" w:type="dxa"/>
        </w:tblCellMar>
        <w:tblLook w:val="01E0" w:firstRow="1" w:lastRow="1" w:firstColumn="1" w:lastColumn="1" w:noHBand="0" w:noVBand="0"/>
      </w:tblPr>
      <w:tblGrid>
        <w:gridCol w:w="941"/>
        <w:gridCol w:w="3276"/>
        <w:gridCol w:w="4541"/>
      </w:tblGrid>
      <w:tr w:rsidR="001A2281" w:rsidRPr="001312D0" w14:paraId="7424EFDD" w14:textId="77777777" w:rsidTr="00CA5963">
        <w:trPr>
          <w:trHeight w:hRule="exact" w:val="338"/>
        </w:trPr>
        <w:tc>
          <w:tcPr>
            <w:tcW w:w="941" w:type="dxa"/>
            <w:tcBorders>
              <w:top w:val="single" w:sz="6" w:space="0" w:color="000000"/>
              <w:left w:val="single" w:sz="6" w:space="0" w:color="000000"/>
              <w:bottom w:val="single" w:sz="6" w:space="0" w:color="000000"/>
              <w:right w:val="single" w:sz="6" w:space="0" w:color="000000"/>
            </w:tcBorders>
            <w:hideMark/>
          </w:tcPr>
          <w:p w14:paraId="4A147187" w14:textId="77777777" w:rsidR="001A2281" w:rsidRPr="001312D0" w:rsidRDefault="001A2281" w:rsidP="001312D0">
            <w:pPr>
              <w:widowControl w:val="0"/>
              <w:spacing w:before="32"/>
              <w:ind w:left="128"/>
              <w:contextualSpacing/>
              <w:jc w:val="both"/>
              <w:rPr>
                <w:rFonts w:ascii="Arial" w:hAnsi="Arial" w:cs="Arial"/>
                <w:sz w:val="22"/>
                <w:szCs w:val="22"/>
                <w:lang w:val="en-IN" w:eastAsia="ar-SA"/>
              </w:rPr>
            </w:pPr>
            <w:r w:rsidRPr="001312D0">
              <w:rPr>
                <w:rFonts w:ascii="Arial" w:hAnsi="Arial" w:cs="Arial"/>
                <w:sz w:val="22"/>
                <w:szCs w:val="22"/>
                <w:lang w:val="en-IN" w:eastAsia="ar-SA"/>
              </w:rPr>
              <w:t>Sr.No</w:t>
            </w:r>
          </w:p>
        </w:tc>
        <w:tc>
          <w:tcPr>
            <w:tcW w:w="3276" w:type="dxa"/>
            <w:tcBorders>
              <w:top w:val="single" w:sz="6" w:space="0" w:color="000000"/>
              <w:left w:val="single" w:sz="6" w:space="0" w:color="000000"/>
              <w:bottom w:val="single" w:sz="6" w:space="0" w:color="000000"/>
              <w:right w:val="single" w:sz="6" w:space="0" w:color="000000"/>
            </w:tcBorders>
            <w:hideMark/>
          </w:tcPr>
          <w:p w14:paraId="0D542183" w14:textId="77777777" w:rsidR="001A2281" w:rsidRPr="001312D0" w:rsidRDefault="001A2281" w:rsidP="001312D0">
            <w:pPr>
              <w:widowControl w:val="0"/>
              <w:spacing w:before="32"/>
              <w:ind w:left="219"/>
              <w:contextualSpacing/>
              <w:jc w:val="both"/>
              <w:rPr>
                <w:rFonts w:ascii="Arial" w:hAnsi="Arial" w:cs="Arial"/>
                <w:sz w:val="22"/>
                <w:szCs w:val="22"/>
                <w:lang w:val="en-IN" w:eastAsia="ar-SA"/>
              </w:rPr>
            </w:pPr>
            <w:r w:rsidRPr="001312D0">
              <w:rPr>
                <w:rFonts w:ascii="Arial" w:hAnsi="Arial" w:cs="Arial"/>
                <w:sz w:val="22"/>
                <w:szCs w:val="22"/>
                <w:lang w:val="en-IN" w:eastAsia="ar-SA"/>
              </w:rPr>
              <w:t>Amount of Contract in Rs.</w:t>
            </w:r>
          </w:p>
        </w:tc>
        <w:tc>
          <w:tcPr>
            <w:tcW w:w="4541" w:type="dxa"/>
            <w:tcBorders>
              <w:top w:val="single" w:sz="6" w:space="0" w:color="000000"/>
              <w:left w:val="single" w:sz="6" w:space="0" w:color="000000"/>
              <w:bottom w:val="single" w:sz="6" w:space="0" w:color="000000"/>
              <w:right w:val="single" w:sz="6" w:space="0" w:color="000000"/>
            </w:tcBorders>
            <w:hideMark/>
          </w:tcPr>
          <w:p w14:paraId="6F964D6B" w14:textId="77777777" w:rsidR="001A2281" w:rsidRPr="001312D0" w:rsidRDefault="001A2281" w:rsidP="001312D0">
            <w:pPr>
              <w:widowControl w:val="0"/>
              <w:spacing w:before="32"/>
              <w:ind w:left="803"/>
              <w:contextualSpacing/>
              <w:jc w:val="both"/>
              <w:rPr>
                <w:rFonts w:ascii="Arial" w:hAnsi="Arial" w:cs="Arial"/>
                <w:sz w:val="22"/>
                <w:szCs w:val="22"/>
                <w:lang w:val="en-IN" w:eastAsia="ar-SA"/>
              </w:rPr>
            </w:pPr>
            <w:r w:rsidRPr="001312D0">
              <w:rPr>
                <w:rFonts w:ascii="Arial" w:hAnsi="Arial" w:cs="Arial"/>
                <w:sz w:val="22"/>
                <w:szCs w:val="22"/>
                <w:lang w:val="en-IN" w:eastAsia="ar-SA"/>
              </w:rPr>
              <w:t>Penalty amount</w:t>
            </w:r>
          </w:p>
        </w:tc>
      </w:tr>
      <w:tr w:rsidR="001A2281" w:rsidRPr="001312D0" w14:paraId="0DDAA070" w14:textId="77777777" w:rsidTr="00CA5963">
        <w:trPr>
          <w:trHeight w:hRule="exact" w:val="339"/>
        </w:trPr>
        <w:tc>
          <w:tcPr>
            <w:tcW w:w="941" w:type="dxa"/>
            <w:tcBorders>
              <w:top w:val="single" w:sz="6" w:space="0" w:color="000000"/>
              <w:left w:val="single" w:sz="6" w:space="0" w:color="000000"/>
              <w:bottom w:val="single" w:sz="6" w:space="0" w:color="000000"/>
              <w:right w:val="single" w:sz="6" w:space="0" w:color="000000"/>
            </w:tcBorders>
            <w:hideMark/>
          </w:tcPr>
          <w:p w14:paraId="4812E400" w14:textId="77777777" w:rsidR="001A2281" w:rsidRPr="001312D0" w:rsidRDefault="001A2281" w:rsidP="001312D0">
            <w:pPr>
              <w:widowControl w:val="0"/>
              <w:spacing w:before="54"/>
              <w:ind w:left="376" w:right="379"/>
              <w:contextualSpacing/>
              <w:jc w:val="both"/>
              <w:rPr>
                <w:rFonts w:ascii="Arial" w:hAnsi="Arial" w:cs="Arial"/>
                <w:sz w:val="22"/>
                <w:szCs w:val="22"/>
                <w:lang w:val="en-IN" w:eastAsia="ar-SA"/>
              </w:rPr>
            </w:pPr>
            <w:r w:rsidRPr="001312D0">
              <w:rPr>
                <w:rFonts w:ascii="Arial" w:hAnsi="Arial" w:cs="Arial"/>
                <w:sz w:val="22"/>
                <w:szCs w:val="22"/>
                <w:lang w:val="en-IN" w:eastAsia="ar-SA"/>
              </w:rPr>
              <w:t>1</w:t>
            </w:r>
          </w:p>
        </w:tc>
        <w:tc>
          <w:tcPr>
            <w:tcW w:w="3276" w:type="dxa"/>
            <w:tcBorders>
              <w:top w:val="single" w:sz="6" w:space="0" w:color="000000"/>
              <w:left w:val="single" w:sz="6" w:space="0" w:color="000000"/>
              <w:bottom w:val="single" w:sz="6" w:space="0" w:color="000000"/>
              <w:right w:val="single" w:sz="6" w:space="0" w:color="000000"/>
            </w:tcBorders>
            <w:hideMark/>
          </w:tcPr>
          <w:p w14:paraId="17C1B170" w14:textId="77777777" w:rsidR="001A2281" w:rsidRPr="001312D0" w:rsidRDefault="001A2281" w:rsidP="001312D0">
            <w:pPr>
              <w:widowControl w:val="0"/>
              <w:spacing w:before="23"/>
              <w:ind w:left="102"/>
              <w:contextualSpacing/>
              <w:jc w:val="both"/>
              <w:rPr>
                <w:rFonts w:ascii="Arial" w:hAnsi="Arial" w:cs="Arial"/>
                <w:sz w:val="22"/>
                <w:szCs w:val="22"/>
                <w:lang w:val="en-IN" w:eastAsia="ar-SA"/>
              </w:rPr>
            </w:pPr>
            <w:r w:rsidRPr="001312D0">
              <w:rPr>
                <w:rFonts w:ascii="Arial" w:hAnsi="Arial" w:cs="Arial"/>
                <w:sz w:val="22"/>
                <w:szCs w:val="22"/>
                <w:lang w:val="en-IN" w:eastAsia="ar-SA"/>
              </w:rPr>
              <w:t>Up to 1Lac</w:t>
            </w:r>
          </w:p>
        </w:tc>
        <w:tc>
          <w:tcPr>
            <w:tcW w:w="4541" w:type="dxa"/>
            <w:tcBorders>
              <w:top w:val="single" w:sz="6" w:space="0" w:color="000000"/>
              <w:left w:val="single" w:sz="6" w:space="0" w:color="000000"/>
              <w:bottom w:val="single" w:sz="6" w:space="0" w:color="000000"/>
              <w:right w:val="single" w:sz="6" w:space="0" w:color="000000"/>
            </w:tcBorders>
            <w:hideMark/>
          </w:tcPr>
          <w:p w14:paraId="7CC0DC91" w14:textId="77777777" w:rsidR="001A2281" w:rsidRPr="001312D0" w:rsidRDefault="001A2281" w:rsidP="001312D0">
            <w:pPr>
              <w:widowControl w:val="0"/>
              <w:spacing w:before="54"/>
              <w:contextualSpacing/>
              <w:jc w:val="both"/>
              <w:rPr>
                <w:rFonts w:ascii="Arial" w:hAnsi="Arial" w:cs="Arial"/>
                <w:sz w:val="22"/>
                <w:szCs w:val="22"/>
                <w:lang w:val="en-IN" w:eastAsia="ar-SA"/>
              </w:rPr>
            </w:pPr>
            <w:r w:rsidRPr="001312D0">
              <w:rPr>
                <w:rFonts w:ascii="Arial" w:hAnsi="Arial" w:cs="Arial"/>
                <w:sz w:val="22"/>
                <w:szCs w:val="22"/>
                <w:lang w:val="en-IN" w:eastAsia="ar-SA"/>
              </w:rPr>
              <w:t>Rs.5000/- plus GST as applicable</w:t>
            </w:r>
          </w:p>
        </w:tc>
      </w:tr>
      <w:tr w:rsidR="001A2281" w:rsidRPr="001312D0" w14:paraId="16DF09F0" w14:textId="77777777" w:rsidTr="001312D0">
        <w:trPr>
          <w:trHeight w:hRule="exact" w:val="357"/>
        </w:trPr>
        <w:tc>
          <w:tcPr>
            <w:tcW w:w="941" w:type="dxa"/>
            <w:tcBorders>
              <w:top w:val="single" w:sz="6" w:space="0" w:color="000000"/>
              <w:left w:val="single" w:sz="6" w:space="0" w:color="000000"/>
              <w:bottom w:val="single" w:sz="6" w:space="0" w:color="000000"/>
              <w:right w:val="single" w:sz="6" w:space="0" w:color="000000"/>
            </w:tcBorders>
            <w:hideMark/>
          </w:tcPr>
          <w:p w14:paraId="1749A29C" w14:textId="77777777" w:rsidR="001A2281" w:rsidRPr="001312D0" w:rsidRDefault="001A2281" w:rsidP="001312D0">
            <w:pPr>
              <w:widowControl w:val="0"/>
              <w:spacing w:before="20"/>
              <w:ind w:left="376" w:right="379"/>
              <w:contextualSpacing/>
              <w:jc w:val="both"/>
              <w:rPr>
                <w:rFonts w:ascii="Arial" w:hAnsi="Arial" w:cs="Arial"/>
                <w:sz w:val="22"/>
                <w:szCs w:val="22"/>
                <w:lang w:val="en-IN" w:eastAsia="ar-SA"/>
              </w:rPr>
            </w:pPr>
            <w:r w:rsidRPr="001312D0">
              <w:rPr>
                <w:rFonts w:ascii="Arial" w:hAnsi="Arial" w:cs="Arial"/>
                <w:sz w:val="22"/>
                <w:szCs w:val="22"/>
                <w:lang w:val="en-IN" w:eastAsia="ar-SA"/>
              </w:rPr>
              <w:t>2</w:t>
            </w:r>
          </w:p>
        </w:tc>
        <w:tc>
          <w:tcPr>
            <w:tcW w:w="3276" w:type="dxa"/>
            <w:tcBorders>
              <w:top w:val="single" w:sz="6" w:space="0" w:color="000000"/>
              <w:left w:val="single" w:sz="6" w:space="0" w:color="000000"/>
              <w:bottom w:val="single" w:sz="6" w:space="0" w:color="000000"/>
              <w:right w:val="single" w:sz="6" w:space="0" w:color="000000"/>
            </w:tcBorders>
            <w:hideMark/>
          </w:tcPr>
          <w:p w14:paraId="7EEFFDCE" w14:textId="77777777" w:rsidR="001A2281" w:rsidRPr="001312D0" w:rsidRDefault="001A2281" w:rsidP="001312D0">
            <w:pPr>
              <w:widowControl w:val="0"/>
              <w:tabs>
                <w:tab w:val="left" w:pos="2262"/>
              </w:tabs>
              <w:ind w:left="102"/>
              <w:contextualSpacing/>
              <w:jc w:val="both"/>
              <w:rPr>
                <w:rFonts w:ascii="Arial" w:hAnsi="Arial" w:cs="Arial"/>
                <w:sz w:val="22"/>
                <w:szCs w:val="22"/>
                <w:lang w:val="en-IN" w:eastAsia="ar-SA"/>
              </w:rPr>
            </w:pPr>
            <w:r w:rsidRPr="001312D0">
              <w:rPr>
                <w:rFonts w:ascii="Arial" w:hAnsi="Arial" w:cs="Arial"/>
                <w:sz w:val="22"/>
                <w:szCs w:val="22"/>
                <w:lang w:val="en-IN" w:eastAsia="ar-SA"/>
              </w:rPr>
              <w:t>Above1Lac to 10Lacs</w:t>
            </w:r>
          </w:p>
        </w:tc>
        <w:tc>
          <w:tcPr>
            <w:tcW w:w="4541" w:type="dxa"/>
            <w:tcBorders>
              <w:top w:val="single" w:sz="6" w:space="0" w:color="000000"/>
              <w:left w:val="single" w:sz="6" w:space="0" w:color="000000"/>
              <w:bottom w:val="single" w:sz="6" w:space="0" w:color="000000"/>
              <w:right w:val="single" w:sz="6" w:space="0" w:color="000000"/>
            </w:tcBorders>
            <w:hideMark/>
          </w:tcPr>
          <w:p w14:paraId="57E8BE72" w14:textId="77777777" w:rsidR="001A2281" w:rsidRPr="001312D0" w:rsidRDefault="001A2281" w:rsidP="001312D0">
            <w:pPr>
              <w:widowControl w:val="0"/>
              <w:spacing w:before="20"/>
              <w:contextualSpacing/>
              <w:jc w:val="both"/>
              <w:rPr>
                <w:rFonts w:ascii="Arial" w:hAnsi="Arial" w:cs="Arial"/>
                <w:sz w:val="22"/>
                <w:szCs w:val="22"/>
                <w:lang w:val="en-IN" w:eastAsia="ar-SA"/>
              </w:rPr>
            </w:pPr>
            <w:r w:rsidRPr="001312D0">
              <w:rPr>
                <w:rFonts w:ascii="Arial" w:hAnsi="Arial" w:cs="Arial"/>
                <w:sz w:val="22"/>
                <w:szCs w:val="22"/>
                <w:lang w:val="en-IN" w:eastAsia="ar-SA"/>
              </w:rPr>
              <w:t>Rs.40000/-plus GST as applicable</w:t>
            </w:r>
          </w:p>
        </w:tc>
      </w:tr>
      <w:tr w:rsidR="001A2281" w:rsidRPr="001312D0" w14:paraId="070FE19C" w14:textId="77777777" w:rsidTr="001312D0">
        <w:trPr>
          <w:trHeight w:hRule="exact" w:val="375"/>
        </w:trPr>
        <w:tc>
          <w:tcPr>
            <w:tcW w:w="941" w:type="dxa"/>
            <w:tcBorders>
              <w:top w:val="single" w:sz="6" w:space="0" w:color="000000"/>
              <w:left w:val="single" w:sz="6" w:space="0" w:color="000000"/>
              <w:bottom w:val="single" w:sz="6" w:space="0" w:color="000000"/>
              <w:right w:val="single" w:sz="6" w:space="0" w:color="000000"/>
            </w:tcBorders>
            <w:hideMark/>
          </w:tcPr>
          <w:p w14:paraId="058CEC98" w14:textId="77777777" w:rsidR="001A2281" w:rsidRPr="001312D0" w:rsidRDefault="001A2281" w:rsidP="001312D0">
            <w:pPr>
              <w:widowControl w:val="0"/>
              <w:ind w:left="376" w:right="379"/>
              <w:contextualSpacing/>
              <w:jc w:val="both"/>
              <w:rPr>
                <w:rFonts w:ascii="Arial" w:hAnsi="Arial" w:cs="Arial"/>
                <w:sz w:val="22"/>
                <w:szCs w:val="22"/>
                <w:lang w:val="en-IN" w:eastAsia="ar-SA"/>
              </w:rPr>
            </w:pPr>
            <w:r w:rsidRPr="001312D0">
              <w:rPr>
                <w:rFonts w:ascii="Arial" w:hAnsi="Arial" w:cs="Arial"/>
                <w:sz w:val="22"/>
                <w:szCs w:val="22"/>
                <w:lang w:val="en-IN" w:eastAsia="ar-SA"/>
              </w:rPr>
              <w:t>3</w:t>
            </w:r>
          </w:p>
        </w:tc>
        <w:tc>
          <w:tcPr>
            <w:tcW w:w="3276" w:type="dxa"/>
            <w:tcBorders>
              <w:top w:val="single" w:sz="6" w:space="0" w:color="000000"/>
              <w:left w:val="single" w:sz="6" w:space="0" w:color="000000"/>
              <w:bottom w:val="single" w:sz="6" w:space="0" w:color="000000"/>
              <w:right w:val="single" w:sz="6" w:space="0" w:color="000000"/>
            </w:tcBorders>
            <w:hideMark/>
          </w:tcPr>
          <w:p w14:paraId="0A5D43BC" w14:textId="77777777" w:rsidR="001A2281" w:rsidRPr="001312D0" w:rsidRDefault="001A2281" w:rsidP="001312D0">
            <w:pPr>
              <w:widowControl w:val="0"/>
              <w:tabs>
                <w:tab w:val="left" w:pos="654"/>
              </w:tabs>
              <w:ind w:left="102"/>
              <w:contextualSpacing/>
              <w:jc w:val="both"/>
              <w:rPr>
                <w:rFonts w:ascii="Arial" w:hAnsi="Arial" w:cs="Arial"/>
                <w:sz w:val="22"/>
                <w:szCs w:val="22"/>
                <w:lang w:val="en-IN" w:eastAsia="ar-SA"/>
              </w:rPr>
            </w:pPr>
            <w:r w:rsidRPr="001312D0">
              <w:rPr>
                <w:rFonts w:ascii="Arial" w:hAnsi="Arial" w:cs="Arial"/>
                <w:sz w:val="22"/>
                <w:szCs w:val="22"/>
                <w:lang w:val="en-IN" w:eastAsia="ar-SA"/>
              </w:rPr>
              <w:t>10 to 100 Lacs</w:t>
            </w:r>
          </w:p>
        </w:tc>
        <w:tc>
          <w:tcPr>
            <w:tcW w:w="4541" w:type="dxa"/>
            <w:tcBorders>
              <w:top w:val="single" w:sz="6" w:space="0" w:color="000000"/>
              <w:left w:val="single" w:sz="6" w:space="0" w:color="000000"/>
              <w:bottom w:val="single" w:sz="6" w:space="0" w:color="000000"/>
              <w:right w:val="single" w:sz="6" w:space="0" w:color="000000"/>
            </w:tcBorders>
            <w:hideMark/>
          </w:tcPr>
          <w:p w14:paraId="36FC45D6" w14:textId="77777777" w:rsidR="001A2281" w:rsidRPr="001312D0" w:rsidRDefault="001A2281" w:rsidP="001312D0">
            <w:pPr>
              <w:widowControl w:val="0"/>
              <w:contextualSpacing/>
              <w:jc w:val="both"/>
              <w:rPr>
                <w:rFonts w:ascii="Arial" w:hAnsi="Arial" w:cs="Arial"/>
                <w:sz w:val="22"/>
                <w:szCs w:val="22"/>
                <w:lang w:val="en-IN" w:eastAsia="ar-SA"/>
              </w:rPr>
            </w:pPr>
            <w:r w:rsidRPr="001312D0">
              <w:rPr>
                <w:rFonts w:ascii="Arial" w:hAnsi="Arial" w:cs="Arial"/>
                <w:sz w:val="22"/>
                <w:szCs w:val="22"/>
                <w:lang w:val="en-IN" w:eastAsia="ar-SA"/>
              </w:rPr>
              <w:t>Rs.100,000/- plus GST as applicable</w:t>
            </w:r>
          </w:p>
        </w:tc>
      </w:tr>
      <w:tr w:rsidR="001A2281" w:rsidRPr="001312D0" w14:paraId="55F29A81" w14:textId="77777777" w:rsidTr="001312D0">
        <w:trPr>
          <w:trHeight w:hRule="exact" w:val="375"/>
        </w:trPr>
        <w:tc>
          <w:tcPr>
            <w:tcW w:w="941" w:type="dxa"/>
            <w:tcBorders>
              <w:top w:val="single" w:sz="6" w:space="0" w:color="000000"/>
              <w:left w:val="single" w:sz="6" w:space="0" w:color="000000"/>
              <w:bottom w:val="single" w:sz="6" w:space="0" w:color="000000"/>
              <w:right w:val="single" w:sz="6" w:space="0" w:color="000000"/>
            </w:tcBorders>
            <w:hideMark/>
          </w:tcPr>
          <w:p w14:paraId="074EE05D" w14:textId="77777777" w:rsidR="001A2281" w:rsidRPr="001312D0" w:rsidRDefault="001A2281" w:rsidP="001312D0">
            <w:pPr>
              <w:widowControl w:val="0"/>
              <w:ind w:left="376" w:right="379"/>
              <w:contextualSpacing/>
              <w:jc w:val="both"/>
              <w:rPr>
                <w:rFonts w:ascii="Arial" w:hAnsi="Arial" w:cs="Arial"/>
                <w:sz w:val="22"/>
                <w:szCs w:val="22"/>
                <w:lang w:val="en-IN" w:eastAsia="ar-SA"/>
              </w:rPr>
            </w:pPr>
            <w:r w:rsidRPr="001312D0">
              <w:rPr>
                <w:rFonts w:ascii="Arial" w:hAnsi="Arial" w:cs="Arial"/>
                <w:sz w:val="22"/>
                <w:szCs w:val="22"/>
                <w:lang w:val="en-IN" w:eastAsia="ar-SA"/>
              </w:rPr>
              <w:t>4</w:t>
            </w:r>
          </w:p>
        </w:tc>
        <w:tc>
          <w:tcPr>
            <w:tcW w:w="3276" w:type="dxa"/>
            <w:tcBorders>
              <w:top w:val="single" w:sz="6" w:space="0" w:color="000000"/>
              <w:left w:val="single" w:sz="6" w:space="0" w:color="000000"/>
              <w:bottom w:val="single" w:sz="6" w:space="0" w:color="000000"/>
              <w:right w:val="single" w:sz="6" w:space="0" w:color="000000"/>
            </w:tcBorders>
            <w:hideMark/>
          </w:tcPr>
          <w:p w14:paraId="7801F638" w14:textId="77777777" w:rsidR="001A2281" w:rsidRPr="001312D0" w:rsidRDefault="001A2281" w:rsidP="001312D0">
            <w:pPr>
              <w:widowControl w:val="0"/>
              <w:ind w:left="102"/>
              <w:contextualSpacing/>
              <w:jc w:val="both"/>
              <w:rPr>
                <w:rFonts w:ascii="Arial" w:hAnsi="Arial" w:cs="Arial"/>
                <w:sz w:val="22"/>
                <w:szCs w:val="22"/>
                <w:lang w:val="en-IN" w:eastAsia="ar-SA"/>
              </w:rPr>
            </w:pPr>
            <w:r w:rsidRPr="001312D0">
              <w:rPr>
                <w:rFonts w:ascii="Arial" w:hAnsi="Arial" w:cs="Arial"/>
                <w:sz w:val="22"/>
                <w:szCs w:val="22"/>
                <w:lang w:val="en-IN" w:eastAsia="ar-SA"/>
              </w:rPr>
              <w:t>&gt;100Lacs</w:t>
            </w:r>
          </w:p>
        </w:tc>
        <w:tc>
          <w:tcPr>
            <w:tcW w:w="4541" w:type="dxa"/>
            <w:tcBorders>
              <w:top w:val="single" w:sz="6" w:space="0" w:color="000000"/>
              <w:left w:val="single" w:sz="6" w:space="0" w:color="000000"/>
              <w:bottom w:val="single" w:sz="6" w:space="0" w:color="000000"/>
              <w:right w:val="single" w:sz="6" w:space="0" w:color="000000"/>
            </w:tcBorders>
            <w:hideMark/>
          </w:tcPr>
          <w:p w14:paraId="7E4FC983" w14:textId="77777777" w:rsidR="001A2281" w:rsidRPr="001312D0" w:rsidRDefault="001A2281" w:rsidP="001312D0">
            <w:pPr>
              <w:widowControl w:val="0"/>
              <w:contextualSpacing/>
              <w:jc w:val="both"/>
              <w:rPr>
                <w:rFonts w:ascii="Arial" w:hAnsi="Arial" w:cs="Arial"/>
                <w:sz w:val="22"/>
                <w:szCs w:val="22"/>
                <w:lang w:val="en-IN" w:eastAsia="ar-SA"/>
              </w:rPr>
            </w:pPr>
            <w:r w:rsidRPr="001312D0">
              <w:rPr>
                <w:rFonts w:ascii="Arial" w:hAnsi="Arial" w:cs="Arial"/>
                <w:sz w:val="22"/>
                <w:szCs w:val="22"/>
                <w:lang w:val="en-IN" w:eastAsia="ar-SA"/>
              </w:rPr>
              <w:t>1.0%of contract value plus GST as applicable</w:t>
            </w:r>
          </w:p>
        </w:tc>
      </w:tr>
    </w:tbl>
    <w:p w14:paraId="571E20B4"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I/We the CONTRACTOR hereby confirm that in case of any dispute/difference for settlement of claims under this Safety Cum Indemnity bond the courts in Gujarat State wherever job/work is performed or as per GETCO norms shall have the jurisdiction to decide the rights &amp; liabilities of the parties while adjudicating the matter of claims under this Safety Cum Indemnity Bond.</w:t>
      </w:r>
    </w:p>
    <w:p w14:paraId="39D96B10"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This Safety cum Indemnity Bond shall continue and hold good until it is released by the GETCO in Writing on the CONTRACTOR’s application after the Contractor has discharged all his obligations under the order mentioned hereinabove and submitted a “NO DEMAND CERTIFICATE” from the GETCO under the said order. The Safety cum Indemnity Bond shall be valid for a CONTRACT PERIOD and renewable thereof (Claim Period).</w:t>
      </w:r>
    </w:p>
    <w:p w14:paraId="64ED1E33" w14:textId="77777777" w:rsidR="001A2281" w:rsidRPr="001312D0" w:rsidRDefault="001A2281" w:rsidP="008849D8">
      <w:pPr>
        <w:widowControl w:val="0"/>
        <w:numPr>
          <w:ilvl w:val="0"/>
          <w:numId w:val="22"/>
        </w:numPr>
        <w:tabs>
          <w:tab w:val="left" w:pos="360"/>
        </w:tabs>
        <w:spacing w:before="71"/>
        <w:ind w:left="360" w:right="-333"/>
        <w:jc w:val="both"/>
        <w:rPr>
          <w:rFonts w:ascii="Arial" w:hAnsi="Arial" w:cs="Arial"/>
          <w:sz w:val="22"/>
          <w:szCs w:val="22"/>
          <w:lang w:val="en-IN" w:eastAsia="ar-SA"/>
        </w:rPr>
      </w:pPr>
      <w:r w:rsidRPr="001312D0">
        <w:rPr>
          <w:rFonts w:ascii="Arial" w:hAnsi="Arial" w:cs="Arial"/>
          <w:sz w:val="22"/>
          <w:szCs w:val="22"/>
          <w:lang w:val="en-IN" w:eastAsia="ar-SA"/>
        </w:rPr>
        <w:t>This Safety cum Indemnity Bond and the guidelines as per Annexure-A herein contained are in addition to And not by way of limitation or substitution for any other  guarantee,  indemnities  Hereto   before   given   to   the   GETCO   by   the CONTRACTOR and this indemnity does not Revoke or limit such indemnities or guarantees. IN WITNESS WHEREOF the Parties hereto have executed this indenture the day the year First hereinabove written.</w:t>
      </w:r>
    </w:p>
    <w:p w14:paraId="77AC7F1D" w14:textId="77777777" w:rsidR="001A2281" w:rsidRDefault="001A2281" w:rsidP="001312D0">
      <w:pPr>
        <w:spacing w:before="7" w:after="200" w:line="110" w:lineRule="exact"/>
        <w:jc w:val="both"/>
        <w:rPr>
          <w:rFonts w:ascii="Arial" w:hAnsi="Arial" w:cs="Arial"/>
          <w:sz w:val="22"/>
          <w:szCs w:val="22"/>
          <w:lang w:val="en-IN" w:eastAsia="ar-SA"/>
        </w:rPr>
      </w:pPr>
    </w:p>
    <w:p w14:paraId="2F956DA7" w14:textId="77777777" w:rsidR="001312D0" w:rsidRPr="001312D0" w:rsidRDefault="001312D0" w:rsidP="001312D0">
      <w:pPr>
        <w:spacing w:before="7" w:after="200" w:line="110" w:lineRule="exact"/>
        <w:jc w:val="both"/>
        <w:rPr>
          <w:rFonts w:ascii="Arial" w:hAnsi="Arial" w:cs="Arial"/>
          <w:sz w:val="22"/>
          <w:szCs w:val="22"/>
          <w:lang w:val="en-IN" w:eastAsia="ar-SA"/>
        </w:rPr>
      </w:pPr>
    </w:p>
    <w:p w14:paraId="129C6BB9" w14:textId="77777777" w:rsidR="001A2281" w:rsidRPr="001312D0" w:rsidRDefault="001A2281" w:rsidP="001312D0">
      <w:pPr>
        <w:suppressAutoHyphens/>
        <w:spacing w:after="120"/>
        <w:jc w:val="both"/>
        <w:rPr>
          <w:rFonts w:ascii="Arial" w:hAnsi="Arial" w:cs="Arial"/>
          <w:sz w:val="22"/>
          <w:szCs w:val="22"/>
          <w:lang w:val="en-IN" w:eastAsia="ar-SA"/>
        </w:rPr>
      </w:pPr>
      <w:r w:rsidRPr="001312D0">
        <w:rPr>
          <w:rFonts w:ascii="Arial" w:hAnsi="Arial" w:cs="Arial"/>
          <w:sz w:val="22"/>
          <w:szCs w:val="22"/>
          <w:lang w:val="en-IN" w:eastAsia="ar-SA"/>
        </w:rPr>
        <w:t>----------------------------</w:t>
      </w:r>
    </w:p>
    <w:p w14:paraId="15DD59B2" w14:textId="77777777" w:rsidR="001A2281" w:rsidRPr="001312D0" w:rsidRDefault="001A2281" w:rsidP="001312D0">
      <w:pPr>
        <w:suppressAutoHyphens/>
        <w:spacing w:before="6" w:after="120"/>
        <w:jc w:val="both"/>
        <w:rPr>
          <w:rFonts w:ascii="Arial" w:hAnsi="Arial" w:cs="Arial"/>
          <w:sz w:val="22"/>
          <w:szCs w:val="22"/>
          <w:lang w:val="en-IN" w:eastAsia="ar-SA"/>
        </w:rPr>
      </w:pPr>
      <w:r w:rsidRPr="001312D0">
        <w:rPr>
          <w:rFonts w:ascii="Arial" w:hAnsi="Arial" w:cs="Arial"/>
          <w:sz w:val="22"/>
          <w:szCs w:val="22"/>
          <w:lang w:val="en-IN" w:eastAsia="ar-SA"/>
        </w:rPr>
        <w:t>(Signature with seal of The CONTRACTOR)</w:t>
      </w:r>
    </w:p>
    <w:p w14:paraId="67C6D20F" w14:textId="77777777" w:rsidR="001A2281" w:rsidRPr="001312D0" w:rsidRDefault="001A2281" w:rsidP="001312D0">
      <w:pPr>
        <w:suppressAutoHyphens/>
        <w:spacing w:after="120"/>
        <w:ind w:right="7443"/>
        <w:jc w:val="both"/>
        <w:rPr>
          <w:rFonts w:ascii="Arial" w:hAnsi="Arial" w:cs="Arial"/>
          <w:sz w:val="22"/>
          <w:szCs w:val="22"/>
          <w:lang w:val="en-IN" w:eastAsia="ar-SA"/>
        </w:rPr>
      </w:pPr>
    </w:p>
    <w:p w14:paraId="517585D4" w14:textId="77777777" w:rsidR="001A2281" w:rsidRPr="001312D0" w:rsidRDefault="001A2281" w:rsidP="001312D0">
      <w:pPr>
        <w:suppressAutoHyphens/>
        <w:spacing w:after="120"/>
        <w:ind w:right="27"/>
        <w:jc w:val="both"/>
        <w:rPr>
          <w:rFonts w:ascii="Arial" w:hAnsi="Arial" w:cs="Arial"/>
          <w:sz w:val="22"/>
          <w:szCs w:val="22"/>
          <w:lang w:val="en-IN" w:eastAsia="ar-SA"/>
        </w:rPr>
      </w:pPr>
      <w:r w:rsidRPr="001312D0">
        <w:rPr>
          <w:rFonts w:ascii="Arial" w:hAnsi="Arial" w:cs="Arial"/>
          <w:sz w:val="22"/>
          <w:szCs w:val="22"/>
          <w:lang w:val="en-IN" w:eastAsia="ar-SA"/>
        </w:rPr>
        <w:t xml:space="preserve">In the presence of: </w:t>
      </w:r>
    </w:p>
    <w:p w14:paraId="249C03F0" w14:textId="77777777" w:rsidR="001A2281" w:rsidRPr="001312D0" w:rsidRDefault="001A2281" w:rsidP="001312D0">
      <w:pPr>
        <w:suppressAutoHyphens/>
        <w:spacing w:after="120"/>
        <w:ind w:right="7443"/>
        <w:jc w:val="both"/>
        <w:rPr>
          <w:rFonts w:ascii="Arial" w:hAnsi="Arial" w:cs="Arial"/>
          <w:w w:val="105"/>
          <w:sz w:val="22"/>
          <w:szCs w:val="22"/>
          <w:lang w:val="x-none" w:eastAsia="ar-SA"/>
        </w:rPr>
      </w:pPr>
    </w:p>
    <w:p w14:paraId="104FD393" w14:textId="77777777" w:rsidR="001A2281" w:rsidRPr="001312D0" w:rsidRDefault="001A2281" w:rsidP="001312D0">
      <w:pPr>
        <w:suppressAutoHyphens/>
        <w:spacing w:after="120"/>
        <w:ind w:right="7443"/>
        <w:jc w:val="both"/>
        <w:rPr>
          <w:rFonts w:ascii="Arial" w:hAnsi="Arial" w:cs="Arial"/>
          <w:sz w:val="22"/>
          <w:szCs w:val="22"/>
          <w:lang w:val="x-none" w:eastAsia="ar-SA"/>
        </w:rPr>
      </w:pPr>
      <w:r w:rsidRPr="001312D0">
        <w:rPr>
          <w:rFonts w:ascii="Arial" w:hAnsi="Arial" w:cs="Arial"/>
          <w:w w:val="105"/>
          <w:sz w:val="22"/>
          <w:szCs w:val="22"/>
          <w:lang w:val="x-none" w:eastAsia="ar-SA"/>
        </w:rPr>
        <w:t>1.</w:t>
      </w:r>
    </w:p>
    <w:p w14:paraId="61746985" w14:textId="77777777" w:rsidR="001A2281" w:rsidRPr="001312D0" w:rsidRDefault="001A2281" w:rsidP="001312D0">
      <w:pPr>
        <w:suppressAutoHyphens/>
        <w:spacing w:before="2" w:after="120"/>
        <w:jc w:val="both"/>
        <w:rPr>
          <w:rFonts w:ascii="Arial" w:hAnsi="Arial" w:cs="Arial"/>
          <w:w w:val="110"/>
          <w:sz w:val="22"/>
          <w:szCs w:val="22"/>
          <w:lang w:val="x-none" w:eastAsia="ar-SA"/>
        </w:rPr>
      </w:pPr>
    </w:p>
    <w:p w14:paraId="4A00F938" w14:textId="77777777" w:rsidR="001A2281" w:rsidRPr="001312D0" w:rsidRDefault="001A2281" w:rsidP="006679A1">
      <w:pPr>
        <w:suppressAutoHyphens/>
        <w:spacing w:before="2" w:after="120"/>
        <w:jc w:val="both"/>
        <w:rPr>
          <w:rFonts w:ascii="Arial" w:hAnsi="Arial" w:cs="Arial"/>
          <w:sz w:val="22"/>
          <w:szCs w:val="22"/>
        </w:rPr>
      </w:pPr>
      <w:r w:rsidRPr="001312D0">
        <w:rPr>
          <w:rFonts w:ascii="Arial" w:hAnsi="Arial" w:cs="Arial"/>
          <w:w w:val="110"/>
          <w:sz w:val="22"/>
          <w:szCs w:val="22"/>
          <w:lang w:val="x-none" w:eastAsia="ar-SA"/>
        </w:rPr>
        <w:t>2.</w:t>
      </w:r>
    </w:p>
    <w:p w14:paraId="2265B462" w14:textId="77777777" w:rsidR="006679A1" w:rsidRDefault="006679A1" w:rsidP="00EB5D3D">
      <w:pPr>
        <w:suppressAutoHyphens/>
        <w:autoSpaceDE w:val="0"/>
        <w:autoSpaceDN w:val="0"/>
        <w:adjustRightInd w:val="0"/>
        <w:jc w:val="center"/>
        <w:rPr>
          <w:rFonts w:ascii="Arial" w:hAnsi="Arial" w:cs="Arial"/>
          <w:b/>
          <w:bCs/>
          <w:sz w:val="22"/>
          <w:szCs w:val="22"/>
        </w:rPr>
      </w:pPr>
    </w:p>
    <w:p w14:paraId="32C5E1AE" w14:textId="77777777" w:rsidR="0015392B" w:rsidRDefault="0015392B" w:rsidP="00EB5D3D">
      <w:pPr>
        <w:suppressAutoHyphens/>
        <w:autoSpaceDE w:val="0"/>
        <w:autoSpaceDN w:val="0"/>
        <w:adjustRightInd w:val="0"/>
        <w:jc w:val="center"/>
        <w:rPr>
          <w:rFonts w:ascii="Arial" w:hAnsi="Arial" w:cs="Arial"/>
          <w:b/>
          <w:bCs/>
          <w:sz w:val="22"/>
          <w:szCs w:val="22"/>
        </w:rPr>
      </w:pPr>
    </w:p>
    <w:p w14:paraId="6C6F8E06" w14:textId="77777777" w:rsidR="0015392B" w:rsidRDefault="0015392B" w:rsidP="00EB5D3D">
      <w:pPr>
        <w:suppressAutoHyphens/>
        <w:autoSpaceDE w:val="0"/>
        <w:autoSpaceDN w:val="0"/>
        <w:adjustRightInd w:val="0"/>
        <w:jc w:val="center"/>
        <w:rPr>
          <w:rFonts w:ascii="Cambria" w:hAnsi="Cambria" w:cs="TTE27F8EA8t00"/>
          <w:color w:val="7030A0"/>
          <w:sz w:val="32"/>
          <w:szCs w:val="32"/>
          <w:lang w:val="en-IN" w:eastAsia="ar-SA"/>
        </w:rPr>
      </w:pPr>
    </w:p>
    <w:p w14:paraId="0EA876C4" w14:textId="77777777" w:rsidR="006679A1" w:rsidRDefault="006679A1" w:rsidP="00EB5D3D">
      <w:pPr>
        <w:suppressAutoHyphens/>
        <w:autoSpaceDE w:val="0"/>
        <w:autoSpaceDN w:val="0"/>
        <w:adjustRightInd w:val="0"/>
        <w:jc w:val="center"/>
        <w:rPr>
          <w:rFonts w:ascii="Cambria" w:hAnsi="Cambria" w:cs="TTE27F8EA8t00"/>
          <w:color w:val="7030A0"/>
          <w:sz w:val="32"/>
          <w:szCs w:val="32"/>
          <w:lang w:val="en-IN" w:eastAsia="ar-SA"/>
        </w:rPr>
      </w:pPr>
    </w:p>
    <w:p w14:paraId="6FE0F6F8" w14:textId="77777777" w:rsidR="006679A1" w:rsidRDefault="006679A1" w:rsidP="00EB5D3D">
      <w:pPr>
        <w:suppressAutoHyphens/>
        <w:autoSpaceDE w:val="0"/>
        <w:autoSpaceDN w:val="0"/>
        <w:adjustRightInd w:val="0"/>
        <w:jc w:val="center"/>
        <w:rPr>
          <w:rFonts w:ascii="Cambria" w:hAnsi="Cambria" w:cs="TTE27F8EA8t00"/>
          <w:color w:val="7030A0"/>
          <w:sz w:val="32"/>
          <w:szCs w:val="32"/>
          <w:lang w:val="en-IN" w:eastAsia="ar-SA"/>
        </w:rPr>
      </w:pPr>
    </w:p>
    <w:p w14:paraId="246F8A05" w14:textId="77777777" w:rsidR="00EB5D3D" w:rsidRPr="00EB5D3D" w:rsidRDefault="006679A1" w:rsidP="00EB5D3D">
      <w:pPr>
        <w:suppressAutoHyphens/>
        <w:autoSpaceDE w:val="0"/>
        <w:autoSpaceDN w:val="0"/>
        <w:adjustRightInd w:val="0"/>
        <w:jc w:val="center"/>
        <w:rPr>
          <w:rFonts w:ascii="Cambria" w:hAnsi="Cambria" w:cs="TTE27F8EA8t00"/>
          <w:color w:val="7030A0"/>
          <w:sz w:val="32"/>
          <w:szCs w:val="32"/>
          <w:lang w:val="en-IN" w:eastAsia="ar-SA"/>
        </w:rPr>
      </w:pPr>
      <w:r>
        <w:rPr>
          <w:rFonts w:ascii="Cambria" w:hAnsi="Cambria" w:cs="TTE27F8EA8t00"/>
          <w:color w:val="7030A0"/>
          <w:sz w:val="32"/>
          <w:szCs w:val="32"/>
          <w:lang w:val="en-IN" w:eastAsia="ar-SA"/>
        </w:rPr>
        <w:t xml:space="preserve">  </w:t>
      </w:r>
      <w:r w:rsidR="00EB5D3D" w:rsidRPr="00EB5D3D">
        <w:rPr>
          <w:rFonts w:ascii="Cambria" w:hAnsi="Cambria" w:cs="TTE27F8EA8t00"/>
          <w:color w:val="7030A0"/>
          <w:sz w:val="32"/>
          <w:szCs w:val="32"/>
          <w:lang w:val="en-IN" w:eastAsia="ar-SA"/>
        </w:rPr>
        <w:t>CONTRACT AGREEMENT</w:t>
      </w:r>
    </w:p>
    <w:p w14:paraId="660EBA74" w14:textId="77777777" w:rsidR="009E547D" w:rsidRDefault="00EB5D3D" w:rsidP="009E547D">
      <w:pPr>
        <w:pBdr>
          <w:bottom w:val="single" w:sz="6" w:space="1" w:color="auto"/>
        </w:pBdr>
        <w:suppressAutoHyphens/>
        <w:spacing w:after="120"/>
        <w:ind w:right="-243"/>
        <w:jc w:val="center"/>
        <w:rPr>
          <w:rFonts w:ascii="Cambria" w:hAnsi="Cambria" w:cs="Arial"/>
          <w:b/>
          <w:bCs/>
          <w:sz w:val="20"/>
          <w:szCs w:val="20"/>
          <w:lang w:val="en-IN" w:eastAsia="ar-SA"/>
        </w:rPr>
      </w:pPr>
      <w:r w:rsidRPr="00EB5D3D">
        <w:rPr>
          <w:rFonts w:ascii="Cambria" w:hAnsi="Cambria" w:cs="Arial"/>
          <w:b/>
          <w:bCs/>
          <w:sz w:val="20"/>
          <w:szCs w:val="20"/>
          <w:lang w:val="en-IN" w:eastAsia="ar-SA"/>
        </w:rPr>
        <w:t>(Non Judicial Stamp Paper of Rs. 300/-)</w:t>
      </w:r>
    </w:p>
    <w:p w14:paraId="5E13EFC5" w14:textId="77777777" w:rsidR="001312D0" w:rsidRPr="009E547D" w:rsidRDefault="001312D0" w:rsidP="009E547D">
      <w:pPr>
        <w:pBdr>
          <w:bottom w:val="single" w:sz="6" w:space="1" w:color="auto"/>
        </w:pBdr>
        <w:suppressAutoHyphens/>
        <w:spacing w:after="120"/>
        <w:ind w:right="-243"/>
        <w:jc w:val="center"/>
        <w:rPr>
          <w:rFonts w:ascii="Cambria" w:hAnsi="Cambria" w:cs="Arial"/>
          <w:b/>
          <w:bCs/>
          <w:sz w:val="20"/>
          <w:szCs w:val="20"/>
          <w:lang w:val="en-IN" w:eastAsia="ar-SA"/>
        </w:rPr>
      </w:pPr>
    </w:p>
    <w:p w14:paraId="3DE24D88" w14:textId="77777777" w:rsidR="00EB5D3D" w:rsidRPr="009E547D" w:rsidRDefault="00EB5D3D" w:rsidP="00EB5D3D">
      <w:pPr>
        <w:tabs>
          <w:tab w:val="left" w:pos="1080"/>
        </w:tabs>
        <w:suppressAutoHyphens/>
        <w:spacing w:after="120" w:line="276" w:lineRule="auto"/>
        <w:ind w:right="-243"/>
        <w:jc w:val="both"/>
        <w:rPr>
          <w:rFonts w:ascii="Cambria" w:hAnsi="Cambria" w:cs="Arial"/>
          <w:lang w:val="en-IN" w:eastAsia="ar-SA"/>
        </w:rPr>
      </w:pPr>
      <w:r w:rsidRPr="009E547D">
        <w:rPr>
          <w:rFonts w:ascii="Cambria" w:hAnsi="Cambria" w:cs="Arial"/>
          <w:lang w:val="en-IN" w:eastAsia="ar-SA"/>
        </w:rPr>
        <w:t>This Agreement is made at BARODA the_____________ day of ___________ in the Christian Year Two thousand fourteen between M/s.  _____________________________________   (address of office) ________________ (hereinafter referred to as    “THE CONTRACTOR” which expression shall unless excluded by  or repugnant to the contract include its   successors or  permitted assigns) of  the ONE PART and the Gujarat  Energy Transmission Corporation Ltd, having their Head office at Vidyut Bhavan, Race Course, Baroda 390  007 (hereinafter called “The GETCO” which expression shall unless excluded by or repugnant to the context include its successors or assigns) of the other part.</w:t>
      </w:r>
    </w:p>
    <w:p w14:paraId="2DC522A3" w14:textId="77777777" w:rsidR="00EB5D3D" w:rsidRPr="009E547D" w:rsidRDefault="00EB5D3D" w:rsidP="00EB5D3D">
      <w:pPr>
        <w:tabs>
          <w:tab w:val="left" w:pos="1080"/>
        </w:tabs>
        <w:suppressAutoHyphens/>
        <w:spacing w:after="120" w:line="276" w:lineRule="auto"/>
        <w:ind w:right="-243"/>
        <w:jc w:val="both"/>
        <w:rPr>
          <w:rFonts w:ascii="Cambria" w:hAnsi="Cambria" w:cs="Arial"/>
          <w:lang w:val="en-IN" w:eastAsia="ar-SA"/>
        </w:rPr>
      </w:pPr>
      <w:r w:rsidRPr="009E547D">
        <w:rPr>
          <w:rFonts w:ascii="Cambria" w:hAnsi="Cambria" w:cs="Arial"/>
          <w:lang w:val="en-IN" w:eastAsia="ar-SA"/>
        </w:rPr>
        <w:t>WHEREAS the aforesaid GETCO has accepted the tender of the aforesaid contractors for ______________________________________________________________________________________________________________________________________________ as per GETCO’s Order No. ______________________________________ _______________ hereinafter called “the works” and more particularly described and enumerated or referred to in the specification, terms and conditions prescribed in the order letter, covering letter and other letters and schedule of price which for the purpose of  identification have been signed by Shri ____________________________________  on  behalf of the contractors and by ----------------------------------      on behalf of the  GETCO, a list whereof is made out in the Schedule hereunder written and all of which said documents are deemed to form part of this contract and  included in the expression “The  works” wherever herein used,  upon  the terms and subject to the conditions hereinafter mentioned.</w:t>
      </w:r>
    </w:p>
    <w:p w14:paraId="7ECEA4F2" w14:textId="77777777" w:rsidR="00EB5D3D" w:rsidRPr="009E547D" w:rsidRDefault="00EB5D3D" w:rsidP="00EB5D3D">
      <w:pPr>
        <w:tabs>
          <w:tab w:val="left" w:pos="1080"/>
        </w:tabs>
        <w:suppressAutoHyphens/>
        <w:spacing w:after="120" w:line="276" w:lineRule="auto"/>
        <w:ind w:right="-243"/>
        <w:jc w:val="both"/>
        <w:rPr>
          <w:rFonts w:ascii="Cambria" w:hAnsi="Cambria" w:cs="Arial"/>
          <w:lang w:val="en-IN" w:eastAsia="ar-SA"/>
        </w:rPr>
      </w:pPr>
      <w:r w:rsidRPr="009E547D">
        <w:rPr>
          <w:rFonts w:ascii="Cambria" w:hAnsi="Cambria" w:cs="Arial"/>
          <w:lang w:val="en-IN" w:eastAsia="ar-SA"/>
        </w:rPr>
        <w:t>AND WHEREAS THE GETCO has accepted the tender of contractors for the construction of the said works for the sum of Rs. ________________________ Rupees (_______________ ____________________________________________) upon the terms and subject to the conditions herein mentioned.</w:t>
      </w:r>
    </w:p>
    <w:p w14:paraId="589AE108" w14:textId="77777777" w:rsidR="00EB5D3D" w:rsidRPr="009E547D" w:rsidRDefault="00EB5D3D" w:rsidP="00EB5D3D">
      <w:pPr>
        <w:tabs>
          <w:tab w:val="left" w:pos="1080"/>
        </w:tabs>
        <w:suppressAutoHyphens/>
        <w:spacing w:after="120" w:line="276" w:lineRule="auto"/>
        <w:rPr>
          <w:rFonts w:ascii="Cambria" w:hAnsi="Cambria" w:cs="Arial"/>
          <w:lang w:val="en-IN" w:eastAsia="ar-SA"/>
        </w:rPr>
      </w:pPr>
      <w:r w:rsidRPr="009E547D">
        <w:rPr>
          <w:rFonts w:ascii="Cambria" w:hAnsi="Cambria" w:cs="Arial"/>
          <w:lang w:val="en-IN" w:eastAsia="ar-SA"/>
        </w:rPr>
        <w:t>NOW THIS AGREEMENT WITNESSESS AND IT IS HEREBY AGREED AND DECLARED THAT.</w:t>
      </w:r>
    </w:p>
    <w:p w14:paraId="48B7D955" w14:textId="77777777" w:rsidR="00EB5D3D" w:rsidRPr="009E547D" w:rsidRDefault="00EB5D3D" w:rsidP="008849D8">
      <w:pPr>
        <w:numPr>
          <w:ilvl w:val="0"/>
          <w:numId w:val="21"/>
        </w:numPr>
        <w:suppressAutoHyphens/>
        <w:ind w:right="-243"/>
        <w:jc w:val="both"/>
        <w:rPr>
          <w:rFonts w:ascii="Cambria" w:hAnsi="Cambria" w:cs="Arial"/>
          <w:lang w:val="en-IN" w:eastAsia="ar-SA"/>
        </w:rPr>
      </w:pPr>
      <w:r w:rsidRPr="009E547D">
        <w:rPr>
          <w:rFonts w:ascii="Cambria" w:hAnsi="Cambria" w:cs="Arial"/>
          <w:lang w:val="en-IN" w:eastAsia="ar-SA"/>
        </w:rPr>
        <w:t>The contractors shall do and perform all works and things in this contract mentioned and described  or which are implied therein or there from respectively or are reasonably necessary for the completion of the works as mentioned and at the times, in the manner and subject to the terms and conditions and stipulations contained in this contract, and in consideration of the due provision, executions, supply and completion of the works agreed to by the contractor as aforesaid the Board doth hereby covenant with the contractor to pay all the sums of moneys as and when they become due and payable to the contractors under  the provisions of the contract. Such payment to be made at such times and in such manner as is provided by the contract.</w:t>
      </w:r>
    </w:p>
    <w:p w14:paraId="50195B28" w14:textId="77777777" w:rsidR="00EB5D3D" w:rsidRPr="009E547D" w:rsidRDefault="00EB5D3D" w:rsidP="00EB5D3D">
      <w:pPr>
        <w:ind w:left="720" w:right="-243"/>
        <w:jc w:val="both"/>
        <w:rPr>
          <w:rFonts w:ascii="Cambria" w:hAnsi="Cambria" w:cs="Arial"/>
          <w:lang w:val="en-IN" w:eastAsia="ar-SA"/>
        </w:rPr>
      </w:pPr>
    </w:p>
    <w:p w14:paraId="77CB0018" w14:textId="77777777" w:rsidR="00EB5D3D" w:rsidRPr="009E547D" w:rsidRDefault="00EB5D3D" w:rsidP="008849D8">
      <w:pPr>
        <w:numPr>
          <w:ilvl w:val="0"/>
          <w:numId w:val="21"/>
        </w:numPr>
        <w:suppressAutoHyphens/>
        <w:ind w:right="-243"/>
        <w:jc w:val="both"/>
        <w:rPr>
          <w:rFonts w:ascii="Cambria" w:hAnsi="Cambria" w:cs="Arial"/>
          <w:lang w:val="en-IN" w:eastAsia="ar-SA"/>
        </w:rPr>
      </w:pPr>
      <w:r w:rsidRPr="009E547D">
        <w:rPr>
          <w:rFonts w:ascii="Cambria" w:hAnsi="Cambria" w:cs="Arial"/>
          <w:lang w:val="en-IN" w:eastAsia="ar-SA"/>
        </w:rPr>
        <w:t>The conditions and covenants stipulated here-in-before in this contract are subject to and without prejudice to the rights of the Board   to enforce penalty for delays and / or any other rights whatsoever including the right to reject and cancel on default or breach by the contractor of the conditions and the covenants as stipulated in the general conditions, specifications, forms or tender schedule etc. attached with GETCO’s Order No. __________________________________ ____________________________________________________.</w:t>
      </w:r>
    </w:p>
    <w:p w14:paraId="41CF8E82" w14:textId="77777777" w:rsidR="00EB5D3D" w:rsidRDefault="00EB5D3D" w:rsidP="00EB5D3D">
      <w:pPr>
        <w:tabs>
          <w:tab w:val="left" w:pos="720"/>
        </w:tabs>
        <w:suppressAutoHyphens/>
        <w:spacing w:after="120"/>
        <w:ind w:left="720" w:right="-243"/>
        <w:jc w:val="both"/>
        <w:rPr>
          <w:rFonts w:ascii="Cambria" w:hAnsi="Cambria" w:cs="Arial"/>
          <w:lang w:val="en-IN" w:eastAsia="ar-SA"/>
        </w:rPr>
      </w:pPr>
      <w:r w:rsidRPr="009E547D">
        <w:rPr>
          <w:rFonts w:ascii="Cambria" w:hAnsi="Cambria" w:cs="Arial"/>
          <w:lang w:val="en-IN" w:eastAsia="ar-SA"/>
        </w:rPr>
        <w:t>The contract value, extent of supply &amp; erection works, delivery dates, specifications and other relevant matters may be altered by mutual agreement and if so altered shall not be deemed or construed to mean or apply to affect or alter other terms and conditions of the contract and the general conditions and the contract so altered or revised shall be and shall always be deemed to have been subject to and without prejudice to said stipulation.</w:t>
      </w:r>
    </w:p>
    <w:p w14:paraId="529AD962" w14:textId="77777777" w:rsidR="001312D0" w:rsidRDefault="001312D0" w:rsidP="00EB5D3D">
      <w:pPr>
        <w:tabs>
          <w:tab w:val="left" w:pos="720"/>
        </w:tabs>
        <w:suppressAutoHyphens/>
        <w:spacing w:after="120"/>
        <w:ind w:left="720" w:right="-243"/>
        <w:jc w:val="both"/>
        <w:rPr>
          <w:rFonts w:ascii="Cambria" w:hAnsi="Cambria" w:cs="Arial"/>
          <w:lang w:val="en-IN" w:eastAsia="ar-SA"/>
        </w:rPr>
      </w:pPr>
    </w:p>
    <w:p w14:paraId="19925B5F" w14:textId="77777777" w:rsidR="001312D0" w:rsidRPr="009E547D" w:rsidRDefault="001312D0" w:rsidP="00EB5D3D">
      <w:pPr>
        <w:tabs>
          <w:tab w:val="left" w:pos="720"/>
        </w:tabs>
        <w:suppressAutoHyphens/>
        <w:spacing w:after="120"/>
        <w:ind w:left="720" w:right="-243"/>
        <w:jc w:val="both"/>
        <w:rPr>
          <w:rFonts w:ascii="Cambria" w:hAnsi="Cambria" w:cs="Arial"/>
          <w:lang w:val="en-IN" w:eastAsia="ar-SA"/>
        </w:rPr>
      </w:pPr>
    </w:p>
    <w:p w14:paraId="1EC80C07" w14:textId="77777777" w:rsidR="00EB5D3D" w:rsidRPr="009E547D" w:rsidRDefault="00EB5D3D" w:rsidP="00EB5D3D">
      <w:pPr>
        <w:tabs>
          <w:tab w:val="left" w:pos="720"/>
        </w:tabs>
        <w:suppressAutoHyphens/>
        <w:spacing w:after="120"/>
        <w:rPr>
          <w:rFonts w:ascii="Cambria" w:hAnsi="Cambria" w:cs="Arial"/>
          <w:b/>
          <w:u w:val="single"/>
          <w:lang w:val="en-IN" w:eastAsia="ar-SA"/>
        </w:rPr>
      </w:pPr>
      <w:r w:rsidRPr="009E547D">
        <w:rPr>
          <w:rFonts w:ascii="Cambria" w:hAnsi="Cambria" w:cs="Arial"/>
          <w:b/>
          <w:u w:val="single"/>
          <w:lang w:val="en-IN" w:eastAsia="ar-SA"/>
        </w:rPr>
        <w:t>SCHEDULE</w:t>
      </w:r>
    </w:p>
    <w:p w14:paraId="7B822B13" w14:textId="77777777" w:rsidR="00EB5D3D" w:rsidRPr="009E547D" w:rsidRDefault="00EB5D3D" w:rsidP="00EB5D3D">
      <w:pPr>
        <w:tabs>
          <w:tab w:val="left" w:pos="720"/>
        </w:tabs>
        <w:suppressAutoHyphens/>
        <w:spacing w:after="120"/>
        <w:rPr>
          <w:rFonts w:ascii="Cambria" w:hAnsi="Cambria" w:cs="Arial"/>
          <w:lang w:val="en-IN" w:eastAsia="ar-SA"/>
        </w:rPr>
      </w:pPr>
      <w:r w:rsidRPr="009E547D">
        <w:rPr>
          <w:rFonts w:ascii="Cambria" w:hAnsi="Cambria" w:cs="Arial"/>
          <w:lang w:val="en-IN" w:eastAsia="ar-SA"/>
        </w:rPr>
        <w:t>List of documents forming part of the contract:</w:t>
      </w:r>
    </w:p>
    <w:p w14:paraId="4BBB837E" w14:textId="77777777" w:rsidR="00EB5D3D" w:rsidRPr="009E547D" w:rsidRDefault="00EB5D3D" w:rsidP="008849D8">
      <w:pPr>
        <w:numPr>
          <w:ilvl w:val="0"/>
          <w:numId w:val="19"/>
        </w:numPr>
        <w:suppressAutoHyphens/>
        <w:jc w:val="both"/>
        <w:rPr>
          <w:rFonts w:ascii="Cambria" w:hAnsi="Cambria" w:cs="Arial"/>
          <w:lang w:val="en-IN" w:eastAsia="ar-SA"/>
        </w:rPr>
      </w:pPr>
      <w:r w:rsidRPr="009E547D">
        <w:rPr>
          <w:rFonts w:ascii="Cambria" w:hAnsi="Cambria" w:cs="Arial"/>
          <w:lang w:val="en-IN" w:eastAsia="ar-SA"/>
        </w:rPr>
        <w:t>GETCO’s Tender Specification No. ____________ and contractor’s offer opened on dated ____/____/2018</w:t>
      </w:r>
    </w:p>
    <w:p w14:paraId="73B061E5" w14:textId="77777777" w:rsidR="00EB5D3D" w:rsidRPr="009E547D" w:rsidRDefault="00EB5D3D" w:rsidP="008849D8">
      <w:pPr>
        <w:numPr>
          <w:ilvl w:val="0"/>
          <w:numId w:val="19"/>
        </w:numPr>
        <w:suppressAutoHyphens/>
        <w:jc w:val="both"/>
        <w:rPr>
          <w:rFonts w:ascii="Cambria" w:hAnsi="Cambria" w:cs="Arial"/>
          <w:lang w:val="en-IN" w:eastAsia="ar-SA"/>
        </w:rPr>
      </w:pPr>
      <w:r w:rsidRPr="009E547D">
        <w:rPr>
          <w:rFonts w:ascii="Cambria" w:hAnsi="Cambria" w:cs="Arial"/>
          <w:lang w:val="en-IN" w:eastAsia="ar-SA"/>
        </w:rPr>
        <w:t>GETCO order No.                                            Dtd. _____ / ______/ 2019</w:t>
      </w:r>
    </w:p>
    <w:p w14:paraId="50A88853" w14:textId="77777777" w:rsidR="00EB5D3D" w:rsidRPr="009E547D" w:rsidRDefault="00EB5D3D" w:rsidP="008849D8">
      <w:pPr>
        <w:numPr>
          <w:ilvl w:val="0"/>
          <w:numId w:val="19"/>
        </w:numPr>
        <w:suppressAutoHyphens/>
        <w:jc w:val="both"/>
        <w:rPr>
          <w:rFonts w:ascii="Cambria" w:hAnsi="Cambria" w:cs="Arial"/>
          <w:lang w:val="en-IN" w:eastAsia="ar-SA"/>
        </w:rPr>
      </w:pPr>
      <w:r w:rsidRPr="009E547D">
        <w:rPr>
          <w:rFonts w:ascii="Cambria" w:hAnsi="Cambria" w:cs="Arial"/>
          <w:lang w:val="en-IN" w:eastAsia="ar-SA"/>
        </w:rPr>
        <w:t>Contractor’s acceptance of order vide letter no. _______________.</w:t>
      </w:r>
    </w:p>
    <w:p w14:paraId="6C82B4FC" w14:textId="77777777" w:rsidR="00EB5D3D" w:rsidRPr="009E547D" w:rsidRDefault="00EB5D3D" w:rsidP="008849D8">
      <w:pPr>
        <w:numPr>
          <w:ilvl w:val="0"/>
          <w:numId w:val="19"/>
        </w:numPr>
        <w:suppressAutoHyphens/>
        <w:jc w:val="both"/>
        <w:rPr>
          <w:rFonts w:ascii="Cambria" w:hAnsi="Cambria" w:cs="Arial"/>
          <w:lang w:val="en-IN" w:eastAsia="ar-SA"/>
        </w:rPr>
      </w:pPr>
      <w:r w:rsidRPr="009E547D">
        <w:rPr>
          <w:rFonts w:ascii="Cambria" w:hAnsi="Cambria" w:cs="Arial"/>
          <w:lang w:val="en-IN" w:eastAsia="ar-SA"/>
        </w:rPr>
        <w:t>Contractor’s Partnership Deed Dtd. ________________.</w:t>
      </w:r>
    </w:p>
    <w:p w14:paraId="6D6629C5" w14:textId="77777777" w:rsidR="00EB5D3D" w:rsidRPr="009E547D" w:rsidRDefault="00EB5D3D" w:rsidP="008849D8">
      <w:pPr>
        <w:numPr>
          <w:ilvl w:val="0"/>
          <w:numId w:val="19"/>
        </w:numPr>
        <w:suppressAutoHyphens/>
        <w:jc w:val="both"/>
        <w:rPr>
          <w:rFonts w:ascii="Cambria" w:hAnsi="Cambria" w:cs="Arial"/>
          <w:lang w:val="en-IN" w:eastAsia="ar-SA"/>
        </w:rPr>
      </w:pPr>
      <w:r w:rsidRPr="009E547D">
        <w:rPr>
          <w:rFonts w:ascii="Cambria" w:hAnsi="Cambria" w:cs="Arial"/>
          <w:lang w:val="en-IN" w:eastAsia="ar-SA"/>
        </w:rPr>
        <w:t>Contractor’s Power of Attorney / Board Resolution authorizing person to sign on behalf of Firm.</w:t>
      </w:r>
    </w:p>
    <w:p w14:paraId="035D5F15" w14:textId="77777777" w:rsidR="00EB5D3D" w:rsidRPr="009E547D" w:rsidRDefault="00EB5D3D" w:rsidP="00EB5D3D">
      <w:pPr>
        <w:suppressAutoHyphens/>
        <w:spacing w:after="120"/>
        <w:rPr>
          <w:rFonts w:ascii="Cambria" w:hAnsi="Cambria" w:cs="Arial"/>
          <w:lang w:val="en-IN" w:eastAsia="ar-SA"/>
        </w:rPr>
      </w:pPr>
      <w:r w:rsidRPr="009E547D">
        <w:rPr>
          <w:rFonts w:ascii="Cambria" w:hAnsi="Cambria" w:cs="Arial"/>
          <w:lang w:val="en-IN" w:eastAsia="ar-SA"/>
        </w:rPr>
        <w:t>In witness whereof the parties here to have set their hands and seals this day and month, year first above written.</w:t>
      </w:r>
    </w:p>
    <w:p w14:paraId="30156D7D" w14:textId="77777777" w:rsidR="00EB5D3D" w:rsidRPr="009E547D" w:rsidRDefault="00EB5D3D" w:rsidP="008849D8">
      <w:pPr>
        <w:numPr>
          <w:ilvl w:val="0"/>
          <w:numId w:val="20"/>
        </w:numPr>
        <w:suppressAutoHyphens/>
        <w:jc w:val="both"/>
        <w:rPr>
          <w:rFonts w:ascii="Cambria" w:hAnsi="Cambria" w:cs="Arial"/>
          <w:lang w:val="en-IN" w:eastAsia="ar-SA"/>
        </w:rPr>
      </w:pPr>
      <w:r w:rsidRPr="009E547D">
        <w:rPr>
          <w:rFonts w:ascii="Cambria" w:hAnsi="Cambria" w:cs="Arial"/>
          <w:lang w:val="en-IN" w:eastAsia="ar-SA"/>
        </w:rPr>
        <w:t>Signed, sealed and delivered by</w:t>
      </w:r>
    </w:p>
    <w:p w14:paraId="41162B7A" w14:textId="77777777" w:rsidR="00EB5D3D" w:rsidRPr="009E547D" w:rsidRDefault="00EB5D3D" w:rsidP="00EB5D3D">
      <w:pPr>
        <w:suppressAutoHyphens/>
        <w:spacing w:after="120"/>
        <w:ind w:left="720"/>
        <w:rPr>
          <w:rFonts w:ascii="Cambria" w:hAnsi="Cambria" w:cs="Arial"/>
          <w:lang w:val="en-IN" w:eastAsia="ar-SA"/>
        </w:rPr>
      </w:pPr>
      <w:r w:rsidRPr="009E547D">
        <w:rPr>
          <w:rFonts w:ascii="Cambria" w:hAnsi="Cambria" w:cs="Arial"/>
          <w:lang w:val="en-IN" w:eastAsia="ar-SA"/>
        </w:rPr>
        <w:t>(Signature with name, Designation and official seal)</w:t>
      </w:r>
    </w:p>
    <w:p w14:paraId="0A8EC3B6"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For and behalf of M/s. __________________</w:t>
      </w:r>
      <w:r w:rsidRPr="009E547D">
        <w:rPr>
          <w:rFonts w:ascii="Cambria" w:hAnsi="Cambria" w:cs="Arial"/>
          <w:lang w:val="en-IN" w:eastAsia="ar-SA"/>
        </w:rPr>
        <w:tab/>
        <w:t>(Signature)</w:t>
      </w:r>
    </w:p>
    <w:p w14:paraId="21F6CF2C"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____________________________________________</w:t>
      </w:r>
    </w:p>
    <w:p w14:paraId="14768B5A"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Address: _________________________________</w:t>
      </w:r>
    </w:p>
    <w:p w14:paraId="22CCB04C"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____________________________________________</w:t>
      </w:r>
    </w:p>
    <w:p w14:paraId="21941AB8"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p>
    <w:p w14:paraId="49D1C6C8"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In the presence of (Full Name, Address and Signatures)</w:t>
      </w:r>
    </w:p>
    <w:p w14:paraId="0FC3BA81"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i)   __________________________________</w:t>
      </w:r>
      <w:r w:rsidRPr="009E547D">
        <w:rPr>
          <w:rFonts w:ascii="Cambria" w:hAnsi="Cambria" w:cs="Arial"/>
          <w:lang w:val="en-IN" w:eastAsia="ar-SA"/>
        </w:rPr>
        <w:tab/>
        <w:t>(Signature)</w:t>
      </w:r>
    </w:p>
    <w:p w14:paraId="62D6A427"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w:t>
      </w:r>
    </w:p>
    <w:p w14:paraId="5F645C56"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w:t>
      </w:r>
    </w:p>
    <w:p w14:paraId="283725DC"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ii)  __________________________________</w:t>
      </w:r>
      <w:r w:rsidRPr="009E547D">
        <w:rPr>
          <w:rFonts w:ascii="Cambria" w:hAnsi="Cambria" w:cs="Arial"/>
          <w:lang w:val="en-IN" w:eastAsia="ar-SA"/>
        </w:rPr>
        <w:tab/>
        <w:t>(Signature)</w:t>
      </w:r>
    </w:p>
    <w:p w14:paraId="66B441DC"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w:t>
      </w:r>
    </w:p>
    <w:p w14:paraId="2C4F8611" w14:textId="77777777" w:rsidR="00EB5D3D" w:rsidRPr="009E547D" w:rsidRDefault="00EB5D3D" w:rsidP="00EB5D3D">
      <w:pPr>
        <w:tabs>
          <w:tab w:val="left" w:pos="720"/>
          <w:tab w:val="left" w:pos="7200"/>
        </w:tabs>
        <w:suppressAutoHyphens/>
        <w:spacing w:after="120"/>
        <w:ind w:left="720"/>
        <w:rPr>
          <w:rFonts w:ascii="Cambria" w:hAnsi="Cambria" w:cs="Arial"/>
          <w:lang w:val="en-IN" w:eastAsia="ar-SA"/>
        </w:rPr>
      </w:pPr>
      <w:r w:rsidRPr="009E547D">
        <w:rPr>
          <w:rFonts w:ascii="Cambria" w:hAnsi="Cambria" w:cs="Arial"/>
          <w:lang w:val="en-IN" w:eastAsia="ar-SA"/>
        </w:rPr>
        <w:t>_____________________________________</w:t>
      </w:r>
    </w:p>
    <w:p w14:paraId="01D6F84C" w14:textId="77777777" w:rsidR="00EB5D3D" w:rsidRPr="009E547D" w:rsidRDefault="00EB5D3D" w:rsidP="008849D8">
      <w:pPr>
        <w:numPr>
          <w:ilvl w:val="0"/>
          <w:numId w:val="20"/>
        </w:numPr>
        <w:suppressAutoHyphens/>
        <w:jc w:val="both"/>
        <w:rPr>
          <w:rFonts w:ascii="Cambria" w:hAnsi="Cambria" w:cs="Arial"/>
          <w:lang w:val="en-IN" w:eastAsia="ar-SA"/>
        </w:rPr>
      </w:pPr>
      <w:r w:rsidRPr="009E547D">
        <w:rPr>
          <w:rFonts w:ascii="Cambria" w:hAnsi="Cambria" w:cs="Arial"/>
          <w:lang w:val="en-IN" w:eastAsia="ar-SA"/>
        </w:rPr>
        <w:t xml:space="preserve">Signed, sealed and delivered by </w:t>
      </w:r>
    </w:p>
    <w:p w14:paraId="2F001EFA" w14:textId="77777777" w:rsidR="00EB5D3D" w:rsidRPr="009E547D" w:rsidRDefault="00EB5D3D" w:rsidP="00EB5D3D">
      <w:pPr>
        <w:suppressAutoHyphens/>
        <w:spacing w:after="120"/>
        <w:rPr>
          <w:rFonts w:ascii="Cambria" w:hAnsi="Cambria" w:cs="Arial"/>
          <w:lang w:val="en-IN" w:eastAsia="ar-SA"/>
        </w:rPr>
      </w:pPr>
      <w:r w:rsidRPr="009E547D">
        <w:rPr>
          <w:rFonts w:ascii="Cambria" w:hAnsi="Cambria" w:cs="Arial"/>
          <w:lang w:val="en-IN" w:eastAsia="ar-SA"/>
        </w:rPr>
        <w:t xml:space="preserve"> </w:t>
      </w:r>
    </w:p>
    <w:p w14:paraId="32B12C79" w14:textId="77777777" w:rsidR="00EB5D3D" w:rsidRPr="009E547D" w:rsidRDefault="00EB5D3D" w:rsidP="00EB5D3D">
      <w:pPr>
        <w:suppressAutoHyphens/>
        <w:spacing w:after="120"/>
        <w:rPr>
          <w:rFonts w:ascii="Cambria" w:hAnsi="Cambria" w:cs="Arial"/>
          <w:lang w:val="en-IN" w:eastAsia="ar-SA"/>
        </w:rPr>
      </w:pPr>
      <w:r w:rsidRPr="009E547D">
        <w:rPr>
          <w:rFonts w:ascii="Cambria" w:hAnsi="Cambria" w:cs="Arial"/>
          <w:lang w:val="en-IN" w:eastAsia="ar-SA"/>
        </w:rPr>
        <w:t xml:space="preserve">         (Signature with name, Designation and official seal)</w:t>
      </w:r>
    </w:p>
    <w:p w14:paraId="5203EBA8" w14:textId="77777777" w:rsidR="00EB5D3D" w:rsidRPr="009E547D" w:rsidRDefault="00EB5D3D" w:rsidP="00EB5D3D">
      <w:pPr>
        <w:suppressAutoHyphens/>
        <w:spacing w:after="120"/>
        <w:rPr>
          <w:rFonts w:ascii="Cambria" w:hAnsi="Cambria" w:cs="Arial"/>
          <w:lang w:val="en-IN" w:eastAsia="ar-SA"/>
        </w:rPr>
      </w:pPr>
    </w:p>
    <w:p w14:paraId="7B7473BB" w14:textId="77777777" w:rsidR="00EB5D3D" w:rsidRPr="009E547D" w:rsidRDefault="00EB5D3D" w:rsidP="00EB5D3D">
      <w:pPr>
        <w:suppressAutoHyphens/>
        <w:spacing w:after="120"/>
        <w:ind w:left="630"/>
        <w:rPr>
          <w:rFonts w:ascii="Cambria" w:hAnsi="Cambria" w:cs="Arial"/>
          <w:lang w:val="en-IN" w:eastAsia="ar-SA"/>
        </w:rPr>
      </w:pPr>
      <w:r w:rsidRPr="009E547D">
        <w:rPr>
          <w:rFonts w:ascii="Cambria" w:hAnsi="Cambria" w:cs="Arial"/>
          <w:lang w:val="en-IN" w:eastAsia="ar-SA"/>
        </w:rPr>
        <w:t xml:space="preserve">For and on behalf of Gujarat Energy Transmission Corporation Ltd., </w:t>
      </w:r>
      <w:r w:rsidR="00F67C0B">
        <w:rPr>
          <w:rFonts w:ascii="Cambria" w:hAnsi="Cambria" w:cs="Arial"/>
          <w:lang w:val="en-IN" w:eastAsia="ar-SA"/>
        </w:rPr>
        <w:t>NADIAD</w:t>
      </w:r>
      <w:r w:rsidRPr="009E547D">
        <w:rPr>
          <w:rFonts w:ascii="Cambria" w:hAnsi="Cambria" w:cs="Arial"/>
          <w:lang w:val="en-IN" w:eastAsia="ar-SA"/>
        </w:rPr>
        <w:t>.</w:t>
      </w:r>
    </w:p>
    <w:p w14:paraId="3D88B5C2" w14:textId="77777777" w:rsidR="00EB5D3D" w:rsidRPr="009E547D" w:rsidRDefault="00EB5D3D" w:rsidP="00EB5D3D">
      <w:pPr>
        <w:tabs>
          <w:tab w:val="left" w:pos="720"/>
        </w:tabs>
        <w:suppressAutoHyphens/>
        <w:spacing w:after="120"/>
        <w:ind w:left="720"/>
        <w:rPr>
          <w:rFonts w:ascii="Cambria" w:hAnsi="Cambria" w:cs="Arial"/>
          <w:lang w:val="en-IN" w:eastAsia="ar-SA"/>
        </w:rPr>
      </w:pPr>
      <w:r w:rsidRPr="009E547D">
        <w:rPr>
          <w:rFonts w:ascii="Cambria" w:hAnsi="Cambria" w:cs="Arial"/>
          <w:lang w:val="en-IN" w:eastAsia="ar-SA"/>
        </w:rPr>
        <w:t>In the presence of name, Full address and Signature:</w:t>
      </w:r>
    </w:p>
    <w:p w14:paraId="40B1B1D0" w14:textId="77777777" w:rsidR="00EB5D3D" w:rsidRPr="001312D0" w:rsidRDefault="00EB5D3D" w:rsidP="00EB5D3D">
      <w:pPr>
        <w:tabs>
          <w:tab w:val="left" w:pos="720"/>
        </w:tabs>
        <w:suppressAutoHyphens/>
        <w:spacing w:after="120" w:line="360" w:lineRule="auto"/>
        <w:ind w:left="720"/>
        <w:rPr>
          <w:rFonts w:ascii="Cambria" w:hAnsi="Cambria" w:cs="Arial"/>
          <w:u w:val="single"/>
          <w:lang w:val="en-IN" w:eastAsia="ar-SA"/>
        </w:rPr>
      </w:pPr>
      <w:r w:rsidRPr="009E547D">
        <w:rPr>
          <w:rFonts w:ascii="Cambria" w:hAnsi="Cambria" w:cs="Arial"/>
          <w:lang w:val="en-IN" w:eastAsia="ar-SA"/>
        </w:rPr>
        <w:t>(1</w:t>
      </w:r>
      <w:r w:rsidRPr="001312D0">
        <w:rPr>
          <w:rFonts w:ascii="Cambria" w:hAnsi="Cambria" w:cs="Arial"/>
          <w:u w:val="single"/>
          <w:lang w:val="en-IN" w:eastAsia="ar-SA"/>
        </w:rPr>
        <w:t>)</w:t>
      </w:r>
      <w:r w:rsidRPr="001312D0">
        <w:rPr>
          <w:rFonts w:ascii="Cambria" w:hAnsi="Cambria" w:cs="Arial"/>
          <w:lang w:val="en-IN" w:eastAsia="ar-SA"/>
        </w:rPr>
        <w:t>_</w:t>
      </w:r>
      <w:r w:rsidRPr="001312D0">
        <w:rPr>
          <w:rFonts w:ascii="Cambria" w:hAnsi="Cambria" w:cs="Arial"/>
          <w:u w:val="single"/>
          <w:lang w:val="en-IN" w:eastAsia="ar-SA"/>
        </w:rPr>
        <w:t>____________________________________</w:t>
      </w:r>
    </w:p>
    <w:p w14:paraId="7BFF4656" w14:textId="77777777" w:rsidR="00EB5D3D" w:rsidRPr="009E547D" w:rsidRDefault="00EB5D3D" w:rsidP="00EB5D3D">
      <w:pPr>
        <w:tabs>
          <w:tab w:val="left" w:pos="720"/>
        </w:tabs>
        <w:suppressAutoHyphens/>
        <w:spacing w:after="120" w:line="360" w:lineRule="auto"/>
        <w:ind w:left="720"/>
        <w:rPr>
          <w:rFonts w:ascii="Cambria" w:hAnsi="Cambria" w:cs="Arial"/>
          <w:lang w:val="en-IN" w:eastAsia="ar-SA"/>
        </w:rPr>
      </w:pPr>
      <w:r w:rsidRPr="009E547D">
        <w:rPr>
          <w:rFonts w:ascii="Cambria" w:hAnsi="Cambria" w:cs="Arial"/>
          <w:lang w:val="en-IN" w:eastAsia="ar-SA"/>
        </w:rPr>
        <w:t xml:space="preserve">     _____________________________________</w:t>
      </w:r>
    </w:p>
    <w:p w14:paraId="0B3A3FEA" w14:textId="77777777" w:rsidR="00EB5D3D" w:rsidRPr="009E547D" w:rsidRDefault="00EB5D3D" w:rsidP="00EB5D3D">
      <w:pPr>
        <w:tabs>
          <w:tab w:val="left" w:pos="720"/>
        </w:tabs>
        <w:suppressAutoHyphens/>
        <w:spacing w:after="120" w:line="360" w:lineRule="auto"/>
        <w:ind w:left="720"/>
        <w:rPr>
          <w:rFonts w:ascii="Cambria" w:hAnsi="Cambria" w:cs="Arial"/>
          <w:lang w:val="en-IN" w:eastAsia="ar-SA"/>
        </w:rPr>
      </w:pPr>
      <w:r w:rsidRPr="009E547D">
        <w:rPr>
          <w:rFonts w:ascii="Cambria" w:hAnsi="Cambria" w:cs="Arial"/>
          <w:lang w:val="en-IN" w:eastAsia="ar-SA"/>
        </w:rPr>
        <w:t>(2)____________________________________</w:t>
      </w:r>
    </w:p>
    <w:p w14:paraId="54B2B26C" w14:textId="77777777" w:rsidR="00EB5D3D" w:rsidRPr="00EB5D3D" w:rsidRDefault="00EB5D3D" w:rsidP="00EB5D3D">
      <w:pPr>
        <w:suppressAutoHyphens/>
        <w:autoSpaceDE w:val="0"/>
        <w:autoSpaceDN w:val="0"/>
        <w:adjustRightInd w:val="0"/>
        <w:spacing w:line="360" w:lineRule="auto"/>
        <w:rPr>
          <w:rFonts w:ascii="Cambria" w:hAnsi="Cambria" w:cs="Arial"/>
          <w:color w:val="7030A0"/>
          <w:sz w:val="22"/>
          <w:szCs w:val="22"/>
          <w:lang w:val="en-IN" w:eastAsia="ar-SA"/>
        </w:rPr>
      </w:pPr>
      <w:r w:rsidRPr="00EB5D3D">
        <w:rPr>
          <w:rFonts w:ascii="Cambria" w:hAnsi="Cambria" w:cs="Arial"/>
          <w:sz w:val="22"/>
          <w:szCs w:val="22"/>
          <w:lang w:val="en-IN" w:eastAsia="ar-SA"/>
        </w:rPr>
        <w:t xml:space="preserve">     </w:t>
      </w:r>
      <w:r w:rsidRPr="00EB5D3D">
        <w:rPr>
          <w:rFonts w:ascii="Cambria" w:hAnsi="Cambria" w:cs="Arial"/>
          <w:sz w:val="22"/>
          <w:szCs w:val="22"/>
          <w:lang w:val="en-IN" w:eastAsia="ar-SA"/>
        </w:rPr>
        <w:tab/>
        <w:t xml:space="preserve">     ____________________________________</w:t>
      </w:r>
    </w:p>
    <w:p w14:paraId="6673BED6" w14:textId="77777777" w:rsidR="00721DAE" w:rsidRPr="00C97BBF" w:rsidRDefault="00721DAE">
      <w:pPr>
        <w:autoSpaceDE w:val="0"/>
        <w:autoSpaceDN w:val="0"/>
        <w:adjustRightInd w:val="0"/>
        <w:rPr>
          <w:rFonts w:ascii="Arial" w:hAnsi="Arial" w:cs="Arial"/>
          <w:sz w:val="22"/>
          <w:szCs w:val="22"/>
        </w:rPr>
      </w:pPr>
    </w:p>
    <w:p w14:paraId="016CFD46" w14:textId="77777777" w:rsidR="00721DAE" w:rsidRPr="00C97BBF" w:rsidRDefault="00721DAE">
      <w:pPr>
        <w:autoSpaceDE w:val="0"/>
        <w:autoSpaceDN w:val="0"/>
        <w:adjustRightInd w:val="0"/>
        <w:rPr>
          <w:rFonts w:ascii="Arial" w:hAnsi="Arial" w:cs="Arial"/>
          <w:sz w:val="22"/>
          <w:szCs w:val="22"/>
        </w:rPr>
      </w:pPr>
    </w:p>
    <w:p w14:paraId="4D3D1EA0" w14:textId="77777777" w:rsidR="00721DAE" w:rsidRPr="00C97BBF" w:rsidRDefault="00721DAE">
      <w:pPr>
        <w:autoSpaceDE w:val="0"/>
        <w:autoSpaceDN w:val="0"/>
        <w:adjustRightInd w:val="0"/>
        <w:rPr>
          <w:rFonts w:ascii="Arial" w:hAnsi="Arial" w:cs="Arial"/>
          <w:sz w:val="22"/>
          <w:szCs w:val="22"/>
        </w:rPr>
      </w:pPr>
    </w:p>
    <w:p w14:paraId="3CCCC2CF" w14:textId="77777777" w:rsidR="00721DAE" w:rsidRPr="00C97BBF" w:rsidRDefault="00721DAE">
      <w:pPr>
        <w:autoSpaceDE w:val="0"/>
        <w:autoSpaceDN w:val="0"/>
        <w:adjustRightInd w:val="0"/>
        <w:rPr>
          <w:rFonts w:ascii="Arial" w:hAnsi="Arial" w:cs="Arial"/>
          <w:sz w:val="22"/>
          <w:szCs w:val="22"/>
        </w:rPr>
      </w:pPr>
    </w:p>
    <w:p w14:paraId="165A469C" w14:textId="77777777" w:rsidR="00721DAE" w:rsidRPr="00C97BBF" w:rsidRDefault="00721DAE">
      <w:pPr>
        <w:autoSpaceDE w:val="0"/>
        <w:autoSpaceDN w:val="0"/>
        <w:adjustRightInd w:val="0"/>
        <w:rPr>
          <w:rFonts w:ascii="Arial" w:hAnsi="Arial" w:cs="Arial"/>
          <w:sz w:val="22"/>
          <w:szCs w:val="22"/>
        </w:rPr>
      </w:pPr>
    </w:p>
    <w:p w14:paraId="2053861F" w14:textId="77777777" w:rsidR="00721DAE" w:rsidRPr="00C97BBF" w:rsidRDefault="00721DAE">
      <w:pPr>
        <w:autoSpaceDE w:val="0"/>
        <w:autoSpaceDN w:val="0"/>
        <w:adjustRightInd w:val="0"/>
        <w:rPr>
          <w:rFonts w:ascii="Arial" w:hAnsi="Arial" w:cs="Arial"/>
          <w:sz w:val="22"/>
          <w:szCs w:val="22"/>
        </w:rPr>
      </w:pPr>
    </w:p>
    <w:p w14:paraId="3F4D169F" w14:textId="77777777" w:rsidR="00721DAE" w:rsidRPr="00C97BBF" w:rsidRDefault="00721DAE">
      <w:pPr>
        <w:autoSpaceDE w:val="0"/>
        <w:autoSpaceDN w:val="0"/>
        <w:adjustRightInd w:val="0"/>
        <w:rPr>
          <w:rFonts w:ascii="Arial" w:hAnsi="Arial" w:cs="Arial"/>
          <w:sz w:val="22"/>
          <w:szCs w:val="22"/>
        </w:rPr>
      </w:pPr>
    </w:p>
    <w:p w14:paraId="0B69B6EB" w14:textId="77777777" w:rsidR="00721DAE" w:rsidRDefault="00721DAE">
      <w:pPr>
        <w:autoSpaceDE w:val="0"/>
        <w:autoSpaceDN w:val="0"/>
        <w:adjustRightInd w:val="0"/>
        <w:rPr>
          <w:rFonts w:ascii="Arial" w:hAnsi="Arial" w:cs="Arial"/>
          <w:sz w:val="22"/>
          <w:szCs w:val="22"/>
        </w:rPr>
      </w:pPr>
    </w:p>
    <w:p w14:paraId="719B1116" w14:textId="77777777" w:rsidR="002C6D5B" w:rsidRDefault="002C6D5B">
      <w:pPr>
        <w:autoSpaceDE w:val="0"/>
        <w:autoSpaceDN w:val="0"/>
        <w:adjustRightInd w:val="0"/>
        <w:rPr>
          <w:rFonts w:ascii="Arial" w:hAnsi="Arial" w:cs="Arial"/>
          <w:sz w:val="22"/>
          <w:szCs w:val="22"/>
        </w:rPr>
      </w:pPr>
    </w:p>
    <w:p w14:paraId="64EB7047" w14:textId="77777777" w:rsidR="002C6D5B" w:rsidRDefault="002C6D5B">
      <w:pPr>
        <w:autoSpaceDE w:val="0"/>
        <w:autoSpaceDN w:val="0"/>
        <w:adjustRightInd w:val="0"/>
        <w:rPr>
          <w:rFonts w:ascii="Arial" w:hAnsi="Arial" w:cs="Arial"/>
          <w:sz w:val="22"/>
          <w:szCs w:val="22"/>
        </w:rPr>
      </w:pPr>
    </w:p>
    <w:p w14:paraId="373F343A" w14:textId="77777777" w:rsidR="002C6D5B" w:rsidRDefault="002C6D5B">
      <w:pPr>
        <w:autoSpaceDE w:val="0"/>
        <w:autoSpaceDN w:val="0"/>
        <w:adjustRightInd w:val="0"/>
        <w:rPr>
          <w:rFonts w:ascii="Arial" w:hAnsi="Arial" w:cs="Arial"/>
          <w:sz w:val="22"/>
          <w:szCs w:val="22"/>
        </w:rPr>
      </w:pPr>
    </w:p>
    <w:p w14:paraId="0EC36625" w14:textId="77777777" w:rsidR="002C6D5B" w:rsidRDefault="002C6D5B">
      <w:pPr>
        <w:autoSpaceDE w:val="0"/>
        <w:autoSpaceDN w:val="0"/>
        <w:adjustRightInd w:val="0"/>
        <w:rPr>
          <w:rFonts w:ascii="Arial" w:hAnsi="Arial" w:cs="Arial"/>
          <w:sz w:val="22"/>
          <w:szCs w:val="22"/>
        </w:rPr>
      </w:pPr>
    </w:p>
    <w:p w14:paraId="79326172" w14:textId="77777777" w:rsidR="002C6D5B" w:rsidRDefault="002C6D5B">
      <w:pPr>
        <w:autoSpaceDE w:val="0"/>
        <w:autoSpaceDN w:val="0"/>
        <w:adjustRightInd w:val="0"/>
        <w:rPr>
          <w:rFonts w:ascii="Arial" w:hAnsi="Arial" w:cs="Arial"/>
          <w:sz w:val="22"/>
          <w:szCs w:val="22"/>
        </w:rPr>
      </w:pPr>
    </w:p>
    <w:p w14:paraId="1CD1419C" w14:textId="77777777" w:rsidR="002C6D5B" w:rsidRDefault="002C6D5B">
      <w:pPr>
        <w:autoSpaceDE w:val="0"/>
        <w:autoSpaceDN w:val="0"/>
        <w:adjustRightInd w:val="0"/>
        <w:rPr>
          <w:rFonts w:ascii="Arial" w:hAnsi="Arial" w:cs="Arial"/>
          <w:sz w:val="22"/>
          <w:szCs w:val="22"/>
        </w:rPr>
      </w:pPr>
    </w:p>
    <w:p w14:paraId="22CEC66E" w14:textId="77777777" w:rsidR="002C6D5B" w:rsidRDefault="002C6D5B">
      <w:pPr>
        <w:autoSpaceDE w:val="0"/>
        <w:autoSpaceDN w:val="0"/>
        <w:adjustRightInd w:val="0"/>
        <w:rPr>
          <w:rFonts w:ascii="Arial" w:hAnsi="Arial" w:cs="Arial"/>
          <w:sz w:val="22"/>
          <w:szCs w:val="22"/>
        </w:rPr>
      </w:pPr>
    </w:p>
    <w:p w14:paraId="719F2BBF" w14:textId="77777777" w:rsidR="002C6D5B" w:rsidRDefault="002C6D5B">
      <w:pPr>
        <w:autoSpaceDE w:val="0"/>
        <w:autoSpaceDN w:val="0"/>
        <w:adjustRightInd w:val="0"/>
        <w:rPr>
          <w:rFonts w:ascii="Arial" w:hAnsi="Arial" w:cs="Arial"/>
          <w:sz w:val="22"/>
          <w:szCs w:val="22"/>
        </w:rPr>
      </w:pPr>
    </w:p>
    <w:p w14:paraId="025E2AAA" w14:textId="77777777" w:rsidR="002C6D5B" w:rsidRDefault="002C6D5B">
      <w:pPr>
        <w:autoSpaceDE w:val="0"/>
        <w:autoSpaceDN w:val="0"/>
        <w:adjustRightInd w:val="0"/>
        <w:rPr>
          <w:rFonts w:ascii="Arial" w:hAnsi="Arial" w:cs="Arial"/>
          <w:sz w:val="22"/>
          <w:szCs w:val="22"/>
        </w:rPr>
      </w:pPr>
    </w:p>
    <w:p w14:paraId="71975B00" w14:textId="56C1B4F3" w:rsidR="002C6D5B" w:rsidRDefault="002C6D5B">
      <w:pPr>
        <w:autoSpaceDE w:val="0"/>
        <w:autoSpaceDN w:val="0"/>
        <w:adjustRightInd w:val="0"/>
        <w:rPr>
          <w:rFonts w:ascii="Arial" w:hAnsi="Arial" w:cs="Arial"/>
          <w:sz w:val="22"/>
          <w:szCs w:val="22"/>
        </w:rPr>
      </w:pPr>
    </w:p>
    <w:p w14:paraId="6047C0C4" w14:textId="3BBB0E06" w:rsidR="00EC383D" w:rsidRDefault="00EC383D">
      <w:pPr>
        <w:autoSpaceDE w:val="0"/>
        <w:autoSpaceDN w:val="0"/>
        <w:adjustRightInd w:val="0"/>
        <w:rPr>
          <w:rFonts w:ascii="Arial" w:hAnsi="Arial" w:cs="Arial"/>
          <w:sz w:val="22"/>
          <w:szCs w:val="22"/>
        </w:rPr>
      </w:pPr>
    </w:p>
    <w:p w14:paraId="1215C876" w14:textId="68B806E5" w:rsidR="00EC383D" w:rsidRDefault="00EC383D">
      <w:pPr>
        <w:autoSpaceDE w:val="0"/>
        <w:autoSpaceDN w:val="0"/>
        <w:adjustRightInd w:val="0"/>
        <w:rPr>
          <w:rFonts w:ascii="Arial" w:hAnsi="Arial" w:cs="Arial"/>
          <w:sz w:val="22"/>
          <w:szCs w:val="22"/>
        </w:rPr>
      </w:pPr>
    </w:p>
    <w:p w14:paraId="76ED6996" w14:textId="0CF89D00" w:rsidR="00EC383D" w:rsidRDefault="00EC383D">
      <w:pPr>
        <w:autoSpaceDE w:val="0"/>
        <w:autoSpaceDN w:val="0"/>
        <w:adjustRightInd w:val="0"/>
        <w:rPr>
          <w:rFonts w:ascii="Arial" w:hAnsi="Arial" w:cs="Arial"/>
          <w:sz w:val="22"/>
          <w:szCs w:val="22"/>
        </w:rPr>
      </w:pPr>
    </w:p>
    <w:p w14:paraId="38ABC611" w14:textId="30DA5571" w:rsidR="00EC383D" w:rsidRDefault="00EC383D">
      <w:pPr>
        <w:autoSpaceDE w:val="0"/>
        <w:autoSpaceDN w:val="0"/>
        <w:adjustRightInd w:val="0"/>
        <w:rPr>
          <w:rFonts w:ascii="Arial" w:hAnsi="Arial" w:cs="Arial"/>
          <w:sz w:val="22"/>
          <w:szCs w:val="22"/>
        </w:rPr>
      </w:pPr>
    </w:p>
    <w:p w14:paraId="430C8CAB" w14:textId="537D53F0" w:rsidR="00EC383D" w:rsidRDefault="00EC383D">
      <w:pPr>
        <w:autoSpaceDE w:val="0"/>
        <w:autoSpaceDN w:val="0"/>
        <w:adjustRightInd w:val="0"/>
        <w:rPr>
          <w:rFonts w:ascii="Arial" w:hAnsi="Arial" w:cs="Arial"/>
          <w:sz w:val="22"/>
          <w:szCs w:val="22"/>
        </w:rPr>
      </w:pPr>
    </w:p>
    <w:p w14:paraId="0A09F389" w14:textId="3AD07DFA" w:rsidR="00EC383D" w:rsidRDefault="00EC383D">
      <w:pPr>
        <w:autoSpaceDE w:val="0"/>
        <w:autoSpaceDN w:val="0"/>
        <w:adjustRightInd w:val="0"/>
        <w:rPr>
          <w:rFonts w:ascii="Arial" w:hAnsi="Arial" w:cs="Arial"/>
          <w:sz w:val="22"/>
          <w:szCs w:val="22"/>
        </w:rPr>
      </w:pPr>
    </w:p>
    <w:p w14:paraId="6B7DA3EE" w14:textId="4E06BF92" w:rsidR="00EC383D" w:rsidRDefault="00EC383D">
      <w:pPr>
        <w:autoSpaceDE w:val="0"/>
        <w:autoSpaceDN w:val="0"/>
        <w:adjustRightInd w:val="0"/>
        <w:rPr>
          <w:rFonts w:ascii="Arial" w:hAnsi="Arial" w:cs="Arial"/>
          <w:sz w:val="22"/>
          <w:szCs w:val="22"/>
        </w:rPr>
      </w:pPr>
    </w:p>
    <w:p w14:paraId="73F02345" w14:textId="5E860919" w:rsidR="00EC383D" w:rsidRDefault="00EC383D">
      <w:pPr>
        <w:autoSpaceDE w:val="0"/>
        <w:autoSpaceDN w:val="0"/>
        <w:adjustRightInd w:val="0"/>
        <w:rPr>
          <w:rFonts w:ascii="Arial" w:hAnsi="Arial" w:cs="Arial"/>
          <w:sz w:val="22"/>
          <w:szCs w:val="22"/>
        </w:rPr>
      </w:pPr>
    </w:p>
    <w:p w14:paraId="5717E7CF" w14:textId="77777777" w:rsidR="00EC383D" w:rsidRDefault="00EC383D">
      <w:pPr>
        <w:autoSpaceDE w:val="0"/>
        <w:autoSpaceDN w:val="0"/>
        <w:adjustRightInd w:val="0"/>
        <w:rPr>
          <w:rFonts w:ascii="Arial" w:hAnsi="Arial" w:cs="Arial"/>
          <w:sz w:val="22"/>
          <w:szCs w:val="22"/>
        </w:rPr>
      </w:pPr>
    </w:p>
    <w:p w14:paraId="568B0563" w14:textId="77777777" w:rsidR="002C6D5B" w:rsidRDefault="002C6D5B">
      <w:pPr>
        <w:autoSpaceDE w:val="0"/>
        <w:autoSpaceDN w:val="0"/>
        <w:adjustRightInd w:val="0"/>
        <w:rPr>
          <w:rFonts w:ascii="Arial" w:hAnsi="Arial" w:cs="Arial"/>
          <w:sz w:val="22"/>
          <w:szCs w:val="22"/>
        </w:rPr>
      </w:pPr>
    </w:p>
    <w:p w14:paraId="2E5A9795" w14:textId="77777777" w:rsidR="00394818" w:rsidRDefault="00394818">
      <w:pPr>
        <w:autoSpaceDE w:val="0"/>
        <w:autoSpaceDN w:val="0"/>
        <w:adjustRightInd w:val="0"/>
        <w:rPr>
          <w:rFonts w:ascii="Arial" w:hAnsi="Arial" w:cs="Arial"/>
          <w:sz w:val="22"/>
          <w:szCs w:val="22"/>
        </w:rPr>
      </w:pPr>
    </w:p>
    <w:p w14:paraId="64760931" w14:textId="77777777" w:rsidR="00394818" w:rsidRPr="00C97BBF" w:rsidRDefault="00394818">
      <w:pPr>
        <w:autoSpaceDE w:val="0"/>
        <w:autoSpaceDN w:val="0"/>
        <w:adjustRightInd w:val="0"/>
        <w:rPr>
          <w:rFonts w:ascii="Arial" w:hAnsi="Arial" w:cs="Arial"/>
          <w:sz w:val="22"/>
          <w:szCs w:val="22"/>
        </w:rPr>
      </w:pPr>
    </w:p>
    <w:p w14:paraId="1F4B8361" w14:textId="77777777" w:rsidR="00721DAE" w:rsidRPr="00C97BBF" w:rsidRDefault="00721DAE">
      <w:pPr>
        <w:autoSpaceDE w:val="0"/>
        <w:autoSpaceDN w:val="0"/>
        <w:adjustRightInd w:val="0"/>
        <w:rPr>
          <w:rFonts w:ascii="Arial" w:hAnsi="Arial" w:cs="Arial"/>
          <w:sz w:val="22"/>
          <w:szCs w:val="22"/>
        </w:rPr>
      </w:pPr>
    </w:p>
    <w:p w14:paraId="2EFBED44" w14:textId="77777777" w:rsidR="00721DAE" w:rsidRPr="00C97BBF" w:rsidRDefault="00721DAE">
      <w:pPr>
        <w:autoSpaceDE w:val="0"/>
        <w:autoSpaceDN w:val="0"/>
        <w:adjustRightInd w:val="0"/>
        <w:rPr>
          <w:rFonts w:ascii="Arial" w:hAnsi="Arial" w:cs="Arial"/>
          <w:sz w:val="22"/>
          <w:szCs w:val="22"/>
        </w:rPr>
      </w:pPr>
    </w:p>
    <w:p w14:paraId="11CA190E" w14:textId="77777777" w:rsidR="00721DAE" w:rsidRDefault="00721DAE">
      <w:pPr>
        <w:autoSpaceDE w:val="0"/>
        <w:autoSpaceDN w:val="0"/>
        <w:adjustRightInd w:val="0"/>
        <w:rPr>
          <w:rFonts w:ascii="Arial" w:hAnsi="Arial" w:cs="Arial"/>
          <w:sz w:val="22"/>
          <w:szCs w:val="22"/>
        </w:rPr>
      </w:pPr>
    </w:p>
    <w:p w14:paraId="112FEF47" w14:textId="77777777" w:rsidR="00EB5D3D" w:rsidRDefault="00EB5D3D">
      <w:pPr>
        <w:autoSpaceDE w:val="0"/>
        <w:autoSpaceDN w:val="0"/>
        <w:adjustRightInd w:val="0"/>
        <w:rPr>
          <w:rFonts w:ascii="Arial" w:hAnsi="Arial" w:cs="Arial"/>
          <w:sz w:val="22"/>
          <w:szCs w:val="22"/>
        </w:rPr>
      </w:pPr>
    </w:p>
    <w:p w14:paraId="76FB2B51" w14:textId="77777777" w:rsidR="00EB5D3D" w:rsidRDefault="00EB5D3D">
      <w:pPr>
        <w:autoSpaceDE w:val="0"/>
        <w:autoSpaceDN w:val="0"/>
        <w:adjustRightInd w:val="0"/>
        <w:rPr>
          <w:rFonts w:ascii="Arial" w:hAnsi="Arial" w:cs="Arial"/>
          <w:sz w:val="22"/>
          <w:szCs w:val="22"/>
        </w:rPr>
      </w:pPr>
    </w:p>
    <w:p w14:paraId="1CB9A8EE" w14:textId="77777777" w:rsidR="00EB5D3D" w:rsidRPr="00C97BBF" w:rsidRDefault="00EB5D3D">
      <w:pPr>
        <w:autoSpaceDE w:val="0"/>
        <w:autoSpaceDN w:val="0"/>
        <w:adjustRightInd w:val="0"/>
        <w:rPr>
          <w:rFonts w:ascii="Arial" w:hAnsi="Arial" w:cs="Arial"/>
          <w:sz w:val="22"/>
          <w:szCs w:val="22"/>
        </w:rPr>
      </w:pPr>
    </w:p>
    <w:p w14:paraId="19927886" w14:textId="77777777" w:rsidR="00EB5D3D" w:rsidRDefault="00EB5D3D" w:rsidP="00EB5D3D">
      <w:pPr>
        <w:autoSpaceDE w:val="0"/>
        <w:autoSpaceDN w:val="0"/>
        <w:adjustRightInd w:val="0"/>
        <w:rPr>
          <w:rFonts w:ascii="Arial" w:hAnsi="Arial" w:cs="Arial"/>
          <w:b/>
          <w:bCs/>
          <w:sz w:val="36"/>
          <w:szCs w:val="22"/>
        </w:rPr>
      </w:pPr>
      <w:r>
        <w:rPr>
          <w:rFonts w:ascii="Arial" w:hAnsi="Arial" w:cs="Arial"/>
          <w:b/>
          <w:bCs/>
          <w:sz w:val="36"/>
          <w:szCs w:val="22"/>
        </w:rPr>
        <w:t xml:space="preserve">                                  </w:t>
      </w:r>
      <w:r w:rsidR="00721DAE" w:rsidRPr="00C97BBF">
        <w:rPr>
          <w:rFonts w:ascii="Arial" w:hAnsi="Arial" w:cs="Arial"/>
          <w:b/>
          <w:bCs/>
          <w:sz w:val="36"/>
          <w:szCs w:val="22"/>
        </w:rPr>
        <w:t>SECTION :E</w:t>
      </w:r>
    </w:p>
    <w:p w14:paraId="232659CA" w14:textId="77777777" w:rsidR="00EB5D3D" w:rsidRPr="00C97BBF" w:rsidRDefault="00EB5D3D" w:rsidP="00EB5D3D">
      <w:pPr>
        <w:autoSpaceDE w:val="0"/>
        <w:autoSpaceDN w:val="0"/>
        <w:adjustRightInd w:val="0"/>
        <w:rPr>
          <w:rFonts w:ascii="Arial" w:hAnsi="Arial" w:cs="Arial"/>
          <w:b/>
          <w:bCs/>
          <w:sz w:val="36"/>
          <w:szCs w:val="22"/>
        </w:rPr>
      </w:pPr>
      <w:r>
        <w:rPr>
          <w:rFonts w:ascii="Arial" w:hAnsi="Arial" w:cs="Arial"/>
          <w:b/>
          <w:bCs/>
          <w:sz w:val="36"/>
          <w:szCs w:val="22"/>
        </w:rPr>
        <w:t xml:space="preserve">                                 </w:t>
      </w:r>
      <w:r w:rsidR="00721DAE" w:rsidRPr="00C97BBF">
        <w:rPr>
          <w:rFonts w:ascii="Arial" w:hAnsi="Arial" w:cs="Arial"/>
          <w:b/>
          <w:bCs/>
          <w:sz w:val="36"/>
          <w:szCs w:val="22"/>
        </w:rPr>
        <w:t>APPENDICES</w:t>
      </w:r>
    </w:p>
    <w:p w14:paraId="114F5B33" w14:textId="77777777" w:rsidR="00721DAE" w:rsidRPr="00C97BBF" w:rsidRDefault="00721DAE" w:rsidP="00721DAE">
      <w:pPr>
        <w:autoSpaceDE w:val="0"/>
        <w:autoSpaceDN w:val="0"/>
        <w:adjustRightInd w:val="0"/>
        <w:rPr>
          <w:rFonts w:ascii="Arial" w:hAnsi="Arial" w:cs="Arial"/>
          <w:sz w:val="22"/>
          <w:szCs w:val="22"/>
        </w:rPr>
      </w:pPr>
    </w:p>
    <w:p w14:paraId="2C6A6B93" w14:textId="77777777" w:rsidR="00721DAE" w:rsidRPr="00C97BBF" w:rsidRDefault="00721DAE">
      <w:pPr>
        <w:autoSpaceDE w:val="0"/>
        <w:autoSpaceDN w:val="0"/>
        <w:adjustRightInd w:val="0"/>
        <w:rPr>
          <w:rFonts w:ascii="Arial" w:hAnsi="Arial" w:cs="Arial"/>
          <w:sz w:val="22"/>
          <w:szCs w:val="22"/>
        </w:rPr>
      </w:pPr>
    </w:p>
    <w:p w14:paraId="09ADBB26" w14:textId="77777777" w:rsidR="008A6DFC" w:rsidRPr="00C97BBF" w:rsidRDefault="005A064B">
      <w:pPr>
        <w:autoSpaceDE w:val="0"/>
        <w:autoSpaceDN w:val="0"/>
        <w:adjustRightInd w:val="0"/>
        <w:rPr>
          <w:rFonts w:ascii="Arial" w:hAnsi="Arial" w:cs="Arial"/>
          <w:sz w:val="22"/>
          <w:szCs w:val="22"/>
        </w:rPr>
      </w:pPr>
      <w:r w:rsidRPr="00C97BBF">
        <w:rPr>
          <w:rFonts w:ascii="Arial" w:hAnsi="Arial" w:cs="Arial"/>
          <w:noProof/>
          <w:sz w:val="22"/>
          <w:szCs w:val="22"/>
          <w:lang w:bidi="gu-IN"/>
        </w:rPr>
        <w:drawing>
          <wp:inline distT="0" distB="0" distL="0" distR="0" wp14:anchorId="203E028E" wp14:editId="05F4CACC">
            <wp:extent cx="5819775" cy="801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8010525"/>
                    </a:xfrm>
                    <a:prstGeom prst="rect">
                      <a:avLst/>
                    </a:prstGeom>
                    <a:noFill/>
                    <a:ln>
                      <a:noFill/>
                    </a:ln>
                  </pic:spPr>
                </pic:pic>
              </a:graphicData>
            </a:graphic>
          </wp:inline>
        </w:drawing>
      </w:r>
      <w:r w:rsidR="006F0A82" w:rsidRPr="00C97BBF">
        <w:rPr>
          <w:rFonts w:ascii="Arial" w:hAnsi="Arial" w:cs="Arial"/>
          <w:sz w:val="22"/>
          <w:szCs w:val="22"/>
        </w:rPr>
        <w:t xml:space="preserve"> </w:t>
      </w:r>
      <w:r w:rsidR="008A6DFC" w:rsidRPr="00C97BBF">
        <w:rPr>
          <w:rFonts w:ascii="Arial" w:hAnsi="Arial" w:cs="Arial"/>
          <w:sz w:val="22"/>
          <w:szCs w:val="22"/>
        </w:rPr>
        <w:br w:type="page"/>
      </w:r>
      <w:r w:rsidRPr="00C97BBF">
        <w:rPr>
          <w:rFonts w:ascii="Arial" w:hAnsi="Arial" w:cs="Arial"/>
          <w:noProof/>
          <w:sz w:val="22"/>
          <w:szCs w:val="22"/>
          <w:lang w:bidi="gu-IN"/>
        </w:rPr>
        <w:drawing>
          <wp:inline distT="0" distB="0" distL="0" distR="0" wp14:anchorId="1B149E7C" wp14:editId="0110B6E2">
            <wp:extent cx="5829300" cy="7134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7134225"/>
                    </a:xfrm>
                    <a:prstGeom prst="rect">
                      <a:avLst/>
                    </a:prstGeom>
                    <a:noFill/>
                    <a:ln>
                      <a:noFill/>
                    </a:ln>
                  </pic:spPr>
                </pic:pic>
              </a:graphicData>
            </a:graphic>
          </wp:inline>
        </w:drawing>
      </w:r>
    </w:p>
    <w:p w14:paraId="68F164FD" w14:textId="77777777" w:rsidR="008A6DFC" w:rsidRPr="00C97BBF" w:rsidRDefault="008A6DFC">
      <w:pPr>
        <w:autoSpaceDE w:val="0"/>
        <w:autoSpaceDN w:val="0"/>
        <w:adjustRightInd w:val="0"/>
        <w:rPr>
          <w:rFonts w:ascii="Arial" w:hAnsi="Arial" w:cs="Arial"/>
          <w:sz w:val="22"/>
          <w:szCs w:val="22"/>
        </w:rPr>
      </w:pPr>
    </w:p>
    <w:p w14:paraId="0FBC22FE" w14:textId="77777777" w:rsidR="004E2AB9" w:rsidRPr="00C97BBF" w:rsidRDefault="004E2AB9">
      <w:pPr>
        <w:autoSpaceDE w:val="0"/>
        <w:autoSpaceDN w:val="0"/>
        <w:adjustRightInd w:val="0"/>
        <w:rPr>
          <w:rFonts w:ascii="Arial" w:hAnsi="Arial" w:cs="Arial"/>
          <w:sz w:val="22"/>
          <w:szCs w:val="22"/>
        </w:rPr>
      </w:pPr>
    </w:p>
    <w:p w14:paraId="3F971F06" w14:textId="77777777" w:rsidR="004E2AB9" w:rsidRPr="00C97BBF" w:rsidRDefault="004E2AB9">
      <w:pPr>
        <w:autoSpaceDE w:val="0"/>
        <w:autoSpaceDN w:val="0"/>
        <w:adjustRightInd w:val="0"/>
        <w:rPr>
          <w:rFonts w:ascii="Arial" w:hAnsi="Arial" w:cs="Arial"/>
          <w:sz w:val="22"/>
          <w:szCs w:val="22"/>
        </w:rPr>
      </w:pPr>
    </w:p>
    <w:p w14:paraId="238DFE3A" w14:textId="77777777" w:rsidR="004E2AB9" w:rsidRPr="00C97BBF" w:rsidRDefault="004E2AB9">
      <w:pPr>
        <w:autoSpaceDE w:val="0"/>
        <w:autoSpaceDN w:val="0"/>
        <w:adjustRightInd w:val="0"/>
        <w:rPr>
          <w:rFonts w:ascii="Arial" w:hAnsi="Arial" w:cs="Arial"/>
          <w:sz w:val="22"/>
          <w:szCs w:val="22"/>
        </w:rPr>
      </w:pPr>
    </w:p>
    <w:p w14:paraId="195EB0C5" w14:textId="77777777" w:rsidR="004E2AB9" w:rsidRPr="00C97BBF" w:rsidRDefault="004E2AB9">
      <w:pPr>
        <w:autoSpaceDE w:val="0"/>
        <w:autoSpaceDN w:val="0"/>
        <w:adjustRightInd w:val="0"/>
        <w:rPr>
          <w:rFonts w:ascii="Arial" w:hAnsi="Arial" w:cs="Arial"/>
          <w:sz w:val="22"/>
          <w:szCs w:val="22"/>
        </w:rPr>
      </w:pPr>
    </w:p>
    <w:p w14:paraId="60B023CC" w14:textId="77777777" w:rsidR="004E2AB9" w:rsidRPr="00C97BBF" w:rsidRDefault="004E2AB9">
      <w:pPr>
        <w:autoSpaceDE w:val="0"/>
        <w:autoSpaceDN w:val="0"/>
        <w:adjustRightInd w:val="0"/>
        <w:rPr>
          <w:rFonts w:ascii="Arial" w:hAnsi="Arial" w:cs="Arial"/>
          <w:sz w:val="22"/>
          <w:szCs w:val="22"/>
        </w:rPr>
      </w:pPr>
    </w:p>
    <w:p w14:paraId="605A25B8" w14:textId="77777777" w:rsidR="004E2AB9" w:rsidRPr="00C97BBF" w:rsidRDefault="004E2AB9">
      <w:pPr>
        <w:autoSpaceDE w:val="0"/>
        <w:autoSpaceDN w:val="0"/>
        <w:adjustRightInd w:val="0"/>
        <w:rPr>
          <w:rFonts w:ascii="Arial" w:hAnsi="Arial" w:cs="Arial"/>
          <w:sz w:val="22"/>
          <w:szCs w:val="22"/>
        </w:rPr>
      </w:pPr>
    </w:p>
    <w:p w14:paraId="7D65F129" w14:textId="77777777" w:rsidR="004E2AB9" w:rsidRPr="00C97BBF" w:rsidRDefault="004E2AB9">
      <w:pPr>
        <w:autoSpaceDE w:val="0"/>
        <w:autoSpaceDN w:val="0"/>
        <w:adjustRightInd w:val="0"/>
        <w:rPr>
          <w:rFonts w:ascii="Arial" w:hAnsi="Arial" w:cs="Arial"/>
          <w:sz w:val="22"/>
          <w:szCs w:val="22"/>
        </w:rPr>
      </w:pPr>
    </w:p>
    <w:p w14:paraId="4AE1B29F" w14:textId="77777777" w:rsidR="004E2AB9" w:rsidRPr="00C97BBF" w:rsidRDefault="004E2AB9">
      <w:pPr>
        <w:autoSpaceDE w:val="0"/>
        <w:autoSpaceDN w:val="0"/>
        <w:adjustRightInd w:val="0"/>
        <w:rPr>
          <w:rFonts w:ascii="Arial" w:hAnsi="Arial" w:cs="Arial"/>
          <w:sz w:val="22"/>
          <w:szCs w:val="22"/>
        </w:rPr>
      </w:pPr>
    </w:p>
    <w:p w14:paraId="4F8E59FF" w14:textId="77777777" w:rsidR="004E2AB9" w:rsidRPr="00C97BBF" w:rsidRDefault="004E2AB9">
      <w:pPr>
        <w:autoSpaceDE w:val="0"/>
        <w:autoSpaceDN w:val="0"/>
        <w:adjustRightInd w:val="0"/>
        <w:rPr>
          <w:rFonts w:ascii="Arial" w:hAnsi="Arial" w:cs="Arial"/>
          <w:sz w:val="22"/>
          <w:szCs w:val="22"/>
        </w:rPr>
      </w:pPr>
    </w:p>
    <w:p w14:paraId="231F7C7B" w14:textId="77777777" w:rsidR="004E2AB9" w:rsidRPr="00C97BBF" w:rsidRDefault="004E2AB9">
      <w:pPr>
        <w:autoSpaceDE w:val="0"/>
        <w:autoSpaceDN w:val="0"/>
        <w:adjustRightInd w:val="0"/>
        <w:rPr>
          <w:rFonts w:ascii="Arial" w:hAnsi="Arial" w:cs="Arial"/>
          <w:sz w:val="22"/>
          <w:szCs w:val="22"/>
        </w:rPr>
      </w:pPr>
    </w:p>
    <w:p w14:paraId="09F7434B" w14:textId="77777777" w:rsidR="004E2AB9" w:rsidRPr="00C97BBF" w:rsidRDefault="004E2AB9">
      <w:pPr>
        <w:autoSpaceDE w:val="0"/>
        <w:autoSpaceDN w:val="0"/>
        <w:adjustRightInd w:val="0"/>
        <w:rPr>
          <w:rFonts w:ascii="Arial" w:hAnsi="Arial" w:cs="Arial"/>
          <w:sz w:val="22"/>
          <w:szCs w:val="22"/>
        </w:rPr>
      </w:pPr>
    </w:p>
    <w:p w14:paraId="6DDD4818" w14:textId="77777777" w:rsidR="004E2AB9" w:rsidRDefault="004E2AB9">
      <w:pPr>
        <w:autoSpaceDE w:val="0"/>
        <w:autoSpaceDN w:val="0"/>
        <w:adjustRightInd w:val="0"/>
        <w:rPr>
          <w:rFonts w:ascii="Arial" w:hAnsi="Arial" w:cs="Arial"/>
          <w:sz w:val="22"/>
          <w:szCs w:val="22"/>
        </w:rPr>
      </w:pPr>
    </w:p>
    <w:p w14:paraId="5D23B53B" w14:textId="77777777" w:rsidR="00060426" w:rsidRDefault="00060426">
      <w:pPr>
        <w:autoSpaceDE w:val="0"/>
        <w:autoSpaceDN w:val="0"/>
        <w:adjustRightInd w:val="0"/>
        <w:rPr>
          <w:rFonts w:ascii="Arial" w:hAnsi="Arial" w:cs="Arial"/>
          <w:sz w:val="22"/>
          <w:szCs w:val="22"/>
        </w:rPr>
      </w:pPr>
    </w:p>
    <w:p w14:paraId="3DEC83A8" w14:textId="77777777" w:rsidR="00475CF4" w:rsidRPr="0094799E" w:rsidRDefault="00475CF4" w:rsidP="00475CF4">
      <w:pPr>
        <w:pStyle w:val="FirstParagraph"/>
        <w:rPr>
          <w:rFonts w:ascii="Arial" w:hAnsi="Arial" w:cs="Arial"/>
          <w:b/>
          <w:bCs/>
          <w:u w:val="single"/>
        </w:rPr>
      </w:pPr>
      <w:r w:rsidRPr="0094799E">
        <w:rPr>
          <w:rFonts w:ascii="Arial" w:hAnsi="Arial" w:cs="Arial"/>
          <w:b/>
          <w:bCs/>
          <w:u w:val="single"/>
        </w:rPr>
        <w:t>BG Draft for Civil Department</w:t>
      </w:r>
    </w:p>
    <w:p w14:paraId="35839B19" w14:textId="77777777" w:rsidR="00A01956" w:rsidRPr="00096B9F" w:rsidRDefault="00A01956" w:rsidP="00A01956">
      <w:pPr>
        <w:pStyle w:val="FirstParagraph"/>
        <w:rPr>
          <w:rFonts w:ascii="Arial" w:hAnsi="Arial" w:cs="Arial"/>
        </w:rPr>
      </w:pPr>
      <w:r w:rsidRPr="00096B9F">
        <w:rPr>
          <w:rFonts w:ascii="Arial" w:hAnsi="Arial" w:cs="Arial"/>
        </w:rPr>
        <w:t>NON JUDICIAL STAMP PAPER OF RS. 300/- (Stamp Paper Validity Six Months):</w:t>
      </w:r>
    </w:p>
    <w:p w14:paraId="14E1EA79" w14:textId="77777777" w:rsidR="00A01956" w:rsidRPr="00096B9F" w:rsidRDefault="00A01956" w:rsidP="00A01956">
      <w:pPr>
        <w:pStyle w:val="Compact"/>
        <w:rPr>
          <w:rFonts w:ascii="Arial" w:hAnsi="Arial" w:cs="Arial"/>
        </w:rPr>
      </w:pPr>
      <w:r w:rsidRPr="00096B9F">
        <w:rPr>
          <w:rFonts w:ascii="Arial" w:hAnsi="Arial" w:cs="Arial"/>
        </w:rPr>
        <w:t>To,</w:t>
      </w:r>
    </w:p>
    <w:p w14:paraId="39ECD603" w14:textId="77777777" w:rsidR="00A01956" w:rsidRPr="00096B9F" w:rsidRDefault="00A01956" w:rsidP="00A01956">
      <w:pPr>
        <w:pStyle w:val="Compact"/>
        <w:rPr>
          <w:rFonts w:ascii="Arial" w:hAnsi="Arial" w:cs="Arial"/>
        </w:rPr>
      </w:pPr>
      <w:r w:rsidRPr="00096B9F">
        <w:rPr>
          <w:rFonts w:ascii="Arial" w:hAnsi="Arial" w:cs="Arial"/>
        </w:rPr>
        <w:t xml:space="preserve">The Superintending Engineer(TR)                                                BG. No. </w:t>
      </w:r>
    </w:p>
    <w:p w14:paraId="4DDAF174" w14:textId="77777777" w:rsidR="00A01956" w:rsidRPr="00096B9F" w:rsidRDefault="00A01956" w:rsidP="00A01956">
      <w:pPr>
        <w:pStyle w:val="Compact"/>
        <w:rPr>
          <w:rFonts w:ascii="Arial" w:hAnsi="Arial" w:cs="Arial"/>
        </w:rPr>
      </w:pPr>
      <w:r w:rsidRPr="00096B9F">
        <w:rPr>
          <w:rFonts w:ascii="Arial" w:hAnsi="Arial" w:cs="Arial"/>
        </w:rPr>
        <w:t xml:space="preserve">Gujarat-Energy. Transmission  Corporation Ltd                           Issue Date </w:t>
      </w:r>
    </w:p>
    <w:p w14:paraId="636DCA1A" w14:textId="77777777" w:rsidR="00A01956" w:rsidRPr="00096B9F" w:rsidRDefault="00A01956" w:rsidP="00A01956">
      <w:pPr>
        <w:pStyle w:val="Compact"/>
        <w:rPr>
          <w:rFonts w:ascii="Arial" w:hAnsi="Arial" w:cs="Arial"/>
        </w:rPr>
      </w:pPr>
      <w:r w:rsidRPr="00096B9F">
        <w:rPr>
          <w:rFonts w:ascii="Arial" w:hAnsi="Arial" w:cs="Arial"/>
        </w:rPr>
        <w:t xml:space="preserve">Transmission Circle Office,                                                          Expiry Date </w:t>
      </w:r>
    </w:p>
    <w:p w14:paraId="05EF34EB" w14:textId="77777777" w:rsidR="00A01956" w:rsidRPr="00096B9F" w:rsidRDefault="00A01956" w:rsidP="00A01956">
      <w:pPr>
        <w:pStyle w:val="Compact"/>
        <w:rPr>
          <w:rFonts w:ascii="Arial" w:hAnsi="Arial" w:cs="Arial"/>
        </w:rPr>
      </w:pPr>
      <w:r w:rsidRPr="00096B9F">
        <w:rPr>
          <w:rFonts w:ascii="Arial" w:hAnsi="Arial" w:cs="Arial"/>
        </w:rPr>
        <w:t xml:space="preserve">Dabhan,                                                                                     </w:t>
      </w:r>
      <w:r>
        <w:rPr>
          <w:rFonts w:ascii="Arial" w:hAnsi="Arial" w:cs="Arial"/>
        </w:rPr>
        <w:t xml:space="preserve">   </w:t>
      </w:r>
      <w:r w:rsidRPr="00096B9F">
        <w:rPr>
          <w:rFonts w:ascii="Arial" w:hAnsi="Arial" w:cs="Arial"/>
        </w:rPr>
        <w:t>Amount</w:t>
      </w:r>
    </w:p>
    <w:p w14:paraId="44CDDD4F" w14:textId="77777777" w:rsidR="00A01956" w:rsidRPr="00096B9F" w:rsidRDefault="00A01956" w:rsidP="00A01956">
      <w:pPr>
        <w:pStyle w:val="Compact"/>
        <w:rPr>
          <w:rFonts w:ascii="Arial" w:hAnsi="Arial" w:cs="Arial"/>
        </w:rPr>
      </w:pPr>
      <w:r w:rsidRPr="00096B9F">
        <w:rPr>
          <w:rFonts w:ascii="Arial" w:hAnsi="Arial" w:cs="Arial"/>
        </w:rPr>
        <w:t xml:space="preserve">NADIAD. 387320             </w:t>
      </w:r>
    </w:p>
    <w:p w14:paraId="28AFF38C" w14:textId="77777777" w:rsidR="00A01956" w:rsidRPr="00096B9F" w:rsidRDefault="00A01956" w:rsidP="00A01956">
      <w:pPr>
        <w:pStyle w:val="BodyText"/>
        <w:jc w:val="center"/>
        <w:rPr>
          <w:rFonts w:cs="Arial"/>
          <w:b/>
          <w:bCs/>
        </w:rPr>
      </w:pPr>
      <w:r w:rsidRPr="00096B9F">
        <w:rPr>
          <w:rFonts w:cs="Arial"/>
          <w:b/>
          <w:bCs/>
        </w:rPr>
        <w:t>BANK GUARANTEE FOR SECURITY DEPOSIT</w:t>
      </w:r>
    </w:p>
    <w:p w14:paraId="011EFF28" w14:textId="77777777" w:rsidR="00A01956" w:rsidRPr="00096B9F" w:rsidRDefault="00A01956" w:rsidP="00A01956">
      <w:pPr>
        <w:jc w:val="both"/>
        <w:rPr>
          <w:rFonts w:ascii="Arial" w:hAnsi="Arial" w:cs="Arial"/>
          <w:sz w:val="22"/>
          <w:szCs w:val="22"/>
          <w:lang w:val="en-IN" w:bidi="gu-IN"/>
        </w:rPr>
      </w:pPr>
      <w:r w:rsidRPr="00096B9F">
        <w:rPr>
          <w:rFonts w:ascii="Arial" w:hAnsi="Arial" w:cs="Arial"/>
          <w:lang w:val="en-IN"/>
        </w:rPr>
        <w:t>FORM OF BANKER’S UNDERTAKING (Combined Performance Guarantee (PBG) towards Execution/supply Period and Guarantee/Warranty Period as per commercial terms and conditions of Tender)</w:t>
      </w:r>
    </w:p>
    <w:p w14:paraId="1D2F44FA" w14:textId="77777777" w:rsidR="00A01956" w:rsidRPr="00096B9F" w:rsidRDefault="00A01956" w:rsidP="00A01956">
      <w:pPr>
        <w:rPr>
          <w:rFonts w:ascii="Arial" w:hAnsi="Arial" w:cs="Arial"/>
          <w:lang w:val="en-IN"/>
        </w:rPr>
      </w:pPr>
    </w:p>
    <w:p w14:paraId="3975DB13" w14:textId="77777777" w:rsidR="00A01956" w:rsidRPr="00096B9F" w:rsidRDefault="00A01956" w:rsidP="00A01956">
      <w:pPr>
        <w:jc w:val="both"/>
        <w:rPr>
          <w:rFonts w:ascii="Arial" w:hAnsi="Arial" w:cs="Arial"/>
          <w:lang w:val="en-IN"/>
        </w:rPr>
      </w:pPr>
      <w:r w:rsidRPr="00096B9F">
        <w:rPr>
          <w:rFonts w:ascii="Arial" w:hAnsi="Arial" w:cs="Arial"/>
          <w:lang w:val="en-IN"/>
        </w:rPr>
        <w:t xml:space="preserve">We _____________(Name of the Bank and Address of the Branch Giving the Bank Guarantee) having our registered office at ______________ (Address of Bank registered office) </w:t>
      </w:r>
      <w:r w:rsidRPr="00096B9F">
        <w:rPr>
          <w:rFonts w:ascii="Arial" w:hAnsi="Arial" w:cs="Arial"/>
          <w:highlight w:val="yellow"/>
          <w:lang w:val="en-IN"/>
        </w:rPr>
        <w:t>hereby</w:t>
      </w:r>
      <w:r w:rsidRPr="00096B9F">
        <w:rPr>
          <w:rFonts w:ascii="Arial" w:hAnsi="Arial" w:cs="Arial"/>
          <w:lang w:val="en-IN"/>
        </w:rPr>
        <w:t xml:space="preserve"> Give this Bank Guarantee No. _______________ date ___________and hereby agree Unequivocally and Unconditionally to pay immediately on demand in writing from the Beneficiary Company _______________ (Name of Gujarat Urja Vikas Nigam Ltd/ subsidiary Company) or any officer authorized by it in this behalf any amount up to not exceeding Rs. ___________ (Amount of combined Performant Guarantees towards Execution / supply Period and Guarantee/ Warranty period (Rupees _______________ (in words) to the said ____________ (GUVNL/ subsidiary Company) on behalf of M/s ________ who have entered </w:t>
      </w:r>
      <w:r w:rsidRPr="00096B9F">
        <w:rPr>
          <w:rFonts w:ascii="Arial" w:hAnsi="Arial" w:cs="Arial"/>
          <w:highlight w:val="yellow"/>
          <w:lang w:val="en-IN"/>
        </w:rPr>
        <w:t>into a</w:t>
      </w:r>
      <w:r w:rsidRPr="00096B9F">
        <w:rPr>
          <w:rFonts w:ascii="Arial" w:hAnsi="Arial" w:cs="Arial"/>
          <w:lang w:val="en-IN"/>
        </w:rPr>
        <w:t xml:space="preserve"> contract for the supply/ works specified below. </w:t>
      </w:r>
    </w:p>
    <w:p w14:paraId="79624C57" w14:textId="77777777" w:rsidR="00A01956" w:rsidRPr="00096B9F" w:rsidRDefault="00A01956" w:rsidP="00A01956">
      <w:pPr>
        <w:rPr>
          <w:rFonts w:ascii="Arial" w:hAnsi="Arial" w:cs="Arial"/>
          <w:lang w:val="en-IN"/>
        </w:rPr>
      </w:pPr>
      <w:r w:rsidRPr="00096B9F">
        <w:rPr>
          <w:rFonts w:ascii="Arial" w:hAnsi="Arial" w:cs="Arial"/>
          <w:lang w:val="en-IN"/>
        </w:rPr>
        <w:t xml:space="preserve">L.O.A. No. ____________________________________ dated ________________________ </w:t>
      </w:r>
    </w:p>
    <w:p w14:paraId="4B17A56F" w14:textId="77777777" w:rsidR="00A01956" w:rsidRPr="00096B9F" w:rsidRDefault="00A01956" w:rsidP="00A01956">
      <w:pPr>
        <w:rPr>
          <w:rFonts w:ascii="Arial" w:hAnsi="Arial" w:cs="Arial"/>
          <w:lang w:val="en-IN"/>
        </w:rPr>
      </w:pPr>
    </w:p>
    <w:p w14:paraId="653268AA" w14:textId="77777777" w:rsidR="00A01956" w:rsidRPr="00096B9F" w:rsidRDefault="00A01956" w:rsidP="00A01956">
      <w:pPr>
        <w:jc w:val="both"/>
        <w:rPr>
          <w:rFonts w:ascii="Arial" w:hAnsi="Arial" w:cs="Arial"/>
          <w:lang w:val="en-IN"/>
        </w:rPr>
      </w:pPr>
      <w:r w:rsidRPr="00096B9F">
        <w:rPr>
          <w:rFonts w:ascii="Arial" w:hAnsi="Arial" w:cs="Arial"/>
          <w:lang w:val="en-IN"/>
        </w:rPr>
        <w:t xml:space="preserve">This agreement shall be valid and binding on this Bank Up to and inclusive of ___________ (Date of validity of the Bank Guarantee) and shall not be terminable by notice or by change in the constitution of the Bank of the firm of Contractors / Suppliers or by any other reasons whatsoever and our liability hereunder shall not be impaired or discharged by any extension of time or variations or alterations made given conceded or agreed with or without our knowledge or consent, by or between parties to the said within written contract . Notwithstanding anything contrary contained in any law for the time being in force or banking practice this Guarantee shall not be assignable transferable by the Beneficiary (i.e GUVNL or Subsidiaries). Notice or invocation by any person such as assignee transferee or agent of beneficiary shall not be entertained by the Bank. Any invocation of the Guarantee can be made only by the beneficiary directly. </w:t>
      </w:r>
    </w:p>
    <w:p w14:paraId="59E63DB0" w14:textId="77777777" w:rsidR="00A01956" w:rsidRPr="00096B9F" w:rsidRDefault="00A01956" w:rsidP="00A01956">
      <w:pPr>
        <w:rPr>
          <w:rFonts w:ascii="Arial" w:hAnsi="Arial" w:cs="Arial"/>
          <w:lang w:val="en-IN"/>
        </w:rPr>
      </w:pPr>
    </w:p>
    <w:p w14:paraId="70D97368" w14:textId="77777777" w:rsidR="00A01956" w:rsidRPr="00096B9F" w:rsidRDefault="00A01956" w:rsidP="00A01956">
      <w:pPr>
        <w:rPr>
          <w:rFonts w:ascii="Arial" w:hAnsi="Arial" w:cs="Arial"/>
          <w:lang w:val="en-IN"/>
        </w:rPr>
      </w:pPr>
      <w:r w:rsidRPr="00096B9F">
        <w:rPr>
          <w:rFonts w:ascii="Arial" w:hAnsi="Arial" w:cs="Arial"/>
          <w:lang w:val="en-IN"/>
        </w:rPr>
        <w:t xml:space="preserve">NOTWITHSTANDING anything contained herein before. Our liability under this guarantee is restricted to Rs. ______________________ (Rupees _____________________only) </w:t>
      </w:r>
      <w:r w:rsidRPr="00096B9F">
        <w:rPr>
          <w:rFonts w:ascii="Arial" w:hAnsi="Arial" w:cs="Arial"/>
          <w:highlight w:val="yellow"/>
          <w:lang w:val="en-IN"/>
        </w:rPr>
        <w:t>our</w:t>
      </w:r>
      <w:r w:rsidRPr="00096B9F">
        <w:rPr>
          <w:rFonts w:ascii="Arial" w:hAnsi="Arial" w:cs="Arial"/>
          <w:lang w:val="en-IN"/>
        </w:rPr>
        <w:t xml:space="preserve"> Guarantee shall remain in force Until ___________________ (Date of validity of the Bank Guarantee). Unless demands or claims under this Bank Guarantee are made to Us in </w:t>
      </w:r>
      <w:r w:rsidRPr="00096B9F">
        <w:rPr>
          <w:rFonts w:ascii="Arial" w:hAnsi="Arial" w:cs="Arial"/>
          <w:highlight w:val="yellow"/>
          <w:lang w:val="en-IN"/>
        </w:rPr>
        <w:t>writing</w:t>
      </w:r>
      <w:r w:rsidRPr="00096B9F">
        <w:rPr>
          <w:rFonts w:ascii="Arial" w:hAnsi="Arial" w:cs="Arial"/>
          <w:lang w:val="en-IN"/>
        </w:rPr>
        <w:t xml:space="preserve"> on or before __________(Date of validity of the Bank Guarantee), all rights or the Beneficiary Under this Bank Guarantee shall be forfeited and we shall be released and discharged from all liabilities there Under.</w:t>
      </w:r>
    </w:p>
    <w:p w14:paraId="612D6141" w14:textId="77777777" w:rsidR="00A01956" w:rsidRPr="00096B9F" w:rsidRDefault="00A01956" w:rsidP="00A01956">
      <w:pPr>
        <w:pStyle w:val="BodyText"/>
        <w:rPr>
          <w:rFonts w:cs="Arial"/>
        </w:rPr>
      </w:pPr>
      <w:r w:rsidRPr="00096B9F">
        <w:rPr>
          <w:rFonts w:cs="Arial"/>
        </w:rPr>
        <w:t>Signature(s) of</w:t>
      </w:r>
    </w:p>
    <w:p w14:paraId="24F8D9D9" w14:textId="77777777" w:rsidR="00A01956" w:rsidRPr="00096B9F" w:rsidRDefault="00A01956" w:rsidP="00A01956">
      <w:pPr>
        <w:pStyle w:val="BodyText"/>
        <w:rPr>
          <w:rFonts w:cs="Arial"/>
        </w:rPr>
      </w:pPr>
      <w:r w:rsidRPr="00096B9F">
        <w:rPr>
          <w:rFonts w:cs="Arial"/>
        </w:rPr>
        <w:t xml:space="preserve">Name and Address                                     </w:t>
      </w:r>
    </w:p>
    <w:p w14:paraId="79CA2E7F" w14:textId="77777777" w:rsidR="00A01956" w:rsidRPr="00096B9F" w:rsidRDefault="00A01956" w:rsidP="00A01956">
      <w:pPr>
        <w:pStyle w:val="BodyText"/>
        <w:rPr>
          <w:rFonts w:cs="Arial"/>
        </w:rPr>
      </w:pPr>
      <w:r w:rsidRPr="00096B9F">
        <w:rPr>
          <w:rFonts w:cs="Arial"/>
        </w:rPr>
        <w:t xml:space="preserve">                                                                                        </w:t>
      </w:r>
    </w:p>
    <w:p w14:paraId="5C66C814" w14:textId="77777777" w:rsidR="00A01956" w:rsidRPr="00096B9F" w:rsidRDefault="00A01956" w:rsidP="00A01956">
      <w:pPr>
        <w:pStyle w:val="BodyText"/>
        <w:pBdr>
          <w:top w:val="single" w:sz="4" w:space="1" w:color="auto"/>
        </w:pBdr>
        <w:ind w:left="4410"/>
        <w:jc w:val="center"/>
        <w:rPr>
          <w:rFonts w:cs="Arial"/>
        </w:rPr>
      </w:pPr>
      <w:r w:rsidRPr="00096B9F">
        <w:rPr>
          <w:rFonts w:cs="Arial"/>
        </w:rPr>
        <w:t>Constituted Attorney with POA No. and</w:t>
      </w:r>
    </w:p>
    <w:p w14:paraId="6E16908A" w14:textId="77777777" w:rsidR="00A01956" w:rsidRPr="00096B9F" w:rsidRDefault="00A01956" w:rsidP="00A01956">
      <w:pPr>
        <w:pStyle w:val="BodyText"/>
        <w:ind w:left="4410"/>
        <w:jc w:val="center"/>
        <w:rPr>
          <w:rFonts w:cs="Arial"/>
        </w:rPr>
      </w:pPr>
      <w:r w:rsidRPr="00096B9F">
        <w:rPr>
          <w:rFonts w:cs="Arial"/>
        </w:rPr>
        <w:t>round seal of Bank</w:t>
      </w:r>
    </w:p>
    <w:p w14:paraId="72B3DFD6" w14:textId="77777777" w:rsidR="00A01956" w:rsidRPr="00096B9F" w:rsidRDefault="00A01956" w:rsidP="00A01956">
      <w:pPr>
        <w:pStyle w:val="BodyText"/>
        <w:ind w:left="4410"/>
        <w:jc w:val="center"/>
        <w:rPr>
          <w:rFonts w:cs="Arial"/>
        </w:rPr>
      </w:pPr>
      <w:r w:rsidRPr="00096B9F">
        <w:rPr>
          <w:rFonts w:cs="Arial"/>
        </w:rPr>
        <w:t>OR</w:t>
      </w:r>
    </w:p>
    <w:p w14:paraId="799F0F8C" w14:textId="77777777" w:rsidR="00A01956" w:rsidRPr="00096B9F" w:rsidRDefault="00A01956" w:rsidP="00A01956">
      <w:pPr>
        <w:pStyle w:val="BodyText"/>
        <w:ind w:left="4410"/>
        <w:jc w:val="center"/>
        <w:rPr>
          <w:rFonts w:cs="Arial"/>
        </w:rPr>
      </w:pPr>
      <w:r w:rsidRPr="00096B9F">
        <w:rPr>
          <w:rFonts w:cs="Arial"/>
        </w:rPr>
        <w:t>Signature of Two Bank officials with their</w:t>
      </w:r>
    </w:p>
    <w:p w14:paraId="662462F8" w14:textId="77777777" w:rsidR="00A01956" w:rsidRPr="00096B9F" w:rsidRDefault="00A01956" w:rsidP="00A01956">
      <w:pPr>
        <w:pStyle w:val="BodyText"/>
        <w:ind w:left="4410"/>
        <w:jc w:val="center"/>
        <w:rPr>
          <w:rFonts w:cs="Arial"/>
        </w:rPr>
      </w:pPr>
      <w:r w:rsidRPr="00096B9F">
        <w:rPr>
          <w:rFonts w:cs="Arial"/>
        </w:rPr>
        <w:t>sign, sign code nos. &amp; round seal of Bank</w:t>
      </w:r>
    </w:p>
    <w:p w14:paraId="1CF5C0B4" w14:textId="77777777" w:rsidR="00475CF4" w:rsidRDefault="00475CF4">
      <w:pPr>
        <w:autoSpaceDE w:val="0"/>
        <w:autoSpaceDN w:val="0"/>
        <w:adjustRightInd w:val="0"/>
        <w:jc w:val="center"/>
        <w:rPr>
          <w:rFonts w:ascii="Arial" w:hAnsi="Arial" w:cs="Arial"/>
          <w:b/>
          <w:bCs/>
          <w:sz w:val="36"/>
          <w:szCs w:val="22"/>
        </w:rPr>
      </w:pPr>
    </w:p>
    <w:p w14:paraId="1AEE6F7E" w14:textId="77777777" w:rsidR="00475CF4" w:rsidRDefault="00475CF4">
      <w:pPr>
        <w:autoSpaceDE w:val="0"/>
        <w:autoSpaceDN w:val="0"/>
        <w:adjustRightInd w:val="0"/>
        <w:jc w:val="center"/>
        <w:rPr>
          <w:rFonts w:ascii="Arial" w:hAnsi="Arial" w:cs="Arial"/>
          <w:b/>
          <w:bCs/>
          <w:sz w:val="36"/>
          <w:szCs w:val="22"/>
        </w:rPr>
      </w:pPr>
    </w:p>
    <w:p w14:paraId="4837EDCB" w14:textId="77777777" w:rsidR="00475CF4" w:rsidRDefault="00475CF4">
      <w:pPr>
        <w:autoSpaceDE w:val="0"/>
        <w:autoSpaceDN w:val="0"/>
        <w:adjustRightInd w:val="0"/>
        <w:jc w:val="center"/>
        <w:rPr>
          <w:rFonts w:ascii="Arial" w:hAnsi="Arial" w:cs="Arial"/>
          <w:b/>
          <w:bCs/>
          <w:sz w:val="36"/>
          <w:szCs w:val="22"/>
        </w:rPr>
      </w:pPr>
    </w:p>
    <w:p w14:paraId="24AA675B" w14:textId="77777777" w:rsidR="00475CF4" w:rsidRDefault="00475CF4">
      <w:pPr>
        <w:autoSpaceDE w:val="0"/>
        <w:autoSpaceDN w:val="0"/>
        <w:adjustRightInd w:val="0"/>
        <w:jc w:val="center"/>
        <w:rPr>
          <w:rFonts w:ascii="Arial" w:hAnsi="Arial" w:cs="Arial"/>
          <w:b/>
          <w:bCs/>
          <w:sz w:val="36"/>
          <w:szCs w:val="22"/>
        </w:rPr>
      </w:pPr>
    </w:p>
    <w:p w14:paraId="384BC309" w14:textId="77777777" w:rsidR="00475CF4" w:rsidRDefault="00475CF4">
      <w:pPr>
        <w:autoSpaceDE w:val="0"/>
        <w:autoSpaceDN w:val="0"/>
        <w:adjustRightInd w:val="0"/>
        <w:jc w:val="center"/>
        <w:rPr>
          <w:rFonts w:ascii="Arial" w:hAnsi="Arial" w:cs="Arial"/>
          <w:b/>
          <w:bCs/>
          <w:sz w:val="36"/>
          <w:szCs w:val="22"/>
        </w:rPr>
      </w:pPr>
    </w:p>
    <w:p w14:paraId="4D85F3DB" w14:textId="77777777" w:rsidR="00475CF4" w:rsidRDefault="00475CF4">
      <w:pPr>
        <w:autoSpaceDE w:val="0"/>
        <w:autoSpaceDN w:val="0"/>
        <w:adjustRightInd w:val="0"/>
        <w:jc w:val="center"/>
        <w:rPr>
          <w:rFonts w:ascii="Arial" w:hAnsi="Arial" w:cs="Arial"/>
          <w:b/>
          <w:bCs/>
          <w:sz w:val="36"/>
          <w:szCs w:val="22"/>
        </w:rPr>
      </w:pPr>
    </w:p>
    <w:p w14:paraId="26E8EC41" w14:textId="77777777" w:rsidR="00475CF4" w:rsidRDefault="00475CF4">
      <w:pPr>
        <w:autoSpaceDE w:val="0"/>
        <w:autoSpaceDN w:val="0"/>
        <w:adjustRightInd w:val="0"/>
        <w:jc w:val="center"/>
        <w:rPr>
          <w:rFonts w:ascii="Arial" w:hAnsi="Arial" w:cs="Arial"/>
          <w:b/>
          <w:bCs/>
          <w:sz w:val="36"/>
          <w:szCs w:val="22"/>
        </w:rPr>
      </w:pPr>
    </w:p>
    <w:p w14:paraId="50BC4F55" w14:textId="77777777" w:rsidR="00475CF4" w:rsidRDefault="00475CF4">
      <w:pPr>
        <w:autoSpaceDE w:val="0"/>
        <w:autoSpaceDN w:val="0"/>
        <w:adjustRightInd w:val="0"/>
        <w:jc w:val="center"/>
        <w:rPr>
          <w:rFonts w:ascii="Arial" w:hAnsi="Arial" w:cs="Arial"/>
          <w:b/>
          <w:bCs/>
          <w:sz w:val="36"/>
          <w:szCs w:val="22"/>
        </w:rPr>
      </w:pPr>
    </w:p>
    <w:p w14:paraId="633C41EC" w14:textId="77777777" w:rsidR="00475CF4" w:rsidRDefault="00475CF4">
      <w:pPr>
        <w:autoSpaceDE w:val="0"/>
        <w:autoSpaceDN w:val="0"/>
        <w:adjustRightInd w:val="0"/>
        <w:jc w:val="center"/>
        <w:rPr>
          <w:rFonts w:ascii="Arial" w:hAnsi="Arial" w:cs="Arial"/>
          <w:b/>
          <w:bCs/>
          <w:sz w:val="36"/>
          <w:szCs w:val="22"/>
        </w:rPr>
      </w:pPr>
    </w:p>
    <w:p w14:paraId="19B9F6F8" w14:textId="77777777" w:rsidR="00475CF4" w:rsidRDefault="00475CF4">
      <w:pPr>
        <w:autoSpaceDE w:val="0"/>
        <w:autoSpaceDN w:val="0"/>
        <w:adjustRightInd w:val="0"/>
        <w:jc w:val="center"/>
        <w:rPr>
          <w:rFonts w:ascii="Arial" w:hAnsi="Arial" w:cs="Arial"/>
          <w:b/>
          <w:bCs/>
          <w:sz w:val="36"/>
          <w:szCs w:val="22"/>
        </w:rPr>
      </w:pPr>
    </w:p>
    <w:p w14:paraId="0E4441B8" w14:textId="77777777" w:rsidR="00475CF4" w:rsidRDefault="00475CF4">
      <w:pPr>
        <w:autoSpaceDE w:val="0"/>
        <w:autoSpaceDN w:val="0"/>
        <w:adjustRightInd w:val="0"/>
        <w:jc w:val="center"/>
        <w:rPr>
          <w:rFonts w:ascii="Arial" w:hAnsi="Arial" w:cs="Arial"/>
          <w:b/>
          <w:bCs/>
          <w:sz w:val="36"/>
          <w:szCs w:val="22"/>
        </w:rPr>
      </w:pPr>
    </w:p>
    <w:p w14:paraId="6B99D71B" w14:textId="77777777" w:rsidR="00475CF4" w:rsidRDefault="00475CF4">
      <w:pPr>
        <w:autoSpaceDE w:val="0"/>
        <w:autoSpaceDN w:val="0"/>
        <w:adjustRightInd w:val="0"/>
        <w:jc w:val="center"/>
        <w:rPr>
          <w:rFonts w:ascii="Arial" w:hAnsi="Arial" w:cs="Arial"/>
          <w:b/>
          <w:bCs/>
          <w:sz w:val="36"/>
          <w:szCs w:val="22"/>
        </w:rPr>
      </w:pPr>
    </w:p>
    <w:p w14:paraId="07DE078B" w14:textId="77777777" w:rsidR="00475CF4" w:rsidRDefault="008A6DFC">
      <w:pPr>
        <w:autoSpaceDE w:val="0"/>
        <w:autoSpaceDN w:val="0"/>
        <w:adjustRightInd w:val="0"/>
        <w:jc w:val="center"/>
        <w:rPr>
          <w:rFonts w:ascii="Arial" w:hAnsi="Arial" w:cs="Arial"/>
          <w:b/>
          <w:bCs/>
          <w:sz w:val="36"/>
          <w:szCs w:val="22"/>
        </w:rPr>
      </w:pPr>
      <w:r w:rsidRPr="00C97BBF">
        <w:rPr>
          <w:rFonts w:ascii="Arial" w:hAnsi="Arial" w:cs="Arial"/>
          <w:b/>
          <w:bCs/>
          <w:sz w:val="36"/>
          <w:szCs w:val="22"/>
        </w:rPr>
        <w:t>(E)  APPENDICES</w:t>
      </w:r>
    </w:p>
    <w:p w14:paraId="6BD42627" w14:textId="77777777" w:rsidR="00475CF4" w:rsidRDefault="00475CF4">
      <w:pPr>
        <w:rPr>
          <w:rFonts w:ascii="Arial" w:hAnsi="Arial" w:cs="Arial"/>
          <w:b/>
          <w:bCs/>
          <w:sz w:val="36"/>
          <w:szCs w:val="22"/>
        </w:rPr>
      </w:pPr>
      <w:r>
        <w:rPr>
          <w:rFonts w:ascii="Arial" w:hAnsi="Arial" w:cs="Arial"/>
          <w:b/>
          <w:bCs/>
          <w:sz w:val="36"/>
          <w:szCs w:val="22"/>
        </w:rPr>
        <w:br w:type="page"/>
      </w:r>
    </w:p>
    <w:p w14:paraId="44C88B06" w14:textId="77777777" w:rsidR="008A6DFC" w:rsidRPr="00C97BBF" w:rsidRDefault="008A6DFC">
      <w:pPr>
        <w:autoSpaceDE w:val="0"/>
        <w:autoSpaceDN w:val="0"/>
        <w:adjustRightInd w:val="0"/>
        <w:jc w:val="center"/>
        <w:rPr>
          <w:rFonts w:ascii="Arial" w:hAnsi="Arial" w:cs="Arial"/>
          <w:b/>
          <w:bCs/>
          <w:sz w:val="36"/>
          <w:szCs w:val="22"/>
        </w:rPr>
      </w:pPr>
    </w:p>
    <w:p w14:paraId="5C8A2B89" w14:textId="77777777" w:rsidR="00A131D5" w:rsidRPr="00C97BBF" w:rsidRDefault="00A131D5" w:rsidP="00A131D5">
      <w:pPr>
        <w:pStyle w:val="Header"/>
        <w:jc w:val="center"/>
        <w:rPr>
          <w:rFonts w:ascii="Arial" w:hAnsi="Arial" w:cs="Arial"/>
          <w:b/>
          <w:bCs/>
        </w:rPr>
      </w:pPr>
      <w:r w:rsidRPr="00C97BBF">
        <w:rPr>
          <w:rFonts w:ascii="Arial" w:hAnsi="Arial" w:cs="Arial"/>
          <w:b/>
          <w:bCs/>
        </w:rPr>
        <w:t>Gujarat Energy Transmission Corporation Ltd.</w:t>
      </w:r>
    </w:p>
    <w:p w14:paraId="3BB5161D" w14:textId="77777777" w:rsidR="008A6DFC" w:rsidRPr="00C97BBF" w:rsidRDefault="008A6DFC">
      <w:pPr>
        <w:autoSpaceDE w:val="0"/>
        <w:autoSpaceDN w:val="0"/>
        <w:adjustRightInd w:val="0"/>
        <w:rPr>
          <w:rFonts w:ascii="Arial" w:hAnsi="Arial" w:cs="Arial"/>
          <w:b/>
          <w:bCs/>
          <w:sz w:val="22"/>
          <w:szCs w:val="22"/>
        </w:rPr>
      </w:pPr>
    </w:p>
    <w:p w14:paraId="2D1E2D3B"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APPENDIX –I</w:t>
      </w:r>
    </w:p>
    <w:p w14:paraId="79B9E9F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TENDERER’S EXPERIENCE</w:t>
      </w:r>
    </w:p>
    <w:p w14:paraId="6C5208D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A List of Similar jobs executed by the Contractor &amp;Name with address of a Person whom reference can be made, by the Corporation, if required necessary.</w:t>
      </w:r>
    </w:p>
    <w:p w14:paraId="222A050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 xml:space="preserve">[Tenderers shall submit the information in the Format detailed here under] </w:t>
      </w:r>
    </w:p>
    <w:p w14:paraId="410FF785" w14:textId="77777777" w:rsidR="008A6DFC" w:rsidRPr="00C97BBF" w:rsidRDefault="008A6DFC">
      <w:pPr>
        <w:autoSpaceDE w:val="0"/>
        <w:autoSpaceDN w:val="0"/>
        <w:adjustRightInd w:val="0"/>
        <w:rPr>
          <w:rFonts w:ascii="Arial" w:hAnsi="Arial" w:cs="Arial"/>
          <w:sz w:val="22"/>
          <w:szCs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230"/>
        <w:gridCol w:w="1134"/>
        <w:gridCol w:w="1206"/>
        <w:gridCol w:w="1260"/>
        <w:gridCol w:w="1329"/>
        <w:gridCol w:w="666"/>
        <w:gridCol w:w="1232"/>
        <w:gridCol w:w="1085"/>
      </w:tblGrid>
      <w:tr w:rsidR="008A6DFC" w:rsidRPr="00C97BBF" w14:paraId="31BD16F2" w14:textId="77777777">
        <w:tc>
          <w:tcPr>
            <w:tcW w:w="498" w:type="dxa"/>
            <w:tcBorders>
              <w:top w:val="single" w:sz="4" w:space="0" w:color="auto"/>
              <w:left w:val="single" w:sz="4" w:space="0" w:color="auto"/>
              <w:bottom w:val="single" w:sz="4" w:space="0" w:color="auto"/>
              <w:right w:val="single" w:sz="4" w:space="0" w:color="auto"/>
            </w:tcBorders>
          </w:tcPr>
          <w:p w14:paraId="1C978D93"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Sr.</w:t>
            </w:r>
          </w:p>
          <w:p w14:paraId="7D1EF539"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No</w:t>
            </w:r>
          </w:p>
          <w:p w14:paraId="27B28E16" w14:textId="77777777" w:rsidR="008A6DFC" w:rsidRPr="00C97BBF" w:rsidRDefault="008A6DFC">
            <w:pPr>
              <w:autoSpaceDE w:val="0"/>
              <w:autoSpaceDN w:val="0"/>
              <w:adjustRightInd w:val="0"/>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08019792"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Description</w:t>
            </w:r>
          </w:p>
          <w:p w14:paraId="40206AA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of Work</w:t>
            </w:r>
          </w:p>
          <w:p w14:paraId="36A81508" w14:textId="77777777" w:rsidR="008A6DFC" w:rsidRPr="00C97BBF" w:rsidRDefault="008A6DFC">
            <w:pPr>
              <w:autoSpaceDE w:val="0"/>
              <w:autoSpaceDN w:val="0"/>
              <w:adjustRightIn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3BAC9F"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Value</w:t>
            </w:r>
          </w:p>
          <w:p w14:paraId="315A2C00"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Of Work</w:t>
            </w:r>
          </w:p>
          <w:p w14:paraId="6B56C67A"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Executed</w:t>
            </w:r>
          </w:p>
          <w:p w14:paraId="7B092549"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Rs.</w:t>
            </w:r>
          </w:p>
          <w:p w14:paraId="28E8622C" w14:textId="77777777" w:rsidR="008A6DFC" w:rsidRPr="00C97BBF" w:rsidRDefault="008A6DFC">
            <w:pPr>
              <w:autoSpaceDE w:val="0"/>
              <w:autoSpaceDN w:val="0"/>
              <w:adjustRightInd w:val="0"/>
              <w:rPr>
                <w:rFonts w:ascii="Arial" w:hAnsi="Arial" w:cs="Arial"/>
                <w:sz w:val="22"/>
                <w:szCs w:val="22"/>
              </w:rPr>
            </w:pPr>
          </w:p>
        </w:tc>
        <w:tc>
          <w:tcPr>
            <w:tcW w:w="1206" w:type="dxa"/>
            <w:tcBorders>
              <w:top w:val="single" w:sz="4" w:space="0" w:color="auto"/>
              <w:left w:val="single" w:sz="4" w:space="0" w:color="auto"/>
              <w:bottom w:val="single" w:sz="4" w:space="0" w:color="auto"/>
              <w:right w:val="single" w:sz="4" w:space="0" w:color="auto"/>
            </w:tcBorders>
          </w:tcPr>
          <w:p w14:paraId="760B072D"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Construction</w:t>
            </w:r>
          </w:p>
          <w:p w14:paraId="201F3758"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Period</w:t>
            </w:r>
          </w:p>
          <w:p w14:paraId="689AF752"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as per</w:t>
            </w:r>
          </w:p>
          <w:p w14:paraId="1C0EE227"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Contract</w:t>
            </w:r>
          </w:p>
          <w:p w14:paraId="0206B216" w14:textId="77777777" w:rsidR="008A6DFC" w:rsidRPr="00C97BBF" w:rsidRDefault="008A6DFC">
            <w:pPr>
              <w:autoSpaceDE w:val="0"/>
              <w:autoSpaceDN w:val="0"/>
              <w:adjustRightInd w:val="0"/>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EAA72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Actual</w:t>
            </w:r>
          </w:p>
          <w:p w14:paraId="261B1647"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Construction</w:t>
            </w:r>
          </w:p>
          <w:p w14:paraId="7832787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Period</w:t>
            </w:r>
          </w:p>
          <w:p w14:paraId="43450CF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for the</w:t>
            </w:r>
          </w:p>
          <w:p w14:paraId="4B0ED9A9"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Completion</w:t>
            </w:r>
          </w:p>
          <w:p w14:paraId="13C10D40"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of the work</w:t>
            </w:r>
          </w:p>
          <w:p w14:paraId="70261675" w14:textId="77777777" w:rsidR="008A6DFC" w:rsidRPr="00C97BBF" w:rsidRDefault="008A6DFC">
            <w:pPr>
              <w:autoSpaceDE w:val="0"/>
              <w:autoSpaceDN w:val="0"/>
              <w:adjustRightInd w:val="0"/>
              <w:rPr>
                <w:rFonts w:ascii="Arial" w:hAnsi="Arial" w:cs="Arial"/>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03867EA"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Date</w:t>
            </w:r>
          </w:p>
          <w:p w14:paraId="0EF7349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Of</w:t>
            </w:r>
          </w:p>
          <w:p w14:paraId="3CA8F0ED"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Completion</w:t>
            </w:r>
          </w:p>
          <w:p w14:paraId="382F902B" w14:textId="77777777" w:rsidR="008A6DFC" w:rsidRPr="00C97BBF" w:rsidRDefault="008A6DFC">
            <w:pPr>
              <w:autoSpaceDE w:val="0"/>
              <w:autoSpaceDN w:val="0"/>
              <w:adjustRightInd w:val="0"/>
              <w:rPr>
                <w:rFonts w:ascii="Arial" w:hAnsi="Arial" w:cs="Arial"/>
                <w:sz w:val="22"/>
                <w:szCs w:val="22"/>
              </w:rPr>
            </w:pPr>
          </w:p>
        </w:tc>
        <w:tc>
          <w:tcPr>
            <w:tcW w:w="666" w:type="dxa"/>
            <w:tcBorders>
              <w:top w:val="single" w:sz="4" w:space="0" w:color="auto"/>
              <w:left w:val="single" w:sz="4" w:space="0" w:color="auto"/>
              <w:bottom w:val="single" w:sz="4" w:space="0" w:color="auto"/>
              <w:right w:val="single" w:sz="4" w:space="0" w:color="auto"/>
            </w:tcBorders>
          </w:tcPr>
          <w:p w14:paraId="13BA8609"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Client</w:t>
            </w:r>
          </w:p>
          <w:p w14:paraId="75B4B486" w14:textId="77777777" w:rsidR="008A6DFC" w:rsidRPr="00C97BBF" w:rsidRDefault="008A6DFC">
            <w:pPr>
              <w:autoSpaceDE w:val="0"/>
              <w:autoSpaceDN w:val="0"/>
              <w:adjustRightInd w:val="0"/>
              <w:rPr>
                <w:rFonts w:ascii="Arial" w:hAnsi="Arial" w:cs="Arial"/>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07E6DC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 xml:space="preserve">Persons </w:t>
            </w:r>
          </w:p>
          <w:p w14:paraId="7D46DAFC"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to</w:t>
            </w:r>
          </w:p>
          <w:p w14:paraId="224BF860"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whom</w:t>
            </w:r>
          </w:p>
          <w:p w14:paraId="5784340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Reference</w:t>
            </w:r>
          </w:p>
          <w:p w14:paraId="05CD7A8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may be</w:t>
            </w:r>
          </w:p>
          <w:p w14:paraId="36E2D33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made</w:t>
            </w:r>
          </w:p>
          <w:p w14:paraId="36CE42C5" w14:textId="77777777" w:rsidR="008A6DFC" w:rsidRPr="00C97BBF" w:rsidRDefault="008A6DFC">
            <w:pPr>
              <w:autoSpaceDE w:val="0"/>
              <w:autoSpaceDN w:val="0"/>
              <w:adjustRightInd w:val="0"/>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1E44C38"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Principal</w:t>
            </w:r>
          </w:p>
          <w:p w14:paraId="4E4CD337"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Features</w:t>
            </w:r>
          </w:p>
          <w:p w14:paraId="744FBAC5" w14:textId="77777777" w:rsidR="008A6DFC" w:rsidRPr="00C97BBF" w:rsidRDefault="008A6DFC">
            <w:pPr>
              <w:autoSpaceDE w:val="0"/>
              <w:autoSpaceDN w:val="0"/>
              <w:adjustRightInd w:val="0"/>
              <w:rPr>
                <w:rFonts w:ascii="Arial" w:hAnsi="Arial" w:cs="Arial"/>
                <w:sz w:val="22"/>
                <w:szCs w:val="22"/>
              </w:rPr>
            </w:pPr>
          </w:p>
        </w:tc>
      </w:tr>
      <w:tr w:rsidR="008A6DFC" w:rsidRPr="00C97BBF" w14:paraId="01853693" w14:textId="77777777">
        <w:tc>
          <w:tcPr>
            <w:tcW w:w="498" w:type="dxa"/>
            <w:tcBorders>
              <w:top w:val="single" w:sz="4" w:space="0" w:color="auto"/>
              <w:left w:val="single" w:sz="4" w:space="0" w:color="auto"/>
              <w:bottom w:val="single" w:sz="4" w:space="0" w:color="auto"/>
              <w:right w:val="single" w:sz="4" w:space="0" w:color="auto"/>
            </w:tcBorders>
          </w:tcPr>
          <w:p w14:paraId="3E2613A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w:t>
            </w:r>
          </w:p>
        </w:tc>
        <w:tc>
          <w:tcPr>
            <w:tcW w:w="1230" w:type="dxa"/>
            <w:tcBorders>
              <w:top w:val="single" w:sz="4" w:space="0" w:color="auto"/>
              <w:left w:val="single" w:sz="4" w:space="0" w:color="auto"/>
              <w:bottom w:val="single" w:sz="4" w:space="0" w:color="auto"/>
              <w:right w:val="single" w:sz="4" w:space="0" w:color="auto"/>
            </w:tcBorders>
          </w:tcPr>
          <w:p w14:paraId="55CD1AC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888283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w:t>
            </w:r>
          </w:p>
        </w:tc>
        <w:tc>
          <w:tcPr>
            <w:tcW w:w="1206" w:type="dxa"/>
            <w:tcBorders>
              <w:top w:val="single" w:sz="4" w:space="0" w:color="auto"/>
              <w:left w:val="single" w:sz="4" w:space="0" w:color="auto"/>
              <w:bottom w:val="single" w:sz="4" w:space="0" w:color="auto"/>
              <w:right w:val="single" w:sz="4" w:space="0" w:color="auto"/>
            </w:tcBorders>
          </w:tcPr>
          <w:p w14:paraId="5A7BB878"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5760C26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w:t>
            </w:r>
          </w:p>
        </w:tc>
        <w:tc>
          <w:tcPr>
            <w:tcW w:w="1329" w:type="dxa"/>
            <w:tcBorders>
              <w:top w:val="single" w:sz="4" w:space="0" w:color="auto"/>
              <w:left w:val="single" w:sz="4" w:space="0" w:color="auto"/>
              <w:bottom w:val="single" w:sz="4" w:space="0" w:color="auto"/>
              <w:right w:val="single" w:sz="4" w:space="0" w:color="auto"/>
            </w:tcBorders>
          </w:tcPr>
          <w:p w14:paraId="360F28C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w:t>
            </w:r>
          </w:p>
        </w:tc>
        <w:tc>
          <w:tcPr>
            <w:tcW w:w="666" w:type="dxa"/>
            <w:tcBorders>
              <w:top w:val="single" w:sz="4" w:space="0" w:color="auto"/>
              <w:left w:val="single" w:sz="4" w:space="0" w:color="auto"/>
              <w:bottom w:val="single" w:sz="4" w:space="0" w:color="auto"/>
              <w:right w:val="single" w:sz="4" w:space="0" w:color="auto"/>
            </w:tcBorders>
          </w:tcPr>
          <w:p w14:paraId="7E9C7D69"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w:t>
            </w:r>
          </w:p>
        </w:tc>
        <w:tc>
          <w:tcPr>
            <w:tcW w:w="1232" w:type="dxa"/>
            <w:tcBorders>
              <w:top w:val="single" w:sz="4" w:space="0" w:color="auto"/>
              <w:left w:val="single" w:sz="4" w:space="0" w:color="auto"/>
              <w:bottom w:val="single" w:sz="4" w:space="0" w:color="auto"/>
              <w:right w:val="single" w:sz="4" w:space="0" w:color="auto"/>
            </w:tcBorders>
          </w:tcPr>
          <w:p w14:paraId="54840F8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w:t>
            </w:r>
          </w:p>
        </w:tc>
        <w:tc>
          <w:tcPr>
            <w:tcW w:w="1085" w:type="dxa"/>
            <w:tcBorders>
              <w:top w:val="single" w:sz="4" w:space="0" w:color="auto"/>
              <w:left w:val="single" w:sz="4" w:space="0" w:color="auto"/>
              <w:bottom w:val="single" w:sz="4" w:space="0" w:color="auto"/>
              <w:right w:val="single" w:sz="4" w:space="0" w:color="auto"/>
            </w:tcBorders>
          </w:tcPr>
          <w:p w14:paraId="69551EA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9</w:t>
            </w:r>
          </w:p>
        </w:tc>
      </w:tr>
      <w:tr w:rsidR="008A6DFC" w:rsidRPr="00C97BBF" w14:paraId="5C8B7BD9" w14:textId="77777777">
        <w:tc>
          <w:tcPr>
            <w:tcW w:w="498" w:type="dxa"/>
            <w:tcBorders>
              <w:top w:val="single" w:sz="4" w:space="0" w:color="auto"/>
              <w:left w:val="single" w:sz="4" w:space="0" w:color="auto"/>
              <w:bottom w:val="single" w:sz="4" w:space="0" w:color="auto"/>
              <w:right w:val="single" w:sz="4" w:space="0" w:color="auto"/>
            </w:tcBorders>
          </w:tcPr>
          <w:p w14:paraId="6E8B5355" w14:textId="77777777" w:rsidR="008A6DFC" w:rsidRPr="00C97BBF" w:rsidRDefault="008A6DFC">
            <w:pPr>
              <w:autoSpaceDE w:val="0"/>
              <w:autoSpaceDN w:val="0"/>
              <w:adjustRightInd w:val="0"/>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208CAFB" w14:textId="77777777" w:rsidR="008A6DFC" w:rsidRPr="00C97BBF" w:rsidRDefault="008A6DFC">
            <w:pPr>
              <w:autoSpaceDE w:val="0"/>
              <w:autoSpaceDN w:val="0"/>
              <w:adjustRightIn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65FE22A" w14:textId="77777777" w:rsidR="008A6DFC" w:rsidRPr="00C97BBF" w:rsidRDefault="008A6DFC">
            <w:pPr>
              <w:autoSpaceDE w:val="0"/>
              <w:autoSpaceDN w:val="0"/>
              <w:adjustRightInd w:val="0"/>
              <w:rPr>
                <w:rFonts w:ascii="Arial" w:hAnsi="Arial" w:cs="Arial"/>
                <w:sz w:val="22"/>
                <w:szCs w:val="22"/>
              </w:rPr>
            </w:pPr>
          </w:p>
        </w:tc>
        <w:tc>
          <w:tcPr>
            <w:tcW w:w="1206" w:type="dxa"/>
            <w:tcBorders>
              <w:top w:val="single" w:sz="4" w:space="0" w:color="auto"/>
              <w:left w:val="single" w:sz="4" w:space="0" w:color="auto"/>
              <w:bottom w:val="single" w:sz="4" w:space="0" w:color="auto"/>
              <w:right w:val="single" w:sz="4" w:space="0" w:color="auto"/>
            </w:tcBorders>
          </w:tcPr>
          <w:p w14:paraId="37743D26" w14:textId="77777777" w:rsidR="008A6DFC" w:rsidRPr="00C97BBF" w:rsidRDefault="008A6DFC">
            <w:pPr>
              <w:autoSpaceDE w:val="0"/>
              <w:autoSpaceDN w:val="0"/>
              <w:adjustRightInd w:val="0"/>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5AB71F" w14:textId="77777777" w:rsidR="008A6DFC" w:rsidRPr="00C97BBF" w:rsidRDefault="008A6DFC">
            <w:pPr>
              <w:autoSpaceDE w:val="0"/>
              <w:autoSpaceDN w:val="0"/>
              <w:adjustRightInd w:val="0"/>
              <w:rPr>
                <w:rFonts w:ascii="Arial" w:hAnsi="Arial" w:cs="Arial"/>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02FCB59" w14:textId="77777777" w:rsidR="008A6DFC" w:rsidRPr="00C97BBF" w:rsidRDefault="008A6DFC">
            <w:pPr>
              <w:autoSpaceDE w:val="0"/>
              <w:autoSpaceDN w:val="0"/>
              <w:adjustRightInd w:val="0"/>
              <w:rPr>
                <w:rFonts w:ascii="Arial" w:hAnsi="Arial" w:cs="Arial"/>
                <w:sz w:val="22"/>
                <w:szCs w:val="22"/>
              </w:rPr>
            </w:pPr>
          </w:p>
        </w:tc>
        <w:tc>
          <w:tcPr>
            <w:tcW w:w="666" w:type="dxa"/>
            <w:tcBorders>
              <w:top w:val="single" w:sz="4" w:space="0" w:color="auto"/>
              <w:left w:val="single" w:sz="4" w:space="0" w:color="auto"/>
              <w:bottom w:val="single" w:sz="4" w:space="0" w:color="auto"/>
              <w:right w:val="single" w:sz="4" w:space="0" w:color="auto"/>
            </w:tcBorders>
          </w:tcPr>
          <w:p w14:paraId="1498D9D2" w14:textId="77777777" w:rsidR="008A6DFC" w:rsidRPr="00C97BBF" w:rsidRDefault="008A6DFC">
            <w:pPr>
              <w:autoSpaceDE w:val="0"/>
              <w:autoSpaceDN w:val="0"/>
              <w:adjustRightInd w:val="0"/>
              <w:rPr>
                <w:rFonts w:ascii="Arial" w:hAnsi="Arial" w:cs="Arial"/>
                <w:sz w:val="22"/>
                <w:szCs w:val="22"/>
              </w:rPr>
            </w:pPr>
          </w:p>
        </w:tc>
        <w:tc>
          <w:tcPr>
            <w:tcW w:w="1232" w:type="dxa"/>
            <w:tcBorders>
              <w:top w:val="single" w:sz="4" w:space="0" w:color="auto"/>
              <w:left w:val="single" w:sz="4" w:space="0" w:color="auto"/>
              <w:bottom w:val="single" w:sz="4" w:space="0" w:color="auto"/>
              <w:right w:val="single" w:sz="4" w:space="0" w:color="auto"/>
            </w:tcBorders>
          </w:tcPr>
          <w:p w14:paraId="46E90D04" w14:textId="77777777" w:rsidR="008A6DFC" w:rsidRPr="00C97BBF" w:rsidRDefault="008A6DFC">
            <w:pPr>
              <w:autoSpaceDE w:val="0"/>
              <w:autoSpaceDN w:val="0"/>
              <w:adjustRightInd w:val="0"/>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5A52BBA" w14:textId="77777777" w:rsidR="008A6DFC" w:rsidRPr="00C97BBF" w:rsidRDefault="008A6DFC">
            <w:pPr>
              <w:autoSpaceDE w:val="0"/>
              <w:autoSpaceDN w:val="0"/>
              <w:adjustRightInd w:val="0"/>
              <w:rPr>
                <w:rFonts w:ascii="Arial" w:hAnsi="Arial" w:cs="Arial"/>
                <w:sz w:val="22"/>
                <w:szCs w:val="22"/>
              </w:rPr>
            </w:pPr>
          </w:p>
        </w:tc>
      </w:tr>
    </w:tbl>
    <w:p w14:paraId="6E1B28A5" w14:textId="77777777" w:rsidR="008A6DFC" w:rsidRPr="00C97BBF" w:rsidRDefault="008A6DFC">
      <w:pPr>
        <w:autoSpaceDE w:val="0"/>
        <w:autoSpaceDN w:val="0"/>
        <w:adjustRightInd w:val="0"/>
        <w:rPr>
          <w:rFonts w:ascii="Arial" w:hAnsi="Arial" w:cs="Arial"/>
          <w:sz w:val="22"/>
          <w:szCs w:val="22"/>
        </w:rPr>
      </w:pPr>
    </w:p>
    <w:p w14:paraId="22F3229A" w14:textId="77777777" w:rsidR="008A6DFC" w:rsidRPr="00C97BBF" w:rsidRDefault="008A6DFC">
      <w:pPr>
        <w:autoSpaceDE w:val="0"/>
        <w:autoSpaceDN w:val="0"/>
        <w:adjustRightInd w:val="0"/>
        <w:rPr>
          <w:rFonts w:ascii="Arial" w:hAnsi="Arial" w:cs="Arial"/>
          <w:sz w:val="22"/>
          <w:szCs w:val="22"/>
        </w:rPr>
      </w:pPr>
    </w:p>
    <w:p w14:paraId="64832DB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Contractor’s Representative legible signature: ______________________</w:t>
      </w:r>
    </w:p>
    <w:p w14:paraId="177D68B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Name of the person: __________________________________________</w:t>
      </w:r>
    </w:p>
    <w:p w14:paraId="41265CB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Seal of the company</w:t>
      </w:r>
    </w:p>
    <w:p w14:paraId="77C0A3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Date &amp; place:</w:t>
      </w:r>
    </w:p>
    <w:p w14:paraId="345F0463" w14:textId="77777777" w:rsidR="008A6DFC" w:rsidRPr="00C97BBF" w:rsidRDefault="008A6DFC">
      <w:pPr>
        <w:autoSpaceDE w:val="0"/>
        <w:autoSpaceDN w:val="0"/>
        <w:adjustRightInd w:val="0"/>
        <w:jc w:val="center"/>
        <w:rPr>
          <w:rFonts w:ascii="Arial" w:hAnsi="Arial" w:cs="Arial"/>
          <w:b/>
          <w:bCs/>
          <w:sz w:val="22"/>
          <w:szCs w:val="22"/>
        </w:rPr>
      </w:pPr>
    </w:p>
    <w:p w14:paraId="3C3812B9" w14:textId="77777777" w:rsidR="00A131D5" w:rsidRPr="00C97BBF" w:rsidRDefault="008A6DFC" w:rsidP="00A131D5">
      <w:pPr>
        <w:pStyle w:val="Header"/>
        <w:jc w:val="center"/>
        <w:rPr>
          <w:rFonts w:ascii="Arial" w:hAnsi="Arial" w:cs="Arial"/>
          <w:b/>
          <w:bCs/>
        </w:rPr>
      </w:pPr>
      <w:r w:rsidRPr="00C97BBF">
        <w:rPr>
          <w:rFonts w:ascii="Arial" w:hAnsi="Arial" w:cs="Arial"/>
          <w:b/>
          <w:bCs/>
          <w:sz w:val="22"/>
          <w:szCs w:val="22"/>
        </w:rPr>
        <w:br w:type="page"/>
      </w:r>
      <w:r w:rsidR="00A131D5" w:rsidRPr="00C97BBF">
        <w:rPr>
          <w:rFonts w:ascii="Arial" w:hAnsi="Arial" w:cs="Arial"/>
          <w:b/>
          <w:bCs/>
        </w:rPr>
        <w:t>Gujarat Energy Transmission Corporation Ltd.</w:t>
      </w:r>
    </w:p>
    <w:p w14:paraId="4E3304FE" w14:textId="77777777" w:rsidR="008A6DFC" w:rsidRPr="00C97BBF" w:rsidRDefault="008A6DFC">
      <w:pPr>
        <w:autoSpaceDE w:val="0"/>
        <w:autoSpaceDN w:val="0"/>
        <w:adjustRightInd w:val="0"/>
        <w:ind w:left="1440" w:firstLine="720"/>
        <w:jc w:val="center"/>
        <w:rPr>
          <w:rFonts w:ascii="Arial" w:hAnsi="Arial" w:cs="Arial"/>
          <w:b/>
          <w:bCs/>
          <w:sz w:val="22"/>
          <w:szCs w:val="22"/>
        </w:rPr>
      </w:pPr>
    </w:p>
    <w:p w14:paraId="1653708C"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APPENDIX – II</w:t>
      </w:r>
    </w:p>
    <w:p w14:paraId="1A117065"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WORKS TENDERED / IN HAND</w:t>
      </w:r>
    </w:p>
    <w:p w14:paraId="2A119BC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Details of other Works, tendered for &amp; in hand , as on the date of the Submission of this tender [Tenderers shall submit the information in the</w:t>
      </w:r>
    </w:p>
    <w:p w14:paraId="0090CC0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Format detailed here under]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230"/>
        <w:gridCol w:w="1134"/>
        <w:gridCol w:w="1206"/>
        <w:gridCol w:w="1260"/>
        <w:gridCol w:w="1260"/>
        <w:gridCol w:w="720"/>
        <w:gridCol w:w="1247"/>
        <w:gridCol w:w="13"/>
        <w:gridCol w:w="1072"/>
        <w:gridCol w:w="8"/>
      </w:tblGrid>
      <w:tr w:rsidR="008A6DFC" w:rsidRPr="00C97BBF" w14:paraId="4FE11CE0" w14:textId="77777777">
        <w:trPr>
          <w:gridAfter w:val="1"/>
          <w:wAfter w:w="8" w:type="dxa"/>
        </w:trPr>
        <w:tc>
          <w:tcPr>
            <w:tcW w:w="498" w:type="dxa"/>
            <w:tcBorders>
              <w:top w:val="single" w:sz="4" w:space="0" w:color="auto"/>
              <w:left w:val="single" w:sz="4" w:space="0" w:color="auto"/>
              <w:bottom w:val="single" w:sz="4" w:space="0" w:color="auto"/>
              <w:right w:val="single" w:sz="4" w:space="0" w:color="auto"/>
            </w:tcBorders>
          </w:tcPr>
          <w:p w14:paraId="4DF0C425"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Sr.</w:t>
            </w:r>
          </w:p>
          <w:p w14:paraId="28A1ACD7"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No</w:t>
            </w:r>
          </w:p>
          <w:p w14:paraId="5D707A89" w14:textId="77777777" w:rsidR="008A6DFC" w:rsidRPr="00C97BBF" w:rsidRDefault="008A6DFC">
            <w:pPr>
              <w:autoSpaceDE w:val="0"/>
              <w:autoSpaceDN w:val="0"/>
              <w:adjustRightInd w:val="0"/>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F19D01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Name of work with location and address</w:t>
            </w:r>
          </w:p>
        </w:tc>
        <w:tc>
          <w:tcPr>
            <w:tcW w:w="3600" w:type="dxa"/>
            <w:gridSpan w:val="3"/>
            <w:tcBorders>
              <w:top w:val="single" w:sz="4" w:space="0" w:color="auto"/>
              <w:left w:val="single" w:sz="4" w:space="0" w:color="auto"/>
              <w:bottom w:val="single" w:sz="4" w:space="0" w:color="auto"/>
              <w:right w:val="single" w:sz="4" w:space="0" w:color="auto"/>
            </w:tcBorders>
          </w:tcPr>
          <w:p w14:paraId="5C50883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Work in hand</w:t>
            </w:r>
          </w:p>
          <w:p w14:paraId="1885ECD0" w14:textId="77777777" w:rsidR="008A6DFC" w:rsidRPr="00C97BBF" w:rsidRDefault="008A6DFC">
            <w:pPr>
              <w:autoSpaceDE w:val="0"/>
              <w:autoSpaceDN w:val="0"/>
              <w:adjustRightInd w:val="0"/>
              <w:rPr>
                <w:rFonts w:ascii="Arial" w:hAnsi="Arial" w:cs="Arial"/>
                <w:sz w:val="22"/>
                <w:szCs w:val="22"/>
              </w:rPr>
            </w:pPr>
          </w:p>
        </w:tc>
        <w:tc>
          <w:tcPr>
            <w:tcW w:w="3227" w:type="dxa"/>
            <w:gridSpan w:val="3"/>
            <w:tcBorders>
              <w:top w:val="single" w:sz="4" w:space="0" w:color="auto"/>
              <w:left w:val="single" w:sz="4" w:space="0" w:color="auto"/>
              <w:bottom w:val="single" w:sz="4" w:space="0" w:color="auto"/>
              <w:right w:val="single" w:sz="4" w:space="0" w:color="auto"/>
            </w:tcBorders>
          </w:tcPr>
          <w:p w14:paraId="64DAAAB2"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Work Tender for</w:t>
            </w:r>
          </w:p>
        </w:tc>
        <w:tc>
          <w:tcPr>
            <w:tcW w:w="1085" w:type="dxa"/>
            <w:gridSpan w:val="2"/>
            <w:tcBorders>
              <w:top w:val="single" w:sz="4" w:space="0" w:color="auto"/>
              <w:left w:val="single" w:sz="4" w:space="0" w:color="auto"/>
              <w:bottom w:val="single" w:sz="4" w:space="0" w:color="auto"/>
              <w:right w:val="single" w:sz="4" w:space="0" w:color="auto"/>
            </w:tcBorders>
          </w:tcPr>
          <w:p w14:paraId="33D3654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Remarks</w:t>
            </w:r>
          </w:p>
        </w:tc>
      </w:tr>
      <w:tr w:rsidR="008A6DFC" w:rsidRPr="00C97BBF" w14:paraId="0C46BDA3" w14:textId="77777777">
        <w:tc>
          <w:tcPr>
            <w:tcW w:w="498" w:type="dxa"/>
            <w:tcBorders>
              <w:top w:val="single" w:sz="4" w:space="0" w:color="auto"/>
              <w:left w:val="single" w:sz="4" w:space="0" w:color="auto"/>
              <w:bottom w:val="single" w:sz="4" w:space="0" w:color="auto"/>
              <w:right w:val="single" w:sz="4" w:space="0" w:color="auto"/>
            </w:tcBorders>
          </w:tcPr>
          <w:p w14:paraId="0A1D8D2D" w14:textId="77777777" w:rsidR="008A6DFC" w:rsidRPr="00C97BBF" w:rsidRDefault="008A6DFC">
            <w:pPr>
              <w:autoSpaceDE w:val="0"/>
              <w:autoSpaceDN w:val="0"/>
              <w:adjustRightInd w:val="0"/>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ABDBBFC" w14:textId="77777777" w:rsidR="008A6DFC" w:rsidRPr="00C97BBF" w:rsidRDefault="008A6DFC">
            <w:pPr>
              <w:autoSpaceDE w:val="0"/>
              <w:autoSpaceDN w:val="0"/>
              <w:adjustRightIn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E174B5"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Tender</w:t>
            </w:r>
          </w:p>
          <w:p w14:paraId="23472C81"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Cost</w:t>
            </w:r>
          </w:p>
          <w:p w14:paraId="7C832827" w14:textId="77777777" w:rsidR="008A6DFC" w:rsidRPr="00C97BBF" w:rsidRDefault="008A6DFC">
            <w:pPr>
              <w:autoSpaceDE w:val="0"/>
              <w:autoSpaceDN w:val="0"/>
              <w:adjustRightInd w:val="0"/>
              <w:rPr>
                <w:rFonts w:ascii="Arial" w:hAnsi="Arial" w:cs="Arial"/>
                <w:sz w:val="20"/>
                <w:szCs w:val="20"/>
              </w:rPr>
            </w:pPr>
          </w:p>
        </w:tc>
        <w:tc>
          <w:tcPr>
            <w:tcW w:w="1206" w:type="dxa"/>
            <w:tcBorders>
              <w:top w:val="single" w:sz="4" w:space="0" w:color="auto"/>
              <w:left w:val="single" w:sz="4" w:space="0" w:color="auto"/>
              <w:bottom w:val="single" w:sz="4" w:space="0" w:color="auto"/>
              <w:right w:val="single" w:sz="4" w:space="0" w:color="auto"/>
            </w:tcBorders>
          </w:tcPr>
          <w:p w14:paraId="4EA85175"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Cost of</w:t>
            </w:r>
          </w:p>
          <w:p w14:paraId="2A49E7EC"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Remaining</w:t>
            </w:r>
          </w:p>
          <w:p w14:paraId="70530A38"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work</w:t>
            </w:r>
          </w:p>
          <w:p w14:paraId="3CBBFD1B" w14:textId="77777777" w:rsidR="008A6DFC" w:rsidRPr="00C97BBF" w:rsidRDefault="008A6DFC">
            <w:pPr>
              <w:autoSpaceDE w:val="0"/>
              <w:autoSpaceDN w:val="0"/>
              <w:adjustRightInd w:val="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2E9CAE7"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Anticipated</w:t>
            </w:r>
          </w:p>
          <w:p w14:paraId="2E19CE72"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Date of</w:t>
            </w:r>
          </w:p>
          <w:p w14:paraId="2F11ACAE"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Completion</w:t>
            </w:r>
          </w:p>
          <w:p w14:paraId="541A4AB4" w14:textId="77777777" w:rsidR="008A6DFC" w:rsidRPr="00C97BBF" w:rsidRDefault="008A6DFC">
            <w:pPr>
              <w:autoSpaceDE w:val="0"/>
              <w:autoSpaceDN w:val="0"/>
              <w:adjustRightInd w:val="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FB0BDC6"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Estimated</w:t>
            </w:r>
          </w:p>
          <w:p w14:paraId="0A6D1B5E"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Cost</w:t>
            </w:r>
          </w:p>
          <w:p w14:paraId="16BF8EBD" w14:textId="77777777" w:rsidR="008A6DFC" w:rsidRPr="00C97BBF" w:rsidRDefault="008A6DFC">
            <w:pPr>
              <w:autoSpaceDE w:val="0"/>
              <w:autoSpaceDN w:val="0"/>
              <w:adjustRightInd w:val="0"/>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D394DE"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Date when</w:t>
            </w:r>
          </w:p>
          <w:p w14:paraId="4902E8EE"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decision</w:t>
            </w:r>
          </w:p>
          <w:p w14:paraId="0FAEDBF7"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Is</w:t>
            </w:r>
          </w:p>
          <w:p w14:paraId="42393C9E" w14:textId="77777777" w:rsidR="008A6DFC" w:rsidRPr="00C97BBF" w:rsidRDefault="008A6DFC">
            <w:pPr>
              <w:autoSpaceDE w:val="0"/>
              <w:autoSpaceDN w:val="0"/>
              <w:adjustRightInd w:val="0"/>
              <w:rPr>
                <w:rFonts w:ascii="Arial" w:hAnsi="Arial" w:cs="Arial"/>
                <w:bCs/>
                <w:sz w:val="20"/>
                <w:szCs w:val="20"/>
              </w:rPr>
            </w:pPr>
            <w:r w:rsidRPr="00C97BBF">
              <w:rPr>
                <w:rFonts w:ascii="Arial" w:hAnsi="Arial" w:cs="Arial"/>
                <w:bCs/>
                <w:sz w:val="20"/>
                <w:szCs w:val="20"/>
              </w:rPr>
              <w:t>Expected</w:t>
            </w:r>
          </w:p>
          <w:p w14:paraId="28D7417B" w14:textId="77777777" w:rsidR="008A6DFC" w:rsidRPr="00C97BBF" w:rsidRDefault="008A6DFC">
            <w:pPr>
              <w:autoSpaceDE w:val="0"/>
              <w:autoSpaceDN w:val="0"/>
              <w:adjustRightInd w:val="0"/>
              <w:rPr>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14:paraId="64F7DB7B"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Stipulated</w:t>
            </w:r>
          </w:p>
          <w:p w14:paraId="13ABE8AF"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Date or period</w:t>
            </w:r>
          </w:p>
          <w:p w14:paraId="450A43BC"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Of</w:t>
            </w:r>
          </w:p>
          <w:p w14:paraId="35D56C0C" w14:textId="77777777" w:rsidR="008A6DFC" w:rsidRPr="00C97BBF" w:rsidRDefault="008A6DFC">
            <w:pPr>
              <w:autoSpaceDE w:val="0"/>
              <w:autoSpaceDN w:val="0"/>
              <w:adjustRightInd w:val="0"/>
              <w:rPr>
                <w:rFonts w:ascii="Arial" w:hAnsi="Arial" w:cs="Arial"/>
                <w:bCs/>
                <w:sz w:val="22"/>
                <w:szCs w:val="22"/>
              </w:rPr>
            </w:pPr>
            <w:r w:rsidRPr="00C97BBF">
              <w:rPr>
                <w:rFonts w:ascii="Arial" w:hAnsi="Arial" w:cs="Arial"/>
                <w:bCs/>
                <w:sz w:val="22"/>
                <w:szCs w:val="22"/>
              </w:rPr>
              <w:t>Completion</w:t>
            </w:r>
          </w:p>
          <w:p w14:paraId="579EDFA6" w14:textId="77777777" w:rsidR="008A6DFC" w:rsidRPr="00C97BBF" w:rsidRDefault="008A6DFC">
            <w:pPr>
              <w:autoSpaceDE w:val="0"/>
              <w:autoSpaceDN w:val="0"/>
              <w:adjustRightInd w:val="0"/>
              <w:rPr>
                <w:rFonts w:ascii="Arial" w:hAnsi="Arial" w:cs="Arial"/>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04F6D49A" w14:textId="77777777" w:rsidR="008A6DFC" w:rsidRPr="00C97BBF" w:rsidRDefault="008A6DFC">
            <w:pPr>
              <w:autoSpaceDE w:val="0"/>
              <w:autoSpaceDN w:val="0"/>
              <w:adjustRightInd w:val="0"/>
              <w:rPr>
                <w:rFonts w:ascii="Arial" w:hAnsi="Arial" w:cs="Arial"/>
                <w:sz w:val="22"/>
                <w:szCs w:val="22"/>
              </w:rPr>
            </w:pPr>
          </w:p>
        </w:tc>
      </w:tr>
      <w:tr w:rsidR="008A6DFC" w:rsidRPr="00C97BBF" w14:paraId="67FC4500" w14:textId="77777777">
        <w:trPr>
          <w:gridAfter w:val="1"/>
          <w:wAfter w:w="8" w:type="dxa"/>
        </w:trPr>
        <w:tc>
          <w:tcPr>
            <w:tcW w:w="498" w:type="dxa"/>
            <w:tcBorders>
              <w:top w:val="single" w:sz="4" w:space="0" w:color="auto"/>
              <w:left w:val="single" w:sz="4" w:space="0" w:color="auto"/>
              <w:bottom w:val="single" w:sz="4" w:space="0" w:color="auto"/>
              <w:right w:val="single" w:sz="4" w:space="0" w:color="auto"/>
            </w:tcBorders>
          </w:tcPr>
          <w:p w14:paraId="10E5D7B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w:t>
            </w:r>
          </w:p>
        </w:tc>
        <w:tc>
          <w:tcPr>
            <w:tcW w:w="1230" w:type="dxa"/>
            <w:tcBorders>
              <w:top w:val="single" w:sz="4" w:space="0" w:color="auto"/>
              <w:left w:val="single" w:sz="4" w:space="0" w:color="auto"/>
              <w:bottom w:val="single" w:sz="4" w:space="0" w:color="auto"/>
              <w:right w:val="single" w:sz="4" w:space="0" w:color="auto"/>
            </w:tcBorders>
          </w:tcPr>
          <w:p w14:paraId="5C90E4C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DA5EF67"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w:t>
            </w:r>
          </w:p>
        </w:tc>
        <w:tc>
          <w:tcPr>
            <w:tcW w:w="1206" w:type="dxa"/>
            <w:tcBorders>
              <w:top w:val="single" w:sz="4" w:space="0" w:color="auto"/>
              <w:left w:val="single" w:sz="4" w:space="0" w:color="auto"/>
              <w:bottom w:val="single" w:sz="4" w:space="0" w:color="auto"/>
              <w:right w:val="single" w:sz="4" w:space="0" w:color="auto"/>
            </w:tcBorders>
          </w:tcPr>
          <w:p w14:paraId="21DE09F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5E31813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w:t>
            </w:r>
          </w:p>
        </w:tc>
        <w:tc>
          <w:tcPr>
            <w:tcW w:w="1260" w:type="dxa"/>
            <w:tcBorders>
              <w:top w:val="single" w:sz="4" w:space="0" w:color="auto"/>
              <w:left w:val="single" w:sz="4" w:space="0" w:color="auto"/>
              <w:bottom w:val="single" w:sz="4" w:space="0" w:color="auto"/>
              <w:right w:val="single" w:sz="4" w:space="0" w:color="auto"/>
            </w:tcBorders>
          </w:tcPr>
          <w:p w14:paraId="2C36896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4340E76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7</w:t>
            </w:r>
          </w:p>
        </w:tc>
        <w:tc>
          <w:tcPr>
            <w:tcW w:w="1247" w:type="dxa"/>
            <w:tcBorders>
              <w:top w:val="single" w:sz="4" w:space="0" w:color="auto"/>
              <w:left w:val="single" w:sz="4" w:space="0" w:color="auto"/>
              <w:bottom w:val="single" w:sz="4" w:space="0" w:color="auto"/>
              <w:right w:val="single" w:sz="4" w:space="0" w:color="auto"/>
            </w:tcBorders>
          </w:tcPr>
          <w:p w14:paraId="2BFAA88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8</w:t>
            </w:r>
          </w:p>
        </w:tc>
        <w:tc>
          <w:tcPr>
            <w:tcW w:w="1085" w:type="dxa"/>
            <w:gridSpan w:val="2"/>
            <w:tcBorders>
              <w:top w:val="single" w:sz="4" w:space="0" w:color="auto"/>
              <w:left w:val="single" w:sz="4" w:space="0" w:color="auto"/>
              <w:bottom w:val="single" w:sz="4" w:space="0" w:color="auto"/>
              <w:right w:val="single" w:sz="4" w:space="0" w:color="auto"/>
            </w:tcBorders>
          </w:tcPr>
          <w:p w14:paraId="4A20D0E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9</w:t>
            </w:r>
          </w:p>
        </w:tc>
      </w:tr>
      <w:tr w:rsidR="008A6DFC" w:rsidRPr="00C97BBF" w14:paraId="6EB1039C" w14:textId="77777777">
        <w:trPr>
          <w:gridAfter w:val="1"/>
          <w:wAfter w:w="8" w:type="dxa"/>
        </w:trPr>
        <w:tc>
          <w:tcPr>
            <w:tcW w:w="498" w:type="dxa"/>
            <w:tcBorders>
              <w:top w:val="single" w:sz="4" w:space="0" w:color="auto"/>
              <w:left w:val="single" w:sz="4" w:space="0" w:color="auto"/>
              <w:bottom w:val="single" w:sz="4" w:space="0" w:color="auto"/>
              <w:right w:val="single" w:sz="4" w:space="0" w:color="auto"/>
            </w:tcBorders>
          </w:tcPr>
          <w:p w14:paraId="53F00B95" w14:textId="77777777" w:rsidR="008A6DFC" w:rsidRPr="00C97BBF" w:rsidRDefault="008A6DFC">
            <w:pPr>
              <w:autoSpaceDE w:val="0"/>
              <w:autoSpaceDN w:val="0"/>
              <w:adjustRightInd w:val="0"/>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AF93343" w14:textId="77777777" w:rsidR="008A6DFC" w:rsidRPr="00C97BBF" w:rsidRDefault="008A6DFC">
            <w:pPr>
              <w:autoSpaceDE w:val="0"/>
              <w:autoSpaceDN w:val="0"/>
              <w:adjustRightIn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5306CE8" w14:textId="77777777" w:rsidR="008A6DFC" w:rsidRPr="00C97BBF" w:rsidRDefault="008A6DFC">
            <w:pPr>
              <w:autoSpaceDE w:val="0"/>
              <w:autoSpaceDN w:val="0"/>
              <w:adjustRightInd w:val="0"/>
              <w:rPr>
                <w:rFonts w:ascii="Arial" w:hAnsi="Arial" w:cs="Arial"/>
                <w:sz w:val="22"/>
                <w:szCs w:val="22"/>
              </w:rPr>
            </w:pPr>
          </w:p>
        </w:tc>
        <w:tc>
          <w:tcPr>
            <w:tcW w:w="1206" w:type="dxa"/>
            <w:tcBorders>
              <w:top w:val="single" w:sz="4" w:space="0" w:color="auto"/>
              <w:left w:val="single" w:sz="4" w:space="0" w:color="auto"/>
              <w:bottom w:val="single" w:sz="4" w:space="0" w:color="auto"/>
              <w:right w:val="single" w:sz="4" w:space="0" w:color="auto"/>
            </w:tcBorders>
          </w:tcPr>
          <w:p w14:paraId="2DCEB269" w14:textId="77777777" w:rsidR="008A6DFC" w:rsidRPr="00C97BBF" w:rsidRDefault="008A6DFC">
            <w:pPr>
              <w:autoSpaceDE w:val="0"/>
              <w:autoSpaceDN w:val="0"/>
              <w:adjustRightInd w:val="0"/>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D9F2D79" w14:textId="77777777" w:rsidR="008A6DFC" w:rsidRPr="00C97BBF" w:rsidRDefault="008A6DFC">
            <w:pPr>
              <w:autoSpaceDE w:val="0"/>
              <w:autoSpaceDN w:val="0"/>
              <w:adjustRightInd w:val="0"/>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A0782A" w14:textId="77777777" w:rsidR="008A6DFC" w:rsidRPr="00C97BBF" w:rsidRDefault="008A6DFC">
            <w:pPr>
              <w:autoSpaceDE w:val="0"/>
              <w:autoSpaceDN w:val="0"/>
              <w:adjustRightInd w:val="0"/>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D2EAAD1" w14:textId="77777777" w:rsidR="008A6DFC" w:rsidRPr="00C97BBF" w:rsidRDefault="008A6DFC">
            <w:pPr>
              <w:autoSpaceDE w:val="0"/>
              <w:autoSpaceDN w:val="0"/>
              <w:adjustRightInd w:val="0"/>
              <w:rPr>
                <w:rFonts w:ascii="Arial" w:hAnsi="Arial" w:cs="Arial"/>
                <w:sz w:val="22"/>
                <w:szCs w:val="22"/>
              </w:rPr>
            </w:pPr>
          </w:p>
        </w:tc>
        <w:tc>
          <w:tcPr>
            <w:tcW w:w="1247" w:type="dxa"/>
            <w:tcBorders>
              <w:top w:val="single" w:sz="4" w:space="0" w:color="auto"/>
              <w:left w:val="single" w:sz="4" w:space="0" w:color="auto"/>
              <w:bottom w:val="single" w:sz="4" w:space="0" w:color="auto"/>
              <w:right w:val="single" w:sz="4" w:space="0" w:color="auto"/>
            </w:tcBorders>
          </w:tcPr>
          <w:p w14:paraId="425BD94F" w14:textId="77777777" w:rsidR="008A6DFC" w:rsidRPr="00C97BBF" w:rsidRDefault="008A6DFC">
            <w:pPr>
              <w:autoSpaceDE w:val="0"/>
              <w:autoSpaceDN w:val="0"/>
              <w:adjustRightInd w:val="0"/>
              <w:rPr>
                <w:rFonts w:ascii="Arial" w:hAnsi="Arial" w:cs="Arial"/>
                <w:sz w:val="22"/>
                <w:szCs w:val="22"/>
              </w:rPr>
            </w:pPr>
          </w:p>
        </w:tc>
        <w:tc>
          <w:tcPr>
            <w:tcW w:w="1085" w:type="dxa"/>
            <w:gridSpan w:val="2"/>
            <w:tcBorders>
              <w:top w:val="single" w:sz="4" w:space="0" w:color="auto"/>
              <w:left w:val="single" w:sz="4" w:space="0" w:color="auto"/>
              <w:bottom w:val="single" w:sz="4" w:space="0" w:color="auto"/>
              <w:right w:val="single" w:sz="4" w:space="0" w:color="auto"/>
            </w:tcBorders>
          </w:tcPr>
          <w:p w14:paraId="58AC8D2E" w14:textId="77777777" w:rsidR="008A6DFC" w:rsidRPr="00C97BBF" w:rsidRDefault="008A6DFC">
            <w:pPr>
              <w:autoSpaceDE w:val="0"/>
              <w:autoSpaceDN w:val="0"/>
              <w:adjustRightInd w:val="0"/>
              <w:rPr>
                <w:rFonts w:ascii="Arial" w:hAnsi="Arial" w:cs="Arial"/>
                <w:sz w:val="22"/>
                <w:szCs w:val="22"/>
              </w:rPr>
            </w:pPr>
          </w:p>
        </w:tc>
      </w:tr>
    </w:tbl>
    <w:p w14:paraId="17E47913" w14:textId="77777777" w:rsidR="008A6DFC" w:rsidRPr="00C97BBF" w:rsidRDefault="008A6DFC">
      <w:pPr>
        <w:autoSpaceDE w:val="0"/>
        <w:autoSpaceDN w:val="0"/>
        <w:adjustRightInd w:val="0"/>
        <w:rPr>
          <w:rFonts w:ascii="Arial" w:hAnsi="Arial" w:cs="Arial"/>
          <w:sz w:val="22"/>
          <w:szCs w:val="22"/>
        </w:rPr>
      </w:pPr>
    </w:p>
    <w:p w14:paraId="33059C0E" w14:textId="77777777" w:rsidR="008A6DFC" w:rsidRPr="00C97BBF" w:rsidRDefault="008A6DFC">
      <w:pPr>
        <w:autoSpaceDE w:val="0"/>
        <w:autoSpaceDN w:val="0"/>
        <w:adjustRightInd w:val="0"/>
        <w:rPr>
          <w:rFonts w:ascii="Arial" w:hAnsi="Arial" w:cs="Arial"/>
          <w:sz w:val="22"/>
          <w:szCs w:val="22"/>
        </w:rPr>
      </w:pPr>
    </w:p>
    <w:p w14:paraId="794089DE" w14:textId="77777777" w:rsidR="008A6DFC" w:rsidRPr="00C97BBF" w:rsidRDefault="008A6DFC">
      <w:pPr>
        <w:autoSpaceDE w:val="0"/>
        <w:autoSpaceDN w:val="0"/>
        <w:adjustRightInd w:val="0"/>
        <w:rPr>
          <w:rFonts w:ascii="Arial" w:hAnsi="Arial" w:cs="Arial"/>
          <w:sz w:val="22"/>
          <w:szCs w:val="22"/>
        </w:rPr>
      </w:pPr>
    </w:p>
    <w:p w14:paraId="3BF6001C" w14:textId="77777777" w:rsidR="008A6DFC" w:rsidRPr="00C97BBF" w:rsidRDefault="008A6DFC">
      <w:pPr>
        <w:autoSpaceDE w:val="0"/>
        <w:autoSpaceDN w:val="0"/>
        <w:adjustRightInd w:val="0"/>
        <w:rPr>
          <w:rFonts w:ascii="Arial" w:hAnsi="Arial" w:cs="Arial"/>
          <w:sz w:val="22"/>
          <w:szCs w:val="22"/>
        </w:rPr>
      </w:pPr>
    </w:p>
    <w:p w14:paraId="676F12C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Contractor’s Representative legible signature: ______________________</w:t>
      </w:r>
    </w:p>
    <w:p w14:paraId="2B2F552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Name of the person: __________________________________________</w:t>
      </w:r>
    </w:p>
    <w:p w14:paraId="51E16C63"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Seal of the company Date &amp; place: _______________________________________________</w:t>
      </w:r>
    </w:p>
    <w:p w14:paraId="500801E8" w14:textId="77777777" w:rsidR="00A131D5" w:rsidRPr="00C97BBF" w:rsidRDefault="008A6DFC" w:rsidP="00A131D5">
      <w:pPr>
        <w:pStyle w:val="Header"/>
        <w:jc w:val="center"/>
        <w:rPr>
          <w:rFonts w:ascii="Arial" w:hAnsi="Arial" w:cs="Arial"/>
          <w:b/>
          <w:bCs/>
        </w:rPr>
      </w:pPr>
      <w:r w:rsidRPr="00C97BBF">
        <w:rPr>
          <w:rFonts w:ascii="Arial" w:hAnsi="Arial" w:cs="Arial"/>
          <w:b/>
          <w:bCs/>
          <w:sz w:val="22"/>
          <w:szCs w:val="22"/>
        </w:rPr>
        <w:br w:type="page"/>
      </w:r>
      <w:r w:rsidR="00A131D5" w:rsidRPr="00C97BBF">
        <w:rPr>
          <w:rFonts w:ascii="Arial" w:hAnsi="Arial" w:cs="Arial"/>
          <w:b/>
          <w:bCs/>
        </w:rPr>
        <w:t>Gujarat Energy Transmission Corporation Ltd.</w:t>
      </w:r>
    </w:p>
    <w:p w14:paraId="5E3E095B" w14:textId="77777777" w:rsidR="008A6DFC" w:rsidRPr="00C97BBF" w:rsidRDefault="008A6DFC">
      <w:pPr>
        <w:autoSpaceDE w:val="0"/>
        <w:autoSpaceDN w:val="0"/>
        <w:adjustRightInd w:val="0"/>
        <w:jc w:val="center"/>
        <w:rPr>
          <w:rFonts w:ascii="Arial" w:hAnsi="Arial" w:cs="Arial"/>
          <w:b/>
          <w:bCs/>
          <w:sz w:val="22"/>
          <w:szCs w:val="22"/>
        </w:rPr>
      </w:pPr>
    </w:p>
    <w:p w14:paraId="0CF9CD5D"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GETCO</w:t>
      </w:r>
    </w:p>
    <w:p w14:paraId="66483270"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APPENDIX-III</w:t>
      </w:r>
    </w:p>
    <w:p w14:paraId="7AC3E1BA" w14:textId="77777777" w:rsidR="008A6DFC" w:rsidRPr="00C97BBF" w:rsidRDefault="008A6DFC">
      <w:pPr>
        <w:autoSpaceDE w:val="0"/>
        <w:autoSpaceDN w:val="0"/>
        <w:adjustRightInd w:val="0"/>
        <w:jc w:val="center"/>
        <w:rPr>
          <w:rFonts w:ascii="Arial" w:hAnsi="Arial" w:cs="Arial"/>
          <w:b/>
          <w:bCs/>
          <w:sz w:val="22"/>
          <w:szCs w:val="22"/>
        </w:rPr>
      </w:pPr>
      <w:r w:rsidRPr="00C97BBF">
        <w:rPr>
          <w:rFonts w:ascii="Arial" w:hAnsi="Arial" w:cs="Arial"/>
          <w:b/>
          <w:bCs/>
          <w:sz w:val="22"/>
          <w:szCs w:val="22"/>
        </w:rPr>
        <w:t>TENDERER’S DETAILS OF PERSONNEL</w:t>
      </w:r>
    </w:p>
    <w:p w14:paraId="47B7A41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The List of Technical Personnel intended to be placed at the Work by the Contractor.</w:t>
      </w:r>
    </w:p>
    <w:p w14:paraId="6B1FDD00"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[Tenderers shall submit in the Format detailed here under]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626"/>
        <w:gridCol w:w="1626"/>
        <w:gridCol w:w="1626"/>
        <w:gridCol w:w="1626"/>
        <w:gridCol w:w="1626"/>
      </w:tblGrid>
      <w:tr w:rsidR="008A6DFC" w:rsidRPr="00C97BBF" w14:paraId="6326058D" w14:textId="77777777">
        <w:tc>
          <w:tcPr>
            <w:tcW w:w="1626" w:type="dxa"/>
            <w:tcBorders>
              <w:top w:val="single" w:sz="4" w:space="0" w:color="auto"/>
              <w:left w:val="single" w:sz="4" w:space="0" w:color="auto"/>
              <w:bottom w:val="single" w:sz="4" w:space="0" w:color="auto"/>
              <w:right w:val="single" w:sz="4" w:space="0" w:color="auto"/>
            </w:tcBorders>
          </w:tcPr>
          <w:p w14:paraId="406E3B7E"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Sr.</w:t>
            </w:r>
          </w:p>
          <w:p w14:paraId="5FED193A"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No.</w:t>
            </w:r>
          </w:p>
          <w:p w14:paraId="25EDB8B6"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2BD3F483"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Description</w:t>
            </w:r>
          </w:p>
          <w:p w14:paraId="7D58099F"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&amp;Details</w:t>
            </w:r>
          </w:p>
          <w:p w14:paraId="35761645"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of position</w:t>
            </w:r>
          </w:p>
          <w:p w14:paraId="0E411223"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71617D9D"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Name</w:t>
            </w:r>
          </w:p>
        </w:tc>
        <w:tc>
          <w:tcPr>
            <w:tcW w:w="1626" w:type="dxa"/>
            <w:tcBorders>
              <w:top w:val="single" w:sz="4" w:space="0" w:color="auto"/>
              <w:left w:val="single" w:sz="4" w:space="0" w:color="auto"/>
              <w:bottom w:val="single" w:sz="4" w:space="0" w:color="auto"/>
              <w:right w:val="single" w:sz="4" w:space="0" w:color="auto"/>
            </w:tcBorders>
          </w:tcPr>
          <w:p w14:paraId="441CD304"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b/>
                <w:bCs/>
                <w:sz w:val="22"/>
                <w:szCs w:val="22"/>
              </w:rPr>
              <w:t>Qualification</w:t>
            </w:r>
          </w:p>
        </w:tc>
        <w:tc>
          <w:tcPr>
            <w:tcW w:w="1626" w:type="dxa"/>
            <w:tcBorders>
              <w:top w:val="single" w:sz="4" w:space="0" w:color="auto"/>
              <w:left w:val="single" w:sz="4" w:space="0" w:color="auto"/>
              <w:bottom w:val="single" w:sz="4" w:space="0" w:color="auto"/>
              <w:right w:val="single" w:sz="4" w:space="0" w:color="auto"/>
            </w:tcBorders>
          </w:tcPr>
          <w:p w14:paraId="20D81859"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Professional Experience</w:t>
            </w:r>
          </w:p>
          <w:p w14:paraId="1D2AC448"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&amp; details of</w:t>
            </w:r>
          </w:p>
          <w:p w14:paraId="0CB8CF9B"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works carried out</w:t>
            </w:r>
          </w:p>
          <w:p w14:paraId="290131CB"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2DE01356" w14:textId="77777777" w:rsidR="008A6DFC" w:rsidRPr="00C97BBF" w:rsidRDefault="008A6DFC">
            <w:pPr>
              <w:autoSpaceDE w:val="0"/>
              <w:autoSpaceDN w:val="0"/>
              <w:adjustRightInd w:val="0"/>
              <w:rPr>
                <w:rFonts w:ascii="Arial" w:hAnsi="Arial" w:cs="Arial"/>
                <w:b/>
                <w:bCs/>
                <w:sz w:val="22"/>
                <w:szCs w:val="22"/>
              </w:rPr>
            </w:pPr>
            <w:r w:rsidRPr="00C97BBF">
              <w:rPr>
                <w:rFonts w:ascii="Arial" w:hAnsi="Arial" w:cs="Arial"/>
                <w:b/>
                <w:bCs/>
                <w:sz w:val="22"/>
                <w:szCs w:val="22"/>
              </w:rPr>
              <w:t>Remarks</w:t>
            </w:r>
          </w:p>
          <w:p w14:paraId="085294E0" w14:textId="77777777" w:rsidR="008A6DFC" w:rsidRPr="00C97BBF" w:rsidRDefault="008A6DFC">
            <w:pPr>
              <w:autoSpaceDE w:val="0"/>
              <w:autoSpaceDN w:val="0"/>
              <w:adjustRightInd w:val="0"/>
              <w:rPr>
                <w:rFonts w:ascii="Arial" w:hAnsi="Arial" w:cs="Arial"/>
                <w:sz w:val="22"/>
                <w:szCs w:val="22"/>
              </w:rPr>
            </w:pPr>
          </w:p>
        </w:tc>
      </w:tr>
      <w:tr w:rsidR="008A6DFC" w:rsidRPr="00C97BBF" w14:paraId="175EDE91" w14:textId="77777777">
        <w:tc>
          <w:tcPr>
            <w:tcW w:w="1626" w:type="dxa"/>
            <w:tcBorders>
              <w:top w:val="single" w:sz="4" w:space="0" w:color="auto"/>
              <w:left w:val="single" w:sz="4" w:space="0" w:color="auto"/>
              <w:bottom w:val="single" w:sz="4" w:space="0" w:color="auto"/>
              <w:right w:val="single" w:sz="4" w:space="0" w:color="auto"/>
            </w:tcBorders>
          </w:tcPr>
          <w:p w14:paraId="44AFEA8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tcPr>
          <w:p w14:paraId="2BC63EDA"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tcPr>
          <w:p w14:paraId="6F65EEEF"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3</w:t>
            </w:r>
          </w:p>
        </w:tc>
        <w:tc>
          <w:tcPr>
            <w:tcW w:w="1626" w:type="dxa"/>
            <w:tcBorders>
              <w:top w:val="single" w:sz="4" w:space="0" w:color="auto"/>
              <w:left w:val="single" w:sz="4" w:space="0" w:color="auto"/>
              <w:bottom w:val="single" w:sz="4" w:space="0" w:color="auto"/>
              <w:right w:val="single" w:sz="4" w:space="0" w:color="auto"/>
            </w:tcBorders>
          </w:tcPr>
          <w:p w14:paraId="348C3A71"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4</w:t>
            </w:r>
          </w:p>
        </w:tc>
        <w:tc>
          <w:tcPr>
            <w:tcW w:w="1626" w:type="dxa"/>
            <w:tcBorders>
              <w:top w:val="single" w:sz="4" w:space="0" w:color="auto"/>
              <w:left w:val="single" w:sz="4" w:space="0" w:color="auto"/>
              <w:bottom w:val="single" w:sz="4" w:space="0" w:color="auto"/>
              <w:right w:val="single" w:sz="4" w:space="0" w:color="auto"/>
            </w:tcBorders>
          </w:tcPr>
          <w:p w14:paraId="02AABF0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5</w:t>
            </w:r>
          </w:p>
        </w:tc>
        <w:tc>
          <w:tcPr>
            <w:tcW w:w="1626" w:type="dxa"/>
            <w:tcBorders>
              <w:top w:val="single" w:sz="4" w:space="0" w:color="auto"/>
              <w:left w:val="single" w:sz="4" w:space="0" w:color="auto"/>
              <w:bottom w:val="single" w:sz="4" w:space="0" w:color="auto"/>
              <w:right w:val="single" w:sz="4" w:space="0" w:color="auto"/>
            </w:tcBorders>
          </w:tcPr>
          <w:p w14:paraId="6B6EDE9B"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6</w:t>
            </w:r>
          </w:p>
        </w:tc>
      </w:tr>
      <w:tr w:rsidR="008A6DFC" w:rsidRPr="00C97BBF" w14:paraId="463E5CDE" w14:textId="77777777">
        <w:tc>
          <w:tcPr>
            <w:tcW w:w="1626" w:type="dxa"/>
            <w:tcBorders>
              <w:top w:val="single" w:sz="4" w:space="0" w:color="auto"/>
              <w:left w:val="single" w:sz="4" w:space="0" w:color="auto"/>
              <w:bottom w:val="single" w:sz="4" w:space="0" w:color="auto"/>
              <w:right w:val="single" w:sz="4" w:space="0" w:color="auto"/>
            </w:tcBorders>
          </w:tcPr>
          <w:p w14:paraId="2D8D2DA1"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C1C41DF"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0317CD53"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432C9D4D"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219B7D00" w14:textId="77777777" w:rsidR="008A6DFC" w:rsidRPr="00C97BBF" w:rsidRDefault="008A6DFC">
            <w:pPr>
              <w:autoSpaceDE w:val="0"/>
              <w:autoSpaceDN w:val="0"/>
              <w:adjustRightInd w:val="0"/>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6517344D" w14:textId="77777777" w:rsidR="008A6DFC" w:rsidRPr="00C97BBF" w:rsidRDefault="008A6DFC">
            <w:pPr>
              <w:autoSpaceDE w:val="0"/>
              <w:autoSpaceDN w:val="0"/>
              <w:adjustRightInd w:val="0"/>
              <w:rPr>
                <w:rFonts w:ascii="Arial" w:hAnsi="Arial" w:cs="Arial"/>
                <w:sz w:val="22"/>
                <w:szCs w:val="22"/>
              </w:rPr>
            </w:pPr>
          </w:p>
        </w:tc>
      </w:tr>
    </w:tbl>
    <w:p w14:paraId="617D83E4" w14:textId="77777777" w:rsidR="008A6DFC" w:rsidRPr="00C97BBF" w:rsidRDefault="008A6DFC">
      <w:pPr>
        <w:autoSpaceDE w:val="0"/>
        <w:autoSpaceDN w:val="0"/>
        <w:adjustRightInd w:val="0"/>
        <w:rPr>
          <w:rFonts w:ascii="Arial" w:hAnsi="Arial" w:cs="Arial"/>
          <w:sz w:val="22"/>
          <w:szCs w:val="22"/>
        </w:rPr>
      </w:pPr>
    </w:p>
    <w:p w14:paraId="2739BA77" w14:textId="77777777" w:rsidR="008A6DFC" w:rsidRPr="00C97BBF" w:rsidRDefault="008A6DFC">
      <w:pPr>
        <w:autoSpaceDE w:val="0"/>
        <w:autoSpaceDN w:val="0"/>
        <w:adjustRightInd w:val="0"/>
        <w:rPr>
          <w:rFonts w:ascii="Arial" w:hAnsi="Arial" w:cs="Arial"/>
          <w:sz w:val="22"/>
          <w:szCs w:val="22"/>
        </w:rPr>
      </w:pPr>
    </w:p>
    <w:p w14:paraId="6CB32BA3" w14:textId="77777777" w:rsidR="008A6DFC" w:rsidRPr="00C97BBF" w:rsidRDefault="008A6DFC">
      <w:pPr>
        <w:autoSpaceDE w:val="0"/>
        <w:autoSpaceDN w:val="0"/>
        <w:adjustRightInd w:val="0"/>
        <w:rPr>
          <w:rFonts w:ascii="Arial" w:hAnsi="Arial" w:cs="Arial"/>
          <w:sz w:val="22"/>
          <w:szCs w:val="22"/>
        </w:rPr>
      </w:pPr>
    </w:p>
    <w:p w14:paraId="309E0633" w14:textId="77777777" w:rsidR="008A6DFC" w:rsidRPr="00C97BBF" w:rsidRDefault="008A6DFC">
      <w:pPr>
        <w:autoSpaceDE w:val="0"/>
        <w:autoSpaceDN w:val="0"/>
        <w:adjustRightInd w:val="0"/>
        <w:rPr>
          <w:rFonts w:ascii="Arial" w:hAnsi="Arial" w:cs="Arial"/>
          <w:sz w:val="22"/>
          <w:szCs w:val="22"/>
        </w:rPr>
      </w:pPr>
    </w:p>
    <w:p w14:paraId="3960A147" w14:textId="77777777" w:rsidR="008A6DFC" w:rsidRPr="00C97BBF" w:rsidRDefault="008A6DFC">
      <w:pPr>
        <w:autoSpaceDE w:val="0"/>
        <w:autoSpaceDN w:val="0"/>
        <w:adjustRightInd w:val="0"/>
        <w:rPr>
          <w:rFonts w:ascii="Arial" w:hAnsi="Arial" w:cs="Arial"/>
          <w:sz w:val="22"/>
          <w:szCs w:val="22"/>
        </w:rPr>
      </w:pPr>
    </w:p>
    <w:p w14:paraId="4B17F6F6"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Contractor’s Representative legible signature: ______________________</w:t>
      </w:r>
    </w:p>
    <w:p w14:paraId="716A10DC"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Name of the person: __________________________________________</w:t>
      </w:r>
    </w:p>
    <w:p w14:paraId="0D15AB6E"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Seal of the company</w:t>
      </w:r>
    </w:p>
    <w:p w14:paraId="135E56D5" w14:textId="77777777" w:rsidR="008A6DFC" w:rsidRPr="00C97BBF" w:rsidRDefault="008A6DFC">
      <w:pPr>
        <w:autoSpaceDE w:val="0"/>
        <w:autoSpaceDN w:val="0"/>
        <w:adjustRightInd w:val="0"/>
        <w:rPr>
          <w:rFonts w:ascii="Arial" w:hAnsi="Arial" w:cs="Arial"/>
          <w:sz w:val="22"/>
          <w:szCs w:val="22"/>
        </w:rPr>
      </w:pPr>
      <w:r w:rsidRPr="00C97BBF">
        <w:rPr>
          <w:rFonts w:ascii="Arial" w:hAnsi="Arial" w:cs="Arial"/>
          <w:sz w:val="22"/>
          <w:szCs w:val="22"/>
        </w:rPr>
        <w:t>Date &amp; place: ______________________________________________</w:t>
      </w:r>
    </w:p>
    <w:p w14:paraId="2535E1E0" w14:textId="77777777" w:rsidR="008A6DFC" w:rsidRPr="00C97BBF" w:rsidRDefault="008A6DFC">
      <w:pPr>
        <w:autoSpaceDE w:val="0"/>
        <w:autoSpaceDN w:val="0"/>
        <w:adjustRightInd w:val="0"/>
        <w:rPr>
          <w:rFonts w:ascii="Arial" w:hAnsi="Arial" w:cs="Arial"/>
          <w:b/>
          <w:bCs/>
          <w:sz w:val="22"/>
          <w:szCs w:val="22"/>
        </w:rPr>
      </w:pPr>
    </w:p>
    <w:p w14:paraId="1F272691" w14:textId="77777777" w:rsidR="008A6DFC" w:rsidRPr="00C97BBF" w:rsidRDefault="008A6DFC">
      <w:pPr>
        <w:autoSpaceDE w:val="0"/>
        <w:autoSpaceDN w:val="0"/>
        <w:adjustRightInd w:val="0"/>
        <w:rPr>
          <w:rFonts w:ascii="Arial" w:hAnsi="Arial" w:cs="Arial"/>
          <w:b/>
          <w:bCs/>
          <w:sz w:val="22"/>
          <w:szCs w:val="22"/>
        </w:rPr>
      </w:pPr>
    </w:p>
    <w:p w14:paraId="3BFF5A80" w14:textId="77777777" w:rsidR="008A6DFC" w:rsidRPr="00C97BBF" w:rsidRDefault="008A6DFC">
      <w:pPr>
        <w:pStyle w:val="Header"/>
        <w:jc w:val="center"/>
        <w:rPr>
          <w:rFonts w:ascii="Arial" w:hAnsi="Arial" w:cs="Arial"/>
          <w:b/>
          <w:bCs/>
        </w:rPr>
      </w:pPr>
      <w:r w:rsidRPr="00C97BBF">
        <w:rPr>
          <w:rFonts w:ascii="Arial" w:hAnsi="Arial" w:cs="Arial"/>
          <w:b/>
          <w:bCs/>
          <w:sz w:val="22"/>
          <w:szCs w:val="22"/>
        </w:rPr>
        <w:br w:type="page"/>
      </w:r>
      <w:r w:rsidRPr="00C97BBF">
        <w:rPr>
          <w:rFonts w:ascii="Arial" w:hAnsi="Arial" w:cs="Arial"/>
          <w:b/>
          <w:bCs/>
        </w:rPr>
        <w:t>Gujarat Energy Transmission Corporation Ltd.</w:t>
      </w:r>
    </w:p>
    <w:p w14:paraId="4E3FA176" w14:textId="77777777" w:rsidR="008A6DFC" w:rsidRPr="00C97BBF" w:rsidRDefault="008A6DFC">
      <w:pPr>
        <w:pStyle w:val="Header"/>
        <w:jc w:val="center"/>
        <w:rPr>
          <w:rFonts w:ascii="Arial" w:hAnsi="Arial" w:cs="Arial"/>
          <w:b/>
          <w:bCs/>
        </w:rPr>
      </w:pPr>
    </w:p>
    <w:p w14:paraId="7A221836" w14:textId="77777777" w:rsidR="008A6DFC" w:rsidRPr="00C97BBF" w:rsidRDefault="008A6DFC">
      <w:pPr>
        <w:pStyle w:val="Header"/>
        <w:jc w:val="center"/>
        <w:rPr>
          <w:rFonts w:ascii="Arial" w:hAnsi="Arial" w:cs="Arial"/>
          <w:b/>
          <w:bCs/>
        </w:rPr>
      </w:pPr>
      <w:r w:rsidRPr="00C97BBF">
        <w:rPr>
          <w:rFonts w:ascii="Arial" w:hAnsi="Arial" w:cs="Arial"/>
          <w:b/>
          <w:bCs/>
        </w:rPr>
        <w:t>APPENDIX-IV</w:t>
      </w:r>
    </w:p>
    <w:p w14:paraId="0907C27C" w14:textId="77777777" w:rsidR="008A6DFC" w:rsidRPr="00C97BBF" w:rsidRDefault="008A6DFC">
      <w:pPr>
        <w:pStyle w:val="Header"/>
        <w:rPr>
          <w:rFonts w:ascii="Arial" w:hAnsi="Arial" w:cs="Arial"/>
          <w:b/>
          <w:bCs/>
        </w:rPr>
      </w:pPr>
    </w:p>
    <w:p w14:paraId="09BCD40F" w14:textId="77777777" w:rsidR="008A6DFC" w:rsidRPr="00C97BBF" w:rsidRDefault="008A6DFC">
      <w:pPr>
        <w:pStyle w:val="Header"/>
        <w:rPr>
          <w:rFonts w:ascii="Arial" w:hAnsi="Arial" w:cs="Arial"/>
          <w:b/>
          <w:bCs/>
        </w:rPr>
      </w:pPr>
    </w:p>
    <w:p w14:paraId="2C200217" w14:textId="77777777" w:rsidR="008A6DFC" w:rsidRPr="00C97BBF" w:rsidRDefault="008A6DFC">
      <w:pPr>
        <w:pStyle w:val="Header"/>
        <w:rPr>
          <w:rFonts w:ascii="Arial" w:hAnsi="Arial" w:cs="Arial"/>
          <w:b/>
          <w:bCs/>
        </w:rPr>
      </w:pPr>
    </w:p>
    <w:p w14:paraId="62FD0080" w14:textId="77777777" w:rsidR="008A6DFC" w:rsidRPr="00C97BBF" w:rsidRDefault="008A6DFC">
      <w:pPr>
        <w:pStyle w:val="Header"/>
        <w:rPr>
          <w:rFonts w:ascii="Arial" w:hAnsi="Arial" w:cs="Arial"/>
          <w:b/>
          <w:bCs/>
          <w:u w:val="single"/>
        </w:rPr>
      </w:pPr>
      <w:r w:rsidRPr="00C97BBF">
        <w:rPr>
          <w:rFonts w:ascii="Arial" w:hAnsi="Arial" w:cs="Arial"/>
          <w:b/>
          <w:bCs/>
          <w:u w:val="single"/>
        </w:rPr>
        <w:t>TENDERER’S DETAILS OF MACHINERY</w:t>
      </w:r>
    </w:p>
    <w:p w14:paraId="1F0907AB" w14:textId="77777777" w:rsidR="008A6DFC" w:rsidRPr="00C97BBF" w:rsidRDefault="008A6DFC">
      <w:pPr>
        <w:pStyle w:val="Header"/>
        <w:rPr>
          <w:rFonts w:ascii="Arial" w:hAnsi="Arial" w:cs="Arial"/>
        </w:rPr>
      </w:pPr>
      <w:r w:rsidRPr="00C97BBF">
        <w:rPr>
          <w:rFonts w:ascii="Arial" w:hAnsi="Arial" w:cs="Arial"/>
        </w:rPr>
        <w:t>The List of Technical Personnel intended to be placed at the Work by the Contractor.</w:t>
      </w:r>
    </w:p>
    <w:p w14:paraId="3877E471" w14:textId="77777777" w:rsidR="008A6DFC" w:rsidRPr="00C97BBF" w:rsidRDefault="008A6DFC">
      <w:pPr>
        <w:pStyle w:val="Header"/>
        <w:rPr>
          <w:rFonts w:ascii="Arial" w:hAnsi="Arial" w:cs="Arial"/>
        </w:rPr>
      </w:pPr>
      <w:r w:rsidRPr="00C97BBF">
        <w:rPr>
          <w:rFonts w:ascii="Arial" w:hAnsi="Arial" w:cs="Arial"/>
        </w:rPr>
        <w:t>[Tenderer shall submit in the Format detailed here under.</w:t>
      </w:r>
    </w:p>
    <w:tbl>
      <w:tblPr>
        <w:tblpPr w:leftFromText="180" w:rightFromText="180" w:vertAnchor="page" w:horzAnchor="margin" w:tblpY="45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1806"/>
        <w:gridCol w:w="1511"/>
        <w:gridCol w:w="1260"/>
        <w:gridCol w:w="1260"/>
        <w:gridCol w:w="1878"/>
      </w:tblGrid>
      <w:tr w:rsidR="008A6DFC" w:rsidRPr="00C97BBF" w14:paraId="6E1C2A76" w14:textId="77777777">
        <w:tc>
          <w:tcPr>
            <w:tcW w:w="0" w:type="auto"/>
          </w:tcPr>
          <w:p w14:paraId="6A839B2A"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Sr.</w:t>
            </w:r>
          </w:p>
          <w:p w14:paraId="55E48B79"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No.</w:t>
            </w:r>
          </w:p>
        </w:tc>
        <w:tc>
          <w:tcPr>
            <w:tcW w:w="1806" w:type="dxa"/>
          </w:tcPr>
          <w:p w14:paraId="3BC78C68"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Description &amp; Details</w:t>
            </w:r>
          </w:p>
          <w:p w14:paraId="71623763"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machinery</w:t>
            </w:r>
          </w:p>
        </w:tc>
        <w:tc>
          <w:tcPr>
            <w:tcW w:w="1511" w:type="dxa"/>
          </w:tcPr>
          <w:p w14:paraId="5FF3C75A"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Capacity</w:t>
            </w:r>
          </w:p>
        </w:tc>
        <w:tc>
          <w:tcPr>
            <w:tcW w:w="1260" w:type="dxa"/>
          </w:tcPr>
          <w:p w14:paraId="2633A13D"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Numbers</w:t>
            </w:r>
          </w:p>
        </w:tc>
        <w:tc>
          <w:tcPr>
            <w:tcW w:w="1260" w:type="dxa"/>
          </w:tcPr>
          <w:p w14:paraId="25BD56F6"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Make</w:t>
            </w:r>
          </w:p>
        </w:tc>
        <w:tc>
          <w:tcPr>
            <w:tcW w:w="1878" w:type="dxa"/>
          </w:tcPr>
          <w:p w14:paraId="6BBDDEE0"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Remarks</w:t>
            </w:r>
          </w:p>
        </w:tc>
      </w:tr>
      <w:tr w:rsidR="008A6DFC" w:rsidRPr="00C97BBF" w14:paraId="0E1675EA" w14:textId="77777777">
        <w:tc>
          <w:tcPr>
            <w:tcW w:w="0" w:type="auto"/>
          </w:tcPr>
          <w:p w14:paraId="4995F112" w14:textId="77777777" w:rsidR="008A6DFC" w:rsidRPr="00C97BBF" w:rsidRDefault="008A6DFC">
            <w:pPr>
              <w:pStyle w:val="Header"/>
              <w:tabs>
                <w:tab w:val="clear" w:pos="4320"/>
                <w:tab w:val="clear" w:pos="8640"/>
              </w:tabs>
              <w:jc w:val="both"/>
              <w:rPr>
                <w:rFonts w:ascii="Arial" w:hAnsi="Arial" w:cs="Arial"/>
                <w:b/>
                <w:bCs/>
              </w:rPr>
            </w:pPr>
          </w:p>
        </w:tc>
        <w:tc>
          <w:tcPr>
            <w:tcW w:w="1806" w:type="dxa"/>
          </w:tcPr>
          <w:p w14:paraId="184E114A" w14:textId="77777777" w:rsidR="008A6DFC" w:rsidRPr="00C97BBF" w:rsidRDefault="008A6DFC">
            <w:pPr>
              <w:pStyle w:val="Header"/>
              <w:tabs>
                <w:tab w:val="clear" w:pos="4320"/>
                <w:tab w:val="clear" w:pos="8640"/>
              </w:tabs>
              <w:jc w:val="center"/>
              <w:rPr>
                <w:rFonts w:ascii="Arial" w:hAnsi="Arial" w:cs="Arial"/>
                <w:b/>
                <w:bCs/>
              </w:rPr>
            </w:pPr>
          </w:p>
        </w:tc>
        <w:tc>
          <w:tcPr>
            <w:tcW w:w="1511" w:type="dxa"/>
          </w:tcPr>
          <w:p w14:paraId="05F9FDE2" w14:textId="77777777" w:rsidR="008A6DFC" w:rsidRPr="00C97BBF" w:rsidRDefault="008A6DFC">
            <w:pPr>
              <w:pStyle w:val="Header"/>
              <w:tabs>
                <w:tab w:val="clear" w:pos="4320"/>
                <w:tab w:val="clear" w:pos="8640"/>
              </w:tabs>
              <w:jc w:val="center"/>
              <w:rPr>
                <w:rFonts w:ascii="Arial" w:hAnsi="Arial" w:cs="Arial"/>
                <w:b/>
                <w:bCs/>
              </w:rPr>
            </w:pPr>
          </w:p>
        </w:tc>
        <w:tc>
          <w:tcPr>
            <w:tcW w:w="1260" w:type="dxa"/>
          </w:tcPr>
          <w:p w14:paraId="628D6AD7" w14:textId="77777777" w:rsidR="008A6DFC" w:rsidRPr="00C97BBF" w:rsidRDefault="008A6DFC">
            <w:pPr>
              <w:pStyle w:val="Header"/>
              <w:tabs>
                <w:tab w:val="clear" w:pos="4320"/>
                <w:tab w:val="clear" w:pos="8640"/>
              </w:tabs>
              <w:jc w:val="both"/>
              <w:rPr>
                <w:rFonts w:ascii="Arial" w:hAnsi="Arial" w:cs="Arial"/>
                <w:b/>
                <w:bCs/>
              </w:rPr>
            </w:pPr>
          </w:p>
        </w:tc>
        <w:tc>
          <w:tcPr>
            <w:tcW w:w="1260" w:type="dxa"/>
          </w:tcPr>
          <w:p w14:paraId="6648AC98" w14:textId="77777777" w:rsidR="008A6DFC" w:rsidRPr="00C97BBF" w:rsidRDefault="008A6DFC">
            <w:pPr>
              <w:pStyle w:val="Header"/>
              <w:tabs>
                <w:tab w:val="clear" w:pos="4320"/>
                <w:tab w:val="clear" w:pos="8640"/>
              </w:tabs>
              <w:jc w:val="both"/>
              <w:rPr>
                <w:rFonts w:ascii="Arial" w:hAnsi="Arial" w:cs="Arial"/>
                <w:b/>
                <w:bCs/>
              </w:rPr>
            </w:pPr>
          </w:p>
        </w:tc>
        <w:tc>
          <w:tcPr>
            <w:tcW w:w="1878" w:type="dxa"/>
          </w:tcPr>
          <w:p w14:paraId="0D12320B" w14:textId="77777777" w:rsidR="008A6DFC" w:rsidRPr="00C97BBF" w:rsidRDefault="008A6DFC">
            <w:pPr>
              <w:pStyle w:val="Header"/>
              <w:tabs>
                <w:tab w:val="clear" w:pos="4320"/>
                <w:tab w:val="clear" w:pos="8640"/>
              </w:tabs>
              <w:jc w:val="center"/>
              <w:rPr>
                <w:rFonts w:ascii="Arial" w:hAnsi="Arial" w:cs="Arial"/>
                <w:b/>
                <w:bCs/>
              </w:rPr>
            </w:pPr>
          </w:p>
        </w:tc>
      </w:tr>
      <w:tr w:rsidR="008A6DFC" w:rsidRPr="00C97BBF" w14:paraId="67DB5385" w14:textId="77777777">
        <w:tc>
          <w:tcPr>
            <w:tcW w:w="0" w:type="auto"/>
          </w:tcPr>
          <w:p w14:paraId="0EB6420A"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(a)</w:t>
            </w:r>
          </w:p>
        </w:tc>
        <w:tc>
          <w:tcPr>
            <w:tcW w:w="1806" w:type="dxa"/>
          </w:tcPr>
          <w:p w14:paraId="01103DAC"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(b)</w:t>
            </w:r>
          </w:p>
        </w:tc>
        <w:tc>
          <w:tcPr>
            <w:tcW w:w="1511" w:type="dxa"/>
          </w:tcPr>
          <w:p w14:paraId="671AA043"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(c)</w:t>
            </w:r>
          </w:p>
        </w:tc>
        <w:tc>
          <w:tcPr>
            <w:tcW w:w="1260" w:type="dxa"/>
          </w:tcPr>
          <w:p w14:paraId="03830DB3"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(d)</w:t>
            </w:r>
          </w:p>
        </w:tc>
        <w:tc>
          <w:tcPr>
            <w:tcW w:w="1260" w:type="dxa"/>
          </w:tcPr>
          <w:p w14:paraId="55B1456C"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(e)</w:t>
            </w:r>
          </w:p>
        </w:tc>
        <w:tc>
          <w:tcPr>
            <w:tcW w:w="1878" w:type="dxa"/>
          </w:tcPr>
          <w:p w14:paraId="0CC11F52" w14:textId="77777777" w:rsidR="008A6DFC" w:rsidRPr="00C97BBF" w:rsidRDefault="008A6DFC">
            <w:pPr>
              <w:pStyle w:val="Header"/>
              <w:tabs>
                <w:tab w:val="clear" w:pos="4320"/>
                <w:tab w:val="clear" w:pos="8640"/>
              </w:tabs>
              <w:jc w:val="center"/>
              <w:rPr>
                <w:rFonts w:ascii="Arial" w:hAnsi="Arial" w:cs="Arial"/>
                <w:b/>
                <w:bCs/>
              </w:rPr>
            </w:pPr>
            <w:r w:rsidRPr="00C97BBF">
              <w:rPr>
                <w:rFonts w:ascii="Arial" w:hAnsi="Arial" w:cs="Arial"/>
                <w:b/>
                <w:bCs/>
              </w:rPr>
              <w:t>(f)</w:t>
            </w:r>
          </w:p>
        </w:tc>
      </w:tr>
      <w:tr w:rsidR="008A6DFC" w:rsidRPr="00C97BBF" w14:paraId="15A2CBB8" w14:textId="77777777">
        <w:trPr>
          <w:trHeight w:val="1322"/>
        </w:trPr>
        <w:tc>
          <w:tcPr>
            <w:tcW w:w="0" w:type="auto"/>
          </w:tcPr>
          <w:p w14:paraId="64200123" w14:textId="77777777" w:rsidR="008A6DFC" w:rsidRPr="00C97BBF" w:rsidRDefault="008A6DFC">
            <w:pPr>
              <w:pStyle w:val="Header"/>
              <w:tabs>
                <w:tab w:val="clear" w:pos="4320"/>
                <w:tab w:val="clear" w:pos="8640"/>
              </w:tabs>
              <w:jc w:val="both"/>
              <w:rPr>
                <w:rFonts w:ascii="Arial" w:hAnsi="Arial" w:cs="Arial"/>
              </w:rPr>
            </w:pPr>
          </w:p>
          <w:p w14:paraId="3AD8842A" w14:textId="77777777" w:rsidR="008A6DFC" w:rsidRPr="00C97BBF" w:rsidRDefault="008A6DFC">
            <w:pPr>
              <w:pStyle w:val="Header"/>
              <w:tabs>
                <w:tab w:val="clear" w:pos="4320"/>
                <w:tab w:val="clear" w:pos="8640"/>
              </w:tabs>
              <w:jc w:val="both"/>
              <w:rPr>
                <w:rFonts w:ascii="Arial" w:hAnsi="Arial" w:cs="Arial"/>
              </w:rPr>
            </w:pPr>
          </w:p>
          <w:p w14:paraId="1F53210B" w14:textId="77777777" w:rsidR="008A6DFC" w:rsidRPr="00C97BBF" w:rsidRDefault="008A6DFC">
            <w:pPr>
              <w:pStyle w:val="Header"/>
              <w:tabs>
                <w:tab w:val="clear" w:pos="4320"/>
                <w:tab w:val="clear" w:pos="8640"/>
              </w:tabs>
              <w:jc w:val="both"/>
              <w:rPr>
                <w:rFonts w:ascii="Arial" w:hAnsi="Arial" w:cs="Arial"/>
              </w:rPr>
            </w:pPr>
          </w:p>
          <w:p w14:paraId="5327580B" w14:textId="77777777" w:rsidR="008A6DFC" w:rsidRPr="00C97BBF" w:rsidRDefault="008A6DFC">
            <w:pPr>
              <w:pStyle w:val="Header"/>
              <w:tabs>
                <w:tab w:val="clear" w:pos="4320"/>
                <w:tab w:val="clear" w:pos="8640"/>
              </w:tabs>
              <w:jc w:val="both"/>
              <w:rPr>
                <w:rFonts w:ascii="Arial" w:hAnsi="Arial" w:cs="Arial"/>
              </w:rPr>
            </w:pPr>
          </w:p>
          <w:p w14:paraId="27698EEA" w14:textId="77777777" w:rsidR="008A6DFC" w:rsidRPr="00C97BBF" w:rsidRDefault="008A6DFC">
            <w:pPr>
              <w:pStyle w:val="Header"/>
              <w:tabs>
                <w:tab w:val="clear" w:pos="4320"/>
                <w:tab w:val="clear" w:pos="8640"/>
              </w:tabs>
              <w:jc w:val="both"/>
              <w:rPr>
                <w:rFonts w:ascii="Arial" w:hAnsi="Arial" w:cs="Arial"/>
              </w:rPr>
            </w:pPr>
          </w:p>
        </w:tc>
        <w:tc>
          <w:tcPr>
            <w:tcW w:w="1806" w:type="dxa"/>
          </w:tcPr>
          <w:p w14:paraId="179C7696" w14:textId="77777777" w:rsidR="008A6DFC" w:rsidRPr="00C97BBF" w:rsidRDefault="008A6DFC">
            <w:pPr>
              <w:pStyle w:val="Header"/>
              <w:tabs>
                <w:tab w:val="clear" w:pos="4320"/>
                <w:tab w:val="clear" w:pos="8640"/>
              </w:tabs>
              <w:jc w:val="both"/>
              <w:rPr>
                <w:rFonts w:ascii="Arial" w:hAnsi="Arial" w:cs="Arial"/>
              </w:rPr>
            </w:pPr>
          </w:p>
        </w:tc>
        <w:tc>
          <w:tcPr>
            <w:tcW w:w="1511" w:type="dxa"/>
          </w:tcPr>
          <w:p w14:paraId="687E0838" w14:textId="77777777" w:rsidR="008A6DFC" w:rsidRPr="00C97BBF" w:rsidRDefault="008A6DFC">
            <w:pPr>
              <w:pStyle w:val="Header"/>
              <w:tabs>
                <w:tab w:val="clear" w:pos="4320"/>
                <w:tab w:val="clear" w:pos="8640"/>
              </w:tabs>
              <w:jc w:val="both"/>
              <w:rPr>
                <w:rFonts w:ascii="Arial" w:hAnsi="Arial" w:cs="Arial"/>
              </w:rPr>
            </w:pPr>
          </w:p>
        </w:tc>
        <w:tc>
          <w:tcPr>
            <w:tcW w:w="1260" w:type="dxa"/>
          </w:tcPr>
          <w:p w14:paraId="460E413B" w14:textId="77777777" w:rsidR="008A6DFC" w:rsidRPr="00C97BBF" w:rsidRDefault="008A6DFC">
            <w:pPr>
              <w:pStyle w:val="Header"/>
              <w:tabs>
                <w:tab w:val="clear" w:pos="4320"/>
                <w:tab w:val="clear" w:pos="8640"/>
              </w:tabs>
              <w:jc w:val="both"/>
              <w:rPr>
                <w:rFonts w:ascii="Arial" w:hAnsi="Arial" w:cs="Arial"/>
              </w:rPr>
            </w:pPr>
          </w:p>
        </w:tc>
        <w:tc>
          <w:tcPr>
            <w:tcW w:w="1260" w:type="dxa"/>
          </w:tcPr>
          <w:p w14:paraId="2BE95C10" w14:textId="77777777" w:rsidR="008A6DFC" w:rsidRPr="00C97BBF" w:rsidRDefault="008A6DFC">
            <w:pPr>
              <w:pStyle w:val="Header"/>
              <w:tabs>
                <w:tab w:val="clear" w:pos="4320"/>
                <w:tab w:val="clear" w:pos="8640"/>
              </w:tabs>
              <w:jc w:val="both"/>
              <w:rPr>
                <w:rFonts w:ascii="Arial" w:hAnsi="Arial" w:cs="Arial"/>
              </w:rPr>
            </w:pPr>
          </w:p>
        </w:tc>
        <w:tc>
          <w:tcPr>
            <w:tcW w:w="1878" w:type="dxa"/>
          </w:tcPr>
          <w:p w14:paraId="327D8D4F" w14:textId="77777777" w:rsidR="008A6DFC" w:rsidRPr="00C97BBF" w:rsidRDefault="008A6DFC">
            <w:pPr>
              <w:pStyle w:val="Header"/>
              <w:tabs>
                <w:tab w:val="clear" w:pos="4320"/>
                <w:tab w:val="clear" w:pos="8640"/>
              </w:tabs>
              <w:jc w:val="both"/>
              <w:rPr>
                <w:rFonts w:ascii="Arial" w:hAnsi="Arial" w:cs="Arial"/>
              </w:rPr>
            </w:pPr>
          </w:p>
        </w:tc>
      </w:tr>
    </w:tbl>
    <w:p w14:paraId="216E1847" w14:textId="77777777" w:rsidR="008A6DFC" w:rsidRPr="00C97BBF" w:rsidRDefault="008A6DFC">
      <w:pPr>
        <w:pStyle w:val="BodyTextIndent3"/>
        <w:ind w:left="0"/>
        <w:jc w:val="both"/>
        <w:rPr>
          <w:rFonts w:ascii="Arial" w:hAnsi="Arial" w:cs="Arial"/>
          <w:b/>
          <w:sz w:val="24"/>
          <w:szCs w:val="24"/>
        </w:rPr>
      </w:pPr>
      <w:r w:rsidRPr="00C97BBF">
        <w:rPr>
          <w:rFonts w:ascii="Arial" w:hAnsi="Arial" w:cs="Arial"/>
          <w:b/>
          <w:sz w:val="24"/>
          <w:szCs w:val="24"/>
        </w:rPr>
        <w:t xml:space="preserve">                                   </w:t>
      </w:r>
    </w:p>
    <w:p w14:paraId="17A62BBF" w14:textId="77777777" w:rsidR="008A6DFC" w:rsidRPr="00C97BBF" w:rsidRDefault="008A6DFC">
      <w:pPr>
        <w:pStyle w:val="BodyTextIndent3"/>
        <w:ind w:left="0"/>
        <w:jc w:val="both"/>
        <w:rPr>
          <w:rFonts w:ascii="Arial" w:hAnsi="Arial" w:cs="Arial"/>
          <w:b/>
          <w:sz w:val="24"/>
          <w:szCs w:val="24"/>
        </w:rPr>
      </w:pPr>
    </w:p>
    <w:p w14:paraId="5CE8EA98" w14:textId="77777777" w:rsidR="00650CF4" w:rsidRPr="00C97BBF" w:rsidRDefault="00650CF4">
      <w:pPr>
        <w:pStyle w:val="BodyTextIndent3"/>
        <w:ind w:left="0"/>
        <w:jc w:val="both"/>
        <w:rPr>
          <w:rFonts w:ascii="Arial" w:hAnsi="Arial" w:cs="Arial"/>
          <w:b/>
          <w:sz w:val="24"/>
          <w:szCs w:val="24"/>
        </w:rPr>
      </w:pPr>
    </w:p>
    <w:p w14:paraId="6E7CA980" w14:textId="77777777" w:rsidR="00650CF4" w:rsidRPr="00C97BBF" w:rsidRDefault="00650CF4">
      <w:pPr>
        <w:pStyle w:val="BodyTextIndent3"/>
        <w:ind w:left="0"/>
        <w:jc w:val="both"/>
        <w:rPr>
          <w:rFonts w:ascii="Arial" w:hAnsi="Arial" w:cs="Arial"/>
          <w:b/>
          <w:sz w:val="24"/>
          <w:szCs w:val="24"/>
        </w:rPr>
      </w:pPr>
    </w:p>
    <w:p w14:paraId="3F7F7D00" w14:textId="77777777" w:rsidR="00650CF4" w:rsidRPr="00C97BBF" w:rsidRDefault="00650CF4">
      <w:pPr>
        <w:pStyle w:val="BodyTextIndent3"/>
        <w:ind w:left="0"/>
        <w:jc w:val="both"/>
        <w:rPr>
          <w:rFonts w:ascii="Arial" w:hAnsi="Arial" w:cs="Arial"/>
          <w:b/>
          <w:sz w:val="24"/>
          <w:szCs w:val="24"/>
        </w:rPr>
      </w:pPr>
    </w:p>
    <w:p w14:paraId="18EB3940" w14:textId="77777777" w:rsidR="00650CF4" w:rsidRPr="00C97BBF" w:rsidRDefault="00650CF4">
      <w:pPr>
        <w:pStyle w:val="BodyTextIndent3"/>
        <w:ind w:left="0"/>
        <w:jc w:val="both"/>
        <w:rPr>
          <w:rFonts w:ascii="Arial" w:hAnsi="Arial" w:cs="Arial"/>
          <w:b/>
          <w:sz w:val="24"/>
          <w:szCs w:val="24"/>
        </w:rPr>
      </w:pPr>
    </w:p>
    <w:p w14:paraId="13001456" w14:textId="77777777" w:rsidR="00650CF4" w:rsidRPr="00C97BBF" w:rsidRDefault="00650CF4">
      <w:pPr>
        <w:pStyle w:val="BodyTextIndent3"/>
        <w:ind w:left="0"/>
        <w:jc w:val="both"/>
        <w:rPr>
          <w:rFonts w:ascii="Arial" w:hAnsi="Arial" w:cs="Arial"/>
          <w:b/>
          <w:sz w:val="24"/>
          <w:szCs w:val="24"/>
        </w:rPr>
      </w:pPr>
    </w:p>
    <w:p w14:paraId="0518D0AE" w14:textId="77777777" w:rsidR="00650CF4" w:rsidRPr="00C97BBF" w:rsidRDefault="00650CF4">
      <w:pPr>
        <w:pStyle w:val="BodyTextIndent3"/>
        <w:ind w:left="0"/>
        <w:jc w:val="both"/>
        <w:rPr>
          <w:rFonts w:ascii="Arial" w:hAnsi="Arial" w:cs="Arial"/>
          <w:b/>
          <w:sz w:val="24"/>
          <w:szCs w:val="24"/>
        </w:rPr>
      </w:pPr>
    </w:p>
    <w:p w14:paraId="240A67D9" w14:textId="77777777" w:rsidR="00650CF4" w:rsidRPr="00C97BBF" w:rsidRDefault="00650CF4">
      <w:pPr>
        <w:pStyle w:val="BodyTextIndent3"/>
        <w:ind w:left="0"/>
        <w:jc w:val="both"/>
        <w:rPr>
          <w:rFonts w:ascii="Arial" w:hAnsi="Arial" w:cs="Arial"/>
          <w:b/>
          <w:sz w:val="24"/>
          <w:szCs w:val="24"/>
        </w:rPr>
      </w:pPr>
    </w:p>
    <w:p w14:paraId="3E3EB1FF" w14:textId="77777777" w:rsidR="00650CF4" w:rsidRPr="00C97BBF" w:rsidRDefault="00650CF4">
      <w:pPr>
        <w:pStyle w:val="BodyTextIndent3"/>
        <w:ind w:left="0"/>
        <w:jc w:val="both"/>
        <w:rPr>
          <w:rFonts w:ascii="Arial" w:hAnsi="Arial" w:cs="Arial"/>
          <w:b/>
          <w:sz w:val="24"/>
          <w:szCs w:val="24"/>
        </w:rPr>
      </w:pPr>
    </w:p>
    <w:p w14:paraId="063F4607" w14:textId="77777777" w:rsidR="008A6DFC" w:rsidRPr="00C97BBF" w:rsidRDefault="008A6DFC">
      <w:pPr>
        <w:pStyle w:val="BodyTextIndent3"/>
        <w:ind w:left="0"/>
        <w:jc w:val="both"/>
        <w:rPr>
          <w:rFonts w:ascii="Arial" w:hAnsi="Arial" w:cs="Arial"/>
          <w:b/>
          <w:sz w:val="24"/>
          <w:szCs w:val="24"/>
        </w:rPr>
      </w:pPr>
      <w:r w:rsidRPr="00C97BBF">
        <w:rPr>
          <w:rFonts w:ascii="Arial" w:hAnsi="Arial" w:cs="Arial"/>
          <w:b/>
          <w:sz w:val="24"/>
          <w:szCs w:val="24"/>
        </w:rPr>
        <w:t>Contractor’s Representative legible signature: ______________________</w:t>
      </w:r>
    </w:p>
    <w:p w14:paraId="446E2B79"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 xml:space="preserve"> Name of the person: __________________________________________</w:t>
      </w:r>
      <w:r w:rsidRPr="00C97BBF">
        <w:rPr>
          <w:rFonts w:ascii="Arial" w:hAnsi="Arial" w:cs="Arial"/>
          <w:sz w:val="24"/>
          <w:szCs w:val="24"/>
        </w:rPr>
        <w:tab/>
      </w:r>
    </w:p>
    <w:p w14:paraId="51868BE2" w14:textId="77777777" w:rsidR="008A6DFC" w:rsidRPr="00C97BBF" w:rsidRDefault="008A6DFC">
      <w:pPr>
        <w:pStyle w:val="BodyTextIndent3"/>
        <w:ind w:left="0"/>
        <w:jc w:val="both"/>
        <w:rPr>
          <w:rFonts w:ascii="Arial" w:hAnsi="Arial" w:cs="Arial"/>
          <w:sz w:val="24"/>
          <w:szCs w:val="24"/>
        </w:rPr>
      </w:pPr>
    </w:p>
    <w:p w14:paraId="31B14F85"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Seal of the company</w:t>
      </w:r>
    </w:p>
    <w:p w14:paraId="7A4462CD" w14:textId="77777777" w:rsidR="008A6DFC" w:rsidRPr="00C97BBF" w:rsidRDefault="008A6DFC">
      <w:pPr>
        <w:pStyle w:val="BodyTextIndent3"/>
        <w:ind w:left="0"/>
        <w:jc w:val="both"/>
        <w:rPr>
          <w:rFonts w:ascii="Arial" w:hAnsi="Arial" w:cs="Arial"/>
          <w:sz w:val="24"/>
          <w:szCs w:val="24"/>
        </w:rPr>
      </w:pPr>
    </w:p>
    <w:p w14:paraId="2C8F493C"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Date &amp; place: _______________________________________________</w:t>
      </w:r>
    </w:p>
    <w:p w14:paraId="0FF958E5" w14:textId="77777777" w:rsidR="008A6DFC" w:rsidRPr="00C97BBF" w:rsidRDefault="008A6DFC">
      <w:pPr>
        <w:pStyle w:val="Header"/>
        <w:jc w:val="both"/>
        <w:rPr>
          <w:rFonts w:ascii="Arial" w:hAnsi="Arial" w:cs="Arial"/>
          <w:b/>
          <w:bCs/>
        </w:rPr>
      </w:pPr>
    </w:p>
    <w:p w14:paraId="6BD3F15A" w14:textId="77777777" w:rsidR="008A6DFC" w:rsidRPr="00C97BBF" w:rsidRDefault="008A6DFC">
      <w:pPr>
        <w:pStyle w:val="Header"/>
        <w:jc w:val="center"/>
        <w:rPr>
          <w:rFonts w:ascii="Arial" w:hAnsi="Arial" w:cs="Arial"/>
          <w:b/>
          <w:bCs/>
        </w:rPr>
      </w:pPr>
    </w:p>
    <w:p w14:paraId="3CDEF152" w14:textId="77777777" w:rsidR="00C603FE" w:rsidRPr="00C97BBF" w:rsidRDefault="00C603FE">
      <w:pPr>
        <w:pStyle w:val="Header"/>
        <w:jc w:val="center"/>
        <w:rPr>
          <w:rFonts w:ascii="Arial" w:hAnsi="Arial" w:cs="Arial"/>
          <w:b/>
          <w:bCs/>
        </w:rPr>
      </w:pPr>
    </w:p>
    <w:p w14:paraId="4FDCB8B8" w14:textId="77777777" w:rsidR="00C603FE" w:rsidRPr="00C97BBF" w:rsidRDefault="00C603FE">
      <w:pPr>
        <w:pStyle w:val="Header"/>
        <w:jc w:val="center"/>
        <w:rPr>
          <w:rFonts w:ascii="Arial" w:hAnsi="Arial" w:cs="Arial"/>
          <w:b/>
          <w:bCs/>
        </w:rPr>
      </w:pPr>
    </w:p>
    <w:p w14:paraId="61A75431" w14:textId="77777777" w:rsidR="00C603FE" w:rsidRPr="00C97BBF" w:rsidRDefault="00C603FE">
      <w:pPr>
        <w:pStyle w:val="Header"/>
        <w:jc w:val="center"/>
        <w:rPr>
          <w:rFonts w:ascii="Arial" w:hAnsi="Arial" w:cs="Arial"/>
          <w:b/>
          <w:bCs/>
        </w:rPr>
      </w:pPr>
    </w:p>
    <w:p w14:paraId="6B55C479" w14:textId="77777777" w:rsidR="00C603FE" w:rsidRPr="00C97BBF" w:rsidRDefault="00C603FE">
      <w:pPr>
        <w:pStyle w:val="Header"/>
        <w:jc w:val="center"/>
        <w:rPr>
          <w:rFonts w:ascii="Arial" w:hAnsi="Arial" w:cs="Arial"/>
          <w:b/>
          <w:bCs/>
        </w:rPr>
      </w:pPr>
    </w:p>
    <w:p w14:paraId="545F4CA4" w14:textId="77777777" w:rsidR="00C603FE" w:rsidRPr="00C97BBF" w:rsidRDefault="00C603FE">
      <w:pPr>
        <w:pStyle w:val="Header"/>
        <w:jc w:val="center"/>
        <w:rPr>
          <w:rFonts w:ascii="Arial" w:hAnsi="Arial" w:cs="Arial"/>
          <w:b/>
          <w:bCs/>
        </w:rPr>
      </w:pPr>
    </w:p>
    <w:p w14:paraId="670C24FD" w14:textId="77777777" w:rsidR="00C603FE" w:rsidRPr="00C97BBF" w:rsidRDefault="00C603FE">
      <w:pPr>
        <w:pStyle w:val="Header"/>
        <w:jc w:val="center"/>
        <w:rPr>
          <w:rFonts w:ascii="Arial" w:hAnsi="Arial" w:cs="Arial"/>
          <w:b/>
          <w:bCs/>
        </w:rPr>
      </w:pPr>
    </w:p>
    <w:p w14:paraId="57F3EFF3" w14:textId="77777777" w:rsidR="00C603FE" w:rsidRPr="00C97BBF" w:rsidRDefault="00C603FE">
      <w:pPr>
        <w:pStyle w:val="Header"/>
        <w:jc w:val="center"/>
        <w:rPr>
          <w:rFonts w:ascii="Arial" w:hAnsi="Arial" w:cs="Arial"/>
          <w:b/>
          <w:bCs/>
        </w:rPr>
      </w:pPr>
    </w:p>
    <w:p w14:paraId="444928A6" w14:textId="77777777" w:rsidR="00C603FE" w:rsidRPr="00C97BBF" w:rsidRDefault="00C603FE">
      <w:pPr>
        <w:pStyle w:val="Header"/>
        <w:jc w:val="center"/>
        <w:rPr>
          <w:rFonts w:ascii="Arial" w:hAnsi="Arial" w:cs="Arial"/>
          <w:b/>
          <w:bCs/>
        </w:rPr>
      </w:pPr>
    </w:p>
    <w:p w14:paraId="45A94D4F" w14:textId="77777777" w:rsidR="00C603FE" w:rsidRPr="00C97BBF" w:rsidRDefault="00C603FE">
      <w:pPr>
        <w:pStyle w:val="Header"/>
        <w:jc w:val="center"/>
        <w:rPr>
          <w:rFonts w:ascii="Arial" w:hAnsi="Arial" w:cs="Arial"/>
          <w:b/>
          <w:bCs/>
        </w:rPr>
      </w:pPr>
    </w:p>
    <w:p w14:paraId="0B07A3D9" w14:textId="77777777" w:rsidR="00C603FE" w:rsidRPr="00C97BBF" w:rsidRDefault="00C603FE">
      <w:pPr>
        <w:pStyle w:val="Header"/>
        <w:jc w:val="center"/>
        <w:rPr>
          <w:rFonts w:ascii="Arial" w:hAnsi="Arial" w:cs="Arial"/>
          <w:b/>
          <w:bCs/>
        </w:rPr>
      </w:pPr>
    </w:p>
    <w:p w14:paraId="3F256EA2" w14:textId="77777777" w:rsidR="00C603FE" w:rsidRPr="00C97BBF" w:rsidRDefault="00C603FE">
      <w:pPr>
        <w:pStyle w:val="Header"/>
        <w:jc w:val="center"/>
        <w:rPr>
          <w:rFonts w:ascii="Arial" w:hAnsi="Arial" w:cs="Arial"/>
          <w:b/>
          <w:bCs/>
        </w:rPr>
      </w:pPr>
    </w:p>
    <w:p w14:paraId="1A121C8A" w14:textId="77777777" w:rsidR="00C603FE" w:rsidRPr="00C97BBF" w:rsidRDefault="00C603FE">
      <w:pPr>
        <w:pStyle w:val="Header"/>
        <w:jc w:val="center"/>
        <w:rPr>
          <w:rFonts w:ascii="Arial" w:hAnsi="Arial" w:cs="Arial"/>
          <w:b/>
          <w:bCs/>
        </w:rPr>
      </w:pPr>
    </w:p>
    <w:p w14:paraId="43DD8BE3" w14:textId="77777777" w:rsidR="00C603FE" w:rsidRPr="00C97BBF" w:rsidRDefault="00C603FE">
      <w:pPr>
        <w:pStyle w:val="Header"/>
        <w:jc w:val="center"/>
        <w:rPr>
          <w:rFonts w:ascii="Arial" w:hAnsi="Arial" w:cs="Arial"/>
          <w:b/>
          <w:bCs/>
        </w:rPr>
      </w:pPr>
    </w:p>
    <w:p w14:paraId="254C4E52" w14:textId="77777777" w:rsidR="00C603FE" w:rsidRPr="00C97BBF" w:rsidRDefault="00C603FE">
      <w:pPr>
        <w:pStyle w:val="Header"/>
        <w:jc w:val="center"/>
        <w:rPr>
          <w:rFonts w:ascii="Arial" w:hAnsi="Arial" w:cs="Arial"/>
          <w:b/>
          <w:bCs/>
        </w:rPr>
      </w:pPr>
    </w:p>
    <w:p w14:paraId="7B6564DF" w14:textId="77777777" w:rsidR="00A131D5" w:rsidRPr="00C97BBF" w:rsidRDefault="00A131D5">
      <w:pPr>
        <w:pStyle w:val="Header"/>
        <w:jc w:val="center"/>
        <w:rPr>
          <w:rFonts w:ascii="Arial" w:hAnsi="Arial" w:cs="Arial"/>
          <w:b/>
          <w:bCs/>
        </w:rPr>
      </w:pPr>
    </w:p>
    <w:p w14:paraId="7BDBAAFB" w14:textId="77777777" w:rsidR="00C603FE" w:rsidRPr="00C97BBF" w:rsidRDefault="00C603FE">
      <w:pPr>
        <w:pStyle w:val="Header"/>
        <w:jc w:val="center"/>
        <w:rPr>
          <w:rFonts w:ascii="Arial" w:hAnsi="Arial" w:cs="Arial"/>
          <w:b/>
          <w:bCs/>
        </w:rPr>
      </w:pPr>
    </w:p>
    <w:p w14:paraId="353B55A5" w14:textId="77777777" w:rsidR="00C603FE" w:rsidRPr="00C97BBF" w:rsidRDefault="00C603FE">
      <w:pPr>
        <w:pStyle w:val="Header"/>
        <w:jc w:val="center"/>
        <w:rPr>
          <w:rFonts w:ascii="Arial" w:hAnsi="Arial" w:cs="Arial"/>
          <w:b/>
          <w:bCs/>
        </w:rPr>
      </w:pPr>
    </w:p>
    <w:p w14:paraId="40517B86" w14:textId="77777777" w:rsidR="00C603FE" w:rsidRDefault="00C603FE">
      <w:pPr>
        <w:pStyle w:val="Header"/>
        <w:jc w:val="center"/>
        <w:rPr>
          <w:rFonts w:ascii="Arial" w:hAnsi="Arial" w:cs="Arial"/>
          <w:b/>
          <w:bCs/>
        </w:rPr>
      </w:pPr>
    </w:p>
    <w:p w14:paraId="10FCA2B1" w14:textId="77777777" w:rsidR="0086307F" w:rsidRPr="00C97BBF" w:rsidRDefault="0086307F">
      <w:pPr>
        <w:pStyle w:val="Header"/>
        <w:jc w:val="center"/>
        <w:rPr>
          <w:rFonts w:ascii="Arial" w:hAnsi="Arial" w:cs="Arial"/>
          <w:b/>
          <w:bCs/>
        </w:rPr>
      </w:pPr>
    </w:p>
    <w:p w14:paraId="46FA2011" w14:textId="77777777" w:rsidR="00A131D5" w:rsidRPr="00C97BBF" w:rsidRDefault="00A131D5" w:rsidP="00A131D5">
      <w:pPr>
        <w:pStyle w:val="Header"/>
        <w:jc w:val="center"/>
        <w:rPr>
          <w:rFonts w:ascii="Arial" w:hAnsi="Arial" w:cs="Arial"/>
          <w:b/>
          <w:bCs/>
        </w:rPr>
      </w:pPr>
      <w:r w:rsidRPr="00C97BBF">
        <w:rPr>
          <w:rFonts w:ascii="Arial" w:hAnsi="Arial" w:cs="Arial"/>
          <w:b/>
          <w:bCs/>
        </w:rPr>
        <w:t>Gujarat Energy Transmission Corporation Ltd.</w:t>
      </w:r>
    </w:p>
    <w:p w14:paraId="04ACF5C2" w14:textId="77777777" w:rsidR="00A131D5" w:rsidRPr="00C97BBF" w:rsidRDefault="00A131D5">
      <w:pPr>
        <w:pStyle w:val="Header"/>
        <w:jc w:val="center"/>
        <w:rPr>
          <w:rFonts w:ascii="Arial" w:hAnsi="Arial" w:cs="Arial"/>
          <w:b/>
          <w:bCs/>
        </w:rPr>
      </w:pPr>
    </w:p>
    <w:p w14:paraId="7A5CD52F" w14:textId="77777777" w:rsidR="008A6DFC" w:rsidRPr="00C97BBF" w:rsidRDefault="008A6DFC">
      <w:pPr>
        <w:pStyle w:val="Header"/>
        <w:jc w:val="center"/>
        <w:rPr>
          <w:rFonts w:ascii="Arial" w:hAnsi="Arial" w:cs="Arial"/>
          <w:b/>
          <w:bCs/>
        </w:rPr>
      </w:pPr>
      <w:r w:rsidRPr="00C97BBF">
        <w:rPr>
          <w:rFonts w:ascii="Arial" w:hAnsi="Arial" w:cs="Arial"/>
          <w:b/>
          <w:bCs/>
        </w:rPr>
        <w:t>APPENDIX-V</w:t>
      </w:r>
    </w:p>
    <w:p w14:paraId="566B77BD" w14:textId="77777777" w:rsidR="008A6DFC" w:rsidRPr="00C97BBF" w:rsidRDefault="008A6DFC">
      <w:pPr>
        <w:pStyle w:val="Header"/>
        <w:jc w:val="center"/>
        <w:rPr>
          <w:rFonts w:ascii="Arial" w:hAnsi="Arial" w:cs="Arial"/>
          <w:b/>
          <w:bCs/>
        </w:rPr>
      </w:pPr>
    </w:p>
    <w:p w14:paraId="73DD7DAD" w14:textId="77777777" w:rsidR="008A6DFC" w:rsidRPr="00C97BBF" w:rsidRDefault="008A6DFC" w:rsidP="00841E66">
      <w:pPr>
        <w:pStyle w:val="Header"/>
        <w:rPr>
          <w:rFonts w:ascii="Arial" w:hAnsi="Arial" w:cs="Arial"/>
          <w:b/>
          <w:bCs/>
          <w:u w:val="single"/>
        </w:rPr>
      </w:pPr>
      <w:r w:rsidRPr="00C97BBF">
        <w:rPr>
          <w:rFonts w:ascii="Arial" w:hAnsi="Arial" w:cs="Arial"/>
          <w:b/>
          <w:bCs/>
          <w:u w:val="single"/>
        </w:rPr>
        <w:t>PERFORMA, SHOWING THE DETAILS OF SITE VISIT DONE BY AGENCY BEFORE QUOTING THE TENDER.</w:t>
      </w:r>
    </w:p>
    <w:p w14:paraId="132B44E5" w14:textId="77777777" w:rsidR="008A6DFC" w:rsidRPr="00C97BBF" w:rsidRDefault="008A6DFC">
      <w:pPr>
        <w:pStyle w:val="Header"/>
        <w:jc w:val="both"/>
        <w:rPr>
          <w:rFonts w:ascii="Arial" w:hAnsi="Arial" w:cs="Arial"/>
        </w:rPr>
      </w:pPr>
      <w:r w:rsidRPr="00C97BBF">
        <w:rPr>
          <w:rFonts w:ascii="Arial" w:hAnsi="Arial" w:cs="Arial"/>
        </w:rPr>
        <w:t xml:space="preserve">[Tenderers shall submit in the Format detailed here under]                             </w:t>
      </w:r>
    </w:p>
    <w:tbl>
      <w:tblPr>
        <w:tblpPr w:leftFromText="180" w:rightFromText="180" w:vertAnchor="page" w:horzAnchor="margin" w:tblpY="5293"/>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218"/>
        <w:gridCol w:w="2096"/>
        <w:gridCol w:w="1885"/>
        <w:gridCol w:w="1795"/>
        <w:gridCol w:w="1997"/>
      </w:tblGrid>
      <w:tr w:rsidR="008A6DFC" w:rsidRPr="00C97BBF" w14:paraId="6E77A24E" w14:textId="77777777">
        <w:trPr>
          <w:cantSplit/>
          <w:trHeight w:val="276"/>
        </w:trPr>
        <w:tc>
          <w:tcPr>
            <w:tcW w:w="681" w:type="dxa"/>
            <w:vMerge w:val="restart"/>
          </w:tcPr>
          <w:p w14:paraId="7DFEC028"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Sr.</w:t>
            </w:r>
          </w:p>
          <w:p w14:paraId="311EBCDD"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No.</w:t>
            </w:r>
          </w:p>
        </w:tc>
        <w:tc>
          <w:tcPr>
            <w:tcW w:w="1218" w:type="dxa"/>
            <w:vMerge w:val="restart"/>
          </w:tcPr>
          <w:p w14:paraId="0340275B"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Name of firm</w:t>
            </w:r>
          </w:p>
        </w:tc>
        <w:tc>
          <w:tcPr>
            <w:tcW w:w="2096" w:type="dxa"/>
            <w:vMerge w:val="restart"/>
          </w:tcPr>
          <w:p w14:paraId="4F3282F5"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Name of</w:t>
            </w:r>
          </w:p>
          <w:p w14:paraId="5FD6D3FC"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Authorized representative of firm who has visited the site.</w:t>
            </w:r>
          </w:p>
        </w:tc>
        <w:tc>
          <w:tcPr>
            <w:tcW w:w="1885" w:type="dxa"/>
            <w:vMerge w:val="restart"/>
          </w:tcPr>
          <w:p w14:paraId="4F8F595D"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Qualification</w:t>
            </w:r>
          </w:p>
        </w:tc>
        <w:tc>
          <w:tcPr>
            <w:tcW w:w="1795" w:type="dxa"/>
            <w:vMerge w:val="restart"/>
          </w:tcPr>
          <w:p w14:paraId="4964376D"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Designation / post holding in company.</w:t>
            </w:r>
          </w:p>
        </w:tc>
        <w:tc>
          <w:tcPr>
            <w:tcW w:w="1997" w:type="dxa"/>
            <w:vMerge w:val="restart"/>
          </w:tcPr>
          <w:p w14:paraId="24AF26FE" w14:textId="77777777" w:rsidR="008A6DFC" w:rsidRPr="00C97BBF" w:rsidRDefault="008A6DFC" w:rsidP="00841E66">
            <w:pPr>
              <w:pStyle w:val="Header"/>
              <w:tabs>
                <w:tab w:val="clear" w:pos="4320"/>
                <w:tab w:val="clear" w:pos="8640"/>
              </w:tabs>
              <w:jc w:val="center"/>
              <w:rPr>
                <w:rFonts w:ascii="Arial" w:hAnsi="Arial" w:cs="Arial"/>
                <w:b/>
                <w:bCs/>
              </w:rPr>
            </w:pPr>
            <w:r w:rsidRPr="00C97BBF">
              <w:rPr>
                <w:rFonts w:ascii="Arial" w:hAnsi="Arial" w:cs="Arial"/>
                <w:b/>
                <w:bCs/>
              </w:rPr>
              <w:t>Remarks.</w:t>
            </w:r>
          </w:p>
        </w:tc>
      </w:tr>
      <w:tr w:rsidR="008A6DFC" w:rsidRPr="00C97BBF" w14:paraId="0B48C471" w14:textId="77777777">
        <w:trPr>
          <w:cantSplit/>
          <w:trHeight w:val="276"/>
        </w:trPr>
        <w:tc>
          <w:tcPr>
            <w:tcW w:w="681" w:type="dxa"/>
            <w:vMerge/>
          </w:tcPr>
          <w:p w14:paraId="7E9A87D6" w14:textId="77777777" w:rsidR="008A6DFC" w:rsidRPr="00C97BBF" w:rsidRDefault="008A6DFC">
            <w:pPr>
              <w:pStyle w:val="Header"/>
              <w:tabs>
                <w:tab w:val="clear" w:pos="4320"/>
                <w:tab w:val="clear" w:pos="8640"/>
              </w:tabs>
              <w:jc w:val="both"/>
              <w:rPr>
                <w:rFonts w:ascii="Arial" w:hAnsi="Arial" w:cs="Arial"/>
                <w:b/>
                <w:bCs/>
              </w:rPr>
            </w:pPr>
          </w:p>
        </w:tc>
        <w:tc>
          <w:tcPr>
            <w:tcW w:w="1218" w:type="dxa"/>
            <w:vMerge/>
          </w:tcPr>
          <w:p w14:paraId="095A268A" w14:textId="77777777" w:rsidR="008A6DFC" w:rsidRPr="00C97BBF" w:rsidRDefault="008A6DFC">
            <w:pPr>
              <w:pStyle w:val="Header"/>
              <w:tabs>
                <w:tab w:val="clear" w:pos="4320"/>
                <w:tab w:val="clear" w:pos="8640"/>
              </w:tabs>
              <w:jc w:val="both"/>
              <w:rPr>
                <w:rFonts w:ascii="Arial" w:hAnsi="Arial" w:cs="Arial"/>
                <w:b/>
                <w:bCs/>
              </w:rPr>
            </w:pPr>
          </w:p>
        </w:tc>
        <w:tc>
          <w:tcPr>
            <w:tcW w:w="2096" w:type="dxa"/>
            <w:vMerge/>
          </w:tcPr>
          <w:p w14:paraId="6285311B" w14:textId="77777777" w:rsidR="008A6DFC" w:rsidRPr="00C97BBF" w:rsidRDefault="008A6DFC">
            <w:pPr>
              <w:pStyle w:val="Header"/>
              <w:tabs>
                <w:tab w:val="clear" w:pos="4320"/>
                <w:tab w:val="clear" w:pos="8640"/>
              </w:tabs>
              <w:jc w:val="both"/>
              <w:rPr>
                <w:rFonts w:ascii="Arial" w:hAnsi="Arial" w:cs="Arial"/>
                <w:b/>
                <w:bCs/>
              </w:rPr>
            </w:pPr>
          </w:p>
        </w:tc>
        <w:tc>
          <w:tcPr>
            <w:tcW w:w="1885" w:type="dxa"/>
            <w:vMerge/>
          </w:tcPr>
          <w:p w14:paraId="2AB9C2C2" w14:textId="77777777" w:rsidR="008A6DFC" w:rsidRPr="00C97BBF" w:rsidRDefault="008A6DFC">
            <w:pPr>
              <w:pStyle w:val="Header"/>
              <w:tabs>
                <w:tab w:val="clear" w:pos="4320"/>
                <w:tab w:val="clear" w:pos="8640"/>
              </w:tabs>
              <w:jc w:val="both"/>
              <w:rPr>
                <w:rFonts w:ascii="Arial" w:hAnsi="Arial" w:cs="Arial"/>
                <w:b/>
                <w:bCs/>
              </w:rPr>
            </w:pPr>
          </w:p>
        </w:tc>
        <w:tc>
          <w:tcPr>
            <w:tcW w:w="1795" w:type="dxa"/>
            <w:vMerge/>
          </w:tcPr>
          <w:p w14:paraId="3371602C" w14:textId="77777777" w:rsidR="008A6DFC" w:rsidRPr="00C97BBF" w:rsidRDefault="008A6DFC">
            <w:pPr>
              <w:pStyle w:val="Header"/>
              <w:tabs>
                <w:tab w:val="clear" w:pos="4320"/>
                <w:tab w:val="clear" w:pos="8640"/>
              </w:tabs>
              <w:jc w:val="both"/>
              <w:rPr>
                <w:rFonts w:ascii="Arial" w:hAnsi="Arial" w:cs="Arial"/>
                <w:b/>
                <w:bCs/>
              </w:rPr>
            </w:pPr>
          </w:p>
        </w:tc>
        <w:tc>
          <w:tcPr>
            <w:tcW w:w="1997" w:type="dxa"/>
            <w:vMerge/>
          </w:tcPr>
          <w:p w14:paraId="1F834DB4" w14:textId="77777777" w:rsidR="008A6DFC" w:rsidRPr="00C97BBF" w:rsidRDefault="008A6DFC">
            <w:pPr>
              <w:pStyle w:val="Header"/>
              <w:tabs>
                <w:tab w:val="clear" w:pos="4320"/>
                <w:tab w:val="clear" w:pos="8640"/>
              </w:tabs>
              <w:jc w:val="both"/>
              <w:rPr>
                <w:rFonts w:ascii="Arial" w:hAnsi="Arial" w:cs="Arial"/>
                <w:b/>
                <w:bCs/>
              </w:rPr>
            </w:pPr>
          </w:p>
        </w:tc>
      </w:tr>
      <w:tr w:rsidR="008A6DFC" w:rsidRPr="00C97BBF" w14:paraId="0A52FA5F" w14:textId="77777777">
        <w:trPr>
          <w:trHeight w:val="246"/>
        </w:trPr>
        <w:tc>
          <w:tcPr>
            <w:tcW w:w="681" w:type="dxa"/>
          </w:tcPr>
          <w:p w14:paraId="01A4D28F"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(a)</w:t>
            </w:r>
          </w:p>
        </w:tc>
        <w:tc>
          <w:tcPr>
            <w:tcW w:w="1218" w:type="dxa"/>
          </w:tcPr>
          <w:p w14:paraId="2B2E7192"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(b)</w:t>
            </w:r>
          </w:p>
        </w:tc>
        <w:tc>
          <w:tcPr>
            <w:tcW w:w="2096" w:type="dxa"/>
          </w:tcPr>
          <w:p w14:paraId="2FC7BBAB"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(c)</w:t>
            </w:r>
          </w:p>
        </w:tc>
        <w:tc>
          <w:tcPr>
            <w:tcW w:w="1885" w:type="dxa"/>
          </w:tcPr>
          <w:p w14:paraId="1C7754FF"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(d)</w:t>
            </w:r>
          </w:p>
        </w:tc>
        <w:tc>
          <w:tcPr>
            <w:tcW w:w="1795" w:type="dxa"/>
          </w:tcPr>
          <w:p w14:paraId="29046982"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(e)</w:t>
            </w:r>
          </w:p>
        </w:tc>
        <w:tc>
          <w:tcPr>
            <w:tcW w:w="1997" w:type="dxa"/>
          </w:tcPr>
          <w:p w14:paraId="2950582A" w14:textId="77777777" w:rsidR="008A6DFC" w:rsidRPr="00C97BBF" w:rsidRDefault="008A6DFC">
            <w:pPr>
              <w:pStyle w:val="Header"/>
              <w:tabs>
                <w:tab w:val="clear" w:pos="4320"/>
                <w:tab w:val="clear" w:pos="8640"/>
              </w:tabs>
              <w:jc w:val="both"/>
              <w:rPr>
                <w:rFonts w:ascii="Arial" w:hAnsi="Arial" w:cs="Arial"/>
                <w:b/>
                <w:bCs/>
              </w:rPr>
            </w:pPr>
            <w:r w:rsidRPr="00C97BBF">
              <w:rPr>
                <w:rFonts w:ascii="Arial" w:hAnsi="Arial" w:cs="Arial"/>
                <w:b/>
                <w:bCs/>
              </w:rPr>
              <w:t>(f)</w:t>
            </w:r>
          </w:p>
        </w:tc>
      </w:tr>
      <w:tr w:rsidR="008A6DFC" w:rsidRPr="00C97BBF" w14:paraId="0100D9B4" w14:textId="77777777">
        <w:trPr>
          <w:trHeight w:val="1295"/>
        </w:trPr>
        <w:tc>
          <w:tcPr>
            <w:tcW w:w="681" w:type="dxa"/>
          </w:tcPr>
          <w:p w14:paraId="2C5BC5B3" w14:textId="77777777" w:rsidR="008A6DFC" w:rsidRPr="00C97BBF" w:rsidRDefault="008A6DFC">
            <w:pPr>
              <w:pStyle w:val="Header"/>
              <w:tabs>
                <w:tab w:val="clear" w:pos="4320"/>
                <w:tab w:val="clear" w:pos="8640"/>
              </w:tabs>
              <w:jc w:val="both"/>
              <w:rPr>
                <w:rFonts w:ascii="Arial" w:hAnsi="Arial" w:cs="Arial"/>
              </w:rPr>
            </w:pPr>
          </w:p>
        </w:tc>
        <w:tc>
          <w:tcPr>
            <w:tcW w:w="1218" w:type="dxa"/>
          </w:tcPr>
          <w:p w14:paraId="57BC222E" w14:textId="77777777" w:rsidR="008A6DFC" w:rsidRPr="00C97BBF" w:rsidRDefault="008A6DFC">
            <w:pPr>
              <w:pStyle w:val="Header"/>
              <w:tabs>
                <w:tab w:val="clear" w:pos="4320"/>
                <w:tab w:val="clear" w:pos="8640"/>
              </w:tabs>
              <w:jc w:val="both"/>
              <w:rPr>
                <w:rFonts w:ascii="Arial" w:hAnsi="Arial" w:cs="Arial"/>
              </w:rPr>
            </w:pPr>
          </w:p>
        </w:tc>
        <w:tc>
          <w:tcPr>
            <w:tcW w:w="2096" w:type="dxa"/>
          </w:tcPr>
          <w:p w14:paraId="67781F1B" w14:textId="77777777" w:rsidR="008A6DFC" w:rsidRPr="00C97BBF" w:rsidRDefault="008A6DFC">
            <w:pPr>
              <w:pStyle w:val="Header"/>
              <w:tabs>
                <w:tab w:val="clear" w:pos="4320"/>
                <w:tab w:val="clear" w:pos="8640"/>
              </w:tabs>
              <w:jc w:val="both"/>
              <w:rPr>
                <w:rFonts w:ascii="Arial" w:hAnsi="Arial" w:cs="Arial"/>
              </w:rPr>
            </w:pPr>
          </w:p>
        </w:tc>
        <w:tc>
          <w:tcPr>
            <w:tcW w:w="1885" w:type="dxa"/>
          </w:tcPr>
          <w:p w14:paraId="064E2F9F" w14:textId="77777777" w:rsidR="008A6DFC" w:rsidRPr="00C97BBF" w:rsidRDefault="008A6DFC">
            <w:pPr>
              <w:pStyle w:val="Header"/>
              <w:tabs>
                <w:tab w:val="clear" w:pos="4320"/>
                <w:tab w:val="clear" w:pos="8640"/>
              </w:tabs>
              <w:jc w:val="both"/>
              <w:rPr>
                <w:rFonts w:ascii="Arial" w:hAnsi="Arial" w:cs="Arial"/>
              </w:rPr>
            </w:pPr>
          </w:p>
        </w:tc>
        <w:tc>
          <w:tcPr>
            <w:tcW w:w="1795" w:type="dxa"/>
          </w:tcPr>
          <w:p w14:paraId="00858DF4" w14:textId="77777777" w:rsidR="008A6DFC" w:rsidRPr="00C97BBF" w:rsidRDefault="008A6DFC">
            <w:pPr>
              <w:pStyle w:val="Header"/>
              <w:tabs>
                <w:tab w:val="clear" w:pos="4320"/>
                <w:tab w:val="clear" w:pos="8640"/>
              </w:tabs>
              <w:jc w:val="both"/>
              <w:rPr>
                <w:rFonts w:ascii="Arial" w:hAnsi="Arial" w:cs="Arial"/>
              </w:rPr>
            </w:pPr>
          </w:p>
        </w:tc>
        <w:tc>
          <w:tcPr>
            <w:tcW w:w="1997" w:type="dxa"/>
          </w:tcPr>
          <w:p w14:paraId="1EA37D0B" w14:textId="77777777" w:rsidR="008A6DFC" w:rsidRPr="00C97BBF" w:rsidRDefault="008A6DFC">
            <w:pPr>
              <w:pStyle w:val="Header"/>
              <w:tabs>
                <w:tab w:val="clear" w:pos="4320"/>
                <w:tab w:val="clear" w:pos="8640"/>
              </w:tabs>
              <w:jc w:val="both"/>
              <w:rPr>
                <w:rFonts w:ascii="Arial" w:hAnsi="Arial" w:cs="Arial"/>
              </w:rPr>
            </w:pPr>
          </w:p>
        </w:tc>
      </w:tr>
    </w:tbl>
    <w:p w14:paraId="18AC910B" w14:textId="77777777" w:rsidR="008A6DFC" w:rsidRPr="00C97BBF" w:rsidRDefault="008A6DFC">
      <w:pPr>
        <w:pStyle w:val="BodyTextIndent3"/>
        <w:ind w:left="0"/>
        <w:jc w:val="both"/>
        <w:rPr>
          <w:rFonts w:ascii="Arial" w:hAnsi="Arial" w:cs="Arial"/>
          <w:b/>
          <w:bCs/>
          <w:sz w:val="24"/>
          <w:szCs w:val="24"/>
        </w:rPr>
      </w:pPr>
    </w:p>
    <w:p w14:paraId="2F450922" w14:textId="77777777" w:rsidR="008A6DFC" w:rsidRPr="00C97BBF" w:rsidRDefault="008A6DFC">
      <w:pPr>
        <w:pStyle w:val="BodyTextIndent3"/>
        <w:ind w:left="0"/>
        <w:jc w:val="both"/>
        <w:rPr>
          <w:rFonts w:ascii="Arial" w:hAnsi="Arial" w:cs="Arial"/>
          <w:b/>
          <w:bCs/>
          <w:sz w:val="24"/>
          <w:szCs w:val="24"/>
        </w:rPr>
      </w:pPr>
    </w:p>
    <w:p w14:paraId="067C388B" w14:textId="77777777" w:rsidR="008A6DFC" w:rsidRPr="00C97BBF" w:rsidRDefault="008A6DFC">
      <w:pPr>
        <w:pStyle w:val="BodyTextIndent3"/>
        <w:ind w:left="0"/>
        <w:jc w:val="both"/>
        <w:rPr>
          <w:rFonts w:ascii="Arial" w:hAnsi="Arial" w:cs="Arial"/>
          <w:b/>
          <w:bCs/>
          <w:sz w:val="24"/>
          <w:szCs w:val="24"/>
        </w:rPr>
      </w:pPr>
    </w:p>
    <w:p w14:paraId="6691E225" w14:textId="77777777" w:rsidR="008A6DFC" w:rsidRPr="00C97BBF" w:rsidRDefault="008A6DFC">
      <w:pPr>
        <w:pStyle w:val="BodyTextIndent3"/>
        <w:ind w:left="0"/>
        <w:jc w:val="both"/>
        <w:rPr>
          <w:rFonts w:ascii="Arial" w:hAnsi="Arial" w:cs="Arial"/>
          <w:b/>
          <w:bCs/>
          <w:sz w:val="24"/>
          <w:szCs w:val="24"/>
        </w:rPr>
      </w:pPr>
    </w:p>
    <w:p w14:paraId="059D8162" w14:textId="77777777" w:rsidR="008A6DFC" w:rsidRPr="00C97BBF" w:rsidRDefault="008A6DFC">
      <w:pPr>
        <w:pStyle w:val="BodyTextIndent3"/>
        <w:ind w:left="0"/>
        <w:jc w:val="both"/>
        <w:rPr>
          <w:rFonts w:ascii="Arial" w:hAnsi="Arial" w:cs="Arial"/>
          <w:b/>
          <w:bCs/>
          <w:sz w:val="24"/>
          <w:szCs w:val="24"/>
        </w:rPr>
      </w:pPr>
    </w:p>
    <w:p w14:paraId="06793B36" w14:textId="77777777" w:rsidR="008A6DFC" w:rsidRPr="00C97BBF" w:rsidRDefault="008A6DFC">
      <w:pPr>
        <w:pStyle w:val="BodyTextIndent3"/>
        <w:ind w:left="0"/>
        <w:jc w:val="both"/>
        <w:rPr>
          <w:rFonts w:ascii="Arial" w:hAnsi="Arial" w:cs="Arial"/>
          <w:b/>
          <w:bCs/>
          <w:sz w:val="24"/>
          <w:szCs w:val="24"/>
        </w:rPr>
      </w:pPr>
    </w:p>
    <w:p w14:paraId="73E13957" w14:textId="77777777" w:rsidR="008A6DFC" w:rsidRPr="00C97BBF" w:rsidRDefault="008A6DFC">
      <w:pPr>
        <w:pStyle w:val="BodyTextIndent3"/>
        <w:ind w:left="0"/>
        <w:jc w:val="both"/>
        <w:rPr>
          <w:rFonts w:ascii="Arial" w:hAnsi="Arial" w:cs="Arial"/>
          <w:b/>
          <w:bCs/>
          <w:sz w:val="24"/>
          <w:szCs w:val="24"/>
        </w:rPr>
      </w:pPr>
    </w:p>
    <w:p w14:paraId="2261BDB0" w14:textId="77777777" w:rsidR="008A6DFC" w:rsidRPr="00C97BBF" w:rsidRDefault="008A6DFC">
      <w:pPr>
        <w:pStyle w:val="BodyTextIndent3"/>
        <w:ind w:left="0"/>
        <w:jc w:val="both"/>
        <w:rPr>
          <w:rFonts w:ascii="Arial" w:hAnsi="Arial" w:cs="Arial"/>
          <w:b/>
          <w:bCs/>
          <w:sz w:val="24"/>
          <w:szCs w:val="24"/>
        </w:rPr>
      </w:pPr>
      <w:r w:rsidRPr="00C97BBF">
        <w:rPr>
          <w:rFonts w:ascii="Arial" w:hAnsi="Arial" w:cs="Arial"/>
          <w:b/>
          <w:bCs/>
          <w:sz w:val="24"/>
          <w:szCs w:val="24"/>
        </w:rPr>
        <w:t>Contractor’s Representative legible signature: ______________________</w:t>
      </w:r>
    </w:p>
    <w:p w14:paraId="1AB6BED0" w14:textId="77777777" w:rsidR="008A6DFC" w:rsidRPr="00C97BBF" w:rsidRDefault="008A6DFC">
      <w:pPr>
        <w:pStyle w:val="BodyTextIndent3"/>
        <w:ind w:left="0"/>
        <w:jc w:val="both"/>
        <w:rPr>
          <w:rFonts w:ascii="Arial" w:hAnsi="Arial" w:cs="Arial"/>
          <w:sz w:val="24"/>
          <w:szCs w:val="24"/>
        </w:rPr>
      </w:pPr>
    </w:p>
    <w:p w14:paraId="6FC2FC0A"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 xml:space="preserve"> Name of the person: __________________________________________</w:t>
      </w:r>
    </w:p>
    <w:p w14:paraId="264BFA9A"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Seal of the company</w:t>
      </w:r>
    </w:p>
    <w:p w14:paraId="4BD9C03C" w14:textId="77777777" w:rsidR="008A6DFC" w:rsidRPr="00C97BBF" w:rsidRDefault="008A6DFC">
      <w:pPr>
        <w:pStyle w:val="BodyTextIndent3"/>
        <w:ind w:left="0"/>
        <w:jc w:val="both"/>
        <w:rPr>
          <w:rFonts w:ascii="Arial" w:hAnsi="Arial" w:cs="Arial"/>
          <w:sz w:val="24"/>
          <w:szCs w:val="24"/>
        </w:rPr>
      </w:pPr>
      <w:r w:rsidRPr="00C97BBF">
        <w:rPr>
          <w:rFonts w:ascii="Arial" w:hAnsi="Arial" w:cs="Arial"/>
          <w:sz w:val="24"/>
          <w:szCs w:val="24"/>
        </w:rPr>
        <w:t>Date &amp; place: _______________________________________________</w:t>
      </w:r>
    </w:p>
    <w:p w14:paraId="7BB092E9" w14:textId="77777777" w:rsidR="008A6DFC" w:rsidRPr="00C97BBF" w:rsidRDefault="008A6DFC">
      <w:pPr>
        <w:jc w:val="both"/>
        <w:rPr>
          <w:rFonts w:ascii="Arial" w:hAnsi="Arial" w:cs="Arial"/>
        </w:rPr>
      </w:pPr>
    </w:p>
    <w:p w14:paraId="40010209" w14:textId="77777777" w:rsidR="008A6DFC" w:rsidRPr="00C97BBF" w:rsidRDefault="008A6DFC">
      <w:pPr>
        <w:jc w:val="both"/>
        <w:rPr>
          <w:rFonts w:ascii="Arial" w:hAnsi="Arial" w:cs="Arial"/>
        </w:rPr>
      </w:pPr>
    </w:p>
    <w:p w14:paraId="01B7E3D2" w14:textId="77777777" w:rsidR="008A6DFC" w:rsidRPr="00C97BBF" w:rsidRDefault="008A6DFC">
      <w:pPr>
        <w:jc w:val="both"/>
        <w:rPr>
          <w:rFonts w:ascii="Arial" w:hAnsi="Arial" w:cs="Arial"/>
        </w:rPr>
      </w:pPr>
    </w:p>
    <w:p w14:paraId="06ABACE2" w14:textId="77777777" w:rsidR="008A6DFC" w:rsidRPr="00C97BBF" w:rsidRDefault="008A6DFC">
      <w:pPr>
        <w:jc w:val="both"/>
        <w:rPr>
          <w:rFonts w:ascii="Arial" w:hAnsi="Arial" w:cs="Arial"/>
        </w:rPr>
      </w:pPr>
    </w:p>
    <w:p w14:paraId="0314196C" w14:textId="77777777" w:rsidR="008A6DFC" w:rsidRPr="00C97BBF" w:rsidRDefault="008A6DFC">
      <w:pPr>
        <w:rPr>
          <w:rFonts w:ascii="Arial" w:hAnsi="Arial" w:cs="Arial"/>
        </w:rPr>
      </w:pPr>
    </w:p>
    <w:p w14:paraId="351FFB00" w14:textId="77777777" w:rsidR="008A6DFC" w:rsidRPr="00C97BBF" w:rsidRDefault="008A6DFC">
      <w:pPr>
        <w:autoSpaceDE w:val="0"/>
        <w:autoSpaceDN w:val="0"/>
        <w:adjustRightInd w:val="0"/>
        <w:ind w:firstLine="720"/>
        <w:jc w:val="center"/>
        <w:rPr>
          <w:rFonts w:ascii="Arial" w:hAnsi="Arial" w:cs="Arial"/>
        </w:rPr>
      </w:pPr>
    </w:p>
    <w:p w14:paraId="26ECF11E" w14:textId="77777777" w:rsidR="00AC1414" w:rsidRPr="00C97BBF" w:rsidRDefault="00AC1414">
      <w:pPr>
        <w:autoSpaceDE w:val="0"/>
        <w:autoSpaceDN w:val="0"/>
        <w:adjustRightInd w:val="0"/>
        <w:ind w:firstLine="720"/>
        <w:jc w:val="center"/>
        <w:rPr>
          <w:rFonts w:ascii="Arial" w:hAnsi="Arial" w:cs="Arial"/>
        </w:rPr>
      </w:pPr>
    </w:p>
    <w:p w14:paraId="6AEAE5BC" w14:textId="77777777" w:rsidR="00AC1414" w:rsidRPr="00C97BBF" w:rsidRDefault="00AC1414">
      <w:pPr>
        <w:autoSpaceDE w:val="0"/>
        <w:autoSpaceDN w:val="0"/>
        <w:adjustRightInd w:val="0"/>
        <w:ind w:firstLine="720"/>
        <w:jc w:val="center"/>
        <w:rPr>
          <w:rFonts w:ascii="Arial" w:hAnsi="Arial" w:cs="Arial"/>
        </w:rPr>
      </w:pPr>
    </w:p>
    <w:p w14:paraId="507C5555" w14:textId="77777777" w:rsidR="00AC1414" w:rsidRPr="00C97BBF" w:rsidRDefault="00AC1414">
      <w:pPr>
        <w:autoSpaceDE w:val="0"/>
        <w:autoSpaceDN w:val="0"/>
        <w:adjustRightInd w:val="0"/>
        <w:ind w:firstLine="720"/>
        <w:jc w:val="center"/>
        <w:rPr>
          <w:rFonts w:ascii="Arial" w:hAnsi="Arial" w:cs="Arial"/>
        </w:rPr>
      </w:pPr>
    </w:p>
    <w:p w14:paraId="4CE2776B" w14:textId="77777777" w:rsidR="007C636E" w:rsidRPr="00C97BBF" w:rsidRDefault="007C636E">
      <w:pPr>
        <w:autoSpaceDE w:val="0"/>
        <w:autoSpaceDN w:val="0"/>
        <w:adjustRightInd w:val="0"/>
        <w:ind w:firstLine="720"/>
        <w:jc w:val="center"/>
        <w:rPr>
          <w:rFonts w:ascii="Arial" w:hAnsi="Arial" w:cs="Arial"/>
        </w:rPr>
      </w:pPr>
    </w:p>
    <w:p w14:paraId="270C2009" w14:textId="77777777" w:rsidR="007C636E" w:rsidRPr="00C97BBF" w:rsidRDefault="007C636E">
      <w:pPr>
        <w:autoSpaceDE w:val="0"/>
        <w:autoSpaceDN w:val="0"/>
        <w:adjustRightInd w:val="0"/>
        <w:ind w:firstLine="720"/>
        <w:jc w:val="center"/>
        <w:rPr>
          <w:rFonts w:ascii="Arial" w:hAnsi="Arial" w:cs="Arial"/>
        </w:rPr>
      </w:pPr>
    </w:p>
    <w:p w14:paraId="1735BCC8" w14:textId="77777777" w:rsidR="007C636E" w:rsidRPr="00C97BBF" w:rsidRDefault="007C636E">
      <w:pPr>
        <w:autoSpaceDE w:val="0"/>
        <w:autoSpaceDN w:val="0"/>
        <w:adjustRightInd w:val="0"/>
        <w:ind w:firstLine="720"/>
        <w:jc w:val="center"/>
        <w:rPr>
          <w:rFonts w:ascii="Arial" w:hAnsi="Arial" w:cs="Arial"/>
        </w:rPr>
      </w:pPr>
    </w:p>
    <w:p w14:paraId="03981163" w14:textId="77777777" w:rsidR="00AC1414" w:rsidRPr="00C97BBF" w:rsidRDefault="00AC1414">
      <w:pPr>
        <w:autoSpaceDE w:val="0"/>
        <w:autoSpaceDN w:val="0"/>
        <w:adjustRightInd w:val="0"/>
        <w:ind w:firstLine="720"/>
        <w:jc w:val="center"/>
        <w:rPr>
          <w:rFonts w:ascii="Arial" w:hAnsi="Arial" w:cs="Arial"/>
        </w:rPr>
      </w:pPr>
    </w:p>
    <w:p w14:paraId="7BDFB670" w14:textId="77777777" w:rsidR="00AC1414" w:rsidRDefault="00AC1414">
      <w:pPr>
        <w:autoSpaceDE w:val="0"/>
        <w:autoSpaceDN w:val="0"/>
        <w:adjustRightInd w:val="0"/>
        <w:ind w:firstLine="720"/>
        <w:jc w:val="center"/>
        <w:rPr>
          <w:rFonts w:ascii="Arial" w:hAnsi="Arial" w:cs="Arial"/>
        </w:rPr>
      </w:pPr>
    </w:p>
    <w:p w14:paraId="5066DEB9" w14:textId="77777777" w:rsidR="00394818" w:rsidRDefault="00394818">
      <w:pPr>
        <w:autoSpaceDE w:val="0"/>
        <w:autoSpaceDN w:val="0"/>
        <w:adjustRightInd w:val="0"/>
        <w:ind w:firstLine="720"/>
        <w:jc w:val="center"/>
        <w:rPr>
          <w:rFonts w:ascii="Arial" w:hAnsi="Arial" w:cs="Arial"/>
        </w:rPr>
      </w:pPr>
    </w:p>
    <w:p w14:paraId="157B38C0" w14:textId="77777777" w:rsidR="003C5660" w:rsidRDefault="003C5660">
      <w:pPr>
        <w:autoSpaceDE w:val="0"/>
        <w:autoSpaceDN w:val="0"/>
        <w:adjustRightInd w:val="0"/>
        <w:ind w:firstLine="720"/>
        <w:jc w:val="center"/>
        <w:rPr>
          <w:rFonts w:ascii="Arial" w:hAnsi="Arial" w:cs="Arial"/>
        </w:rPr>
      </w:pPr>
    </w:p>
    <w:p w14:paraId="333CD38D" w14:textId="77777777" w:rsidR="0086307F" w:rsidRDefault="0086307F">
      <w:pPr>
        <w:autoSpaceDE w:val="0"/>
        <w:autoSpaceDN w:val="0"/>
        <w:adjustRightInd w:val="0"/>
        <w:ind w:firstLine="720"/>
        <w:jc w:val="center"/>
        <w:rPr>
          <w:rFonts w:ascii="Arial" w:hAnsi="Arial" w:cs="Arial"/>
        </w:rPr>
      </w:pPr>
    </w:p>
    <w:p w14:paraId="3F8C8BBC" w14:textId="77777777" w:rsidR="0086307F" w:rsidRDefault="0086307F">
      <w:pPr>
        <w:autoSpaceDE w:val="0"/>
        <w:autoSpaceDN w:val="0"/>
        <w:adjustRightInd w:val="0"/>
        <w:ind w:firstLine="720"/>
        <w:jc w:val="center"/>
        <w:rPr>
          <w:rFonts w:ascii="Arial" w:hAnsi="Arial" w:cs="Arial"/>
        </w:rPr>
      </w:pPr>
    </w:p>
    <w:p w14:paraId="0DD97807" w14:textId="77777777" w:rsidR="00394818" w:rsidRPr="00C97BBF" w:rsidRDefault="00394818">
      <w:pPr>
        <w:autoSpaceDE w:val="0"/>
        <w:autoSpaceDN w:val="0"/>
        <w:adjustRightInd w:val="0"/>
        <w:ind w:firstLine="720"/>
        <w:jc w:val="center"/>
        <w:rPr>
          <w:rFonts w:ascii="Arial" w:hAnsi="Arial" w:cs="Arial"/>
        </w:rPr>
      </w:pPr>
    </w:p>
    <w:p w14:paraId="6ADE5804" w14:textId="77777777" w:rsidR="008A6DFC" w:rsidRPr="00C97BBF" w:rsidRDefault="008A6DFC">
      <w:pPr>
        <w:autoSpaceDE w:val="0"/>
        <w:autoSpaceDN w:val="0"/>
        <w:adjustRightInd w:val="0"/>
        <w:ind w:firstLine="720"/>
        <w:jc w:val="center"/>
        <w:rPr>
          <w:rFonts w:ascii="Arial" w:hAnsi="Arial" w:cs="Arial"/>
        </w:rPr>
      </w:pPr>
    </w:p>
    <w:p w14:paraId="6EE3897C" w14:textId="77777777" w:rsidR="00AC1414" w:rsidRPr="00C97BBF" w:rsidRDefault="00AC1414" w:rsidP="00AC1414">
      <w:pPr>
        <w:jc w:val="both"/>
        <w:rPr>
          <w:rFonts w:ascii="Arial" w:hAnsi="Arial" w:cs="Arial"/>
        </w:rPr>
      </w:pPr>
      <w:r w:rsidRPr="00C97BBF">
        <w:rPr>
          <w:rFonts w:ascii="Arial" w:hAnsi="Arial" w:cs="Arial"/>
          <w:b/>
          <w:bCs/>
        </w:rPr>
        <w:t xml:space="preserve">                     </w:t>
      </w:r>
      <w:r w:rsidR="00394818">
        <w:rPr>
          <w:rFonts w:ascii="Arial" w:hAnsi="Arial" w:cs="Arial"/>
          <w:b/>
          <w:bCs/>
        </w:rPr>
        <w:t xml:space="preserve">              </w:t>
      </w:r>
      <w:r w:rsidRPr="00C97BBF">
        <w:rPr>
          <w:rFonts w:ascii="Arial" w:hAnsi="Arial" w:cs="Arial"/>
          <w:b/>
          <w:bCs/>
        </w:rPr>
        <w:t>Gujarat Energy Transmission Corporation Ltd.</w:t>
      </w:r>
    </w:p>
    <w:p w14:paraId="2A1E59F3" w14:textId="77777777" w:rsidR="00AC1414" w:rsidRPr="00C97BBF" w:rsidRDefault="00AC1414" w:rsidP="00AC1414">
      <w:pPr>
        <w:jc w:val="both"/>
        <w:rPr>
          <w:rFonts w:ascii="Arial" w:hAnsi="Arial" w:cs="Arial"/>
        </w:rPr>
      </w:pPr>
    </w:p>
    <w:p w14:paraId="696D9B83" w14:textId="77777777" w:rsidR="00AC1414" w:rsidRPr="00C97BBF" w:rsidRDefault="00AC1414" w:rsidP="00AC1414">
      <w:pPr>
        <w:autoSpaceDE w:val="0"/>
        <w:autoSpaceDN w:val="0"/>
        <w:adjustRightInd w:val="0"/>
        <w:jc w:val="center"/>
        <w:rPr>
          <w:rFonts w:ascii="Arial" w:hAnsi="Arial" w:cs="Arial"/>
          <w:b/>
        </w:rPr>
      </w:pPr>
      <w:r w:rsidRPr="00C97BBF">
        <w:rPr>
          <w:rFonts w:ascii="Arial" w:hAnsi="Arial" w:cs="Arial"/>
          <w:b/>
        </w:rPr>
        <w:t>APPENDIX – VI</w:t>
      </w:r>
    </w:p>
    <w:p w14:paraId="2CF3E16F" w14:textId="77777777" w:rsidR="00AC1414" w:rsidRPr="00C97BBF" w:rsidRDefault="00AC1414" w:rsidP="00AC1414">
      <w:pPr>
        <w:autoSpaceDE w:val="0"/>
        <w:autoSpaceDN w:val="0"/>
        <w:adjustRightInd w:val="0"/>
        <w:jc w:val="center"/>
        <w:rPr>
          <w:rFonts w:ascii="Arial" w:hAnsi="Arial" w:cs="Arial"/>
          <w:b/>
        </w:rPr>
      </w:pPr>
      <w:r w:rsidRPr="00C97BBF">
        <w:rPr>
          <w:rFonts w:ascii="Arial" w:hAnsi="Arial" w:cs="Arial"/>
          <w:b/>
        </w:rPr>
        <w:t>Qualification Requirement.</w:t>
      </w:r>
    </w:p>
    <w:p w14:paraId="231C27EF" w14:textId="77777777" w:rsidR="00AC1414" w:rsidRPr="00C97BBF" w:rsidRDefault="00AC1414" w:rsidP="00AC1414">
      <w:pPr>
        <w:autoSpaceDE w:val="0"/>
        <w:autoSpaceDN w:val="0"/>
        <w:adjustRightInd w:val="0"/>
        <w:jc w:val="center"/>
        <w:rPr>
          <w:rFonts w:ascii="Arial" w:hAnsi="Arial" w:cs="Arial"/>
        </w:rPr>
      </w:pPr>
    </w:p>
    <w:p w14:paraId="0A34AFAE" w14:textId="77777777" w:rsidR="00AC1414" w:rsidRPr="00C97BBF" w:rsidRDefault="00AC1414" w:rsidP="00AC1414">
      <w:pPr>
        <w:rPr>
          <w:rFonts w:ascii="Arial,Bold" w:hAnsi="Arial,Bold" w:cs="Arial,Bold"/>
          <w:b/>
          <w:bCs/>
        </w:rPr>
      </w:pPr>
      <w:r w:rsidRPr="00C97BBF">
        <w:rPr>
          <w:rFonts w:ascii="Arial,Bold" w:hAnsi="Arial,Bold" w:cs="Arial,Bold"/>
          <w:b/>
          <w:bCs/>
        </w:rPr>
        <w:t>Contractor must fill up below details &amp; should place at the top of the Technical Bid.</w:t>
      </w:r>
    </w:p>
    <w:p w14:paraId="22444E00" w14:textId="77777777" w:rsidR="00AC1414" w:rsidRPr="00C97BBF" w:rsidRDefault="00AC1414" w:rsidP="00AC1414">
      <w:pPr>
        <w:autoSpaceDE w:val="0"/>
        <w:autoSpaceDN w:val="0"/>
        <w:adjustRightInd w:val="0"/>
        <w:jc w:val="center"/>
        <w:rPr>
          <w:rFonts w:ascii="Arial" w:hAnsi="Arial" w:cs="Arial"/>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30"/>
        <w:gridCol w:w="4479"/>
      </w:tblGrid>
      <w:tr w:rsidR="00AC1414" w:rsidRPr="00C97BBF" w14:paraId="1E3419D3" w14:textId="77777777">
        <w:trPr>
          <w:cantSplit/>
          <w:trHeight w:val="146"/>
          <w:jc w:val="center"/>
        </w:trPr>
        <w:tc>
          <w:tcPr>
            <w:tcW w:w="880" w:type="dxa"/>
          </w:tcPr>
          <w:p w14:paraId="31711AC9" w14:textId="77777777" w:rsidR="00AC1414" w:rsidRPr="00C97BBF" w:rsidRDefault="00AC1414" w:rsidP="00BD73BA">
            <w:pPr>
              <w:jc w:val="both"/>
              <w:rPr>
                <w:b/>
              </w:rPr>
            </w:pPr>
            <w:r w:rsidRPr="00C97BBF">
              <w:rPr>
                <w:b/>
              </w:rPr>
              <w:t>Sr No:</w:t>
            </w:r>
          </w:p>
        </w:tc>
        <w:tc>
          <w:tcPr>
            <w:tcW w:w="4230" w:type="dxa"/>
          </w:tcPr>
          <w:p w14:paraId="5B1D611E" w14:textId="77777777" w:rsidR="00AC1414" w:rsidRPr="00C97BBF" w:rsidRDefault="00AC1414" w:rsidP="00BD73BA">
            <w:pPr>
              <w:jc w:val="both"/>
              <w:rPr>
                <w:rFonts w:cs="Arial"/>
                <w:b/>
                <w:sz w:val="23"/>
                <w:szCs w:val="23"/>
              </w:rPr>
            </w:pPr>
            <w:r w:rsidRPr="00C97BBF">
              <w:rPr>
                <w:b/>
              </w:rPr>
              <w:t>List of Documents</w:t>
            </w:r>
          </w:p>
        </w:tc>
        <w:tc>
          <w:tcPr>
            <w:tcW w:w="4479" w:type="dxa"/>
          </w:tcPr>
          <w:p w14:paraId="11239C69" w14:textId="77777777" w:rsidR="00AC1414" w:rsidRPr="00C97BBF" w:rsidRDefault="00AC1414" w:rsidP="00BD73BA">
            <w:pPr>
              <w:jc w:val="both"/>
              <w:rPr>
                <w:rFonts w:cs="Arial"/>
                <w:b/>
                <w:bCs/>
              </w:rPr>
            </w:pPr>
          </w:p>
        </w:tc>
      </w:tr>
      <w:tr w:rsidR="00AC1414" w:rsidRPr="00C97BBF" w14:paraId="4C47A3A6" w14:textId="77777777">
        <w:trPr>
          <w:cantSplit/>
          <w:trHeight w:val="1110"/>
          <w:jc w:val="center"/>
        </w:trPr>
        <w:tc>
          <w:tcPr>
            <w:tcW w:w="880" w:type="dxa"/>
          </w:tcPr>
          <w:p w14:paraId="4FCF7789" w14:textId="77777777" w:rsidR="00AC1414" w:rsidRPr="00C97BBF" w:rsidRDefault="00AC1414" w:rsidP="00BD73BA">
            <w:pPr>
              <w:jc w:val="both"/>
              <w:rPr>
                <w:rFonts w:cs="Arial"/>
                <w:sz w:val="23"/>
                <w:szCs w:val="23"/>
              </w:rPr>
            </w:pPr>
            <w:r w:rsidRPr="00C97BBF">
              <w:rPr>
                <w:rFonts w:cs="Arial"/>
                <w:sz w:val="23"/>
                <w:szCs w:val="23"/>
              </w:rPr>
              <w:t>1</w:t>
            </w:r>
          </w:p>
        </w:tc>
        <w:tc>
          <w:tcPr>
            <w:tcW w:w="4230" w:type="dxa"/>
          </w:tcPr>
          <w:p w14:paraId="6529B256" w14:textId="77777777" w:rsidR="00AC1414" w:rsidRPr="00C97BBF" w:rsidRDefault="00AC1414" w:rsidP="00BD73BA">
            <w:pPr>
              <w:jc w:val="both"/>
              <w:rPr>
                <w:rFonts w:cs="Arial"/>
                <w:sz w:val="23"/>
                <w:szCs w:val="23"/>
              </w:rPr>
            </w:pPr>
            <w:r w:rsidRPr="00C97BBF">
              <w:rPr>
                <w:rFonts w:cs="Arial"/>
                <w:sz w:val="23"/>
                <w:szCs w:val="23"/>
              </w:rPr>
              <w:t>Registration</w:t>
            </w:r>
          </w:p>
        </w:tc>
        <w:tc>
          <w:tcPr>
            <w:tcW w:w="4479" w:type="dxa"/>
          </w:tcPr>
          <w:p w14:paraId="0BAB78D8" w14:textId="77777777" w:rsidR="00AC1414" w:rsidRPr="00C97BBF" w:rsidRDefault="00AC1414" w:rsidP="00BD73BA">
            <w:pPr>
              <w:rPr>
                <w:rFonts w:cs="Arial"/>
              </w:rPr>
            </w:pPr>
            <w:r w:rsidRPr="00C97BBF">
              <w:rPr>
                <w:rFonts w:cs="Arial"/>
              </w:rPr>
              <w:t xml:space="preserve">Class –        with            valid up to </w:t>
            </w:r>
          </w:p>
        </w:tc>
      </w:tr>
      <w:tr w:rsidR="00AC1414" w:rsidRPr="00C97BBF" w14:paraId="76B2A037" w14:textId="77777777">
        <w:trPr>
          <w:cantSplit/>
          <w:trHeight w:val="533"/>
          <w:jc w:val="center"/>
        </w:trPr>
        <w:tc>
          <w:tcPr>
            <w:tcW w:w="880" w:type="dxa"/>
          </w:tcPr>
          <w:p w14:paraId="735E0572" w14:textId="77777777" w:rsidR="00AC1414" w:rsidRPr="00C97BBF" w:rsidRDefault="00AC1414" w:rsidP="00BD73BA">
            <w:pPr>
              <w:jc w:val="both"/>
              <w:rPr>
                <w:rFonts w:cs="Arial"/>
                <w:sz w:val="23"/>
                <w:szCs w:val="23"/>
              </w:rPr>
            </w:pPr>
            <w:r w:rsidRPr="00C97BBF">
              <w:rPr>
                <w:rFonts w:cs="Arial"/>
                <w:sz w:val="23"/>
                <w:szCs w:val="23"/>
              </w:rPr>
              <w:t>2</w:t>
            </w:r>
          </w:p>
        </w:tc>
        <w:tc>
          <w:tcPr>
            <w:tcW w:w="4230" w:type="dxa"/>
          </w:tcPr>
          <w:p w14:paraId="7903E710" w14:textId="77777777" w:rsidR="00AC1414" w:rsidRPr="00C97BBF" w:rsidRDefault="00AC1414" w:rsidP="00BD73BA">
            <w:pPr>
              <w:jc w:val="both"/>
              <w:rPr>
                <w:rFonts w:cs="Arial"/>
                <w:sz w:val="23"/>
                <w:szCs w:val="23"/>
              </w:rPr>
            </w:pPr>
            <w:r w:rsidRPr="00C97BBF">
              <w:rPr>
                <w:rFonts w:cs="Arial"/>
                <w:sz w:val="23"/>
                <w:szCs w:val="23"/>
              </w:rPr>
              <w:t xml:space="preserve">P.F. No. </w:t>
            </w:r>
          </w:p>
        </w:tc>
        <w:tc>
          <w:tcPr>
            <w:tcW w:w="4479" w:type="dxa"/>
          </w:tcPr>
          <w:p w14:paraId="25C44C5F" w14:textId="77777777" w:rsidR="00AC1414" w:rsidRPr="00C97BBF" w:rsidRDefault="00AC1414" w:rsidP="00BD73BA">
            <w:pPr>
              <w:rPr>
                <w:rFonts w:cs="Arial"/>
              </w:rPr>
            </w:pPr>
            <w:r w:rsidRPr="00C97BBF">
              <w:rPr>
                <w:rFonts w:cs="Arial"/>
              </w:rPr>
              <w:t>GJ/</w:t>
            </w:r>
          </w:p>
        </w:tc>
      </w:tr>
      <w:tr w:rsidR="00AC1414" w:rsidRPr="00C97BBF" w14:paraId="122E88E1" w14:textId="77777777">
        <w:trPr>
          <w:cantSplit/>
          <w:trHeight w:val="274"/>
          <w:jc w:val="center"/>
        </w:trPr>
        <w:tc>
          <w:tcPr>
            <w:tcW w:w="880" w:type="dxa"/>
          </w:tcPr>
          <w:p w14:paraId="3DB957AA" w14:textId="77777777" w:rsidR="00AC1414" w:rsidRPr="00C97BBF" w:rsidRDefault="00AC1414" w:rsidP="00BD73BA">
            <w:pPr>
              <w:jc w:val="both"/>
              <w:rPr>
                <w:rFonts w:cs="Arial"/>
                <w:sz w:val="23"/>
                <w:szCs w:val="23"/>
              </w:rPr>
            </w:pPr>
            <w:r w:rsidRPr="00C97BBF">
              <w:rPr>
                <w:rFonts w:cs="Arial"/>
                <w:sz w:val="23"/>
                <w:szCs w:val="23"/>
              </w:rPr>
              <w:t>3</w:t>
            </w:r>
          </w:p>
        </w:tc>
        <w:tc>
          <w:tcPr>
            <w:tcW w:w="4230" w:type="dxa"/>
          </w:tcPr>
          <w:p w14:paraId="0A64EE00" w14:textId="77777777" w:rsidR="00AC1414" w:rsidRPr="00C97BBF" w:rsidRDefault="00AC1414" w:rsidP="00BD73BA">
            <w:pPr>
              <w:jc w:val="both"/>
              <w:rPr>
                <w:rFonts w:cs="Arial"/>
                <w:sz w:val="23"/>
                <w:szCs w:val="23"/>
              </w:rPr>
            </w:pPr>
            <w:r w:rsidRPr="00C97BBF">
              <w:rPr>
                <w:rFonts w:cs="Arial"/>
                <w:sz w:val="23"/>
                <w:szCs w:val="23"/>
              </w:rPr>
              <w:t>Partnership deed/Proprietor (Notarized copy)</w:t>
            </w:r>
          </w:p>
        </w:tc>
        <w:tc>
          <w:tcPr>
            <w:tcW w:w="4479" w:type="dxa"/>
          </w:tcPr>
          <w:p w14:paraId="5D0B3649" w14:textId="77777777" w:rsidR="00AC1414" w:rsidRPr="00C97BBF" w:rsidRDefault="00AC1414" w:rsidP="00BD73BA">
            <w:pPr>
              <w:rPr>
                <w:rFonts w:cs="Arial"/>
                <w:color w:val="000000"/>
              </w:rPr>
            </w:pPr>
          </w:p>
        </w:tc>
      </w:tr>
      <w:tr w:rsidR="00AC1414" w:rsidRPr="00C97BBF" w14:paraId="3A61A41A" w14:textId="77777777">
        <w:trPr>
          <w:cantSplit/>
          <w:trHeight w:val="437"/>
          <w:jc w:val="center"/>
        </w:trPr>
        <w:tc>
          <w:tcPr>
            <w:tcW w:w="880" w:type="dxa"/>
          </w:tcPr>
          <w:p w14:paraId="1E45EAF8" w14:textId="77777777" w:rsidR="00AC1414" w:rsidRPr="00C97BBF" w:rsidRDefault="00AC1414" w:rsidP="00BD73BA">
            <w:pPr>
              <w:jc w:val="both"/>
              <w:rPr>
                <w:rFonts w:cs="Arial"/>
                <w:sz w:val="23"/>
                <w:szCs w:val="23"/>
              </w:rPr>
            </w:pPr>
            <w:r w:rsidRPr="00C97BBF">
              <w:rPr>
                <w:rFonts w:cs="Arial"/>
                <w:sz w:val="23"/>
                <w:szCs w:val="23"/>
              </w:rPr>
              <w:t>4</w:t>
            </w:r>
          </w:p>
        </w:tc>
        <w:tc>
          <w:tcPr>
            <w:tcW w:w="4230" w:type="dxa"/>
          </w:tcPr>
          <w:p w14:paraId="7B53EDA7" w14:textId="77777777" w:rsidR="00AC1414" w:rsidRPr="00C97BBF" w:rsidRDefault="00AC1414" w:rsidP="00BD73BA">
            <w:pPr>
              <w:jc w:val="both"/>
              <w:rPr>
                <w:rFonts w:cs="Arial"/>
                <w:sz w:val="23"/>
                <w:szCs w:val="23"/>
              </w:rPr>
            </w:pPr>
            <w:r w:rsidRPr="00C97BBF">
              <w:rPr>
                <w:rFonts w:cs="Arial"/>
                <w:sz w:val="23"/>
                <w:szCs w:val="23"/>
              </w:rPr>
              <w:t>Power of Attorney (Notarized copy)</w:t>
            </w:r>
          </w:p>
        </w:tc>
        <w:tc>
          <w:tcPr>
            <w:tcW w:w="4479" w:type="dxa"/>
          </w:tcPr>
          <w:p w14:paraId="5DD11D65" w14:textId="77777777" w:rsidR="00AC1414" w:rsidRPr="00C97BBF" w:rsidRDefault="00AC1414" w:rsidP="00BD73BA">
            <w:pPr>
              <w:rPr>
                <w:rFonts w:cs="Arial"/>
                <w:color w:val="FF0000"/>
              </w:rPr>
            </w:pPr>
          </w:p>
        </w:tc>
      </w:tr>
      <w:tr w:rsidR="00AC1414" w:rsidRPr="00C97BBF" w14:paraId="4C034947" w14:textId="77777777">
        <w:trPr>
          <w:cantSplit/>
          <w:trHeight w:val="355"/>
          <w:jc w:val="center"/>
        </w:trPr>
        <w:tc>
          <w:tcPr>
            <w:tcW w:w="880" w:type="dxa"/>
          </w:tcPr>
          <w:p w14:paraId="4EE14F50" w14:textId="77777777" w:rsidR="00AC1414" w:rsidRPr="00C97BBF" w:rsidRDefault="00AC1414" w:rsidP="00BD73BA">
            <w:pPr>
              <w:jc w:val="both"/>
              <w:rPr>
                <w:rFonts w:cs="Arial"/>
                <w:sz w:val="23"/>
                <w:szCs w:val="23"/>
              </w:rPr>
            </w:pPr>
            <w:r w:rsidRPr="00C97BBF">
              <w:rPr>
                <w:rFonts w:cs="Arial"/>
                <w:sz w:val="23"/>
                <w:szCs w:val="23"/>
              </w:rPr>
              <w:t>5</w:t>
            </w:r>
          </w:p>
        </w:tc>
        <w:tc>
          <w:tcPr>
            <w:tcW w:w="4230" w:type="dxa"/>
          </w:tcPr>
          <w:p w14:paraId="34AC900C" w14:textId="77777777" w:rsidR="00AC1414" w:rsidRPr="00C97BBF" w:rsidRDefault="00AC1414" w:rsidP="00BD73BA">
            <w:pPr>
              <w:jc w:val="both"/>
              <w:rPr>
                <w:rFonts w:cs="Arial"/>
                <w:sz w:val="23"/>
                <w:szCs w:val="23"/>
              </w:rPr>
            </w:pPr>
            <w:r w:rsidRPr="00C97BBF">
              <w:rPr>
                <w:rFonts w:cs="Arial"/>
                <w:sz w:val="23"/>
                <w:szCs w:val="23"/>
              </w:rPr>
              <w:t>Bl. Sheet / P&amp;L A/C, Statement of last three years.</w:t>
            </w:r>
          </w:p>
        </w:tc>
        <w:tc>
          <w:tcPr>
            <w:tcW w:w="4479" w:type="dxa"/>
          </w:tcPr>
          <w:p w14:paraId="5B1EE9FC" w14:textId="77777777" w:rsidR="00AC1414" w:rsidRPr="00C97BBF" w:rsidRDefault="00AC1414" w:rsidP="00BD73BA">
            <w:pPr>
              <w:rPr>
                <w:rFonts w:cs="Arial"/>
              </w:rPr>
            </w:pPr>
          </w:p>
        </w:tc>
      </w:tr>
      <w:tr w:rsidR="00AC1414" w:rsidRPr="00C97BBF" w14:paraId="2660BC79" w14:textId="77777777">
        <w:trPr>
          <w:cantSplit/>
          <w:trHeight w:val="1179"/>
          <w:jc w:val="center"/>
        </w:trPr>
        <w:tc>
          <w:tcPr>
            <w:tcW w:w="880" w:type="dxa"/>
          </w:tcPr>
          <w:p w14:paraId="351F15BD" w14:textId="77777777" w:rsidR="00AC1414" w:rsidRPr="00C97BBF" w:rsidRDefault="00AC1414" w:rsidP="00BD73BA">
            <w:pPr>
              <w:jc w:val="both"/>
              <w:rPr>
                <w:rFonts w:cs="Arial"/>
                <w:sz w:val="23"/>
                <w:szCs w:val="23"/>
              </w:rPr>
            </w:pPr>
            <w:r w:rsidRPr="00C97BBF">
              <w:rPr>
                <w:rFonts w:cs="Arial"/>
                <w:sz w:val="23"/>
                <w:szCs w:val="23"/>
              </w:rPr>
              <w:t>6</w:t>
            </w:r>
          </w:p>
        </w:tc>
        <w:tc>
          <w:tcPr>
            <w:tcW w:w="4230" w:type="dxa"/>
          </w:tcPr>
          <w:p w14:paraId="0491D18D" w14:textId="77777777" w:rsidR="00AC1414" w:rsidRPr="00C97BBF" w:rsidRDefault="00AC1414" w:rsidP="00BD73BA">
            <w:pPr>
              <w:jc w:val="both"/>
              <w:rPr>
                <w:rFonts w:cs="Arial"/>
                <w:sz w:val="23"/>
                <w:szCs w:val="23"/>
              </w:rPr>
            </w:pPr>
            <w:r w:rsidRPr="00C97BBF">
              <w:rPr>
                <w:rFonts w:cs="Arial"/>
                <w:sz w:val="23"/>
                <w:szCs w:val="23"/>
              </w:rPr>
              <w:t xml:space="preserve">Latest Solvency certificate. </w:t>
            </w:r>
          </w:p>
        </w:tc>
        <w:tc>
          <w:tcPr>
            <w:tcW w:w="4479" w:type="dxa"/>
          </w:tcPr>
          <w:p w14:paraId="6920B230" w14:textId="77777777" w:rsidR="00AC1414" w:rsidRPr="00C97BBF" w:rsidRDefault="00AC1414" w:rsidP="00BD73BA">
            <w:pPr>
              <w:rPr>
                <w:rFonts w:cs="Arial"/>
              </w:rPr>
            </w:pPr>
            <w:r w:rsidRPr="00C97BBF">
              <w:rPr>
                <w:rFonts w:cs="Arial"/>
              </w:rPr>
              <w:t xml:space="preserve">Rs.    Lacs issued by       Bank,          branch dtd. </w:t>
            </w:r>
          </w:p>
        </w:tc>
      </w:tr>
      <w:tr w:rsidR="00AC1414" w:rsidRPr="00C97BBF" w14:paraId="4EE8A216" w14:textId="77777777">
        <w:trPr>
          <w:cantSplit/>
          <w:trHeight w:val="274"/>
          <w:jc w:val="center"/>
        </w:trPr>
        <w:tc>
          <w:tcPr>
            <w:tcW w:w="880" w:type="dxa"/>
          </w:tcPr>
          <w:p w14:paraId="682B2A0C" w14:textId="77777777" w:rsidR="00AC1414" w:rsidRPr="00C97BBF" w:rsidRDefault="00AC1414" w:rsidP="00BD73BA">
            <w:pPr>
              <w:jc w:val="both"/>
              <w:rPr>
                <w:rFonts w:cs="Arial"/>
                <w:sz w:val="23"/>
                <w:szCs w:val="23"/>
              </w:rPr>
            </w:pPr>
            <w:r w:rsidRPr="00C97BBF">
              <w:rPr>
                <w:rFonts w:cs="Arial"/>
                <w:sz w:val="23"/>
                <w:szCs w:val="23"/>
              </w:rPr>
              <w:t>7</w:t>
            </w:r>
          </w:p>
        </w:tc>
        <w:tc>
          <w:tcPr>
            <w:tcW w:w="4230" w:type="dxa"/>
          </w:tcPr>
          <w:p w14:paraId="5AF9021F" w14:textId="77777777" w:rsidR="00AC1414" w:rsidRPr="00C97BBF" w:rsidRDefault="00EB61C8" w:rsidP="00BD73BA">
            <w:pPr>
              <w:jc w:val="both"/>
              <w:rPr>
                <w:rFonts w:cs="Arial"/>
                <w:b/>
                <w:sz w:val="36"/>
                <w:szCs w:val="36"/>
              </w:rPr>
            </w:pPr>
            <w:r w:rsidRPr="00C97BBF">
              <w:rPr>
                <w:rFonts w:cs="Arial"/>
                <w:b/>
                <w:sz w:val="36"/>
                <w:szCs w:val="36"/>
              </w:rPr>
              <w:t>GST Registration No.</w:t>
            </w:r>
          </w:p>
        </w:tc>
        <w:tc>
          <w:tcPr>
            <w:tcW w:w="4479" w:type="dxa"/>
          </w:tcPr>
          <w:p w14:paraId="1DD35174" w14:textId="77777777" w:rsidR="00AC1414" w:rsidRPr="00C97BBF" w:rsidRDefault="00AC1414" w:rsidP="00BD73BA">
            <w:pPr>
              <w:rPr>
                <w:rFonts w:cs="Arial"/>
              </w:rPr>
            </w:pPr>
          </w:p>
        </w:tc>
      </w:tr>
      <w:tr w:rsidR="00AC1414" w:rsidRPr="00C97BBF" w14:paraId="6B55DAAA" w14:textId="77777777">
        <w:trPr>
          <w:cantSplit/>
          <w:trHeight w:val="289"/>
          <w:jc w:val="center"/>
        </w:trPr>
        <w:tc>
          <w:tcPr>
            <w:tcW w:w="880" w:type="dxa"/>
          </w:tcPr>
          <w:p w14:paraId="4D9F02C1" w14:textId="77777777" w:rsidR="00AC1414" w:rsidRPr="00C97BBF" w:rsidRDefault="00AC1414" w:rsidP="00BD73BA">
            <w:pPr>
              <w:jc w:val="both"/>
              <w:rPr>
                <w:rFonts w:cs="Arial"/>
                <w:sz w:val="23"/>
                <w:szCs w:val="23"/>
              </w:rPr>
            </w:pPr>
            <w:r w:rsidRPr="00C97BBF">
              <w:rPr>
                <w:rFonts w:cs="Arial"/>
                <w:sz w:val="23"/>
                <w:szCs w:val="23"/>
              </w:rPr>
              <w:t>8</w:t>
            </w:r>
          </w:p>
        </w:tc>
        <w:tc>
          <w:tcPr>
            <w:tcW w:w="4230" w:type="dxa"/>
          </w:tcPr>
          <w:p w14:paraId="68397B01" w14:textId="77777777" w:rsidR="00AC1414" w:rsidRPr="00C97BBF" w:rsidRDefault="00AC1414" w:rsidP="00BD73BA">
            <w:pPr>
              <w:jc w:val="both"/>
              <w:rPr>
                <w:rFonts w:cs="Arial"/>
                <w:sz w:val="23"/>
                <w:szCs w:val="23"/>
              </w:rPr>
            </w:pPr>
            <w:r w:rsidRPr="00C97BBF">
              <w:rPr>
                <w:rFonts w:cs="Arial"/>
                <w:sz w:val="23"/>
                <w:szCs w:val="23"/>
              </w:rPr>
              <w:t>PAN NO</w:t>
            </w:r>
          </w:p>
        </w:tc>
        <w:tc>
          <w:tcPr>
            <w:tcW w:w="4479" w:type="dxa"/>
          </w:tcPr>
          <w:p w14:paraId="0030CDDA" w14:textId="77777777" w:rsidR="00AC1414" w:rsidRPr="00C97BBF" w:rsidRDefault="00AC1414" w:rsidP="00BD73BA">
            <w:pPr>
              <w:rPr>
                <w:rFonts w:cs="Arial"/>
              </w:rPr>
            </w:pPr>
          </w:p>
        </w:tc>
      </w:tr>
      <w:tr w:rsidR="00AC1414" w:rsidRPr="00C97BBF" w14:paraId="74A0A7E2" w14:textId="77777777">
        <w:trPr>
          <w:cantSplit/>
          <w:trHeight w:val="289"/>
          <w:jc w:val="center"/>
        </w:trPr>
        <w:tc>
          <w:tcPr>
            <w:tcW w:w="880" w:type="dxa"/>
          </w:tcPr>
          <w:p w14:paraId="57B2ADFC" w14:textId="77777777" w:rsidR="00AC1414" w:rsidRPr="00C97BBF" w:rsidRDefault="00AC1414" w:rsidP="00BD73BA">
            <w:pPr>
              <w:jc w:val="both"/>
              <w:rPr>
                <w:rFonts w:cs="Arial"/>
                <w:sz w:val="23"/>
                <w:szCs w:val="23"/>
              </w:rPr>
            </w:pPr>
          </w:p>
        </w:tc>
        <w:tc>
          <w:tcPr>
            <w:tcW w:w="4230" w:type="dxa"/>
          </w:tcPr>
          <w:p w14:paraId="7CC978EE" w14:textId="77777777" w:rsidR="00AC1414" w:rsidRPr="00C97BBF" w:rsidRDefault="00AC1414" w:rsidP="00EB61C8">
            <w:pPr>
              <w:jc w:val="both"/>
              <w:rPr>
                <w:rFonts w:cs="Arial"/>
                <w:sz w:val="23"/>
                <w:szCs w:val="23"/>
              </w:rPr>
            </w:pPr>
          </w:p>
        </w:tc>
        <w:tc>
          <w:tcPr>
            <w:tcW w:w="4479" w:type="dxa"/>
          </w:tcPr>
          <w:p w14:paraId="5831413D" w14:textId="77777777" w:rsidR="00AC1414" w:rsidRPr="00C97BBF" w:rsidRDefault="00AC1414" w:rsidP="00BD73BA">
            <w:pPr>
              <w:rPr>
                <w:rFonts w:cs="Arial"/>
              </w:rPr>
            </w:pPr>
          </w:p>
        </w:tc>
      </w:tr>
      <w:tr w:rsidR="00AC1414" w:rsidRPr="00C97BBF" w14:paraId="266D60F3" w14:textId="77777777">
        <w:trPr>
          <w:cantSplit/>
          <w:trHeight w:val="289"/>
          <w:jc w:val="center"/>
        </w:trPr>
        <w:tc>
          <w:tcPr>
            <w:tcW w:w="880" w:type="dxa"/>
          </w:tcPr>
          <w:p w14:paraId="52558A6D" w14:textId="77777777" w:rsidR="00AC1414" w:rsidRPr="00C97BBF" w:rsidRDefault="00EB61C8" w:rsidP="00BD73BA">
            <w:pPr>
              <w:jc w:val="both"/>
              <w:rPr>
                <w:rFonts w:cs="Arial"/>
                <w:sz w:val="23"/>
                <w:szCs w:val="23"/>
              </w:rPr>
            </w:pPr>
            <w:r w:rsidRPr="00C97BBF">
              <w:rPr>
                <w:rFonts w:cs="Arial"/>
                <w:sz w:val="23"/>
                <w:szCs w:val="23"/>
              </w:rPr>
              <w:t>9</w:t>
            </w:r>
          </w:p>
        </w:tc>
        <w:tc>
          <w:tcPr>
            <w:tcW w:w="4230" w:type="dxa"/>
          </w:tcPr>
          <w:p w14:paraId="36AC6538" w14:textId="77777777" w:rsidR="00AC1414" w:rsidRPr="00C97BBF" w:rsidRDefault="00AC1414" w:rsidP="00BD73BA">
            <w:pPr>
              <w:jc w:val="both"/>
              <w:rPr>
                <w:rFonts w:cs="Arial"/>
                <w:sz w:val="23"/>
                <w:szCs w:val="23"/>
              </w:rPr>
            </w:pPr>
            <w:r w:rsidRPr="00C97BBF">
              <w:rPr>
                <w:rFonts w:cs="Arial"/>
                <w:sz w:val="23"/>
                <w:szCs w:val="23"/>
              </w:rPr>
              <w:t>Experience certificate – form 3A of last 5 years (minimum value of similar work done should be equal to or more than 50% of estimated cost</w:t>
            </w:r>
          </w:p>
        </w:tc>
        <w:tc>
          <w:tcPr>
            <w:tcW w:w="4479" w:type="dxa"/>
          </w:tcPr>
          <w:p w14:paraId="0EB3E538" w14:textId="77777777" w:rsidR="00AC1414" w:rsidRPr="00C97BBF" w:rsidRDefault="00AC1414" w:rsidP="00BD73BA">
            <w:pPr>
              <w:rPr>
                <w:rFonts w:cs="Arial"/>
              </w:rPr>
            </w:pPr>
          </w:p>
        </w:tc>
      </w:tr>
    </w:tbl>
    <w:p w14:paraId="4D2D0851" w14:textId="77777777" w:rsidR="00AC1414" w:rsidRPr="00C97BBF" w:rsidRDefault="00AC1414" w:rsidP="00AC1414">
      <w:pPr>
        <w:autoSpaceDE w:val="0"/>
        <w:autoSpaceDN w:val="0"/>
        <w:adjustRightInd w:val="0"/>
        <w:jc w:val="center"/>
        <w:rPr>
          <w:rFonts w:ascii="Arial" w:hAnsi="Arial" w:cs="Arial"/>
        </w:rPr>
      </w:pPr>
    </w:p>
    <w:p w14:paraId="53A4F48D" w14:textId="77777777" w:rsidR="00AC1414" w:rsidRPr="00C97BBF" w:rsidRDefault="00AC1414" w:rsidP="00AC1414">
      <w:pPr>
        <w:autoSpaceDE w:val="0"/>
        <w:autoSpaceDN w:val="0"/>
        <w:adjustRightInd w:val="0"/>
        <w:jc w:val="center"/>
        <w:rPr>
          <w:rFonts w:ascii="Arial" w:hAnsi="Arial" w:cs="Arial"/>
        </w:rPr>
      </w:pPr>
    </w:p>
    <w:p w14:paraId="7A4698FD" w14:textId="77777777" w:rsidR="00AC1414" w:rsidRPr="00C97BBF" w:rsidRDefault="00AC1414" w:rsidP="00AC1414">
      <w:pPr>
        <w:autoSpaceDE w:val="0"/>
        <w:autoSpaceDN w:val="0"/>
        <w:adjustRightInd w:val="0"/>
        <w:rPr>
          <w:rFonts w:ascii="TimesNewRoman" w:hAnsi="TimesNewRoman" w:cs="TimesNewRoman"/>
        </w:rPr>
      </w:pPr>
      <w:r w:rsidRPr="00C97BBF">
        <w:rPr>
          <w:rFonts w:ascii="TimesNewRoman" w:hAnsi="TimesNewRoman" w:cs="TimesNewRoman"/>
        </w:rPr>
        <w:t>Signature of Tenderer                                                                               Company’s Round Seal</w:t>
      </w:r>
    </w:p>
    <w:p w14:paraId="016824F7" w14:textId="77777777" w:rsidR="00AC1414" w:rsidRPr="00C97BBF" w:rsidRDefault="00AC1414" w:rsidP="00AC1414">
      <w:pPr>
        <w:autoSpaceDE w:val="0"/>
        <w:autoSpaceDN w:val="0"/>
        <w:adjustRightInd w:val="0"/>
        <w:rPr>
          <w:rFonts w:ascii="TimesNewRoman" w:hAnsi="TimesNewRoman" w:cs="TimesNewRoman"/>
        </w:rPr>
      </w:pPr>
      <w:r w:rsidRPr="00C97BBF">
        <w:rPr>
          <w:rFonts w:ascii="TimesNewRoman" w:hAnsi="TimesNewRoman" w:cs="TimesNewRoman"/>
        </w:rPr>
        <w:t>Date :</w:t>
      </w:r>
    </w:p>
    <w:p w14:paraId="135EBF5F" w14:textId="77777777" w:rsidR="00AC1414" w:rsidRPr="00C97BBF" w:rsidRDefault="00AC1414" w:rsidP="00AC1414">
      <w:pPr>
        <w:rPr>
          <w:rFonts w:ascii="Arial,Bold" w:hAnsi="Arial,Bold" w:cs="Arial,Bold"/>
          <w:b/>
          <w:bCs/>
        </w:rPr>
      </w:pPr>
      <w:r w:rsidRPr="00C97BBF">
        <w:rPr>
          <w:rFonts w:ascii="TimesNewRoman" w:hAnsi="TimesNewRoman" w:cs="TimesNewRoman"/>
        </w:rPr>
        <w:t>Place</w:t>
      </w:r>
    </w:p>
    <w:p w14:paraId="34E0565D" w14:textId="77777777" w:rsidR="00AC1414" w:rsidRPr="00C97BBF" w:rsidRDefault="00AC1414" w:rsidP="00AC1414">
      <w:pPr>
        <w:jc w:val="both"/>
        <w:rPr>
          <w:rFonts w:ascii="Arial" w:hAnsi="Arial" w:cs="Arial"/>
        </w:rPr>
      </w:pPr>
    </w:p>
    <w:p w14:paraId="1D5DEB44" w14:textId="77777777" w:rsidR="00AC1414" w:rsidRPr="00C97BBF" w:rsidRDefault="00AC1414" w:rsidP="00AC1414">
      <w:pPr>
        <w:rPr>
          <w:rFonts w:ascii="Arial" w:hAnsi="Arial" w:cs="Arial"/>
        </w:rPr>
      </w:pPr>
    </w:p>
    <w:p w14:paraId="371757BF" w14:textId="77777777" w:rsidR="00AC1414" w:rsidRPr="00C97BBF" w:rsidRDefault="00AC1414" w:rsidP="00AC1414">
      <w:pPr>
        <w:autoSpaceDE w:val="0"/>
        <w:autoSpaceDN w:val="0"/>
        <w:adjustRightInd w:val="0"/>
        <w:ind w:firstLine="720"/>
        <w:jc w:val="center"/>
        <w:rPr>
          <w:rFonts w:ascii="Arial" w:hAnsi="Arial" w:cs="Arial"/>
        </w:rPr>
      </w:pPr>
    </w:p>
    <w:p w14:paraId="158E19E3" w14:textId="77777777" w:rsidR="00AC1414" w:rsidRPr="00C97BBF" w:rsidRDefault="00AC1414" w:rsidP="00AC1414">
      <w:pPr>
        <w:autoSpaceDE w:val="0"/>
        <w:autoSpaceDN w:val="0"/>
        <w:adjustRightInd w:val="0"/>
        <w:ind w:firstLine="720"/>
        <w:jc w:val="center"/>
        <w:rPr>
          <w:rFonts w:ascii="Arial" w:hAnsi="Arial" w:cs="Arial"/>
        </w:rPr>
      </w:pPr>
    </w:p>
    <w:p w14:paraId="0783CD05" w14:textId="77777777" w:rsidR="007C636E" w:rsidRPr="00C97BBF" w:rsidRDefault="007C636E" w:rsidP="00AC1414">
      <w:pPr>
        <w:autoSpaceDE w:val="0"/>
        <w:autoSpaceDN w:val="0"/>
        <w:adjustRightInd w:val="0"/>
        <w:ind w:firstLine="720"/>
        <w:jc w:val="center"/>
        <w:rPr>
          <w:rFonts w:ascii="Arial" w:hAnsi="Arial" w:cs="Arial"/>
        </w:rPr>
      </w:pPr>
    </w:p>
    <w:p w14:paraId="665CEB17" w14:textId="77777777" w:rsidR="007C636E" w:rsidRPr="00C97BBF" w:rsidRDefault="007C636E" w:rsidP="00AC1414">
      <w:pPr>
        <w:autoSpaceDE w:val="0"/>
        <w:autoSpaceDN w:val="0"/>
        <w:adjustRightInd w:val="0"/>
        <w:ind w:firstLine="720"/>
        <w:jc w:val="center"/>
        <w:rPr>
          <w:rFonts w:ascii="Arial" w:hAnsi="Arial" w:cs="Arial"/>
        </w:rPr>
      </w:pPr>
    </w:p>
    <w:p w14:paraId="15B3CCFD" w14:textId="77777777" w:rsidR="007C636E" w:rsidRPr="00C97BBF" w:rsidRDefault="007C636E" w:rsidP="00AC1414">
      <w:pPr>
        <w:autoSpaceDE w:val="0"/>
        <w:autoSpaceDN w:val="0"/>
        <w:adjustRightInd w:val="0"/>
        <w:ind w:firstLine="720"/>
        <w:jc w:val="center"/>
        <w:rPr>
          <w:rFonts w:ascii="Arial" w:hAnsi="Arial" w:cs="Arial"/>
        </w:rPr>
      </w:pPr>
    </w:p>
    <w:p w14:paraId="2DCBD483" w14:textId="77777777" w:rsidR="007C636E" w:rsidRPr="00C97BBF" w:rsidRDefault="007C636E" w:rsidP="00AC1414">
      <w:pPr>
        <w:autoSpaceDE w:val="0"/>
        <w:autoSpaceDN w:val="0"/>
        <w:adjustRightInd w:val="0"/>
        <w:ind w:firstLine="720"/>
        <w:jc w:val="center"/>
        <w:rPr>
          <w:rFonts w:ascii="Arial" w:hAnsi="Arial" w:cs="Arial"/>
        </w:rPr>
      </w:pPr>
    </w:p>
    <w:p w14:paraId="7FA46DD1" w14:textId="77777777" w:rsidR="00AC1414" w:rsidRPr="00C97BBF" w:rsidRDefault="00AC1414" w:rsidP="00AC1414">
      <w:pPr>
        <w:autoSpaceDE w:val="0"/>
        <w:autoSpaceDN w:val="0"/>
        <w:adjustRightInd w:val="0"/>
        <w:ind w:firstLine="720"/>
        <w:jc w:val="center"/>
        <w:rPr>
          <w:rFonts w:ascii="Arial" w:hAnsi="Arial" w:cs="Arial"/>
        </w:rPr>
      </w:pPr>
    </w:p>
    <w:p w14:paraId="6215EF06" w14:textId="77777777" w:rsidR="00AC1414" w:rsidRPr="00C97BBF" w:rsidRDefault="00AC1414" w:rsidP="00AC1414">
      <w:pPr>
        <w:autoSpaceDE w:val="0"/>
        <w:autoSpaceDN w:val="0"/>
        <w:adjustRightInd w:val="0"/>
        <w:ind w:firstLine="720"/>
        <w:jc w:val="center"/>
        <w:rPr>
          <w:rFonts w:ascii="Arial" w:hAnsi="Arial" w:cs="Arial"/>
        </w:rPr>
      </w:pPr>
    </w:p>
    <w:p w14:paraId="7E7F9C02" w14:textId="77777777" w:rsidR="00AC1414" w:rsidRPr="00C97BBF" w:rsidRDefault="00AC1414" w:rsidP="00AC1414">
      <w:pPr>
        <w:tabs>
          <w:tab w:val="left" w:pos="4290"/>
        </w:tabs>
        <w:autoSpaceDE w:val="0"/>
        <w:autoSpaceDN w:val="0"/>
        <w:adjustRightInd w:val="0"/>
        <w:ind w:firstLine="720"/>
        <w:rPr>
          <w:rFonts w:ascii="Arial" w:hAnsi="Arial" w:cs="Arial"/>
        </w:rPr>
      </w:pPr>
      <w:r w:rsidRPr="00C97BBF">
        <w:rPr>
          <w:rFonts w:ascii="Arial" w:hAnsi="Arial" w:cs="Arial"/>
        </w:rPr>
        <w:tab/>
      </w:r>
    </w:p>
    <w:p w14:paraId="0090E8F9" w14:textId="77777777" w:rsidR="00AC1414" w:rsidRPr="00C97BBF" w:rsidRDefault="00AC1414" w:rsidP="00AC1414">
      <w:pPr>
        <w:tabs>
          <w:tab w:val="left" w:pos="4290"/>
        </w:tabs>
        <w:autoSpaceDE w:val="0"/>
        <w:autoSpaceDN w:val="0"/>
        <w:adjustRightInd w:val="0"/>
        <w:ind w:firstLine="720"/>
        <w:rPr>
          <w:rFonts w:ascii="Arial" w:hAnsi="Arial" w:cs="Arial"/>
        </w:rPr>
      </w:pPr>
    </w:p>
    <w:p w14:paraId="52464FD4" w14:textId="77777777" w:rsidR="00AC1414" w:rsidRPr="00C97BBF" w:rsidRDefault="00AC1414" w:rsidP="00AC1414">
      <w:pPr>
        <w:autoSpaceDE w:val="0"/>
        <w:autoSpaceDN w:val="0"/>
        <w:adjustRightInd w:val="0"/>
        <w:ind w:firstLine="720"/>
        <w:jc w:val="center"/>
        <w:rPr>
          <w:rFonts w:ascii="Arial" w:hAnsi="Arial" w:cs="Arial"/>
        </w:rPr>
      </w:pPr>
    </w:p>
    <w:p w14:paraId="6E715AC5" w14:textId="77777777" w:rsidR="00AC1414" w:rsidRPr="00C97BBF" w:rsidRDefault="00AC1414" w:rsidP="00AC1414">
      <w:pPr>
        <w:autoSpaceDE w:val="0"/>
        <w:autoSpaceDN w:val="0"/>
        <w:adjustRightInd w:val="0"/>
        <w:ind w:firstLine="720"/>
        <w:jc w:val="center"/>
        <w:rPr>
          <w:rFonts w:ascii="Arial" w:hAnsi="Arial" w:cs="Arial"/>
        </w:rPr>
      </w:pPr>
    </w:p>
    <w:p w14:paraId="0DB42C4F" w14:textId="77777777" w:rsidR="00AC1414" w:rsidRPr="00C97BBF" w:rsidRDefault="00AC1414" w:rsidP="00AC1414">
      <w:pPr>
        <w:autoSpaceDE w:val="0"/>
        <w:autoSpaceDN w:val="0"/>
        <w:adjustRightInd w:val="0"/>
        <w:ind w:firstLine="720"/>
        <w:jc w:val="center"/>
        <w:rPr>
          <w:rFonts w:ascii="Arial" w:hAnsi="Arial" w:cs="Arial"/>
        </w:rPr>
      </w:pPr>
    </w:p>
    <w:p w14:paraId="5414862D" w14:textId="77777777" w:rsidR="00AC1414" w:rsidRDefault="00AC1414" w:rsidP="00AC1414">
      <w:pPr>
        <w:autoSpaceDE w:val="0"/>
        <w:autoSpaceDN w:val="0"/>
        <w:adjustRightInd w:val="0"/>
        <w:ind w:firstLine="720"/>
        <w:jc w:val="center"/>
        <w:rPr>
          <w:rFonts w:ascii="Arial" w:hAnsi="Arial" w:cs="Arial"/>
        </w:rPr>
      </w:pPr>
    </w:p>
    <w:p w14:paraId="326C3E05" w14:textId="77777777" w:rsidR="0086307F" w:rsidRDefault="0086307F" w:rsidP="00AC1414">
      <w:pPr>
        <w:autoSpaceDE w:val="0"/>
        <w:autoSpaceDN w:val="0"/>
        <w:adjustRightInd w:val="0"/>
        <w:ind w:firstLine="720"/>
        <w:jc w:val="center"/>
        <w:rPr>
          <w:rFonts w:ascii="Arial" w:hAnsi="Arial" w:cs="Arial"/>
        </w:rPr>
      </w:pPr>
    </w:p>
    <w:p w14:paraId="7D941F34" w14:textId="77777777" w:rsidR="0086307F" w:rsidRPr="00C97BBF" w:rsidRDefault="0086307F" w:rsidP="00AC1414">
      <w:pPr>
        <w:autoSpaceDE w:val="0"/>
        <w:autoSpaceDN w:val="0"/>
        <w:adjustRightInd w:val="0"/>
        <w:ind w:firstLine="720"/>
        <w:jc w:val="center"/>
        <w:rPr>
          <w:rFonts w:ascii="Arial" w:hAnsi="Arial" w:cs="Arial"/>
        </w:rPr>
      </w:pPr>
    </w:p>
    <w:p w14:paraId="367E027B" w14:textId="77777777" w:rsidR="00AC1414" w:rsidRPr="00AB1EE0" w:rsidRDefault="00AC1414" w:rsidP="00AC1414">
      <w:pPr>
        <w:autoSpaceDE w:val="0"/>
        <w:autoSpaceDN w:val="0"/>
        <w:adjustRightInd w:val="0"/>
        <w:ind w:firstLine="720"/>
        <w:jc w:val="center"/>
        <w:rPr>
          <w:rFonts w:ascii="Arial" w:hAnsi="Arial" w:cs="Arial"/>
          <w:sz w:val="36"/>
          <w:szCs w:val="36"/>
        </w:rPr>
      </w:pPr>
      <w:r w:rsidRPr="00AB1EE0">
        <w:rPr>
          <w:rFonts w:ascii="Arial" w:hAnsi="Arial" w:cs="Arial"/>
          <w:b/>
          <w:bCs/>
          <w:sz w:val="36"/>
          <w:szCs w:val="36"/>
        </w:rPr>
        <w:t>Gujarat Energy Transmission Corporation Ltd.</w:t>
      </w:r>
    </w:p>
    <w:p w14:paraId="1B31F470" w14:textId="77777777" w:rsidR="00AC1414" w:rsidRPr="00C97BBF" w:rsidRDefault="00AC1414" w:rsidP="00AC1414">
      <w:pPr>
        <w:autoSpaceDE w:val="0"/>
        <w:autoSpaceDN w:val="0"/>
        <w:adjustRightInd w:val="0"/>
        <w:jc w:val="center"/>
        <w:rPr>
          <w:rFonts w:ascii="Arial" w:hAnsi="Arial" w:cs="Arial"/>
          <w:b/>
        </w:rPr>
      </w:pPr>
    </w:p>
    <w:p w14:paraId="667B38AA" w14:textId="77777777" w:rsidR="00AC1414" w:rsidRPr="00C97BBF" w:rsidRDefault="00AC1414" w:rsidP="00AC1414">
      <w:pPr>
        <w:autoSpaceDE w:val="0"/>
        <w:autoSpaceDN w:val="0"/>
        <w:adjustRightInd w:val="0"/>
        <w:jc w:val="center"/>
        <w:rPr>
          <w:rFonts w:ascii="Arial" w:hAnsi="Arial" w:cs="Arial"/>
          <w:b/>
        </w:rPr>
      </w:pPr>
      <w:r w:rsidRPr="00C97BBF">
        <w:rPr>
          <w:rFonts w:ascii="Arial" w:hAnsi="Arial" w:cs="Arial"/>
          <w:b/>
        </w:rPr>
        <w:t>APPENDIX – VII</w:t>
      </w:r>
    </w:p>
    <w:p w14:paraId="2039B2A4" w14:textId="77777777" w:rsidR="00AC1414" w:rsidRPr="00C97BBF" w:rsidRDefault="00AC1414" w:rsidP="00AC1414">
      <w:pPr>
        <w:autoSpaceDE w:val="0"/>
        <w:autoSpaceDN w:val="0"/>
        <w:adjustRightInd w:val="0"/>
        <w:jc w:val="center"/>
        <w:rPr>
          <w:rFonts w:ascii="Arial" w:hAnsi="Arial" w:cs="Arial"/>
          <w:b/>
        </w:rPr>
      </w:pPr>
      <w:r w:rsidRPr="00C97BBF">
        <w:rPr>
          <w:rFonts w:ascii="Arial" w:hAnsi="Arial" w:cs="Arial"/>
          <w:b/>
        </w:rPr>
        <w:t>Qualification Requirement.</w:t>
      </w:r>
    </w:p>
    <w:p w14:paraId="60871218" w14:textId="77777777" w:rsidR="00AC1414" w:rsidRPr="00C97BBF" w:rsidRDefault="00AC1414" w:rsidP="00AC1414">
      <w:pPr>
        <w:autoSpaceDE w:val="0"/>
        <w:autoSpaceDN w:val="0"/>
        <w:adjustRightInd w:val="0"/>
        <w:jc w:val="center"/>
        <w:rPr>
          <w:rFonts w:ascii="Arial" w:hAnsi="Arial" w:cs="Arial"/>
          <w:b/>
        </w:rPr>
      </w:pPr>
    </w:p>
    <w:p w14:paraId="38CE1EBA" w14:textId="77777777" w:rsidR="007C636E" w:rsidRPr="00C97BBF" w:rsidRDefault="007C636E" w:rsidP="00AC1414">
      <w:pPr>
        <w:autoSpaceDE w:val="0"/>
        <w:autoSpaceDN w:val="0"/>
        <w:adjustRightInd w:val="0"/>
        <w:jc w:val="center"/>
        <w:rPr>
          <w:rFonts w:ascii="Arial" w:hAnsi="Arial" w:cs="Arial"/>
          <w:b/>
        </w:rPr>
      </w:pPr>
    </w:p>
    <w:p w14:paraId="567D90A6" w14:textId="77777777" w:rsidR="007C636E" w:rsidRPr="00C97BBF" w:rsidRDefault="007C636E" w:rsidP="00AC1414">
      <w:pPr>
        <w:autoSpaceDE w:val="0"/>
        <w:autoSpaceDN w:val="0"/>
        <w:adjustRightInd w:val="0"/>
        <w:jc w:val="center"/>
        <w:rPr>
          <w:rFonts w:ascii="Arial" w:hAnsi="Arial" w:cs="Arial"/>
          <w:b/>
        </w:rPr>
      </w:pPr>
    </w:p>
    <w:p w14:paraId="2A230A4C" w14:textId="77777777" w:rsidR="007C636E" w:rsidRPr="00C97BBF" w:rsidRDefault="007C636E" w:rsidP="00AC1414">
      <w:pPr>
        <w:autoSpaceDE w:val="0"/>
        <w:autoSpaceDN w:val="0"/>
        <w:adjustRightInd w:val="0"/>
        <w:jc w:val="center"/>
        <w:rPr>
          <w:rFonts w:ascii="Arial" w:hAnsi="Arial" w:cs="Arial"/>
          <w:b/>
        </w:rPr>
      </w:pPr>
    </w:p>
    <w:p w14:paraId="1D4EBEDB" w14:textId="77777777" w:rsidR="007C636E" w:rsidRPr="00C97BBF" w:rsidRDefault="007C636E" w:rsidP="00AC1414">
      <w:pPr>
        <w:autoSpaceDE w:val="0"/>
        <w:autoSpaceDN w:val="0"/>
        <w:adjustRightInd w:val="0"/>
        <w:jc w:val="center"/>
        <w:rPr>
          <w:rFonts w:ascii="Arial" w:hAnsi="Arial" w:cs="Arial"/>
          <w:b/>
        </w:rPr>
      </w:pPr>
    </w:p>
    <w:p w14:paraId="70FCA8B4" w14:textId="77777777" w:rsidR="007C636E" w:rsidRPr="00C97BBF" w:rsidRDefault="007C636E" w:rsidP="00AC1414">
      <w:pPr>
        <w:autoSpaceDE w:val="0"/>
        <w:autoSpaceDN w:val="0"/>
        <w:adjustRightInd w:val="0"/>
        <w:jc w:val="center"/>
        <w:rPr>
          <w:rFonts w:ascii="Arial" w:hAnsi="Arial" w:cs="Arial"/>
          <w:b/>
        </w:rPr>
      </w:pPr>
    </w:p>
    <w:p w14:paraId="27E0F6BB" w14:textId="77777777" w:rsidR="007C636E" w:rsidRPr="00C97BBF" w:rsidRDefault="007C636E" w:rsidP="00AC1414">
      <w:pPr>
        <w:autoSpaceDE w:val="0"/>
        <w:autoSpaceDN w:val="0"/>
        <w:adjustRightInd w:val="0"/>
        <w:jc w:val="center"/>
        <w:rPr>
          <w:rFonts w:ascii="Arial" w:hAnsi="Arial" w:cs="Arial"/>
          <w:b/>
        </w:rPr>
      </w:pPr>
    </w:p>
    <w:p w14:paraId="7C6628CA" w14:textId="77777777" w:rsidR="007C636E" w:rsidRPr="00C97BBF" w:rsidRDefault="007C636E" w:rsidP="00AC1414">
      <w:pPr>
        <w:autoSpaceDE w:val="0"/>
        <w:autoSpaceDN w:val="0"/>
        <w:adjustRightInd w:val="0"/>
        <w:jc w:val="center"/>
        <w:rPr>
          <w:rFonts w:ascii="Arial" w:hAnsi="Arial" w:cs="Arial"/>
          <w:b/>
        </w:rPr>
      </w:pPr>
    </w:p>
    <w:p w14:paraId="7637CACF" w14:textId="77777777" w:rsidR="007C636E" w:rsidRPr="00C97BBF" w:rsidRDefault="007C636E" w:rsidP="00AC1414">
      <w:pPr>
        <w:autoSpaceDE w:val="0"/>
        <w:autoSpaceDN w:val="0"/>
        <w:adjustRightInd w:val="0"/>
        <w:jc w:val="center"/>
        <w:rPr>
          <w:rFonts w:ascii="Arial" w:hAnsi="Arial" w:cs="Arial"/>
          <w:b/>
        </w:rPr>
      </w:pPr>
    </w:p>
    <w:p w14:paraId="556C6A19" w14:textId="77777777" w:rsidR="007C636E" w:rsidRPr="00C97BBF" w:rsidRDefault="007C636E" w:rsidP="00AC1414">
      <w:pPr>
        <w:autoSpaceDE w:val="0"/>
        <w:autoSpaceDN w:val="0"/>
        <w:adjustRightInd w:val="0"/>
        <w:jc w:val="center"/>
        <w:rPr>
          <w:rFonts w:ascii="Arial" w:hAnsi="Arial" w:cs="Arial"/>
          <w:b/>
        </w:rPr>
      </w:pPr>
    </w:p>
    <w:p w14:paraId="3B2F2782" w14:textId="77777777" w:rsidR="007C636E" w:rsidRPr="00C97BBF" w:rsidRDefault="007C636E" w:rsidP="00AC1414">
      <w:pPr>
        <w:autoSpaceDE w:val="0"/>
        <w:autoSpaceDN w:val="0"/>
        <w:adjustRightInd w:val="0"/>
        <w:jc w:val="center"/>
        <w:rPr>
          <w:rFonts w:ascii="Arial" w:hAnsi="Arial" w:cs="Arial"/>
          <w:b/>
        </w:rPr>
      </w:pPr>
    </w:p>
    <w:p w14:paraId="1B0B8BAF" w14:textId="77777777" w:rsidR="007C636E" w:rsidRPr="00C97BBF" w:rsidRDefault="007C636E" w:rsidP="00AC1414">
      <w:pPr>
        <w:autoSpaceDE w:val="0"/>
        <w:autoSpaceDN w:val="0"/>
        <w:adjustRightInd w:val="0"/>
        <w:jc w:val="center"/>
        <w:rPr>
          <w:rFonts w:ascii="Arial" w:hAnsi="Arial" w:cs="Arial"/>
          <w:b/>
        </w:rPr>
      </w:pPr>
    </w:p>
    <w:p w14:paraId="24FA69CE" w14:textId="77777777" w:rsidR="007C636E" w:rsidRPr="00C97BBF" w:rsidRDefault="007C636E" w:rsidP="00AC1414">
      <w:pPr>
        <w:autoSpaceDE w:val="0"/>
        <w:autoSpaceDN w:val="0"/>
        <w:adjustRightInd w:val="0"/>
        <w:jc w:val="center"/>
        <w:rPr>
          <w:rFonts w:ascii="Arial" w:hAnsi="Arial" w:cs="Arial"/>
          <w:b/>
        </w:rPr>
      </w:pPr>
    </w:p>
    <w:p w14:paraId="35B9C446" w14:textId="77777777" w:rsidR="007C636E" w:rsidRPr="00C97BBF" w:rsidRDefault="007C636E" w:rsidP="00AC1414">
      <w:pPr>
        <w:autoSpaceDE w:val="0"/>
        <w:autoSpaceDN w:val="0"/>
        <w:adjustRightInd w:val="0"/>
        <w:jc w:val="center"/>
        <w:rPr>
          <w:rFonts w:ascii="Arial" w:hAnsi="Arial" w:cs="Arial"/>
          <w:b/>
        </w:rPr>
      </w:pPr>
    </w:p>
    <w:p w14:paraId="32AB935D" w14:textId="77777777" w:rsidR="007C636E" w:rsidRPr="00C97BBF" w:rsidRDefault="007C636E" w:rsidP="00AC1414">
      <w:pPr>
        <w:autoSpaceDE w:val="0"/>
        <w:autoSpaceDN w:val="0"/>
        <w:adjustRightInd w:val="0"/>
        <w:jc w:val="center"/>
        <w:rPr>
          <w:rFonts w:ascii="Arial" w:hAnsi="Arial" w:cs="Arial"/>
          <w:b/>
        </w:rPr>
      </w:pPr>
    </w:p>
    <w:p w14:paraId="7B4119C5" w14:textId="77777777" w:rsidR="007C636E" w:rsidRPr="00C97BBF" w:rsidRDefault="007C636E" w:rsidP="00AC1414">
      <w:pPr>
        <w:autoSpaceDE w:val="0"/>
        <w:autoSpaceDN w:val="0"/>
        <w:adjustRightInd w:val="0"/>
        <w:jc w:val="center"/>
        <w:rPr>
          <w:rFonts w:ascii="Arial" w:hAnsi="Arial" w:cs="Arial"/>
          <w:b/>
        </w:rPr>
      </w:pPr>
    </w:p>
    <w:p w14:paraId="0B86833F" w14:textId="77777777" w:rsidR="007C636E" w:rsidRPr="00C97BBF" w:rsidRDefault="007C636E" w:rsidP="00AC1414">
      <w:pPr>
        <w:autoSpaceDE w:val="0"/>
        <w:autoSpaceDN w:val="0"/>
        <w:adjustRightInd w:val="0"/>
        <w:jc w:val="center"/>
        <w:rPr>
          <w:rFonts w:ascii="Arial" w:hAnsi="Arial" w:cs="Arial"/>
          <w:b/>
        </w:rPr>
      </w:pPr>
    </w:p>
    <w:p w14:paraId="4265B1EC" w14:textId="77777777" w:rsidR="007C636E" w:rsidRPr="00C97BBF" w:rsidRDefault="007C636E" w:rsidP="00AC1414">
      <w:pPr>
        <w:autoSpaceDE w:val="0"/>
        <w:autoSpaceDN w:val="0"/>
        <w:adjustRightInd w:val="0"/>
        <w:jc w:val="center"/>
        <w:rPr>
          <w:rFonts w:ascii="Arial" w:hAnsi="Arial" w:cs="Arial"/>
          <w:b/>
        </w:rPr>
      </w:pPr>
    </w:p>
    <w:p w14:paraId="526780C0" w14:textId="77777777" w:rsidR="007C636E" w:rsidRPr="00C97BBF" w:rsidRDefault="007C636E" w:rsidP="00AC1414">
      <w:pPr>
        <w:autoSpaceDE w:val="0"/>
        <w:autoSpaceDN w:val="0"/>
        <w:adjustRightInd w:val="0"/>
        <w:jc w:val="center"/>
        <w:rPr>
          <w:rFonts w:ascii="Arial" w:hAnsi="Arial" w:cs="Arial"/>
          <w:b/>
        </w:rPr>
      </w:pPr>
    </w:p>
    <w:p w14:paraId="67C333AB" w14:textId="77777777" w:rsidR="0086307F" w:rsidRDefault="0086307F" w:rsidP="00AC1414">
      <w:pPr>
        <w:autoSpaceDE w:val="0"/>
        <w:autoSpaceDN w:val="0"/>
        <w:adjustRightInd w:val="0"/>
        <w:jc w:val="center"/>
        <w:rPr>
          <w:rFonts w:ascii="Arial" w:hAnsi="Arial" w:cs="Arial"/>
          <w:b/>
        </w:rPr>
      </w:pPr>
    </w:p>
    <w:p w14:paraId="46A212DE" w14:textId="77777777" w:rsidR="00AC1414" w:rsidRPr="00C97BBF" w:rsidRDefault="00AC1414" w:rsidP="00AC1414">
      <w:pPr>
        <w:autoSpaceDE w:val="0"/>
        <w:autoSpaceDN w:val="0"/>
        <w:adjustRightInd w:val="0"/>
        <w:jc w:val="center"/>
        <w:rPr>
          <w:rFonts w:ascii="Arial" w:hAnsi="Arial" w:cs="Arial"/>
          <w:b/>
        </w:rPr>
      </w:pPr>
      <w:r w:rsidRPr="00C97BBF">
        <w:rPr>
          <w:rFonts w:ascii="Arial" w:hAnsi="Arial" w:cs="Arial"/>
          <w:b/>
        </w:rPr>
        <w:t xml:space="preserve">Contractor must fill up </w:t>
      </w:r>
      <w:r w:rsidR="00841E66">
        <w:rPr>
          <w:rFonts w:ascii="Arial" w:hAnsi="Arial" w:cs="Arial"/>
          <w:b/>
        </w:rPr>
        <w:t>above</w:t>
      </w:r>
      <w:r w:rsidRPr="00C97BBF">
        <w:rPr>
          <w:rFonts w:ascii="Arial" w:hAnsi="Arial" w:cs="Arial"/>
          <w:b/>
        </w:rPr>
        <w:t xml:space="preserve"> details</w:t>
      </w:r>
    </w:p>
    <w:p w14:paraId="52BAB021" w14:textId="77777777" w:rsidR="00AC1414" w:rsidRPr="00C97BBF" w:rsidRDefault="00AC1414" w:rsidP="00AC1414">
      <w:pPr>
        <w:autoSpaceDE w:val="0"/>
        <w:autoSpaceDN w:val="0"/>
        <w:adjustRightInd w:val="0"/>
        <w:jc w:val="center"/>
        <w:rPr>
          <w:rFonts w:ascii="Arial" w:hAnsi="Arial" w:cs="Arial"/>
        </w:rPr>
      </w:pPr>
    </w:p>
    <w:p w14:paraId="5F03C7E4" w14:textId="77777777" w:rsidR="00AC1414" w:rsidRPr="00C97BBF" w:rsidRDefault="00AC1414" w:rsidP="00AC1414">
      <w:pPr>
        <w:autoSpaceDE w:val="0"/>
        <w:autoSpaceDN w:val="0"/>
        <w:adjustRightInd w:val="0"/>
        <w:jc w:val="center"/>
        <w:rPr>
          <w:rFonts w:ascii="Arial" w:hAnsi="Arial" w:cs="Arial"/>
        </w:rPr>
      </w:pPr>
    </w:p>
    <w:tbl>
      <w:tblPr>
        <w:tblpPr w:leftFromText="180" w:rightFromText="180" w:vertAnchor="page" w:horzAnchor="margin" w:tblpY="3286"/>
        <w:tblW w:w="8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2"/>
        <w:gridCol w:w="5997"/>
        <w:gridCol w:w="1845"/>
      </w:tblGrid>
      <w:tr w:rsidR="00AC1414" w:rsidRPr="00C97BBF" w14:paraId="18289C36" w14:textId="77777777">
        <w:trPr>
          <w:trHeight w:val="227"/>
        </w:trPr>
        <w:tc>
          <w:tcPr>
            <w:tcW w:w="832" w:type="dxa"/>
          </w:tcPr>
          <w:p w14:paraId="2F1850DE"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1.</w:t>
            </w:r>
          </w:p>
        </w:tc>
        <w:tc>
          <w:tcPr>
            <w:tcW w:w="5997" w:type="dxa"/>
          </w:tcPr>
          <w:p w14:paraId="52E322B9"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PRICES: [FIRM ONLY]</w:t>
            </w:r>
          </w:p>
          <w:p w14:paraId="6EB7F762"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229A6530" w14:textId="77777777" w:rsidR="00AC1414" w:rsidRPr="00C97BBF" w:rsidRDefault="00AC1414" w:rsidP="00BD73BA">
            <w:pPr>
              <w:autoSpaceDE w:val="0"/>
              <w:autoSpaceDN w:val="0"/>
              <w:adjustRightInd w:val="0"/>
              <w:rPr>
                <w:rFonts w:cs="Arial"/>
                <w:sz w:val="23"/>
                <w:szCs w:val="23"/>
              </w:rPr>
            </w:pPr>
          </w:p>
        </w:tc>
      </w:tr>
      <w:tr w:rsidR="00AC1414" w:rsidRPr="00C97BBF" w14:paraId="19A08AC8" w14:textId="77777777">
        <w:trPr>
          <w:trHeight w:val="266"/>
        </w:trPr>
        <w:tc>
          <w:tcPr>
            <w:tcW w:w="832" w:type="dxa"/>
          </w:tcPr>
          <w:p w14:paraId="68FD78D0"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2.</w:t>
            </w:r>
          </w:p>
        </w:tc>
        <w:tc>
          <w:tcPr>
            <w:tcW w:w="5997" w:type="dxa"/>
          </w:tcPr>
          <w:p w14:paraId="5F10C26A"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PENALTY TERMS AGREED</w:t>
            </w:r>
          </w:p>
          <w:p w14:paraId="20FF4A34"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7CCE83BB" w14:textId="77777777" w:rsidR="00AC1414" w:rsidRPr="00C97BBF" w:rsidRDefault="00AC1414" w:rsidP="00BD73BA">
            <w:pPr>
              <w:autoSpaceDE w:val="0"/>
              <w:autoSpaceDN w:val="0"/>
              <w:adjustRightInd w:val="0"/>
              <w:rPr>
                <w:rFonts w:cs="Arial"/>
                <w:sz w:val="23"/>
                <w:szCs w:val="23"/>
              </w:rPr>
            </w:pPr>
          </w:p>
        </w:tc>
      </w:tr>
      <w:tr w:rsidR="00AC1414" w:rsidRPr="00C97BBF" w14:paraId="7EA3A8EF" w14:textId="77777777">
        <w:trPr>
          <w:trHeight w:val="227"/>
        </w:trPr>
        <w:tc>
          <w:tcPr>
            <w:tcW w:w="832" w:type="dxa"/>
          </w:tcPr>
          <w:p w14:paraId="3EF8D939"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3.</w:t>
            </w:r>
          </w:p>
        </w:tc>
        <w:tc>
          <w:tcPr>
            <w:tcW w:w="5997" w:type="dxa"/>
          </w:tcPr>
          <w:p w14:paraId="6BB22CE1"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SECURITY TERMS AGREED:</w:t>
            </w:r>
          </w:p>
          <w:p w14:paraId="2D70B764"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58383059" w14:textId="77777777" w:rsidR="00AC1414" w:rsidRPr="00C97BBF" w:rsidRDefault="00AC1414" w:rsidP="00BD73BA">
            <w:pPr>
              <w:autoSpaceDE w:val="0"/>
              <w:autoSpaceDN w:val="0"/>
              <w:adjustRightInd w:val="0"/>
              <w:rPr>
                <w:rFonts w:cs="Arial"/>
                <w:sz w:val="23"/>
                <w:szCs w:val="23"/>
              </w:rPr>
            </w:pPr>
          </w:p>
        </w:tc>
      </w:tr>
      <w:tr w:rsidR="00AC1414" w:rsidRPr="00C97BBF" w14:paraId="686871FE" w14:textId="77777777">
        <w:trPr>
          <w:trHeight w:val="266"/>
        </w:trPr>
        <w:tc>
          <w:tcPr>
            <w:tcW w:w="832" w:type="dxa"/>
          </w:tcPr>
          <w:p w14:paraId="6794DA86"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4.</w:t>
            </w:r>
          </w:p>
        </w:tc>
        <w:tc>
          <w:tcPr>
            <w:tcW w:w="5997" w:type="dxa"/>
          </w:tcPr>
          <w:p w14:paraId="549030B4"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TERMS AGREED:</w:t>
            </w:r>
          </w:p>
          <w:p w14:paraId="3AA9440E"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0AA49EB0" w14:textId="77777777" w:rsidR="00AC1414" w:rsidRPr="00C97BBF" w:rsidRDefault="00AC1414" w:rsidP="00BD73BA">
            <w:pPr>
              <w:autoSpaceDE w:val="0"/>
              <w:autoSpaceDN w:val="0"/>
              <w:adjustRightInd w:val="0"/>
              <w:rPr>
                <w:rFonts w:cs="Arial"/>
                <w:sz w:val="23"/>
                <w:szCs w:val="23"/>
              </w:rPr>
            </w:pPr>
          </w:p>
        </w:tc>
      </w:tr>
      <w:tr w:rsidR="00AC1414" w:rsidRPr="00C97BBF" w14:paraId="2FC13446" w14:textId="77777777">
        <w:trPr>
          <w:trHeight w:val="697"/>
        </w:trPr>
        <w:tc>
          <w:tcPr>
            <w:tcW w:w="832" w:type="dxa"/>
          </w:tcPr>
          <w:p w14:paraId="09EA15FD"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5.</w:t>
            </w:r>
          </w:p>
        </w:tc>
        <w:tc>
          <w:tcPr>
            <w:tcW w:w="5997" w:type="dxa"/>
          </w:tcPr>
          <w:p w14:paraId="745A2FEC"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 xml:space="preserve"> VALIDITY Of the offer for 180 DAYS From the date of opening of the Technical Bid: AGREED:</w:t>
            </w:r>
          </w:p>
          <w:p w14:paraId="42ED6699"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2885CAC8" w14:textId="77777777" w:rsidR="00AC1414" w:rsidRPr="00C97BBF" w:rsidRDefault="00AC1414" w:rsidP="00BD73BA">
            <w:pPr>
              <w:autoSpaceDE w:val="0"/>
              <w:autoSpaceDN w:val="0"/>
              <w:adjustRightInd w:val="0"/>
              <w:rPr>
                <w:rFonts w:cs="Arial"/>
                <w:sz w:val="23"/>
                <w:szCs w:val="23"/>
              </w:rPr>
            </w:pPr>
          </w:p>
        </w:tc>
      </w:tr>
      <w:tr w:rsidR="00AC1414" w:rsidRPr="00C97BBF" w14:paraId="09E609DD" w14:textId="77777777">
        <w:trPr>
          <w:trHeight w:val="128"/>
        </w:trPr>
        <w:tc>
          <w:tcPr>
            <w:tcW w:w="832" w:type="dxa"/>
          </w:tcPr>
          <w:p w14:paraId="21FF1E33"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6.</w:t>
            </w:r>
          </w:p>
        </w:tc>
        <w:tc>
          <w:tcPr>
            <w:tcW w:w="5997" w:type="dxa"/>
          </w:tcPr>
          <w:p w14:paraId="533649EA"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PAYMENT TERMS AGREED:</w:t>
            </w:r>
          </w:p>
          <w:p w14:paraId="64BE8978"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(Please Specify YES / NO.)</w:t>
            </w:r>
          </w:p>
        </w:tc>
        <w:tc>
          <w:tcPr>
            <w:tcW w:w="1845" w:type="dxa"/>
          </w:tcPr>
          <w:p w14:paraId="7CACBD45" w14:textId="77777777" w:rsidR="00AC1414" w:rsidRPr="00C97BBF" w:rsidRDefault="00AC1414" w:rsidP="00BD73BA">
            <w:pPr>
              <w:autoSpaceDE w:val="0"/>
              <w:autoSpaceDN w:val="0"/>
              <w:adjustRightInd w:val="0"/>
              <w:rPr>
                <w:rFonts w:cs="Arial"/>
                <w:sz w:val="23"/>
                <w:szCs w:val="23"/>
              </w:rPr>
            </w:pPr>
          </w:p>
        </w:tc>
      </w:tr>
      <w:tr w:rsidR="00AC1414" w:rsidRPr="00C97BBF" w14:paraId="360E4977" w14:textId="77777777">
        <w:trPr>
          <w:trHeight w:val="128"/>
        </w:trPr>
        <w:tc>
          <w:tcPr>
            <w:tcW w:w="832" w:type="dxa"/>
          </w:tcPr>
          <w:p w14:paraId="59151842"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7.</w:t>
            </w:r>
          </w:p>
        </w:tc>
        <w:tc>
          <w:tcPr>
            <w:tcW w:w="5997" w:type="dxa"/>
          </w:tcPr>
          <w:p w14:paraId="195085EE" w14:textId="77777777" w:rsidR="00AC1414" w:rsidRPr="00C97BBF" w:rsidRDefault="00AC1414" w:rsidP="00BD73BA">
            <w:pPr>
              <w:autoSpaceDE w:val="0"/>
              <w:autoSpaceDN w:val="0"/>
              <w:adjustRightInd w:val="0"/>
              <w:rPr>
                <w:rFonts w:cs="Arial"/>
                <w:sz w:val="23"/>
                <w:szCs w:val="23"/>
                <w:lang w:val="pt-BR"/>
              </w:rPr>
            </w:pPr>
            <w:r w:rsidRPr="00C97BBF">
              <w:rPr>
                <w:rFonts w:cs="Arial"/>
                <w:sz w:val="23"/>
                <w:szCs w:val="23"/>
                <w:lang w:val="pt-BR"/>
              </w:rPr>
              <w:t>MOBILE NOS., TELEPHONE NOS. &amp; FAX NO:</w:t>
            </w:r>
          </w:p>
        </w:tc>
        <w:tc>
          <w:tcPr>
            <w:tcW w:w="1845" w:type="dxa"/>
          </w:tcPr>
          <w:p w14:paraId="412EA8CB" w14:textId="77777777" w:rsidR="00AC1414" w:rsidRPr="00C97BBF" w:rsidRDefault="00AC1414" w:rsidP="00BD73BA">
            <w:pPr>
              <w:autoSpaceDE w:val="0"/>
              <w:autoSpaceDN w:val="0"/>
              <w:adjustRightInd w:val="0"/>
              <w:rPr>
                <w:rFonts w:cs="Arial"/>
                <w:sz w:val="23"/>
                <w:szCs w:val="23"/>
                <w:lang w:val="pt-BR"/>
              </w:rPr>
            </w:pPr>
          </w:p>
        </w:tc>
      </w:tr>
      <w:tr w:rsidR="00AC1414" w:rsidRPr="00C97BBF" w14:paraId="246ABAF1" w14:textId="77777777">
        <w:trPr>
          <w:trHeight w:val="128"/>
        </w:trPr>
        <w:tc>
          <w:tcPr>
            <w:tcW w:w="832" w:type="dxa"/>
          </w:tcPr>
          <w:p w14:paraId="5D252C47"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8.</w:t>
            </w:r>
          </w:p>
        </w:tc>
        <w:tc>
          <w:tcPr>
            <w:tcW w:w="5997" w:type="dxa"/>
          </w:tcPr>
          <w:p w14:paraId="762075A8"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Authorized person of the firm :</w:t>
            </w:r>
          </w:p>
        </w:tc>
        <w:tc>
          <w:tcPr>
            <w:tcW w:w="1845" w:type="dxa"/>
          </w:tcPr>
          <w:p w14:paraId="564EB460" w14:textId="77777777" w:rsidR="00AC1414" w:rsidRPr="00C97BBF" w:rsidRDefault="00AC1414" w:rsidP="00BD73BA">
            <w:pPr>
              <w:autoSpaceDE w:val="0"/>
              <w:autoSpaceDN w:val="0"/>
              <w:adjustRightInd w:val="0"/>
              <w:rPr>
                <w:rFonts w:cs="Arial"/>
                <w:sz w:val="23"/>
                <w:szCs w:val="23"/>
              </w:rPr>
            </w:pPr>
          </w:p>
        </w:tc>
      </w:tr>
      <w:tr w:rsidR="00AC1414" w:rsidRPr="00C97BBF" w14:paraId="6C51983F" w14:textId="77777777">
        <w:trPr>
          <w:trHeight w:val="128"/>
        </w:trPr>
        <w:tc>
          <w:tcPr>
            <w:tcW w:w="832" w:type="dxa"/>
          </w:tcPr>
          <w:p w14:paraId="2D9270E4"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9.</w:t>
            </w:r>
          </w:p>
        </w:tc>
        <w:tc>
          <w:tcPr>
            <w:tcW w:w="5997" w:type="dxa"/>
          </w:tcPr>
          <w:p w14:paraId="66019D4A" w14:textId="77777777" w:rsidR="00AC1414" w:rsidRPr="00C97BBF" w:rsidRDefault="00AC1414" w:rsidP="00BD73BA">
            <w:pPr>
              <w:autoSpaceDE w:val="0"/>
              <w:autoSpaceDN w:val="0"/>
              <w:adjustRightInd w:val="0"/>
              <w:rPr>
                <w:rFonts w:cs="Arial"/>
                <w:sz w:val="23"/>
                <w:szCs w:val="23"/>
              </w:rPr>
            </w:pPr>
            <w:r w:rsidRPr="00C97BBF">
              <w:rPr>
                <w:rFonts w:cs="Arial"/>
                <w:sz w:val="23"/>
                <w:szCs w:val="23"/>
              </w:rPr>
              <w:t>Name of the proprietor, partners, directors [as the  case may be], along with address, telephone, fax  no. etc.</w:t>
            </w:r>
          </w:p>
        </w:tc>
        <w:tc>
          <w:tcPr>
            <w:tcW w:w="1845" w:type="dxa"/>
          </w:tcPr>
          <w:p w14:paraId="66FBFE24" w14:textId="77777777" w:rsidR="00AC1414" w:rsidRPr="00C97BBF" w:rsidRDefault="00AC1414" w:rsidP="00BD73BA">
            <w:pPr>
              <w:autoSpaceDE w:val="0"/>
              <w:autoSpaceDN w:val="0"/>
              <w:adjustRightInd w:val="0"/>
              <w:rPr>
                <w:rFonts w:cs="Arial"/>
                <w:sz w:val="23"/>
                <w:szCs w:val="23"/>
              </w:rPr>
            </w:pPr>
          </w:p>
        </w:tc>
      </w:tr>
    </w:tbl>
    <w:p w14:paraId="114A9BAE" w14:textId="77777777" w:rsidR="00AC1414" w:rsidRPr="00C97BBF" w:rsidRDefault="00AC1414" w:rsidP="00AC1414">
      <w:pPr>
        <w:autoSpaceDE w:val="0"/>
        <w:autoSpaceDN w:val="0"/>
        <w:adjustRightInd w:val="0"/>
        <w:jc w:val="center"/>
        <w:rPr>
          <w:rFonts w:ascii="Arial" w:hAnsi="Arial" w:cs="Arial"/>
        </w:rPr>
      </w:pPr>
    </w:p>
    <w:p w14:paraId="7643202C" w14:textId="77777777" w:rsidR="00AC1414" w:rsidRPr="00C97BBF" w:rsidRDefault="00AC1414" w:rsidP="00AC1414">
      <w:pPr>
        <w:autoSpaceDE w:val="0"/>
        <w:autoSpaceDN w:val="0"/>
        <w:adjustRightInd w:val="0"/>
        <w:jc w:val="center"/>
        <w:rPr>
          <w:rFonts w:ascii="Arial" w:hAnsi="Arial" w:cs="Arial"/>
        </w:rPr>
      </w:pPr>
    </w:p>
    <w:p w14:paraId="08364082" w14:textId="77777777" w:rsidR="00222098" w:rsidRPr="00C97BBF" w:rsidRDefault="00222098" w:rsidP="00AC1414">
      <w:pPr>
        <w:autoSpaceDE w:val="0"/>
        <w:autoSpaceDN w:val="0"/>
        <w:adjustRightInd w:val="0"/>
        <w:rPr>
          <w:rFonts w:ascii="TimesNewRoman" w:hAnsi="TimesNewRoman" w:cs="TimesNewRoman"/>
        </w:rPr>
      </w:pPr>
    </w:p>
    <w:p w14:paraId="24556CE8" w14:textId="77777777" w:rsidR="00222098" w:rsidRPr="00C97BBF" w:rsidRDefault="00222098" w:rsidP="00AC1414">
      <w:pPr>
        <w:autoSpaceDE w:val="0"/>
        <w:autoSpaceDN w:val="0"/>
        <w:adjustRightInd w:val="0"/>
        <w:rPr>
          <w:rFonts w:ascii="TimesNewRoman" w:hAnsi="TimesNewRoman" w:cs="TimesNewRoman"/>
        </w:rPr>
      </w:pPr>
    </w:p>
    <w:p w14:paraId="7C3FC42A" w14:textId="77777777" w:rsidR="00AC1414" w:rsidRPr="00C97BBF" w:rsidRDefault="00AC1414" w:rsidP="00AC1414">
      <w:pPr>
        <w:autoSpaceDE w:val="0"/>
        <w:autoSpaceDN w:val="0"/>
        <w:adjustRightInd w:val="0"/>
        <w:rPr>
          <w:rFonts w:ascii="TimesNewRoman" w:hAnsi="TimesNewRoman" w:cs="TimesNewRoman"/>
        </w:rPr>
      </w:pPr>
      <w:r w:rsidRPr="00C97BBF">
        <w:rPr>
          <w:rFonts w:ascii="TimesNewRoman" w:hAnsi="TimesNewRoman" w:cs="TimesNewRoman"/>
        </w:rPr>
        <w:t>Signature of Tenderer                                                                               Company’s Round Seal</w:t>
      </w:r>
    </w:p>
    <w:p w14:paraId="35556ED4" w14:textId="77777777" w:rsidR="00AC1414" w:rsidRPr="00C97BBF" w:rsidRDefault="00AC1414" w:rsidP="00AC1414">
      <w:pPr>
        <w:autoSpaceDE w:val="0"/>
        <w:autoSpaceDN w:val="0"/>
        <w:adjustRightInd w:val="0"/>
        <w:rPr>
          <w:rFonts w:ascii="TimesNewRoman" w:hAnsi="TimesNewRoman" w:cs="TimesNewRoman"/>
        </w:rPr>
      </w:pPr>
      <w:r w:rsidRPr="00C97BBF">
        <w:rPr>
          <w:rFonts w:ascii="TimesNewRoman" w:hAnsi="TimesNewRoman" w:cs="TimesNewRoman"/>
        </w:rPr>
        <w:t>Date :</w:t>
      </w:r>
    </w:p>
    <w:p w14:paraId="29898053" w14:textId="77777777" w:rsidR="00AC1414" w:rsidRPr="00C97BBF" w:rsidRDefault="00AC1414" w:rsidP="00AC1414">
      <w:pPr>
        <w:rPr>
          <w:rFonts w:ascii="Arial,Bold" w:hAnsi="Arial,Bold" w:cs="Arial,Bold"/>
          <w:b/>
          <w:bCs/>
        </w:rPr>
      </w:pPr>
      <w:r w:rsidRPr="00C97BBF">
        <w:rPr>
          <w:rFonts w:ascii="TimesNewRoman" w:hAnsi="TimesNewRoman" w:cs="TimesNewRoman"/>
        </w:rPr>
        <w:t>Place</w:t>
      </w:r>
    </w:p>
    <w:p w14:paraId="1B0CCAAB" w14:textId="77777777" w:rsidR="008A6DFC" w:rsidRPr="00C97BBF" w:rsidRDefault="008A6DFC">
      <w:pPr>
        <w:autoSpaceDE w:val="0"/>
        <w:autoSpaceDN w:val="0"/>
        <w:adjustRightInd w:val="0"/>
        <w:ind w:firstLine="720"/>
        <w:jc w:val="center"/>
        <w:rPr>
          <w:rFonts w:ascii="Arial" w:hAnsi="Arial" w:cs="Arial"/>
        </w:rPr>
      </w:pPr>
    </w:p>
    <w:p w14:paraId="54C7C5C8" w14:textId="77777777" w:rsidR="008A6DFC" w:rsidRPr="00C97BBF" w:rsidRDefault="008A6DFC">
      <w:pPr>
        <w:autoSpaceDE w:val="0"/>
        <w:autoSpaceDN w:val="0"/>
        <w:adjustRightInd w:val="0"/>
        <w:ind w:firstLine="720"/>
        <w:jc w:val="center"/>
        <w:rPr>
          <w:rFonts w:ascii="Arial" w:hAnsi="Arial" w:cs="Arial"/>
        </w:rPr>
      </w:pPr>
    </w:p>
    <w:p w14:paraId="0EFB6453" w14:textId="77777777" w:rsidR="008A6DFC" w:rsidRPr="00C97BBF" w:rsidRDefault="008A6DFC">
      <w:pPr>
        <w:autoSpaceDE w:val="0"/>
        <w:autoSpaceDN w:val="0"/>
        <w:adjustRightInd w:val="0"/>
        <w:ind w:firstLine="720"/>
        <w:jc w:val="center"/>
        <w:rPr>
          <w:rFonts w:ascii="Arial" w:hAnsi="Arial" w:cs="Arial"/>
        </w:rPr>
      </w:pPr>
    </w:p>
    <w:p w14:paraId="5D446F62" w14:textId="77777777" w:rsidR="008A6DFC" w:rsidRDefault="008A6DFC">
      <w:pPr>
        <w:autoSpaceDE w:val="0"/>
        <w:autoSpaceDN w:val="0"/>
        <w:adjustRightInd w:val="0"/>
        <w:ind w:firstLine="720"/>
        <w:jc w:val="center"/>
        <w:rPr>
          <w:rFonts w:ascii="Arial" w:hAnsi="Arial" w:cs="Arial"/>
        </w:rPr>
      </w:pPr>
    </w:p>
    <w:p w14:paraId="2571FB63" w14:textId="77777777" w:rsidR="002E6D8C" w:rsidRDefault="002E6D8C">
      <w:pPr>
        <w:autoSpaceDE w:val="0"/>
        <w:autoSpaceDN w:val="0"/>
        <w:adjustRightInd w:val="0"/>
        <w:ind w:firstLine="720"/>
        <w:jc w:val="center"/>
        <w:rPr>
          <w:rFonts w:ascii="Arial" w:hAnsi="Arial" w:cs="Arial"/>
        </w:rPr>
      </w:pPr>
    </w:p>
    <w:p w14:paraId="20C5D750" w14:textId="77777777" w:rsidR="002E6D8C" w:rsidRDefault="002E6D8C">
      <w:pPr>
        <w:autoSpaceDE w:val="0"/>
        <w:autoSpaceDN w:val="0"/>
        <w:adjustRightInd w:val="0"/>
        <w:ind w:firstLine="720"/>
        <w:jc w:val="center"/>
        <w:rPr>
          <w:rFonts w:ascii="Arial" w:hAnsi="Arial" w:cs="Arial"/>
        </w:rPr>
      </w:pPr>
    </w:p>
    <w:p w14:paraId="60E1E370" w14:textId="77777777" w:rsidR="002E6D8C" w:rsidRDefault="002E6D8C">
      <w:pPr>
        <w:autoSpaceDE w:val="0"/>
        <w:autoSpaceDN w:val="0"/>
        <w:adjustRightInd w:val="0"/>
        <w:ind w:firstLine="720"/>
        <w:jc w:val="center"/>
        <w:rPr>
          <w:rFonts w:ascii="Arial" w:hAnsi="Arial" w:cs="Arial"/>
        </w:rPr>
      </w:pPr>
    </w:p>
    <w:p w14:paraId="54DF358C" w14:textId="77777777" w:rsidR="002E6D8C" w:rsidRDefault="002E6D8C">
      <w:pPr>
        <w:autoSpaceDE w:val="0"/>
        <w:autoSpaceDN w:val="0"/>
        <w:adjustRightInd w:val="0"/>
        <w:ind w:firstLine="720"/>
        <w:jc w:val="center"/>
        <w:rPr>
          <w:rFonts w:ascii="Arial" w:hAnsi="Arial" w:cs="Arial"/>
        </w:rPr>
      </w:pPr>
    </w:p>
    <w:p w14:paraId="1216315A" w14:textId="77777777" w:rsidR="002E6D8C" w:rsidRDefault="002E6D8C">
      <w:pPr>
        <w:autoSpaceDE w:val="0"/>
        <w:autoSpaceDN w:val="0"/>
        <w:adjustRightInd w:val="0"/>
        <w:ind w:firstLine="720"/>
        <w:jc w:val="center"/>
        <w:rPr>
          <w:rFonts w:ascii="Arial" w:hAnsi="Arial" w:cs="Arial"/>
        </w:rPr>
      </w:pPr>
    </w:p>
    <w:p w14:paraId="786FF5FA" w14:textId="77777777" w:rsidR="002E6D8C" w:rsidRDefault="002E6D8C">
      <w:pPr>
        <w:autoSpaceDE w:val="0"/>
        <w:autoSpaceDN w:val="0"/>
        <w:adjustRightInd w:val="0"/>
        <w:ind w:firstLine="720"/>
        <w:jc w:val="center"/>
        <w:rPr>
          <w:rFonts w:ascii="Arial" w:hAnsi="Arial" w:cs="Arial"/>
        </w:rPr>
      </w:pPr>
    </w:p>
    <w:p w14:paraId="7A3C5F11" w14:textId="77777777" w:rsidR="002E6D8C" w:rsidRDefault="002E6D8C">
      <w:pPr>
        <w:autoSpaceDE w:val="0"/>
        <w:autoSpaceDN w:val="0"/>
        <w:adjustRightInd w:val="0"/>
        <w:ind w:firstLine="720"/>
        <w:jc w:val="center"/>
        <w:rPr>
          <w:rFonts w:ascii="Arial" w:hAnsi="Arial" w:cs="Arial"/>
        </w:rPr>
      </w:pPr>
    </w:p>
    <w:p w14:paraId="79181B10" w14:textId="77777777" w:rsidR="00BA1865" w:rsidRDefault="00BA1865">
      <w:pPr>
        <w:autoSpaceDE w:val="0"/>
        <w:autoSpaceDN w:val="0"/>
        <w:adjustRightInd w:val="0"/>
        <w:ind w:firstLine="720"/>
        <w:jc w:val="center"/>
        <w:rPr>
          <w:rFonts w:ascii="Arial" w:hAnsi="Arial" w:cs="Arial"/>
        </w:rPr>
      </w:pPr>
    </w:p>
    <w:p w14:paraId="2CD339D0" w14:textId="77777777" w:rsidR="00BA1865" w:rsidRDefault="00BA1865">
      <w:pPr>
        <w:autoSpaceDE w:val="0"/>
        <w:autoSpaceDN w:val="0"/>
        <w:adjustRightInd w:val="0"/>
        <w:ind w:firstLine="720"/>
        <w:jc w:val="center"/>
        <w:rPr>
          <w:rFonts w:ascii="Arial" w:hAnsi="Arial" w:cs="Arial"/>
        </w:rPr>
      </w:pPr>
    </w:p>
    <w:p w14:paraId="3E5DA3EC" w14:textId="77777777" w:rsidR="00BA1865" w:rsidRDefault="00BA1865">
      <w:pPr>
        <w:autoSpaceDE w:val="0"/>
        <w:autoSpaceDN w:val="0"/>
        <w:adjustRightInd w:val="0"/>
        <w:ind w:firstLine="720"/>
        <w:jc w:val="center"/>
        <w:rPr>
          <w:rFonts w:ascii="Arial" w:hAnsi="Arial" w:cs="Arial"/>
        </w:rPr>
      </w:pPr>
    </w:p>
    <w:p w14:paraId="296679E4" w14:textId="77777777" w:rsidR="00BA1865" w:rsidRDefault="00BA1865">
      <w:pPr>
        <w:autoSpaceDE w:val="0"/>
        <w:autoSpaceDN w:val="0"/>
        <w:adjustRightInd w:val="0"/>
        <w:ind w:firstLine="720"/>
        <w:jc w:val="center"/>
        <w:rPr>
          <w:rFonts w:ascii="Arial" w:hAnsi="Arial" w:cs="Arial"/>
        </w:rPr>
      </w:pPr>
    </w:p>
    <w:p w14:paraId="5B5EDB8B" w14:textId="77777777" w:rsidR="00BA1865" w:rsidRDefault="00BA1865">
      <w:pPr>
        <w:autoSpaceDE w:val="0"/>
        <w:autoSpaceDN w:val="0"/>
        <w:adjustRightInd w:val="0"/>
        <w:ind w:firstLine="720"/>
        <w:jc w:val="center"/>
        <w:rPr>
          <w:rFonts w:ascii="Arial" w:hAnsi="Arial" w:cs="Arial"/>
        </w:rPr>
      </w:pPr>
    </w:p>
    <w:p w14:paraId="61195AC8" w14:textId="77777777" w:rsidR="00BA1865" w:rsidRDefault="00BA1865">
      <w:pPr>
        <w:autoSpaceDE w:val="0"/>
        <w:autoSpaceDN w:val="0"/>
        <w:adjustRightInd w:val="0"/>
        <w:ind w:firstLine="720"/>
        <w:jc w:val="center"/>
        <w:rPr>
          <w:rFonts w:ascii="Arial" w:hAnsi="Arial" w:cs="Arial"/>
        </w:rPr>
      </w:pPr>
    </w:p>
    <w:p w14:paraId="24BC8B17" w14:textId="77777777" w:rsidR="00BA1865" w:rsidRDefault="00BA1865">
      <w:pPr>
        <w:autoSpaceDE w:val="0"/>
        <w:autoSpaceDN w:val="0"/>
        <w:adjustRightInd w:val="0"/>
        <w:ind w:firstLine="720"/>
        <w:jc w:val="center"/>
        <w:rPr>
          <w:rFonts w:ascii="Arial" w:hAnsi="Arial" w:cs="Arial"/>
        </w:rPr>
      </w:pPr>
    </w:p>
    <w:p w14:paraId="7030C26D" w14:textId="77777777" w:rsidR="00BA1865" w:rsidRPr="00281E10" w:rsidRDefault="00BA1865" w:rsidP="00BA1865">
      <w:pPr>
        <w:pStyle w:val="NoSpacing"/>
        <w:rPr>
          <w:rFonts w:ascii="Arial" w:hAnsi="Arial" w:cs="Arial"/>
          <w:b/>
          <w:bCs/>
        </w:rPr>
      </w:pPr>
      <w:r w:rsidRPr="00281E10">
        <w:rPr>
          <w:rFonts w:ascii="Arial" w:hAnsi="Arial" w:cs="Arial"/>
          <w:b/>
          <w:bCs/>
        </w:rPr>
        <w:t xml:space="preserve">Placing Vendors/Contractors for Purchase/Works in </w:t>
      </w:r>
      <w:r>
        <w:rPr>
          <w:rFonts w:ascii="Arial" w:hAnsi="Arial" w:cs="Arial"/>
          <w:b/>
          <w:bCs/>
        </w:rPr>
        <w:t xml:space="preserve">a Stop deal/Banned for business </w:t>
      </w:r>
      <w:r w:rsidRPr="00281E10">
        <w:rPr>
          <w:rFonts w:ascii="Arial" w:hAnsi="Arial" w:cs="Arial"/>
          <w:b/>
          <w:bCs/>
        </w:rPr>
        <w:t>dealing</w:t>
      </w:r>
      <w:r>
        <w:rPr>
          <w:rFonts w:ascii="Arial" w:hAnsi="Arial" w:cs="Arial"/>
          <w:b/>
          <w:bCs/>
        </w:rPr>
        <w:t xml:space="preserve"> </w:t>
      </w:r>
      <w:r w:rsidRPr="00281E10">
        <w:rPr>
          <w:rFonts w:ascii="Arial" w:hAnsi="Arial" w:cs="Arial"/>
          <w:b/>
          <w:bCs/>
        </w:rPr>
        <w:t>/</w:t>
      </w:r>
      <w:r>
        <w:rPr>
          <w:rFonts w:ascii="Arial" w:hAnsi="Arial" w:cs="Arial"/>
          <w:b/>
          <w:bCs/>
        </w:rPr>
        <w:t xml:space="preserve"> </w:t>
      </w:r>
      <w:r w:rsidRPr="00281E10">
        <w:rPr>
          <w:rFonts w:ascii="Arial" w:hAnsi="Arial" w:cs="Arial"/>
          <w:b/>
          <w:bCs/>
        </w:rPr>
        <w:t xml:space="preserve">blacklisting: </w:t>
      </w:r>
    </w:p>
    <w:p w14:paraId="199FBDF8" w14:textId="77777777" w:rsidR="00BA1865" w:rsidRPr="005811F1" w:rsidRDefault="00BA1865" w:rsidP="00580ADE">
      <w:pPr>
        <w:pStyle w:val="NoSpacing"/>
        <w:numPr>
          <w:ilvl w:val="1"/>
          <w:numId w:val="29"/>
        </w:numPr>
        <w:tabs>
          <w:tab w:val="left" w:pos="180"/>
        </w:tabs>
        <w:jc w:val="both"/>
        <w:rPr>
          <w:rFonts w:ascii="Arial" w:hAnsi="Arial" w:cs="Arial"/>
          <w:lang w:bidi="hi-IN"/>
        </w:rPr>
      </w:pPr>
      <w:r w:rsidRPr="005811F1">
        <w:rPr>
          <w:rFonts w:ascii="Arial" w:hAnsi="Arial" w:cs="Arial"/>
          <w:lang w:bidi="hi-IN"/>
        </w:rPr>
        <w:t xml:space="preserve">Stop deal / banned for business dealing / blacklist means debarment of parties from participating in the tendering process. </w:t>
      </w:r>
    </w:p>
    <w:p w14:paraId="20479C00" w14:textId="77777777" w:rsidR="00BA1865" w:rsidRPr="00281E10" w:rsidRDefault="00BA1865" w:rsidP="00580ADE">
      <w:pPr>
        <w:pStyle w:val="NoSpacing"/>
        <w:numPr>
          <w:ilvl w:val="2"/>
          <w:numId w:val="29"/>
        </w:numPr>
        <w:ind w:left="1350" w:hanging="540"/>
        <w:jc w:val="both"/>
        <w:rPr>
          <w:rFonts w:ascii="Arial" w:hAnsi="Arial" w:cs="Arial"/>
          <w:lang w:bidi="hi-IN"/>
        </w:rPr>
      </w:pPr>
      <w:r w:rsidRPr="00281E10">
        <w:rPr>
          <w:rFonts w:ascii="Arial" w:hAnsi="Arial" w:cs="Arial"/>
          <w:lang w:bidi="hi-IN"/>
        </w:rPr>
        <w:t xml:space="preserve">Firm will mean Bidder / Licensor / Tendered / Consultant / Vendor / </w:t>
      </w:r>
    </w:p>
    <w:p w14:paraId="76387BB9" w14:textId="77777777" w:rsidR="00BA1865" w:rsidRPr="00281E10" w:rsidRDefault="00BA1865" w:rsidP="00BA1865">
      <w:pPr>
        <w:pStyle w:val="NoSpacing"/>
        <w:ind w:left="1080" w:firstLine="360"/>
        <w:jc w:val="both"/>
        <w:rPr>
          <w:rFonts w:ascii="Arial" w:hAnsi="Arial" w:cs="Arial"/>
          <w:lang w:bidi="hi-IN"/>
        </w:rPr>
      </w:pPr>
      <w:r w:rsidRPr="00281E10">
        <w:rPr>
          <w:rFonts w:ascii="Arial" w:hAnsi="Arial" w:cs="Arial"/>
          <w:lang w:bidi="hi-IN"/>
        </w:rPr>
        <w:t xml:space="preserve">Contractor.    </w:t>
      </w:r>
    </w:p>
    <w:p w14:paraId="6FEF4C3C" w14:textId="77777777" w:rsidR="00BA1865" w:rsidRPr="00281E10" w:rsidRDefault="00BA1865" w:rsidP="00580ADE">
      <w:pPr>
        <w:pStyle w:val="NoSpacing"/>
        <w:numPr>
          <w:ilvl w:val="2"/>
          <w:numId w:val="30"/>
        </w:numPr>
        <w:ind w:left="1440" w:hanging="630"/>
        <w:jc w:val="both"/>
        <w:rPr>
          <w:rFonts w:ascii="Arial" w:hAnsi="Arial" w:cs="Arial"/>
          <w:lang w:bidi="hi-IN"/>
        </w:rPr>
      </w:pPr>
      <w:r w:rsidRPr="00281E10">
        <w:rPr>
          <w:rFonts w:ascii="Arial" w:hAnsi="Arial" w:cs="Arial"/>
          <w:lang w:bidi="hi-IN"/>
        </w:rPr>
        <w:t xml:space="preserve">Reasons for Putting a Firm on Stop deal / banned for business dealing /  </w:t>
      </w:r>
    </w:p>
    <w:p w14:paraId="4A4C8684" w14:textId="77777777" w:rsidR="00BA1865" w:rsidRPr="00281E10" w:rsidRDefault="00BA1865" w:rsidP="00BA1865">
      <w:pPr>
        <w:pStyle w:val="NoSpacing"/>
        <w:ind w:left="1440"/>
        <w:jc w:val="both"/>
        <w:rPr>
          <w:rFonts w:ascii="Arial" w:hAnsi="Arial" w:cs="Arial"/>
          <w:lang w:bidi="hi-IN"/>
        </w:rPr>
      </w:pPr>
      <w:r w:rsidRPr="00281E10">
        <w:rPr>
          <w:rFonts w:ascii="Arial" w:hAnsi="Arial" w:cs="Arial"/>
          <w:lang w:bidi="hi-IN"/>
        </w:rPr>
        <w:t xml:space="preserve">Blacklisting is to protect the    GUVNL and its subsidiary Companies from dealing with an undesirable firm. </w:t>
      </w:r>
    </w:p>
    <w:p w14:paraId="74D1655E" w14:textId="77777777" w:rsidR="00BA1865" w:rsidRPr="00281E10" w:rsidRDefault="00BA1865" w:rsidP="00580ADE">
      <w:pPr>
        <w:pStyle w:val="NoSpacing"/>
        <w:numPr>
          <w:ilvl w:val="1"/>
          <w:numId w:val="30"/>
        </w:numPr>
        <w:jc w:val="both"/>
        <w:rPr>
          <w:rFonts w:ascii="Arial" w:hAnsi="Arial" w:cs="Arial"/>
          <w:lang w:bidi="hi-IN"/>
        </w:rPr>
      </w:pPr>
      <w:r w:rsidRPr="00281E10">
        <w:rPr>
          <w:rFonts w:ascii="Arial" w:hAnsi="Arial" w:cs="Arial"/>
          <w:lang w:bidi="hi-IN"/>
        </w:rPr>
        <w:t>The list of indicative reasons for placing the firm in a Stop deal / banned for business dealing / Blacklist are as under.</w:t>
      </w:r>
    </w:p>
    <w:p w14:paraId="202ACB2D" w14:textId="77777777" w:rsidR="00BA1865" w:rsidRPr="005811F1" w:rsidRDefault="00BA1865" w:rsidP="00BA1865">
      <w:pPr>
        <w:pStyle w:val="NoSpacing"/>
        <w:ind w:left="540" w:hanging="450"/>
        <w:jc w:val="both"/>
        <w:rPr>
          <w:rFonts w:ascii="Arial" w:hAnsi="Arial" w:cs="Arial"/>
          <w:sz w:val="6"/>
          <w:szCs w:val="6"/>
          <w:lang w:bidi="hi-IN"/>
        </w:rPr>
      </w:pPr>
    </w:p>
    <w:p w14:paraId="24C132EC" w14:textId="77777777" w:rsidR="00BA1865" w:rsidRPr="00281E10" w:rsidRDefault="00BA1865" w:rsidP="00BA1865">
      <w:pPr>
        <w:pStyle w:val="NoSpacing"/>
        <w:tabs>
          <w:tab w:val="left" w:pos="720"/>
        </w:tabs>
        <w:jc w:val="both"/>
        <w:rPr>
          <w:rFonts w:ascii="Arial" w:hAnsi="Arial" w:cs="Arial"/>
          <w:lang w:bidi="hi-IN"/>
        </w:rPr>
      </w:pPr>
      <w:r w:rsidRPr="00281E10">
        <w:rPr>
          <w:rFonts w:ascii="Arial" w:hAnsi="Arial" w:cs="Arial"/>
          <w:lang w:bidi="hi-IN"/>
        </w:rPr>
        <w:t xml:space="preserve">       A Firm will be placed in a Stop deal / banned for business dealing / blacklist, if the Firm- </w:t>
      </w:r>
    </w:p>
    <w:p w14:paraId="22CB5CB5" w14:textId="77777777" w:rsidR="00BA1865" w:rsidRPr="005811F1" w:rsidRDefault="00BA1865" w:rsidP="00BA1865">
      <w:pPr>
        <w:pStyle w:val="NoSpacing"/>
        <w:jc w:val="both"/>
        <w:rPr>
          <w:rFonts w:ascii="Arial" w:hAnsi="Arial" w:cs="Arial"/>
          <w:sz w:val="6"/>
          <w:szCs w:val="6"/>
          <w:lang w:bidi="hi-IN"/>
        </w:rPr>
      </w:pPr>
    </w:p>
    <w:p w14:paraId="6EB03E7A" w14:textId="77777777" w:rsidR="00BA1865" w:rsidRPr="00281E10" w:rsidRDefault="00BA1865" w:rsidP="00BA1865">
      <w:pPr>
        <w:pStyle w:val="NoSpacing"/>
        <w:ind w:firstLine="720"/>
        <w:jc w:val="both"/>
        <w:rPr>
          <w:rFonts w:ascii="Arial" w:hAnsi="Arial" w:cs="Arial"/>
          <w:lang w:bidi="hi-IN"/>
        </w:rPr>
      </w:pPr>
      <w:r w:rsidRPr="00281E10">
        <w:rPr>
          <w:rFonts w:ascii="Arial" w:hAnsi="Arial" w:cs="Arial"/>
          <w:lang w:bidi="hi-IN"/>
        </w:rPr>
        <w:t>1.2.1. Has submitted fake, false or forged documents / certificates,</w:t>
      </w:r>
    </w:p>
    <w:p w14:paraId="7A59CD65" w14:textId="77777777" w:rsidR="00BA1865" w:rsidRPr="00281E10" w:rsidRDefault="00BA1865" w:rsidP="00580ADE">
      <w:pPr>
        <w:pStyle w:val="NoSpacing"/>
        <w:numPr>
          <w:ilvl w:val="2"/>
          <w:numId w:val="30"/>
        </w:numPr>
        <w:ind w:left="1418" w:hanging="709"/>
        <w:jc w:val="both"/>
        <w:rPr>
          <w:rFonts w:ascii="Arial" w:hAnsi="Arial" w:cs="Arial"/>
          <w:lang w:bidi="hi-IN"/>
        </w:rPr>
      </w:pPr>
      <w:r w:rsidRPr="00281E10">
        <w:rPr>
          <w:rFonts w:ascii="Arial" w:hAnsi="Arial" w:cs="Arial"/>
          <w:lang w:bidi="hi-IN"/>
        </w:rPr>
        <w:t xml:space="preserve">Has revised / withdrawn price </w:t>
      </w:r>
      <w:r w:rsidRPr="00281E10">
        <w:rPr>
          <w:rFonts w:ascii="Arial" w:hAnsi="Arial" w:cs="Arial"/>
          <w:color w:val="000000"/>
          <w:lang w:bidi="hi-IN"/>
        </w:rPr>
        <w:t xml:space="preserve">bid </w:t>
      </w:r>
      <w:r w:rsidRPr="00281E10">
        <w:rPr>
          <w:rFonts w:ascii="Arial" w:hAnsi="Arial" w:cs="Arial"/>
          <w:lang w:bidi="hi-IN"/>
        </w:rPr>
        <w:t>after opening of Techno – commercial bid, until and unless it is sought for,</w:t>
      </w:r>
    </w:p>
    <w:p w14:paraId="62299E4A" w14:textId="77777777" w:rsidR="00BA1865" w:rsidRPr="00281E10" w:rsidRDefault="00BA1865" w:rsidP="00BA1865">
      <w:pPr>
        <w:pStyle w:val="NoSpacing"/>
        <w:ind w:firstLine="720"/>
        <w:jc w:val="both"/>
        <w:rPr>
          <w:rFonts w:ascii="Arial" w:hAnsi="Arial" w:cs="Arial"/>
          <w:lang w:bidi="hi-IN"/>
        </w:rPr>
      </w:pPr>
      <w:r w:rsidRPr="00281E10">
        <w:rPr>
          <w:rFonts w:ascii="Arial" w:hAnsi="Arial" w:cs="Arial"/>
          <w:lang w:bidi="hi-IN"/>
        </w:rPr>
        <w:t xml:space="preserve">1.2.3. Has tampered with the stipulated tendering procedure. </w:t>
      </w:r>
    </w:p>
    <w:p w14:paraId="71AA6DCC" w14:textId="77777777" w:rsidR="00BA1865" w:rsidRPr="00281E10" w:rsidRDefault="00BA1865" w:rsidP="00580ADE">
      <w:pPr>
        <w:pStyle w:val="NoSpacing"/>
        <w:numPr>
          <w:ilvl w:val="2"/>
          <w:numId w:val="30"/>
        </w:numPr>
        <w:ind w:left="1350" w:hanging="630"/>
        <w:jc w:val="both"/>
        <w:rPr>
          <w:rFonts w:ascii="Arial" w:hAnsi="Arial" w:cs="Arial"/>
          <w:lang w:bidi="hi-IN"/>
        </w:rPr>
      </w:pPr>
      <w:r w:rsidRPr="00281E10">
        <w:rPr>
          <w:rFonts w:ascii="Arial" w:hAnsi="Arial" w:cs="Arial"/>
          <w:lang w:bidi="hi-IN"/>
        </w:rPr>
        <w:t xml:space="preserve">Has refused to accept letter of Acceptance / purchase Order / Work Order </w:t>
      </w:r>
    </w:p>
    <w:p w14:paraId="3243210C" w14:textId="77777777" w:rsidR="00BA1865" w:rsidRPr="00281E10" w:rsidRDefault="00BA1865" w:rsidP="00BA1865">
      <w:pPr>
        <w:pStyle w:val="NoSpacing"/>
        <w:ind w:left="1350"/>
        <w:jc w:val="both"/>
        <w:rPr>
          <w:rFonts w:ascii="Arial" w:hAnsi="Arial" w:cs="Arial"/>
          <w:lang w:bidi="hi-IN"/>
        </w:rPr>
      </w:pPr>
      <w:r w:rsidRPr="00281E10">
        <w:rPr>
          <w:rFonts w:ascii="Arial" w:hAnsi="Arial" w:cs="Arial"/>
          <w:lang w:bidi="hi-IN"/>
        </w:rPr>
        <w:t>after the same is issued by the Company within the validity period and as per agreed terms and conditions,</w:t>
      </w:r>
    </w:p>
    <w:p w14:paraId="54579F9A" w14:textId="77777777" w:rsidR="00BA1865" w:rsidRPr="00281E10" w:rsidRDefault="00BA1865" w:rsidP="008D19AF">
      <w:pPr>
        <w:pStyle w:val="NoSpacing"/>
        <w:ind w:left="1276" w:hanging="556"/>
        <w:jc w:val="both"/>
        <w:rPr>
          <w:rFonts w:ascii="Arial" w:hAnsi="Arial" w:cs="Arial"/>
          <w:lang w:bidi="hi-IN"/>
        </w:rPr>
      </w:pPr>
      <w:r w:rsidRPr="00281E10">
        <w:rPr>
          <w:rFonts w:ascii="Arial" w:hAnsi="Arial" w:cs="Arial"/>
          <w:lang w:bidi="hi-IN"/>
        </w:rPr>
        <w:t xml:space="preserve">1.2.5. Has committed breach of contract or has failed to perform a contract or has abandoned the contract, </w:t>
      </w:r>
    </w:p>
    <w:p w14:paraId="4092B368" w14:textId="77777777" w:rsidR="00BA1865" w:rsidRPr="008D19AF" w:rsidRDefault="00BA1865" w:rsidP="008D19AF">
      <w:pPr>
        <w:pStyle w:val="NoSpacing"/>
        <w:ind w:left="720"/>
        <w:jc w:val="both"/>
        <w:rPr>
          <w:rFonts w:ascii="Arial" w:hAnsi="Arial" w:cs="Arial"/>
          <w:color w:val="000000"/>
          <w:lang w:bidi="hi-IN"/>
        </w:rPr>
      </w:pPr>
      <w:r w:rsidRPr="00281E10">
        <w:rPr>
          <w:rFonts w:ascii="Arial" w:hAnsi="Arial" w:cs="Arial"/>
          <w:lang w:bidi="hi-IN"/>
        </w:rPr>
        <w:t>1.2.6. Has failed to provide suitable expertise for the work as per per-</w:t>
      </w:r>
      <w:r w:rsidR="008D19AF" w:rsidRPr="00281E10">
        <w:rPr>
          <w:rFonts w:ascii="Arial" w:hAnsi="Arial" w:cs="Arial"/>
          <w:color w:val="000000"/>
          <w:lang w:bidi="hi-IN"/>
        </w:rPr>
        <w:t xml:space="preserve">scheduled </w:t>
      </w:r>
      <w:r w:rsidR="008D19AF">
        <w:rPr>
          <w:rFonts w:ascii="Arial" w:hAnsi="Arial" w:cs="Arial"/>
          <w:color w:val="000000"/>
          <w:lang w:bidi="hi-IN"/>
        </w:rPr>
        <w:t>Program</w:t>
      </w:r>
      <w:r w:rsidRPr="00281E10">
        <w:rPr>
          <w:rFonts w:ascii="Arial" w:hAnsi="Arial" w:cs="Arial"/>
          <w:lang w:bidi="hi-IN"/>
        </w:rPr>
        <w:t>.</w:t>
      </w:r>
    </w:p>
    <w:p w14:paraId="56F97C2A" w14:textId="77777777" w:rsidR="00BA1865" w:rsidRPr="00281E10" w:rsidRDefault="00BA1865" w:rsidP="008D19AF">
      <w:pPr>
        <w:pStyle w:val="NoSpacing"/>
        <w:ind w:left="1276" w:hanging="556"/>
        <w:jc w:val="both"/>
        <w:rPr>
          <w:rFonts w:ascii="Arial" w:hAnsi="Arial" w:cs="Arial"/>
          <w:lang w:bidi="hi-IN"/>
        </w:rPr>
      </w:pPr>
      <w:r w:rsidRPr="00281E10">
        <w:rPr>
          <w:rFonts w:ascii="Arial" w:hAnsi="Arial" w:cs="Arial"/>
          <w:lang w:bidi="hi-IN"/>
        </w:rPr>
        <w:t>1.2.7. Has failed to submit all the necessary test</w:t>
      </w:r>
      <w:r w:rsidR="008D19AF">
        <w:rPr>
          <w:rFonts w:ascii="Arial" w:hAnsi="Arial" w:cs="Arial"/>
          <w:lang w:bidi="hi-IN"/>
        </w:rPr>
        <w:t xml:space="preserve">s reports / documents within </w:t>
      </w:r>
      <w:r w:rsidRPr="00281E10">
        <w:rPr>
          <w:rFonts w:ascii="Arial" w:hAnsi="Arial" w:cs="Arial"/>
          <w:lang w:bidi="hi-IN"/>
        </w:rPr>
        <w:t>time schedule / as per company’s time limit, as mention</w:t>
      </w:r>
      <w:r w:rsidR="008D19AF">
        <w:rPr>
          <w:rFonts w:ascii="Arial" w:hAnsi="Arial" w:cs="Arial"/>
          <w:lang w:bidi="hi-IN"/>
        </w:rPr>
        <w:t xml:space="preserve">ed in the LOI, if </w:t>
      </w:r>
      <w:r w:rsidRPr="00281E10">
        <w:rPr>
          <w:rFonts w:ascii="Arial" w:hAnsi="Arial" w:cs="Arial"/>
          <w:lang w:bidi="hi-IN"/>
        </w:rPr>
        <w:t>the letter of Acceptance (LOA) is placed</w:t>
      </w:r>
      <w:r w:rsidR="008D19AF">
        <w:rPr>
          <w:rFonts w:ascii="Arial" w:hAnsi="Arial" w:cs="Arial"/>
          <w:lang w:bidi="hi-IN"/>
        </w:rPr>
        <w:t xml:space="preserve"> subject to submission of type</w:t>
      </w:r>
      <w:r w:rsidRPr="00281E10">
        <w:rPr>
          <w:rFonts w:ascii="Arial" w:hAnsi="Arial" w:cs="Arial"/>
          <w:lang w:bidi="hi-IN"/>
        </w:rPr>
        <w:t xml:space="preserve"> reports / documents to the firm.</w:t>
      </w:r>
    </w:p>
    <w:p w14:paraId="3C1D39DD" w14:textId="77777777" w:rsidR="00BA1865" w:rsidRPr="00281E10" w:rsidRDefault="00BA1865" w:rsidP="00BA1865">
      <w:pPr>
        <w:pStyle w:val="NoSpacing"/>
        <w:ind w:firstLine="720"/>
        <w:jc w:val="both"/>
        <w:rPr>
          <w:rFonts w:ascii="Arial" w:hAnsi="Arial" w:cs="Arial"/>
          <w:lang w:bidi="hi-IN"/>
        </w:rPr>
      </w:pPr>
      <w:r w:rsidRPr="00281E10">
        <w:rPr>
          <w:rFonts w:ascii="Arial" w:hAnsi="Arial" w:cs="Arial"/>
          <w:lang w:bidi="hi-IN"/>
        </w:rPr>
        <w:t>1.2.8. Has indulged in construction and erection of defective works.</w:t>
      </w:r>
    </w:p>
    <w:p w14:paraId="4841AE9F" w14:textId="77777777" w:rsidR="00BA1865" w:rsidRPr="00281E10" w:rsidRDefault="00BA1865" w:rsidP="008D19AF">
      <w:pPr>
        <w:pStyle w:val="NoSpacing"/>
        <w:ind w:left="1276" w:hanging="556"/>
        <w:jc w:val="both"/>
        <w:rPr>
          <w:rFonts w:ascii="Arial" w:hAnsi="Arial" w:cs="Arial"/>
          <w:lang w:bidi="hi-IN"/>
        </w:rPr>
      </w:pPr>
      <w:r w:rsidRPr="00281E10">
        <w:rPr>
          <w:rFonts w:ascii="Arial" w:hAnsi="Arial" w:cs="Arial"/>
          <w:lang w:bidi="hi-IN"/>
        </w:rPr>
        <w:t>1.2.9. Has supplied inferior quality / defective materials and refused to replace with stipulated time frame, as specified by the company,</w:t>
      </w:r>
    </w:p>
    <w:p w14:paraId="1AD4F3B7" w14:textId="77777777" w:rsidR="00BA1865" w:rsidRPr="00281E10" w:rsidRDefault="00BA1865" w:rsidP="008D19AF">
      <w:pPr>
        <w:pStyle w:val="NoSpacing"/>
        <w:ind w:left="709" w:hanging="709"/>
        <w:jc w:val="both"/>
        <w:rPr>
          <w:rFonts w:ascii="Arial" w:hAnsi="Arial" w:cs="Arial"/>
          <w:lang w:bidi="hi-IN"/>
        </w:rPr>
      </w:pPr>
      <w:r w:rsidRPr="00281E10">
        <w:rPr>
          <w:rFonts w:ascii="Arial" w:hAnsi="Arial" w:cs="Arial"/>
          <w:lang w:bidi="hi-IN"/>
        </w:rPr>
        <w:t xml:space="preserve"> </w:t>
      </w:r>
      <w:r w:rsidRPr="00281E10">
        <w:rPr>
          <w:rFonts w:ascii="Arial" w:hAnsi="Arial" w:cs="Arial"/>
          <w:lang w:bidi="hi-IN"/>
        </w:rPr>
        <w:tab/>
        <w:t xml:space="preserve">1.2.10. Has substituted </w:t>
      </w:r>
      <w:r w:rsidRPr="00281E10">
        <w:rPr>
          <w:rFonts w:ascii="Arial" w:hAnsi="Arial" w:cs="Arial"/>
          <w:color w:val="000000"/>
          <w:lang w:bidi="hi-IN"/>
        </w:rPr>
        <w:t>materials in lieu</w:t>
      </w:r>
      <w:r w:rsidRPr="00281E10">
        <w:rPr>
          <w:rFonts w:ascii="Arial" w:hAnsi="Arial" w:cs="Arial"/>
          <w:lang w:bidi="hi-IN"/>
        </w:rPr>
        <w:t xml:space="preserve"> of materials supplied by the company or has not returned or has short r</w:t>
      </w:r>
      <w:r w:rsidR="008D19AF">
        <w:rPr>
          <w:rFonts w:ascii="Arial" w:hAnsi="Arial" w:cs="Arial"/>
          <w:lang w:bidi="hi-IN"/>
        </w:rPr>
        <w:t xml:space="preserve">eturned or has unauthorisely </w:t>
      </w:r>
      <w:r w:rsidRPr="00281E10">
        <w:rPr>
          <w:rFonts w:ascii="Arial" w:hAnsi="Arial" w:cs="Arial"/>
          <w:lang w:bidi="hi-IN"/>
        </w:rPr>
        <w:t>disposed of materials / documents / drawings / tools o</w:t>
      </w:r>
      <w:r w:rsidR="008D19AF">
        <w:rPr>
          <w:rFonts w:ascii="Arial" w:hAnsi="Arial" w:cs="Arial"/>
          <w:lang w:bidi="hi-IN"/>
        </w:rPr>
        <w:t xml:space="preserve">r plants or equipment supplied </w:t>
      </w:r>
      <w:r w:rsidRPr="00281E10">
        <w:rPr>
          <w:rFonts w:ascii="Arial" w:hAnsi="Arial" w:cs="Arial"/>
          <w:lang w:bidi="hi-IN"/>
        </w:rPr>
        <w:t>by the Company,</w:t>
      </w:r>
    </w:p>
    <w:p w14:paraId="769660CF" w14:textId="77777777" w:rsidR="00BA1865" w:rsidRPr="00281E10" w:rsidRDefault="00BA1865" w:rsidP="008D19AF">
      <w:pPr>
        <w:pStyle w:val="NoSpacing"/>
        <w:ind w:left="720"/>
        <w:jc w:val="both"/>
        <w:rPr>
          <w:rFonts w:ascii="Arial" w:hAnsi="Arial" w:cs="Arial"/>
          <w:lang w:bidi="hi-IN"/>
        </w:rPr>
      </w:pPr>
      <w:r w:rsidRPr="00281E10">
        <w:rPr>
          <w:rFonts w:ascii="Arial" w:hAnsi="Arial" w:cs="Arial"/>
          <w:lang w:bidi="hi-IN"/>
        </w:rPr>
        <w:t>1.2.11. Has involved in malpractices such as bribery, corruption, fraud, canvassing and   pilferage,</w:t>
      </w:r>
    </w:p>
    <w:p w14:paraId="020CE149" w14:textId="77777777" w:rsidR="00BA1865" w:rsidRPr="00281E10" w:rsidRDefault="00BA1865" w:rsidP="008D19AF">
      <w:pPr>
        <w:pStyle w:val="NoSpacing"/>
        <w:ind w:left="1418" w:hanging="698"/>
        <w:jc w:val="both"/>
        <w:rPr>
          <w:rFonts w:ascii="Arial" w:hAnsi="Arial" w:cs="Arial"/>
          <w:lang w:bidi="hi-IN"/>
        </w:rPr>
      </w:pPr>
      <w:r w:rsidRPr="00281E10">
        <w:rPr>
          <w:rFonts w:ascii="Arial" w:hAnsi="Arial" w:cs="Arial"/>
          <w:lang w:bidi="hi-IN"/>
        </w:rPr>
        <w:t xml:space="preserve">1.2.12. Has unauthorisely obtained official company information or copies of documents, in relation the tender / Contract.    </w:t>
      </w:r>
    </w:p>
    <w:p w14:paraId="432B5934" w14:textId="77777777" w:rsidR="00BA1865" w:rsidRPr="00281E10" w:rsidRDefault="00BA1865" w:rsidP="008D19AF">
      <w:pPr>
        <w:pStyle w:val="NoSpacing"/>
        <w:ind w:left="1418" w:hanging="709"/>
        <w:jc w:val="both"/>
        <w:rPr>
          <w:rFonts w:ascii="Arial" w:hAnsi="Arial" w:cs="Arial"/>
          <w:lang w:bidi="hi-IN"/>
        </w:rPr>
      </w:pPr>
      <w:r w:rsidRPr="00281E10">
        <w:rPr>
          <w:rFonts w:ascii="Arial" w:hAnsi="Arial" w:cs="Arial"/>
          <w:lang w:bidi="hi-IN"/>
        </w:rPr>
        <w:t>1.2.13. Has failed to follow the stipulated mode of com</w:t>
      </w:r>
      <w:r w:rsidR="008D19AF">
        <w:rPr>
          <w:rFonts w:ascii="Arial" w:hAnsi="Arial" w:cs="Arial"/>
          <w:lang w:bidi="hi-IN"/>
        </w:rPr>
        <w:t xml:space="preserve">munication, if specified by the </w:t>
      </w:r>
      <w:r w:rsidRPr="00281E10">
        <w:rPr>
          <w:rFonts w:ascii="Arial" w:hAnsi="Arial" w:cs="Arial"/>
          <w:lang w:bidi="hi-IN"/>
        </w:rPr>
        <w:t xml:space="preserve">endering authority / purchaser. </w:t>
      </w:r>
    </w:p>
    <w:p w14:paraId="7109F5C2" w14:textId="77777777" w:rsidR="00BA1865" w:rsidRPr="00281E10" w:rsidRDefault="00BA1865" w:rsidP="008D19AF">
      <w:pPr>
        <w:pStyle w:val="NoSpacing"/>
        <w:ind w:left="1418" w:hanging="698"/>
        <w:jc w:val="both"/>
        <w:rPr>
          <w:rFonts w:ascii="Arial" w:hAnsi="Arial" w:cs="Arial"/>
          <w:lang w:bidi="hi-IN"/>
        </w:rPr>
      </w:pPr>
      <w:r w:rsidRPr="00281E10">
        <w:rPr>
          <w:rFonts w:ascii="Arial" w:hAnsi="Arial" w:cs="Arial"/>
          <w:lang w:bidi="hi-IN"/>
        </w:rPr>
        <w:t>1.2.14. Has parted with, leaked or provided confidential / proprietary information of the Company given to the firm only for its use (in discharge of its obligation against an order) to any third party without prior consent of the Company,</w:t>
      </w:r>
    </w:p>
    <w:p w14:paraId="26260A77" w14:textId="77777777" w:rsidR="00BA1865" w:rsidRPr="00281E10" w:rsidRDefault="00BA1865" w:rsidP="008D19AF">
      <w:pPr>
        <w:pStyle w:val="NoSpacing"/>
        <w:ind w:left="720"/>
        <w:jc w:val="both"/>
        <w:rPr>
          <w:rFonts w:ascii="Arial" w:hAnsi="Arial" w:cs="Arial"/>
          <w:lang w:bidi="hi-IN"/>
        </w:rPr>
      </w:pPr>
      <w:r w:rsidRPr="00281E10">
        <w:rPr>
          <w:rFonts w:ascii="Arial" w:hAnsi="Arial" w:cs="Arial"/>
          <w:lang w:bidi="hi-IN"/>
        </w:rPr>
        <w:t xml:space="preserve">1.2.15. Any other ground for which in opinion of the company makes it undesirable to </w:t>
      </w:r>
      <w:r w:rsidR="008D19AF">
        <w:rPr>
          <w:rFonts w:ascii="Arial" w:hAnsi="Arial" w:cs="Arial"/>
          <w:lang w:bidi="hi-IN"/>
        </w:rPr>
        <w:t xml:space="preserve">deal with the Firm </w:t>
      </w:r>
    </w:p>
    <w:p w14:paraId="1C6C3BCB" w14:textId="77777777" w:rsidR="00BA1865" w:rsidRPr="00281E10" w:rsidRDefault="00BA1865" w:rsidP="008D19AF">
      <w:pPr>
        <w:pStyle w:val="NoSpacing"/>
        <w:ind w:left="720"/>
        <w:jc w:val="both"/>
        <w:rPr>
          <w:rFonts w:ascii="Arial" w:hAnsi="Arial" w:cs="Arial"/>
          <w:lang w:bidi="hi-IN"/>
        </w:rPr>
      </w:pPr>
      <w:r w:rsidRPr="00281E10">
        <w:rPr>
          <w:rFonts w:ascii="Arial" w:hAnsi="Arial" w:cs="Arial"/>
          <w:lang w:bidi="hi-IN"/>
        </w:rPr>
        <w:t>1.2.16</w:t>
      </w:r>
      <w:r w:rsidRPr="00281E10">
        <w:rPr>
          <w:rFonts w:ascii="Arial" w:hAnsi="Arial" w:cs="Arial"/>
          <w:b/>
          <w:lang w:bidi="hi-IN"/>
        </w:rPr>
        <w:t>.</w:t>
      </w:r>
      <w:r w:rsidRPr="00281E10">
        <w:rPr>
          <w:rFonts w:ascii="Arial" w:hAnsi="Arial" w:cs="Arial"/>
          <w:lang w:bidi="hi-IN"/>
        </w:rPr>
        <w:t xml:space="preserve"> In case the State Government directs the Company to place a firm in stop dealing / banned for business dealing / banned for business dealing / blacklisting.</w:t>
      </w:r>
    </w:p>
    <w:p w14:paraId="7F3E95F0" w14:textId="77777777" w:rsidR="00BA1865" w:rsidRPr="00281E10" w:rsidRDefault="00BA1865" w:rsidP="00BA1865">
      <w:pPr>
        <w:pStyle w:val="NoSpacing"/>
        <w:jc w:val="both"/>
        <w:rPr>
          <w:rFonts w:ascii="Arial" w:hAnsi="Arial" w:cs="Arial"/>
          <w:lang w:bidi="hi-IN"/>
        </w:rPr>
      </w:pPr>
    </w:p>
    <w:p w14:paraId="1F0B0510" w14:textId="77777777" w:rsidR="00BA1865" w:rsidRPr="00BA1865" w:rsidRDefault="00BA1865" w:rsidP="00580ADE">
      <w:pPr>
        <w:pStyle w:val="NoSpacing"/>
        <w:numPr>
          <w:ilvl w:val="1"/>
          <w:numId w:val="30"/>
        </w:numPr>
        <w:jc w:val="both"/>
        <w:rPr>
          <w:rFonts w:ascii="Arial" w:hAnsi="Arial" w:cs="Arial"/>
          <w:lang w:bidi="hi-IN"/>
        </w:rPr>
      </w:pPr>
      <w:r w:rsidRPr="00281E10">
        <w:rPr>
          <w:rFonts w:ascii="Arial" w:hAnsi="Arial" w:cs="Arial"/>
          <w:lang w:bidi="hi-IN"/>
        </w:rPr>
        <w:t xml:space="preserve">Every bidder should at the time of submission of bid, give a declaration that bidder and / or proprietor / partner / Director of the firm has not been placed on stop dealing / banned for business dealing / blacklisting by GUVNL and It’s any subsidiary Companies as per </w:t>
      </w:r>
      <w:r w:rsidRPr="00BA1865">
        <w:rPr>
          <w:rFonts w:ascii="Arial" w:hAnsi="Arial" w:cs="Arial"/>
          <w:b/>
          <w:lang w:bidi="hi-IN"/>
        </w:rPr>
        <w:t>ANNEXURE</w:t>
      </w:r>
      <w:r w:rsidR="00841E66">
        <w:rPr>
          <w:rFonts w:ascii="Arial" w:hAnsi="Arial" w:cs="Arial"/>
          <w:b/>
          <w:bCs/>
        </w:rPr>
        <w:t>-VIII</w:t>
      </w:r>
      <w:r w:rsidRPr="00BA1865">
        <w:rPr>
          <w:rFonts w:ascii="Arial" w:hAnsi="Arial" w:cs="Arial"/>
          <w:b/>
          <w:bCs/>
        </w:rPr>
        <w:t xml:space="preserve"> (as per attached format).</w:t>
      </w:r>
    </w:p>
    <w:p w14:paraId="04CDE772" w14:textId="77777777" w:rsidR="00BA1865" w:rsidRDefault="00BA1865">
      <w:pPr>
        <w:autoSpaceDE w:val="0"/>
        <w:autoSpaceDN w:val="0"/>
        <w:adjustRightInd w:val="0"/>
        <w:ind w:firstLine="720"/>
        <w:jc w:val="center"/>
        <w:rPr>
          <w:rFonts w:ascii="Arial" w:hAnsi="Arial" w:cs="Arial"/>
        </w:rPr>
      </w:pPr>
    </w:p>
    <w:p w14:paraId="6A34AF77" w14:textId="77777777" w:rsidR="002E6D8C" w:rsidRDefault="002E6D8C">
      <w:pPr>
        <w:autoSpaceDE w:val="0"/>
        <w:autoSpaceDN w:val="0"/>
        <w:adjustRightInd w:val="0"/>
        <w:ind w:firstLine="720"/>
        <w:jc w:val="center"/>
        <w:rPr>
          <w:rFonts w:ascii="Arial" w:hAnsi="Arial" w:cs="Arial"/>
        </w:rPr>
      </w:pPr>
    </w:p>
    <w:p w14:paraId="023C6B22" w14:textId="77777777" w:rsidR="002E6D8C" w:rsidRDefault="002E6D8C">
      <w:pPr>
        <w:autoSpaceDE w:val="0"/>
        <w:autoSpaceDN w:val="0"/>
        <w:adjustRightInd w:val="0"/>
        <w:ind w:firstLine="720"/>
        <w:jc w:val="center"/>
        <w:rPr>
          <w:rFonts w:ascii="Arial" w:hAnsi="Arial" w:cs="Arial"/>
        </w:rPr>
      </w:pPr>
    </w:p>
    <w:p w14:paraId="62E6B757" w14:textId="77777777" w:rsidR="002E6D8C" w:rsidRDefault="002E6D8C">
      <w:pPr>
        <w:autoSpaceDE w:val="0"/>
        <w:autoSpaceDN w:val="0"/>
        <w:adjustRightInd w:val="0"/>
        <w:ind w:firstLine="720"/>
        <w:jc w:val="center"/>
        <w:rPr>
          <w:rFonts w:ascii="Arial" w:hAnsi="Arial" w:cs="Arial"/>
        </w:rPr>
      </w:pPr>
    </w:p>
    <w:p w14:paraId="48146318" w14:textId="77777777" w:rsidR="002E6D8C" w:rsidRDefault="002E6D8C" w:rsidP="00BA1865">
      <w:pPr>
        <w:autoSpaceDE w:val="0"/>
        <w:autoSpaceDN w:val="0"/>
        <w:adjustRightInd w:val="0"/>
        <w:rPr>
          <w:rFonts w:ascii="Arial" w:hAnsi="Arial" w:cs="Arial"/>
        </w:rPr>
      </w:pPr>
    </w:p>
    <w:p w14:paraId="512A5C12" w14:textId="77777777" w:rsidR="008D19AF" w:rsidRDefault="008D19AF" w:rsidP="00BA1865">
      <w:pPr>
        <w:autoSpaceDE w:val="0"/>
        <w:autoSpaceDN w:val="0"/>
        <w:adjustRightInd w:val="0"/>
        <w:rPr>
          <w:rFonts w:ascii="Arial" w:hAnsi="Arial" w:cs="Arial"/>
        </w:rPr>
      </w:pPr>
    </w:p>
    <w:p w14:paraId="611AFBE6" w14:textId="77777777" w:rsidR="008D19AF" w:rsidRDefault="008D19AF" w:rsidP="00BA1865">
      <w:pPr>
        <w:autoSpaceDE w:val="0"/>
        <w:autoSpaceDN w:val="0"/>
        <w:adjustRightInd w:val="0"/>
        <w:rPr>
          <w:rFonts w:ascii="Arial" w:hAnsi="Arial" w:cs="Arial"/>
        </w:rPr>
      </w:pPr>
    </w:p>
    <w:p w14:paraId="633E8CD4" w14:textId="77777777" w:rsidR="008D19AF" w:rsidRDefault="008D19AF" w:rsidP="00BA1865">
      <w:pPr>
        <w:autoSpaceDE w:val="0"/>
        <w:autoSpaceDN w:val="0"/>
        <w:adjustRightInd w:val="0"/>
        <w:rPr>
          <w:rFonts w:ascii="Arial" w:hAnsi="Arial" w:cs="Arial"/>
        </w:rPr>
      </w:pPr>
    </w:p>
    <w:p w14:paraId="71AD9EE4" w14:textId="77777777" w:rsidR="002E6D8C" w:rsidRDefault="002E6D8C" w:rsidP="002E6D8C">
      <w:pPr>
        <w:autoSpaceDE w:val="0"/>
        <w:autoSpaceDN w:val="0"/>
        <w:adjustRightInd w:val="0"/>
        <w:jc w:val="center"/>
        <w:rPr>
          <w:rFonts w:ascii="CIDFont+F7" w:hAnsi="CIDFont+F7" w:cs="CIDFont+F7"/>
          <w:color w:val="FF0000"/>
          <w:lang w:val="en-IN" w:eastAsia="en-IN" w:bidi="gu-IN"/>
        </w:rPr>
      </w:pPr>
      <w:r>
        <w:rPr>
          <w:rFonts w:ascii="CIDFont+F7" w:hAnsi="CIDFont+F7" w:cs="CIDFont+F7"/>
          <w:color w:val="FF0000"/>
          <w:lang w:val="en-IN" w:eastAsia="en-IN" w:bidi="gu-IN"/>
        </w:rPr>
        <w:t>(</w:t>
      </w:r>
      <w:r>
        <w:rPr>
          <w:rFonts w:ascii="CIDFont+F7" w:hAnsi="CIDFont+F7" w:cs="CIDFont+F7"/>
          <w:color w:val="FF0000"/>
          <w:sz w:val="32"/>
          <w:szCs w:val="32"/>
          <w:lang w:val="en-IN" w:eastAsia="en-IN" w:bidi="gu-IN"/>
        </w:rPr>
        <w:t>On the letter head of the firm/company</w:t>
      </w:r>
      <w:r>
        <w:rPr>
          <w:rFonts w:ascii="CIDFont+F7" w:hAnsi="CIDFont+F7" w:cs="CIDFont+F7"/>
          <w:color w:val="FF0000"/>
          <w:lang w:val="en-IN" w:eastAsia="en-IN" w:bidi="gu-IN"/>
        </w:rPr>
        <w:t>)</w:t>
      </w:r>
    </w:p>
    <w:p w14:paraId="2CB59707" w14:textId="77777777" w:rsidR="002E6D8C" w:rsidRPr="006A7D6B" w:rsidRDefault="00841E66" w:rsidP="002E6D8C">
      <w:pPr>
        <w:autoSpaceDE w:val="0"/>
        <w:autoSpaceDN w:val="0"/>
        <w:adjustRightInd w:val="0"/>
        <w:jc w:val="center"/>
        <w:rPr>
          <w:rFonts w:ascii="Arial" w:hAnsi="Arial" w:cs="Arial"/>
          <w:b/>
          <w:bCs/>
          <w:color w:val="7030A0"/>
          <w:sz w:val="32"/>
          <w:szCs w:val="32"/>
        </w:rPr>
      </w:pPr>
      <w:r>
        <w:rPr>
          <w:rFonts w:ascii="Arial" w:hAnsi="Arial" w:cs="Arial"/>
          <w:b/>
          <w:bCs/>
          <w:color w:val="7030A0"/>
          <w:sz w:val="32"/>
          <w:szCs w:val="32"/>
        </w:rPr>
        <w:t>ANNEXURE-VIII</w:t>
      </w:r>
    </w:p>
    <w:p w14:paraId="4D6FA74E" w14:textId="77777777" w:rsidR="002E6D8C" w:rsidRPr="006A7D6B" w:rsidRDefault="002E6D8C" w:rsidP="002E6D8C">
      <w:pPr>
        <w:tabs>
          <w:tab w:val="left" w:pos="7920"/>
        </w:tabs>
        <w:rPr>
          <w:rFonts w:ascii="Arial" w:hAnsi="Arial" w:cs="Arial"/>
        </w:rPr>
      </w:pPr>
    </w:p>
    <w:p w14:paraId="4F724B47" w14:textId="77777777" w:rsidR="002E6D8C" w:rsidRPr="006A7D6B" w:rsidRDefault="002E6D8C" w:rsidP="002E6D8C">
      <w:pPr>
        <w:tabs>
          <w:tab w:val="left" w:pos="7920"/>
        </w:tabs>
        <w:rPr>
          <w:rFonts w:ascii="Arial" w:hAnsi="Arial" w:cs="Arial"/>
        </w:rPr>
      </w:pPr>
    </w:p>
    <w:p w14:paraId="6EBECADE" w14:textId="77777777" w:rsidR="002E6D8C" w:rsidRPr="006A7D6B" w:rsidRDefault="002E6D8C" w:rsidP="002E6D8C">
      <w:pPr>
        <w:tabs>
          <w:tab w:val="left" w:pos="7920"/>
        </w:tabs>
        <w:ind w:right="297"/>
        <w:jc w:val="both"/>
        <w:rPr>
          <w:rFonts w:ascii="Arial" w:hAnsi="Arial" w:cs="Arial"/>
          <w:b/>
          <w:bCs/>
        </w:rPr>
      </w:pPr>
      <w:r w:rsidRPr="006A7D6B">
        <w:rPr>
          <w:rFonts w:ascii="Arial" w:hAnsi="Arial" w:cs="Arial"/>
          <w:b/>
          <w:bCs/>
        </w:rPr>
        <w:t>(UNDERTAKING IN REGARD TO STOP DEAL / BANNED FOR BUSINESS DEALING/ BLACK LIST THEREOF)</w:t>
      </w:r>
    </w:p>
    <w:p w14:paraId="28798BF4" w14:textId="77777777" w:rsidR="002E6D8C" w:rsidRPr="006A7D6B" w:rsidRDefault="002E6D8C" w:rsidP="002E6D8C">
      <w:pPr>
        <w:tabs>
          <w:tab w:val="left" w:pos="7920"/>
        </w:tabs>
        <w:ind w:right="297"/>
        <w:jc w:val="both"/>
        <w:rPr>
          <w:rFonts w:ascii="Arial" w:hAnsi="Arial" w:cs="Arial"/>
        </w:rPr>
      </w:pPr>
    </w:p>
    <w:p w14:paraId="59FAD94B" w14:textId="77777777" w:rsidR="002E6D8C" w:rsidRPr="006A7D6B" w:rsidRDefault="002E6D8C" w:rsidP="002E6D8C">
      <w:pPr>
        <w:tabs>
          <w:tab w:val="left" w:pos="7920"/>
        </w:tabs>
        <w:ind w:right="297"/>
        <w:jc w:val="both"/>
        <w:rPr>
          <w:rFonts w:ascii="Arial" w:hAnsi="Arial" w:cs="Arial"/>
        </w:rPr>
      </w:pPr>
    </w:p>
    <w:p w14:paraId="076F014B" w14:textId="77777777" w:rsidR="002E6D8C" w:rsidRPr="006A7D6B" w:rsidRDefault="002E6D8C" w:rsidP="002E6D8C">
      <w:pPr>
        <w:tabs>
          <w:tab w:val="left" w:pos="7920"/>
        </w:tabs>
        <w:ind w:right="297"/>
        <w:jc w:val="both"/>
        <w:rPr>
          <w:rFonts w:ascii="Arial" w:hAnsi="Arial" w:cs="Arial"/>
        </w:rPr>
      </w:pPr>
      <w:r w:rsidRPr="006A7D6B">
        <w:rPr>
          <w:rFonts w:ascii="Arial" w:hAnsi="Arial" w:cs="Arial"/>
        </w:rPr>
        <w:t>Sub: Undertaking in regard to Stop Deal/ Banned for Business dealing/ Black List thereof</w:t>
      </w:r>
    </w:p>
    <w:p w14:paraId="48915511" w14:textId="77777777" w:rsidR="002E6D8C" w:rsidRPr="006A7D6B" w:rsidRDefault="002E6D8C" w:rsidP="002E6D8C">
      <w:pPr>
        <w:tabs>
          <w:tab w:val="left" w:pos="7920"/>
        </w:tabs>
        <w:ind w:right="297"/>
        <w:jc w:val="both"/>
        <w:rPr>
          <w:rFonts w:ascii="Arial" w:hAnsi="Arial" w:cs="Arial"/>
        </w:rPr>
      </w:pPr>
    </w:p>
    <w:p w14:paraId="0A793735" w14:textId="77777777" w:rsidR="002E6D8C" w:rsidRPr="006A7D6B" w:rsidRDefault="002E6D8C" w:rsidP="002E6D8C">
      <w:pPr>
        <w:tabs>
          <w:tab w:val="left" w:pos="7920"/>
        </w:tabs>
        <w:ind w:right="297"/>
        <w:jc w:val="both"/>
        <w:rPr>
          <w:rFonts w:ascii="Arial" w:hAnsi="Arial" w:cs="Arial"/>
        </w:rPr>
      </w:pPr>
      <w:r w:rsidRPr="006A7D6B">
        <w:rPr>
          <w:rFonts w:ascii="Arial" w:hAnsi="Arial" w:cs="Arial"/>
        </w:rPr>
        <w:t>Ref: Tender Notice No</w:t>
      </w:r>
    </w:p>
    <w:p w14:paraId="6747B169" w14:textId="77777777" w:rsidR="002E6D8C" w:rsidRPr="006A7D6B" w:rsidRDefault="002E6D8C" w:rsidP="002E6D8C">
      <w:pPr>
        <w:tabs>
          <w:tab w:val="left" w:pos="7920"/>
        </w:tabs>
        <w:ind w:right="297"/>
        <w:jc w:val="both"/>
        <w:rPr>
          <w:rFonts w:ascii="Arial" w:hAnsi="Arial" w:cs="Arial"/>
        </w:rPr>
      </w:pPr>
    </w:p>
    <w:p w14:paraId="446DFC16" w14:textId="77777777" w:rsidR="002E6D8C" w:rsidRPr="006A7D6B" w:rsidRDefault="002E6D8C" w:rsidP="002E6D8C">
      <w:pPr>
        <w:tabs>
          <w:tab w:val="left" w:pos="7920"/>
        </w:tabs>
        <w:spacing w:line="360" w:lineRule="auto"/>
        <w:ind w:right="297"/>
        <w:jc w:val="both"/>
        <w:rPr>
          <w:rFonts w:ascii="Arial" w:hAnsi="Arial" w:cs="Arial"/>
        </w:rPr>
      </w:pPr>
      <w:r w:rsidRPr="006A7D6B">
        <w:rPr>
          <w:rFonts w:ascii="Arial" w:hAnsi="Arial" w:cs="Arial"/>
        </w:rPr>
        <w:t>All bidders will have to furnish the following undertaking dully filled in, signed and stamped for each quoted item of the tender along with the Technical Bid.</w:t>
      </w:r>
    </w:p>
    <w:p w14:paraId="4A6CA3E5" w14:textId="77777777" w:rsidR="002E6D8C" w:rsidRPr="006A7D6B" w:rsidRDefault="002E6D8C" w:rsidP="002E6D8C">
      <w:pPr>
        <w:tabs>
          <w:tab w:val="left" w:pos="7920"/>
        </w:tabs>
        <w:spacing w:line="360" w:lineRule="auto"/>
        <w:ind w:right="297"/>
        <w:jc w:val="both"/>
        <w:rPr>
          <w:rFonts w:ascii="Arial" w:hAnsi="Arial" w:cs="Arial"/>
        </w:rPr>
      </w:pPr>
    </w:p>
    <w:p w14:paraId="44D8621B" w14:textId="77777777" w:rsidR="002E6D8C" w:rsidRPr="006A7D6B" w:rsidRDefault="002E6D8C" w:rsidP="002E6D8C">
      <w:pPr>
        <w:tabs>
          <w:tab w:val="left" w:pos="7920"/>
        </w:tabs>
        <w:spacing w:line="360" w:lineRule="auto"/>
        <w:ind w:right="297"/>
        <w:jc w:val="both"/>
        <w:rPr>
          <w:rFonts w:ascii="Arial" w:hAnsi="Arial" w:cs="Arial"/>
        </w:rPr>
      </w:pPr>
      <w:r w:rsidRPr="006A7D6B">
        <w:rPr>
          <w:rFonts w:ascii="Arial" w:hAnsi="Arial" w:cs="Arial"/>
        </w:rPr>
        <w:t>I/We ____________________________________________________________________ authorized signatory of M/S ________________________________________________________ here by certify that M/S _______________________________________________________________ and their proprietor / any partner / any directors of the firm are not stop deal and / or banned for business dealing and / or black listed by GUVNL and / or their any subsidiary company viz. GSECL / GETCO / DGVCL / MGVCL / UGVCL / PGVCL.</w:t>
      </w:r>
    </w:p>
    <w:p w14:paraId="3C387E73" w14:textId="77777777" w:rsidR="002E6D8C" w:rsidRPr="006A7D6B" w:rsidRDefault="002E6D8C" w:rsidP="002E6D8C">
      <w:pPr>
        <w:tabs>
          <w:tab w:val="left" w:pos="7920"/>
        </w:tabs>
        <w:ind w:right="297"/>
        <w:jc w:val="both"/>
        <w:rPr>
          <w:rFonts w:ascii="Arial" w:hAnsi="Arial" w:cs="Arial"/>
        </w:rPr>
      </w:pPr>
    </w:p>
    <w:p w14:paraId="5E57D70B" w14:textId="77777777" w:rsidR="002E6D8C" w:rsidRPr="006A7D6B" w:rsidRDefault="002E6D8C" w:rsidP="002E6D8C">
      <w:pPr>
        <w:tabs>
          <w:tab w:val="left" w:pos="7920"/>
        </w:tabs>
        <w:ind w:right="297"/>
        <w:jc w:val="both"/>
        <w:rPr>
          <w:rFonts w:ascii="Arial" w:hAnsi="Arial" w:cs="Arial"/>
        </w:rPr>
      </w:pPr>
    </w:p>
    <w:p w14:paraId="6AE1B5F5" w14:textId="77777777" w:rsidR="002E6D8C" w:rsidRPr="006A7D6B" w:rsidRDefault="002E6D8C" w:rsidP="002E6D8C">
      <w:pPr>
        <w:tabs>
          <w:tab w:val="left" w:pos="7920"/>
        </w:tabs>
        <w:ind w:right="297"/>
        <w:jc w:val="both"/>
        <w:rPr>
          <w:rFonts w:ascii="Arial" w:hAnsi="Arial" w:cs="Arial"/>
        </w:rPr>
      </w:pPr>
    </w:p>
    <w:p w14:paraId="700E6698" w14:textId="77777777" w:rsidR="002E6D8C" w:rsidRPr="006A7D6B" w:rsidRDefault="002E6D8C" w:rsidP="002E6D8C">
      <w:pPr>
        <w:tabs>
          <w:tab w:val="left" w:pos="7920"/>
        </w:tabs>
        <w:ind w:right="297"/>
        <w:jc w:val="both"/>
        <w:rPr>
          <w:rFonts w:ascii="Arial" w:hAnsi="Arial" w:cs="Arial"/>
        </w:rPr>
      </w:pPr>
      <w:r w:rsidRPr="006A7D6B">
        <w:rPr>
          <w:rFonts w:ascii="Arial" w:hAnsi="Arial" w:cs="Arial"/>
        </w:rPr>
        <w:t>Seal of the Firm                                                                                        Signature of the Tenderer</w:t>
      </w:r>
    </w:p>
    <w:p w14:paraId="7382D951" w14:textId="77777777" w:rsidR="002E6D8C" w:rsidRPr="006A7D6B" w:rsidRDefault="002E6D8C" w:rsidP="002E6D8C">
      <w:pPr>
        <w:rPr>
          <w:rFonts w:ascii="Arial" w:hAnsi="Arial" w:cs="Arial"/>
        </w:rPr>
      </w:pPr>
    </w:p>
    <w:p w14:paraId="7DD7DB41" w14:textId="77777777" w:rsidR="002E6D8C" w:rsidRDefault="002E6D8C" w:rsidP="002E6D8C">
      <w:pPr>
        <w:autoSpaceDE w:val="0"/>
        <w:autoSpaceDN w:val="0"/>
        <w:adjustRightInd w:val="0"/>
        <w:ind w:firstLine="720"/>
        <w:jc w:val="center"/>
        <w:rPr>
          <w:rFonts w:ascii="Arial" w:hAnsi="Arial" w:cs="Arial"/>
        </w:rPr>
      </w:pPr>
    </w:p>
    <w:p w14:paraId="5D033CEE" w14:textId="77777777" w:rsidR="002C6D5B" w:rsidRDefault="002C6D5B" w:rsidP="002E6D8C">
      <w:pPr>
        <w:autoSpaceDE w:val="0"/>
        <w:autoSpaceDN w:val="0"/>
        <w:adjustRightInd w:val="0"/>
        <w:ind w:firstLine="720"/>
        <w:jc w:val="center"/>
        <w:rPr>
          <w:rFonts w:ascii="Arial" w:hAnsi="Arial" w:cs="Arial"/>
        </w:rPr>
      </w:pPr>
    </w:p>
    <w:p w14:paraId="60455B17" w14:textId="77777777" w:rsidR="002C6D5B" w:rsidRDefault="002C6D5B" w:rsidP="002E6D8C">
      <w:pPr>
        <w:autoSpaceDE w:val="0"/>
        <w:autoSpaceDN w:val="0"/>
        <w:adjustRightInd w:val="0"/>
        <w:ind w:firstLine="720"/>
        <w:jc w:val="center"/>
        <w:rPr>
          <w:rFonts w:ascii="Arial" w:hAnsi="Arial" w:cs="Arial"/>
        </w:rPr>
      </w:pPr>
    </w:p>
    <w:p w14:paraId="5FC45905" w14:textId="77777777" w:rsidR="002C6D5B" w:rsidRDefault="002C6D5B" w:rsidP="002E6D8C">
      <w:pPr>
        <w:autoSpaceDE w:val="0"/>
        <w:autoSpaceDN w:val="0"/>
        <w:adjustRightInd w:val="0"/>
        <w:ind w:firstLine="720"/>
        <w:jc w:val="center"/>
        <w:rPr>
          <w:rFonts w:ascii="Arial" w:hAnsi="Arial" w:cs="Arial"/>
        </w:rPr>
      </w:pPr>
    </w:p>
    <w:p w14:paraId="0A980297" w14:textId="77777777" w:rsidR="002C6D5B" w:rsidRDefault="002C6D5B" w:rsidP="002E6D8C">
      <w:pPr>
        <w:autoSpaceDE w:val="0"/>
        <w:autoSpaceDN w:val="0"/>
        <w:adjustRightInd w:val="0"/>
        <w:ind w:firstLine="720"/>
        <w:jc w:val="center"/>
        <w:rPr>
          <w:rFonts w:ascii="Arial" w:hAnsi="Arial" w:cs="Arial"/>
        </w:rPr>
      </w:pPr>
    </w:p>
    <w:p w14:paraId="04A8124E" w14:textId="77777777" w:rsidR="002C6D5B" w:rsidRDefault="002C6D5B" w:rsidP="002E6D8C">
      <w:pPr>
        <w:autoSpaceDE w:val="0"/>
        <w:autoSpaceDN w:val="0"/>
        <w:adjustRightInd w:val="0"/>
        <w:ind w:firstLine="720"/>
        <w:jc w:val="center"/>
        <w:rPr>
          <w:rFonts w:ascii="Arial" w:hAnsi="Arial" w:cs="Arial"/>
        </w:rPr>
      </w:pPr>
    </w:p>
    <w:p w14:paraId="3ED2FDB2" w14:textId="77777777" w:rsidR="002C6D5B" w:rsidRDefault="002C6D5B" w:rsidP="002E6D8C">
      <w:pPr>
        <w:autoSpaceDE w:val="0"/>
        <w:autoSpaceDN w:val="0"/>
        <w:adjustRightInd w:val="0"/>
        <w:ind w:firstLine="720"/>
        <w:jc w:val="center"/>
        <w:rPr>
          <w:rFonts w:ascii="Arial" w:hAnsi="Arial" w:cs="Arial"/>
        </w:rPr>
      </w:pPr>
    </w:p>
    <w:p w14:paraId="3F5B7AD1" w14:textId="77777777" w:rsidR="002C6D5B" w:rsidRDefault="002C6D5B" w:rsidP="002E6D8C">
      <w:pPr>
        <w:autoSpaceDE w:val="0"/>
        <w:autoSpaceDN w:val="0"/>
        <w:adjustRightInd w:val="0"/>
        <w:ind w:firstLine="720"/>
        <w:jc w:val="center"/>
        <w:rPr>
          <w:rFonts w:ascii="Arial" w:hAnsi="Arial" w:cs="Arial"/>
        </w:rPr>
      </w:pPr>
    </w:p>
    <w:p w14:paraId="33838602" w14:textId="77777777" w:rsidR="002C6D5B" w:rsidRDefault="002C6D5B" w:rsidP="002E6D8C">
      <w:pPr>
        <w:autoSpaceDE w:val="0"/>
        <w:autoSpaceDN w:val="0"/>
        <w:adjustRightInd w:val="0"/>
        <w:ind w:firstLine="720"/>
        <w:jc w:val="center"/>
        <w:rPr>
          <w:rFonts w:ascii="Arial" w:hAnsi="Arial" w:cs="Arial"/>
        </w:rPr>
      </w:pPr>
    </w:p>
    <w:p w14:paraId="57B8CBA6" w14:textId="77777777" w:rsidR="002C6D5B" w:rsidRDefault="002C6D5B" w:rsidP="002E6D8C">
      <w:pPr>
        <w:autoSpaceDE w:val="0"/>
        <w:autoSpaceDN w:val="0"/>
        <w:adjustRightInd w:val="0"/>
        <w:ind w:firstLine="720"/>
        <w:jc w:val="center"/>
        <w:rPr>
          <w:rFonts w:ascii="Arial" w:hAnsi="Arial" w:cs="Arial"/>
        </w:rPr>
      </w:pPr>
    </w:p>
    <w:p w14:paraId="67697FBC" w14:textId="77777777" w:rsidR="002C6D5B" w:rsidRDefault="002C6D5B" w:rsidP="002E6D8C">
      <w:pPr>
        <w:autoSpaceDE w:val="0"/>
        <w:autoSpaceDN w:val="0"/>
        <w:adjustRightInd w:val="0"/>
        <w:ind w:firstLine="720"/>
        <w:jc w:val="center"/>
        <w:rPr>
          <w:rFonts w:ascii="Arial" w:hAnsi="Arial" w:cs="Arial"/>
        </w:rPr>
      </w:pPr>
    </w:p>
    <w:p w14:paraId="555646BB" w14:textId="77777777" w:rsidR="002C6D5B" w:rsidRDefault="002C6D5B" w:rsidP="002E6D8C">
      <w:pPr>
        <w:autoSpaceDE w:val="0"/>
        <w:autoSpaceDN w:val="0"/>
        <w:adjustRightInd w:val="0"/>
        <w:ind w:firstLine="720"/>
        <w:jc w:val="center"/>
        <w:rPr>
          <w:rFonts w:ascii="Arial" w:hAnsi="Arial" w:cs="Arial"/>
        </w:rPr>
      </w:pPr>
    </w:p>
    <w:p w14:paraId="69E4624D" w14:textId="77777777" w:rsidR="002C6D5B" w:rsidRDefault="002C6D5B" w:rsidP="002E6D8C">
      <w:pPr>
        <w:autoSpaceDE w:val="0"/>
        <w:autoSpaceDN w:val="0"/>
        <w:adjustRightInd w:val="0"/>
        <w:ind w:firstLine="720"/>
        <w:jc w:val="center"/>
        <w:rPr>
          <w:rFonts w:ascii="Arial" w:hAnsi="Arial" w:cs="Arial"/>
        </w:rPr>
      </w:pPr>
    </w:p>
    <w:p w14:paraId="799C132A" w14:textId="77777777" w:rsidR="002C6D5B" w:rsidRDefault="002C6D5B" w:rsidP="002E6D8C">
      <w:pPr>
        <w:autoSpaceDE w:val="0"/>
        <w:autoSpaceDN w:val="0"/>
        <w:adjustRightInd w:val="0"/>
        <w:ind w:firstLine="720"/>
        <w:jc w:val="center"/>
        <w:rPr>
          <w:rFonts w:ascii="Arial" w:hAnsi="Arial" w:cs="Arial"/>
        </w:rPr>
      </w:pPr>
    </w:p>
    <w:p w14:paraId="73982160" w14:textId="77777777" w:rsidR="002C6D5B" w:rsidRDefault="002C6D5B" w:rsidP="002E6D8C">
      <w:pPr>
        <w:autoSpaceDE w:val="0"/>
        <w:autoSpaceDN w:val="0"/>
        <w:adjustRightInd w:val="0"/>
        <w:ind w:firstLine="720"/>
        <w:jc w:val="center"/>
        <w:rPr>
          <w:rFonts w:ascii="Arial" w:hAnsi="Arial" w:cs="Arial"/>
        </w:rPr>
      </w:pPr>
    </w:p>
    <w:p w14:paraId="2E45481A" w14:textId="77777777" w:rsidR="002C6D5B" w:rsidRDefault="002C6D5B" w:rsidP="002E6D8C">
      <w:pPr>
        <w:autoSpaceDE w:val="0"/>
        <w:autoSpaceDN w:val="0"/>
        <w:adjustRightInd w:val="0"/>
        <w:ind w:firstLine="720"/>
        <w:jc w:val="center"/>
        <w:rPr>
          <w:rFonts w:ascii="Arial" w:hAnsi="Arial" w:cs="Arial"/>
        </w:rPr>
      </w:pPr>
    </w:p>
    <w:p w14:paraId="32EBDA66" w14:textId="77777777" w:rsidR="002C6D5B" w:rsidRDefault="002C6D5B" w:rsidP="002E6D8C">
      <w:pPr>
        <w:autoSpaceDE w:val="0"/>
        <w:autoSpaceDN w:val="0"/>
        <w:adjustRightInd w:val="0"/>
        <w:ind w:firstLine="720"/>
        <w:jc w:val="center"/>
        <w:rPr>
          <w:rFonts w:ascii="Arial" w:hAnsi="Arial" w:cs="Arial"/>
        </w:rPr>
      </w:pPr>
    </w:p>
    <w:p w14:paraId="1D264370" w14:textId="77777777" w:rsidR="002C6D5B" w:rsidRDefault="002C6D5B" w:rsidP="002E6D8C">
      <w:pPr>
        <w:autoSpaceDE w:val="0"/>
        <w:autoSpaceDN w:val="0"/>
        <w:adjustRightInd w:val="0"/>
        <w:ind w:firstLine="720"/>
        <w:jc w:val="center"/>
        <w:rPr>
          <w:rFonts w:ascii="Arial" w:hAnsi="Arial" w:cs="Arial"/>
        </w:rPr>
      </w:pPr>
    </w:p>
    <w:p w14:paraId="5FF5E4FF" w14:textId="77777777" w:rsidR="002C6D5B" w:rsidRDefault="002C6D5B" w:rsidP="002E6D8C">
      <w:pPr>
        <w:autoSpaceDE w:val="0"/>
        <w:autoSpaceDN w:val="0"/>
        <w:adjustRightInd w:val="0"/>
        <w:ind w:firstLine="720"/>
        <w:jc w:val="center"/>
        <w:rPr>
          <w:rFonts w:ascii="Arial" w:hAnsi="Arial" w:cs="Arial"/>
        </w:rPr>
      </w:pPr>
    </w:p>
    <w:p w14:paraId="775EE526" w14:textId="77777777" w:rsidR="002C6D5B" w:rsidRDefault="002C6D5B" w:rsidP="002E6D8C">
      <w:pPr>
        <w:autoSpaceDE w:val="0"/>
        <w:autoSpaceDN w:val="0"/>
        <w:adjustRightInd w:val="0"/>
        <w:ind w:firstLine="720"/>
        <w:jc w:val="center"/>
        <w:rPr>
          <w:rFonts w:ascii="Arial" w:hAnsi="Arial" w:cs="Arial"/>
        </w:rPr>
      </w:pPr>
    </w:p>
    <w:p w14:paraId="0E89CCD5" w14:textId="77777777" w:rsidR="002C6D5B" w:rsidRDefault="002C6D5B" w:rsidP="002E6D8C">
      <w:pPr>
        <w:autoSpaceDE w:val="0"/>
        <w:autoSpaceDN w:val="0"/>
        <w:adjustRightInd w:val="0"/>
        <w:ind w:firstLine="720"/>
        <w:jc w:val="center"/>
        <w:rPr>
          <w:rFonts w:ascii="Arial" w:hAnsi="Arial" w:cs="Arial"/>
        </w:rPr>
      </w:pPr>
    </w:p>
    <w:p w14:paraId="5783BBC1" w14:textId="77777777" w:rsidR="002C6D5B" w:rsidRPr="00306F2E" w:rsidRDefault="002C6D5B" w:rsidP="002C6D5B">
      <w:pPr>
        <w:autoSpaceDE w:val="0"/>
        <w:autoSpaceDN w:val="0"/>
        <w:adjustRightInd w:val="0"/>
        <w:jc w:val="center"/>
        <w:rPr>
          <w:rFonts w:ascii="Arial" w:hAnsi="Arial" w:cs="Arial"/>
          <w:sz w:val="22"/>
          <w:szCs w:val="22"/>
        </w:rPr>
      </w:pPr>
      <w:r w:rsidRPr="00306F2E">
        <w:rPr>
          <w:rFonts w:ascii="Arial" w:hAnsi="Arial" w:cs="Arial"/>
          <w:sz w:val="32"/>
          <w:szCs w:val="22"/>
        </w:rPr>
        <w:t>(On the letter pad of the company</w:t>
      </w:r>
      <w:r>
        <w:rPr>
          <w:rFonts w:ascii="Arial" w:hAnsi="Arial" w:cs="Arial"/>
          <w:sz w:val="32"/>
          <w:szCs w:val="22"/>
        </w:rPr>
        <w:t xml:space="preserve"> / Firm</w:t>
      </w:r>
      <w:r w:rsidRPr="00306F2E">
        <w:rPr>
          <w:rFonts w:ascii="Arial" w:hAnsi="Arial" w:cs="Arial"/>
          <w:sz w:val="32"/>
          <w:szCs w:val="22"/>
        </w:rPr>
        <w:t xml:space="preserve">)   </w:t>
      </w:r>
      <w:r w:rsidRPr="00306F2E">
        <w:rPr>
          <w:rFonts w:ascii="Arial" w:hAnsi="Arial" w:cs="Arial"/>
          <w:sz w:val="22"/>
          <w:szCs w:val="22"/>
        </w:rPr>
        <w:t xml:space="preserve">                                                                    </w:t>
      </w:r>
    </w:p>
    <w:p w14:paraId="73C6B3AD" w14:textId="77777777" w:rsidR="002C6D5B" w:rsidRPr="00306F2E" w:rsidRDefault="002C6D5B" w:rsidP="002C6D5B">
      <w:pPr>
        <w:autoSpaceDE w:val="0"/>
        <w:autoSpaceDN w:val="0"/>
        <w:adjustRightInd w:val="0"/>
        <w:jc w:val="center"/>
        <w:rPr>
          <w:rFonts w:ascii="Arial" w:hAnsi="Arial" w:cs="Arial"/>
          <w:sz w:val="22"/>
          <w:szCs w:val="22"/>
        </w:rPr>
      </w:pPr>
    </w:p>
    <w:p w14:paraId="28E7E883" w14:textId="77777777" w:rsidR="002C6D5B" w:rsidRPr="00306F2E" w:rsidRDefault="002C6D5B" w:rsidP="002C6D5B">
      <w:pPr>
        <w:autoSpaceDE w:val="0"/>
        <w:autoSpaceDN w:val="0"/>
        <w:adjustRightInd w:val="0"/>
        <w:jc w:val="center"/>
        <w:rPr>
          <w:rFonts w:ascii="Arial" w:hAnsi="Arial" w:cs="Arial"/>
          <w:sz w:val="22"/>
          <w:szCs w:val="22"/>
        </w:rPr>
      </w:pPr>
      <w:r w:rsidRPr="00306F2E">
        <w:rPr>
          <w:rFonts w:ascii="Arial" w:hAnsi="Arial" w:cs="Arial"/>
          <w:szCs w:val="22"/>
        </w:rPr>
        <w:t xml:space="preserve">                                                           Date</w:t>
      </w:r>
      <w:r w:rsidRPr="00306F2E">
        <w:rPr>
          <w:rFonts w:ascii="Arial" w:hAnsi="Arial" w:cs="Arial"/>
          <w:sz w:val="22"/>
          <w:szCs w:val="22"/>
        </w:rPr>
        <w:t>:</w:t>
      </w:r>
    </w:p>
    <w:p w14:paraId="63CFBC62" w14:textId="77777777" w:rsidR="002C6D5B" w:rsidRPr="00306F2E" w:rsidRDefault="002C6D5B" w:rsidP="002C6D5B">
      <w:pPr>
        <w:autoSpaceDE w:val="0"/>
        <w:autoSpaceDN w:val="0"/>
        <w:adjustRightInd w:val="0"/>
        <w:jc w:val="center"/>
        <w:rPr>
          <w:rFonts w:ascii="Arial" w:hAnsi="Arial" w:cs="Arial"/>
          <w:sz w:val="22"/>
          <w:szCs w:val="22"/>
        </w:rPr>
      </w:pPr>
    </w:p>
    <w:p w14:paraId="337AF0CA" w14:textId="77777777" w:rsidR="002C6D5B" w:rsidRDefault="002C6D5B" w:rsidP="002C6D5B">
      <w:pPr>
        <w:autoSpaceDE w:val="0"/>
        <w:autoSpaceDN w:val="0"/>
        <w:adjustRightInd w:val="0"/>
        <w:jc w:val="center"/>
        <w:rPr>
          <w:rFonts w:ascii="Arial" w:hAnsi="Arial" w:cs="Arial"/>
          <w:b/>
          <w:sz w:val="32"/>
          <w:szCs w:val="22"/>
          <w:u w:val="single"/>
        </w:rPr>
      </w:pPr>
    </w:p>
    <w:p w14:paraId="0E745286" w14:textId="77777777" w:rsidR="002C6D5B" w:rsidRPr="00306F2E" w:rsidRDefault="002C6D5B" w:rsidP="002C6D5B">
      <w:pPr>
        <w:autoSpaceDE w:val="0"/>
        <w:autoSpaceDN w:val="0"/>
        <w:adjustRightInd w:val="0"/>
        <w:jc w:val="center"/>
        <w:rPr>
          <w:rFonts w:ascii="Arial" w:hAnsi="Arial" w:cs="Arial"/>
          <w:b/>
          <w:sz w:val="32"/>
          <w:szCs w:val="22"/>
          <w:u w:val="single"/>
        </w:rPr>
      </w:pPr>
      <w:r w:rsidRPr="00306F2E">
        <w:rPr>
          <w:rFonts w:ascii="Arial" w:hAnsi="Arial" w:cs="Arial"/>
          <w:b/>
          <w:sz w:val="32"/>
          <w:szCs w:val="22"/>
          <w:u w:val="single"/>
        </w:rPr>
        <w:t>Decla</w:t>
      </w:r>
      <w:r>
        <w:rPr>
          <w:rFonts w:ascii="Arial" w:hAnsi="Arial" w:cs="Arial"/>
          <w:b/>
          <w:sz w:val="32"/>
          <w:szCs w:val="22"/>
          <w:u w:val="single"/>
        </w:rPr>
        <w:t>ra</w:t>
      </w:r>
      <w:r w:rsidRPr="00306F2E">
        <w:rPr>
          <w:rFonts w:ascii="Arial" w:hAnsi="Arial" w:cs="Arial"/>
          <w:b/>
          <w:sz w:val="32"/>
          <w:szCs w:val="22"/>
          <w:u w:val="single"/>
        </w:rPr>
        <w:t>tion of Conflict On Interest</w:t>
      </w:r>
    </w:p>
    <w:p w14:paraId="1F8E89B1" w14:textId="77777777" w:rsidR="002C6D5B" w:rsidRPr="00306F2E" w:rsidRDefault="002C6D5B" w:rsidP="002C6D5B">
      <w:pPr>
        <w:autoSpaceDE w:val="0"/>
        <w:autoSpaceDN w:val="0"/>
        <w:adjustRightInd w:val="0"/>
        <w:rPr>
          <w:rFonts w:ascii="Arial" w:hAnsi="Arial" w:cs="Arial"/>
          <w:sz w:val="22"/>
          <w:szCs w:val="22"/>
        </w:rPr>
      </w:pPr>
    </w:p>
    <w:p w14:paraId="3A4508D1"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TO,</w:t>
      </w:r>
    </w:p>
    <w:p w14:paraId="057018A4"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THE SUPERINTENDING ENGINEER (TR),</w:t>
      </w:r>
    </w:p>
    <w:p w14:paraId="386DEF78"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GETCO, TRANSMISSION CIRCLE OFFICE,</w:t>
      </w:r>
    </w:p>
    <w:p w14:paraId="6C88A8A8" w14:textId="77777777" w:rsid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 xml:space="preserve">P.O. DABHAN, NADIAD, DIST. KHEDA, </w:t>
      </w:r>
    </w:p>
    <w:p w14:paraId="51BB1B9B" w14:textId="77777777" w:rsid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GUJARAT, PIN-387320</w:t>
      </w:r>
    </w:p>
    <w:p w14:paraId="121EFCC7" w14:textId="77777777" w:rsidR="002C6D5B" w:rsidRDefault="002C6D5B" w:rsidP="002C6D5B">
      <w:pPr>
        <w:autoSpaceDE w:val="0"/>
        <w:autoSpaceDN w:val="0"/>
        <w:adjustRightInd w:val="0"/>
        <w:rPr>
          <w:rFonts w:ascii="Arial" w:hAnsi="Arial" w:cs="Arial"/>
          <w:sz w:val="22"/>
          <w:szCs w:val="22"/>
        </w:rPr>
      </w:pPr>
    </w:p>
    <w:p w14:paraId="49D40E3F" w14:textId="77777777" w:rsidR="002C6D5B" w:rsidRPr="00306F2E" w:rsidRDefault="002C6D5B" w:rsidP="002C6D5B">
      <w:pPr>
        <w:autoSpaceDE w:val="0"/>
        <w:autoSpaceDN w:val="0"/>
        <w:adjustRightInd w:val="0"/>
        <w:rPr>
          <w:rFonts w:ascii="Arial" w:hAnsi="Arial" w:cs="Arial"/>
          <w:sz w:val="22"/>
          <w:szCs w:val="22"/>
        </w:rPr>
      </w:pPr>
      <w:r w:rsidRPr="00306F2E">
        <w:rPr>
          <w:rFonts w:ascii="Arial" w:hAnsi="Arial" w:cs="Arial"/>
          <w:sz w:val="22"/>
          <w:szCs w:val="22"/>
        </w:rPr>
        <w:t>Ref: Tender Notice No…………………………………</w:t>
      </w:r>
    </w:p>
    <w:p w14:paraId="67336A51" w14:textId="77777777" w:rsidR="002C6D5B" w:rsidRPr="00306F2E" w:rsidRDefault="002C6D5B" w:rsidP="002C6D5B">
      <w:pPr>
        <w:autoSpaceDE w:val="0"/>
        <w:autoSpaceDN w:val="0"/>
        <w:adjustRightInd w:val="0"/>
        <w:rPr>
          <w:rFonts w:ascii="Arial" w:hAnsi="Arial" w:cs="Arial"/>
          <w:sz w:val="22"/>
          <w:szCs w:val="22"/>
        </w:rPr>
      </w:pPr>
    </w:p>
    <w:p w14:paraId="3A8280B0" w14:textId="77777777" w:rsidR="002C6D5B" w:rsidRPr="00306F2E" w:rsidRDefault="002C6D5B" w:rsidP="002C6D5B">
      <w:pPr>
        <w:autoSpaceDE w:val="0"/>
        <w:autoSpaceDN w:val="0"/>
        <w:adjustRightInd w:val="0"/>
        <w:rPr>
          <w:rFonts w:ascii="Arial" w:hAnsi="Arial" w:cs="Arial"/>
          <w:sz w:val="22"/>
          <w:szCs w:val="22"/>
        </w:rPr>
      </w:pPr>
      <w:r w:rsidRPr="00306F2E">
        <w:rPr>
          <w:rFonts w:ascii="Arial" w:hAnsi="Arial" w:cs="Arial"/>
          <w:sz w:val="22"/>
          <w:szCs w:val="22"/>
        </w:rPr>
        <w:t>With reference to above your tender Notice No……………………………………………..</w:t>
      </w:r>
    </w:p>
    <w:p w14:paraId="3B8FC2EB" w14:textId="77777777" w:rsidR="002C6D5B" w:rsidRPr="00306F2E" w:rsidRDefault="002C6D5B" w:rsidP="002C6D5B">
      <w:pPr>
        <w:autoSpaceDE w:val="0"/>
        <w:autoSpaceDN w:val="0"/>
        <w:adjustRightInd w:val="0"/>
        <w:rPr>
          <w:rFonts w:ascii="Arial" w:hAnsi="Arial" w:cs="Arial"/>
          <w:sz w:val="22"/>
          <w:szCs w:val="22"/>
        </w:rPr>
      </w:pPr>
      <w:r w:rsidRPr="00306F2E">
        <w:rPr>
          <w:rFonts w:ascii="Arial" w:hAnsi="Arial" w:cs="Arial"/>
          <w:sz w:val="22"/>
          <w:szCs w:val="22"/>
        </w:rPr>
        <w:t>For the work of………………………………………………………………</w:t>
      </w:r>
    </w:p>
    <w:p w14:paraId="5F549369" w14:textId="77777777" w:rsidR="00585E2C" w:rsidRDefault="00585E2C" w:rsidP="002C6D5B">
      <w:pPr>
        <w:autoSpaceDE w:val="0"/>
        <w:autoSpaceDN w:val="0"/>
        <w:adjustRightInd w:val="0"/>
        <w:rPr>
          <w:rFonts w:ascii="Arial" w:hAnsi="Arial" w:cs="Arial"/>
          <w:sz w:val="22"/>
          <w:szCs w:val="22"/>
        </w:rPr>
      </w:pPr>
    </w:p>
    <w:p w14:paraId="15358931" w14:textId="7C1C28C2" w:rsidR="002C6D5B" w:rsidRPr="00306F2E" w:rsidRDefault="00585E2C" w:rsidP="00585E2C">
      <w:pPr>
        <w:autoSpaceDE w:val="0"/>
        <w:autoSpaceDN w:val="0"/>
        <w:adjustRightInd w:val="0"/>
        <w:jc w:val="both"/>
        <w:rPr>
          <w:rFonts w:ascii="Arial" w:hAnsi="Arial" w:cs="Arial"/>
          <w:sz w:val="22"/>
          <w:szCs w:val="22"/>
        </w:rPr>
      </w:pPr>
      <w:r w:rsidRPr="00585E2C">
        <w:rPr>
          <w:rFonts w:ascii="Arial" w:hAnsi="Arial" w:cs="Arial"/>
          <w:sz w:val="22"/>
          <w:szCs w:val="22"/>
        </w:rPr>
        <w:t>A Bidder shall not have conflict of interest with other bidders for particular quoted item. Such conflict o interest can lead to anti-competitive practice to the detriment of procuring entity's interests. The bidder found to have conflict o interest shall, be disqualified. In addition, bidder may be considered to have a conflict of interest with one or more parties in bidding process for particular quoted item if, only on base of context covered in earlier instruction will remain unaltered</w:t>
      </w:r>
    </w:p>
    <w:p w14:paraId="463C4146" w14:textId="77777777" w:rsidR="00585E2C" w:rsidRDefault="00585E2C" w:rsidP="002C6D5B">
      <w:pPr>
        <w:autoSpaceDE w:val="0"/>
        <w:autoSpaceDN w:val="0"/>
        <w:adjustRightInd w:val="0"/>
        <w:jc w:val="both"/>
        <w:rPr>
          <w:rFonts w:ascii="Arial" w:hAnsi="Arial" w:cs="Arial"/>
          <w:sz w:val="22"/>
          <w:szCs w:val="22"/>
        </w:rPr>
      </w:pPr>
    </w:p>
    <w:p w14:paraId="41DCCBC8" w14:textId="41110D69" w:rsidR="002C6D5B" w:rsidRPr="00306F2E" w:rsidRDefault="002C6D5B" w:rsidP="002C6D5B">
      <w:pPr>
        <w:autoSpaceDE w:val="0"/>
        <w:autoSpaceDN w:val="0"/>
        <w:adjustRightInd w:val="0"/>
        <w:jc w:val="both"/>
        <w:rPr>
          <w:rFonts w:ascii="Arial" w:hAnsi="Arial" w:cs="Arial"/>
          <w:sz w:val="22"/>
          <w:szCs w:val="22"/>
        </w:rPr>
      </w:pPr>
      <w:r w:rsidRPr="00306F2E">
        <w:rPr>
          <w:rFonts w:ascii="Arial" w:hAnsi="Arial" w:cs="Arial"/>
          <w:sz w:val="22"/>
          <w:szCs w:val="22"/>
        </w:rPr>
        <w:t>We do not have any conflict of interest with any other bidder who has submitted the bid in this tender.</w:t>
      </w:r>
    </w:p>
    <w:p w14:paraId="4E828D39" w14:textId="77777777" w:rsidR="002C6D5B" w:rsidRPr="00306F2E" w:rsidRDefault="002C6D5B" w:rsidP="002C6D5B">
      <w:pPr>
        <w:autoSpaceDE w:val="0"/>
        <w:autoSpaceDN w:val="0"/>
        <w:adjustRightInd w:val="0"/>
        <w:rPr>
          <w:rFonts w:ascii="Arial" w:hAnsi="Arial" w:cs="Arial"/>
          <w:sz w:val="22"/>
          <w:szCs w:val="22"/>
        </w:rPr>
      </w:pPr>
    </w:p>
    <w:p w14:paraId="0170AE2F" w14:textId="77777777" w:rsidR="002C6D5B" w:rsidRPr="00306F2E" w:rsidRDefault="002C6D5B" w:rsidP="002C6D5B">
      <w:pPr>
        <w:autoSpaceDE w:val="0"/>
        <w:autoSpaceDN w:val="0"/>
        <w:adjustRightInd w:val="0"/>
        <w:rPr>
          <w:rFonts w:ascii="Arial" w:hAnsi="Arial" w:cs="Arial"/>
          <w:sz w:val="22"/>
          <w:szCs w:val="22"/>
        </w:rPr>
      </w:pPr>
    </w:p>
    <w:p w14:paraId="5AD6F8D2" w14:textId="77777777" w:rsidR="002C6D5B" w:rsidRPr="00306F2E" w:rsidRDefault="002C6D5B" w:rsidP="002C6D5B">
      <w:pPr>
        <w:autoSpaceDE w:val="0"/>
        <w:autoSpaceDN w:val="0"/>
        <w:adjustRightInd w:val="0"/>
        <w:rPr>
          <w:rFonts w:ascii="Arial" w:hAnsi="Arial" w:cs="Arial"/>
          <w:sz w:val="22"/>
          <w:szCs w:val="22"/>
        </w:rPr>
      </w:pPr>
    </w:p>
    <w:p w14:paraId="04146F87" w14:textId="77777777" w:rsidR="002C6D5B" w:rsidRDefault="002C6D5B" w:rsidP="002C6D5B">
      <w:pPr>
        <w:autoSpaceDE w:val="0"/>
        <w:autoSpaceDN w:val="0"/>
        <w:adjustRightInd w:val="0"/>
        <w:rPr>
          <w:rFonts w:ascii="Arial" w:hAnsi="Arial" w:cs="Arial"/>
          <w:sz w:val="22"/>
          <w:szCs w:val="22"/>
        </w:rPr>
      </w:pPr>
    </w:p>
    <w:p w14:paraId="1F0747D1" w14:textId="77777777" w:rsidR="002C6D5B" w:rsidRDefault="002C6D5B" w:rsidP="002C6D5B">
      <w:pPr>
        <w:autoSpaceDE w:val="0"/>
        <w:autoSpaceDN w:val="0"/>
        <w:adjustRightInd w:val="0"/>
        <w:rPr>
          <w:rFonts w:ascii="Arial" w:hAnsi="Arial" w:cs="Arial"/>
          <w:sz w:val="22"/>
          <w:szCs w:val="22"/>
        </w:rPr>
      </w:pPr>
      <w:r w:rsidRPr="00306F2E">
        <w:rPr>
          <w:rFonts w:ascii="Arial" w:hAnsi="Arial" w:cs="Arial"/>
          <w:sz w:val="22"/>
          <w:szCs w:val="22"/>
        </w:rPr>
        <w:t>Yours Faithfully,</w:t>
      </w:r>
    </w:p>
    <w:p w14:paraId="755AD21F" w14:textId="77777777" w:rsidR="002C6D5B" w:rsidRDefault="002C6D5B" w:rsidP="002C6D5B">
      <w:pPr>
        <w:autoSpaceDE w:val="0"/>
        <w:autoSpaceDN w:val="0"/>
        <w:adjustRightInd w:val="0"/>
        <w:rPr>
          <w:rFonts w:ascii="Arial" w:hAnsi="Arial" w:cs="Arial"/>
          <w:sz w:val="22"/>
          <w:szCs w:val="22"/>
        </w:rPr>
      </w:pPr>
    </w:p>
    <w:p w14:paraId="383BEE1E"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w:t>
      </w:r>
      <w:r w:rsidRPr="00306F2E">
        <w:rPr>
          <w:rFonts w:ascii="Arial" w:hAnsi="Arial" w:cs="Arial"/>
          <w:sz w:val="22"/>
          <w:szCs w:val="22"/>
        </w:rPr>
        <w:t>Signature of the Tenderer</w:t>
      </w:r>
      <w:r>
        <w:rPr>
          <w:rFonts w:ascii="Arial" w:hAnsi="Arial" w:cs="Arial"/>
          <w:sz w:val="22"/>
          <w:szCs w:val="22"/>
        </w:rPr>
        <w:t>)</w:t>
      </w:r>
    </w:p>
    <w:p w14:paraId="6E2ABC4D" w14:textId="77777777" w:rsidR="002C6D5B" w:rsidRDefault="002C6D5B" w:rsidP="002C6D5B">
      <w:pPr>
        <w:autoSpaceDE w:val="0"/>
        <w:autoSpaceDN w:val="0"/>
        <w:adjustRightInd w:val="0"/>
        <w:rPr>
          <w:rFonts w:ascii="Arial" w:hAnsi="Arial" w:cs="Arial"/>
          <w:sz w:val="22"/>
          <w:szCs w:val="22"/>
        </w:rPr>
      </w:pPr>
    </w:p>
    <w:p w14:paraId="7886DA25" w14:textId="77777777" w:rsidR="002C6D5B" w:rsidRDefault="002C6D5B" w:rsidP="002C6D5B">
      <w:pPr>
        <w:autoSpaceDE w:val="0"/>
        <w:autoSpaceDN w:val="0"/>
        <w:adjustRightInd w:val="0"/>
        <w:rPr>
          <w:rFonts w:ascii="Arial" w:hAnsi="Arial" w:cs="Arial"/>
          <w:sz w:val="22"/>
          <w:szCs w:val="22"/>
        </w:rPr>
      </w:pPr>
    </w:p>
    <w:p w14:paraId="686BA72A" w14:textId="77777777" w:rsidR="002C6D5B" w:rsidRDefault="002C6D5B" w:rsidP="002C6D5B">
      <w:pPr>
        <w:autoSpaceDE w:val="0"/>
        <w:autoSpaceDN w:val="0"/>
        <w:adjustRightInd w:val="0"/>
        <w:rPr>
          <w:rFonts w:ascii="Arial" w:hAnsi="Arial" w:cs="Arial"/>
          <w:sz w:val="22"/>
          <w:szCs w:val="22"/>
        </w:rPr>
      </w:pPr>
    </w:p>
    <w:p w14:paraId="04F8DB7D" w14:textId="77777777" w:rsidR="002C6D5B" w:rsidRDefault="002C6D5B" w:rsidP="002C6D5B">
      <w:pPr>
        <w:autoSpaceDE w:val="0"/>
        <w:autoSpaceDN w:val="0"/>
        <w:adjustRightInd w:val="0"/>
        <w:rPr>
          <w:rFonts w:ascii="Arial" w:hAnsi="Arial" w:cs="Arial"/>
          <w:sz w:val="22"/>
          <w:szCs w:val="22"/>
        </w:rPr>
      </w:pPr>
    </w:p>
    <w:p w14:paraId="5A090D18" w14:textId="77777777" w:rsidR="002C6D5B" w:rsidRDefault="002C6D5B" w:rsidP="002C6D5B">
      <w:pPr>
        <w:autoSpaceDE w:val="0"/>
        <w:autoSpaceDN w:val="0"/>
        <w:adjustRightInd w:val="0"/>
        <w:rPr>
          <w:rFonts w:ascii="Arial" w:hAnsi="Arial" w:cs="Arial"/>
          <w:sz w:val="22"/>
          <w:szCs w:val="22"/>
        </w:rPr>
      </w:pPr>
    </w:p>
    <w:p w14:paraId="284844E3" w14:textId="77777777" w:rsidR="002C6D5B" w:rsidRDefault="002C6D5B" w:rsidP="002C6D5B">
      <w:pPr>
        <w:autoSpaceDE w:val="0"/>
        <w:autoSpaceDN w:val="0"/>
        <w:adjustRightInd w:val="0"/>
        <w:rPr>
          <w:rFonts w:ascii="Arial" w:hAnsi="Arial" w:cs="Arial"/>
          <w:sz w:val="22"/>
          <w:szCs w:val="22"/>
        </w:rPr>
      </w:pPr>
    </w:p>
    <w:p w14:paraId="778772E8" w14:textId="77777777" w:rsidR="002C6D5B" w:rsidRDefault="002C6D5B" w:rsidP="002C6D5B">
      <w:pPr>
        <w:autoSpaceDE w:val="0"/>
        <w:autoSpaceDN w:val="0"/>
        <w:adjustRightInd w:val="0"/>
        <w:rPr>
          <w:rFonts w:ascii="Arial" w:hAnsi="Arial" w:cs="Arial"/>
          <w:sz w:val="22"/>
          <w:szCs w:val="22"/>
        </w:rPr>
      </w:pPr>
    </w:p>
    <w:p w14:paraId="22502233" w14:textId="77777777" w:rsidR="002C6D5B" w:rsidRDefault="002C6D5B" w:rsidP="002C6D5B">
      <w:pPr>
        <w:autoSpaceDE w:val="0"/>
        <w:autoSpaceDN w:val="0"/>
        <w:adjustRightInd w:val="0"/>
        <w:rPr>
          <w:rFonts w:ascii="Arial" w:hAnsi="Arial" w:cs="Arial"/>
          <w:sz w:val="22"/>
          <w:szCs w:val="22"/>
        </w:rPr>
      </w:pPr>
    </w:p>
    <w:p w14:paraId="773CB200" w14:textId="77777777" w:rsidR="002C6D5B" w:rsidRDefault="002C6D5B" w:rsidP="002C6D5B">
      <w:pPr>
        <w:autoSpaceDE w:val="0"/>
        <w:autoSpaceDN w:val="0"/>
        <w:adjustRightInd w:val="0"/>
        <w:rPr>
          <w:rFonts w:ascii="Arial" w:hAnsi="Arial" w:cs="Arial"/>
          <w:sz w:val="22"/>
          <w:szCs w:val="22"/>
        </w:rPr>
      </w:pPr>
    </w:p>
    <w:p w14:paraId="6E85A208" w14:textId="77777777" w:rsidR="002C6D5B" w:rsidRDefault="002C6D5B" w:rsidP="002C6D5B">
      <w:pPr>
        <w:autoSpaceDE w:val="0"/>
        <w:autoSpaceDN w:val="0"/>
        <w:adjustRightInd w:val="0"/>
        <w:rPr>
          <w:rFonts w:ascii="Arial" w:hAnsi="Arial" w:cs="Arial"/>
          <w:sz w:val="22"/>
          <w:szCs w:val="22"/>
        </w:rPr>
      </w:pPr>
    </w:p>
    <w:p w14:paraId="17A60CD0" w14:textId="77777777" w:rsidR="002C6D5B" w:rsidRDefault="002C6D5B" w:rsidP="002C6D5B">
      <w:pPr>
        <w:autoSpaceDE w:val="0"/>
        <w:autoSpaceDN w:val="0"/>
        <w:adjustRightInd w:val="0"/>
        <w:rPr>
          <w:rFonts w:ascii="Arial" w:hAnsi="Arial" w:cs="Arial"/>
          <w:sz w:val="22"/>
          <w:szCs w:val="22"/>
        </w:rPr>
      </w:pPr>
    </w:p>
    <w:p w14:paraId="58463D6F" w14:textId="77777777" w:rsidR="002C6D5B" w:rsidRDefault="002C6D5B" w:rsidP="002C6D5B">
      <w:pPr>
        <w:autoSpaceDE w:val="0"/>
        <w:autoSpaceDN w:val="0"/>
        <w:adjustRightInd w:val="0"/>
        <w:rPr>
          <w:rFonts w:ascii="Arial" w:hAnsi="Arial" w:cs="Arial"/>
          <w:sz w:val="22"/>
          <w:szCs w:val="22"/>
        </w:rPr>
      </w:pPr>
    </w:p>
    <w:p w14:paraId="19AFBC2B" w14:textId="77777777" w:rsidR="002C6D5B" w:rsidRDefault="002C6D5B" w:rsidP="002C6D5B">
      <w:pPr>
        <w:autoSpaceDE w:val="0"/>
        <w:autoSpaceDN w:val="0"/>
        <w:adjustRightInd w:val="0"/>
        <w:rPr>
          <w:rFonts w:ascii="Arial" w:hAnsi="Arial" w:cs="Arial"/>
          <w:sz w:val="22"/>
          <w:szCs w:val="22"/>
        </w:rPr>
      </w:pPr>
    </w:p>
    <w:p w14:paraId="05D2863B" w14:textId="77777777" w:rsidR="002C6D5B" w:rsidRDefault="002C6D5B" w:rsidP="002C6D5B">
      <w:pPr>
        <w:autoSpaceDE w:val="0"/>
        <w:autoSpaceDN w:val="0"/>
        <w:adjustRightInd w:val="0"/>
        <w:rPr>
          <w:rFonts w:ascii="Arial" w:hAnsi="Arial" w:cs="Arial"/>
          <w:sz w:val="22"/>
          <w:szCs w:val="22"/>
        </w:rPr>
      </w:pPr>
    </w:p>
    <w:p w14:paraId="78743948" w14:textId="77777777" w:rsidR="002C6D5B" w:rsidRDefault="002C6D5B" w:rsidP="002C6D5B">
      <w:pPr>
        <w:autoSpaceDE w:val="0"/>
        <w:autoSpaceDN w:val="0"/>
        <w:adjustRightInd w:val="0"/>
        <w:rPr>
          <w:rFonts w:ascii="Arial" w:hAnsi="Arial" w:cs="Arial"/>
          <w:sz w:val="22"/>
          <w:szCs w:val="22"/>
        </w:rPr>
      </w:pPr>
    </w:p>
    <w:p w14:paraId="1DC673AC" w14:textId="77777777" w:rsidR="002C6D5B" w:rsidRDefault="002C6D5B" w:rsidP="002C6D5B">
      <w:pPr>
        <w:autoSpaceDE w:val="0"/>
        <w:autoSpaceDN w:val="0"/>
        <w:adjustRightInd w:val="0"/>
        <w:rPr>
          <w:rFonts w:ascii="Arial" w:hAnsi="Arial" w:cs="Arial"/>
          <w:sz w:val="22"/>
          <w:szCs w:val="22"/>
        </w:rPr>
      </w:pPr>
    </w:p>
    <w:p w14:paraId="61505257" w14:textId="77777777" w:rsidR="002C6D5B" w:rsidRDefault="002C6D5B" w:rsidP="002C6D5B">
      <w:pPr>
        <w:autoSpaceDE w:val="0"/>
        <w:autoSpaceDN w:val="0"/>
        <w:adjustRightInd w:val="0"/>
        <w:rPr>
          <w:rFonts w:ascii="Arial" w:hAnsi="Arial" w:cs="Arial"/>
          <w:sz w:val="22"/>
          <w:szCs w:val="22"/>
        </w:rPr>
      </w:pPr>
    </w:p>
    <w:p w14:paraId="6173D109" w14:textId="77777777" w:rsidR="002C6D5B" w:rsidRDefault="002C6D5B" w:rsidP="002C6D5B">
      <w:pPr>
        <w:autoSpaceDE w:val="0"/>
        <w:autoSpaceDN w:val="0"/>
        <w:adjustRightInd w:val="0"/>
        <w:rPr>
          <w:rFonts w:ascii="Arial" w:hAnsi="Arial" w:cs="Arial"/>
          <w:sz w:val="22"/>
          <w:szCs w:val="22"/>
        </w:rPr>
      </w:pPr>
    </w:p>
    <w:p w14:paraId="332722A8" w14:textId="77777777" w:rsidR="002C6D5B" w:rsidRDefault="002C6D5B" w:rsidP="002C6D5B">
      <w:pPr>
        <w:autoSpaceDE w:val="0"/>
        <w:autoSpaceDN w:val="0"/>
        <w:adjustRightInd w:val="0"/>
        <w:rPr>
          <w:rFonts w:ascii="Arial" w:hAnsi="Arial" w:cs="Arial"/>
          <w:sz w:val="22"/>
          <w:szCs w:val="22"/>
        </w:rPr>
      </w:pPr>
    </w:p>
    <w:p w14:paraId="7F695F71" w14:textId="77777777" w:rsidR="002C6D5B" w:rsidRDefault="002C6D5B" w:rsidP="002C6D5B">
      <w:pPr>
        <w:autoSpaceDE w:val="0"/>
        <w:autoSpaceDN w:val="0"/>
        <w:adjustRightInd w:val="0"/>
        <w:rPr>
          <w:rFonts w:ascii="Arial" w:hAnsi="Arial" w:cs="Arial"/>
          <w:sz w:val="22"/>
          <w:szCs w:val="22"/>
        </w:rPr>
      </w:pPr>
    </w:p>
    <w:p w14:paraId="087F7F25" w14:textId="77777777" w:rsidR="002C6D5B" w:rsidRDefault="002C6D5B" w:rsidP="002C6D5B">
      <w:pPr>
        <w:autoSpaceDE w:val="0"/>
        <w:autoSpaceDN w:val="0"/>
        <w:adjustRightInd w:val="0"/>
        <w:rPr>
          <w:rFonts w:ascii="Arial" w:hAnsi="Arial" w:cs="Arial"/>
          <w:sz w:val="22"/>
          <w:szCs w:val="22"/>
        </w:rPr>
      </w:pPr>
    </w:p>
    <w:p w14:paraId="1E3D631E" w14:textId="77777777" w:rsidR="002C6D5B" w:rsidRDefault="002C6D5B" w:rsidP="002C6D5B">
      <w:pPr>
        <w:autoSpaceDE w:val="0"/>
        <w:autoSpaceDN w:val="0"/>
        <w:adjustRightInd w:val="0"/>
        <w:rPr>
          <w:rFonts w:ascii="Arial" w:hAnsi="Arial" w:cs="Arial"/>
          <w:sz w:val="22"/>
          <w:szCs w:val="22"/>
        </w:rPr>
      </w:pPr>
    </w:p>
    <w:p w14:paraId="341043FA" w14:textId="77777777" w:rsidR="002C6D5B" w:rsidRDefault="002C6D5B" w:rsidP="002C6D5B">
      <w:pPr>
        <w:autoSpaceDE w:val="0"/>
        <w:autoSpaceDN w:val="0"/>
        <w:adjustRightInd w:val="0"/>
        <w:rPr>
          <w:rFonts w:ascii="Arial" w:hAnsi="Arial" w:cs="Arial"/>
          <w:sz w:val="22"/>
          <w:szCs w:val="22"/>
        </w:rPr>
      </w:pPr>
    </w:p>
    <w:p w14:paraId="6F0C8BA2" w14:textId="77777777" w:rsidR="002C6D5B" w:rsidRDefault="002C6D5B" w:rsidP="002C6D5B">
      <w:pPr>
        <w:autoSpaceDE w:val="0"/>
        <w:autoSpaceDN w:val="0"/>
        <w:adjustRightInd w:val="0"/>
        <w:rPr>
          <w:rFonts w:ascii="Arial" w:hAnsi="Arial" w:cs="Arial"/>
          <w:sz w:val="22"/>
          <w:szCs w:val="22"/>
        </w:rPr>
      </w:pPr>
    </w:p>
    <w:p w14:paraId="4F55C06F" w14:textId="77777777" w:rsidR="002C6D5B" w:rsidRDefault="002C6D5B" w:rsidP="002C6D5B">
      <w:pPr>
        <w:autoSpaceDE w:val="0"/>
        <w:autoSpaceDN w:val="0"/>
        <w:adjustRightInd w:val="0"/>
        <w:rPr>
          <w:rFonts w:ascii="Arial" w:hAnsi="Arial" w:cs="Arial"/>
          <w:sz w:val="22"/>
          <w:szCs w:val="22"/>
        </w:rPr>
      </w:pPr>
    </w:p>
    <w:p w14:paraId="27C44276" w14:textId="77777777" w:rsidR="002C6D5B" w:rsidRDefault="002C6D5B" w:rsidP="002C6D5B">
      <w:pPr>
        <w:autoSpaceDE w:val="0"/>
        <w:autoSpaceDN w:val="0"/>
        <w:adjustRightInd w:val="0"/>
        <w:rPr>
          <w:rFonts w:ascii="Arial" w:hAnsi="Arial" w:cs="Arial"/>
          <w:sz w:val="22"/>
          <w:szCs w:val="22"/>
        </w:rPr>
      </w:pPr>
    </w:p>
    <w:p w14:paraId="2F365E11" w14:textId="77777777" w:rsidR="002C6D5B" w:rsidRDefault="002C6D5B" w:rsidP="002C6D5B">
      <w:pPr>
        <w:autoSpaceDE w:val="0"/>
        <w:autoSpaceDN w:val="0"/>
        <w:adjustRightInd w:val="0"/>
        <w:rPr>
          <w:rFonts w:ascii="Arial" w:hAnsi="Arial" w:cs="Arial"/>
          <w:sz w:val="22"/>
          <w:szCs w:val="22"/>
        </w:rPr>
      </w:pPr>
    </w:p>
    <w:p w14:paraId="53C38AAA" w14:textId="77777777" w:rsidR="002C6D5B" w:rsidRDefault="002C6D5B" w:rsidP="002C6D5B">
      <w:pPr>
        <w:autoSpaceDE w:val="0"/>
        <w:autoSpaceDN w:val="0"/>
        <w:adjustRightInd w:val="0"/>
        <w:rPr>
          <w:rFonts w:ascii="Arial" w:hAnsi="Arial" w:cs="Arial"/>
          <w:sz w:val="22"/>
          <w:szCs w:val="22"/>
        </w:rPr>
      </w:pPr>
    </w:p>
    <w:p w14:paraId="0FAB8975" w14:textId="77777777" w:rsidR="002C6D5B" w:rsidRDefault="002C6D5B" w:rsidP="002C6D5B">
      <w:pPr>
        <w:autoSpaceDE w:val="0"/>
        <w:autoSpaceDN w:val="0"/>
        <w:adjustRightInd w:val="0"/>
        <w:rPr>
          <w:rFonts w:ascii="Arial" w:hAnsi="Arial" w:cs="Arial"/>
          <w:sz w:val="22"/>
          <w:szCs w:val="22"/>
        </w:rPr>
      </w:pPr>
    </w:p>
    <w:p w14:paraId="42C4FDFC" w14:textId="77777777" w:rsidR="002C6D5B" w:rsidRDefault="002C6D5B" w:rsidP="002C6D5B">
      <w:pPr>
        <w:autoSpaceDE w:val="0"/>
        <w:autoSpaceDN w:val="0"/>
        <w:adjustRightInd w:val="0"/>
        <w:rPr>
          <w:rFonts w:ascii="Arial" w:hAnsi="Arial" w:cs="Arial"/>
          <w:sz w:val="22"/>
          <w:szCs w:val="22"/>
        </w:rPr>
      </w:pPr>
    </w:p>
    <w:p w14:paraId="1A507408" w14:textId="77777777" w:rsidR="002C6D5B" w:rsidRDefault="002C6D5B" w:rsidP="002C6D5B">
      <w:pPr>
        <w:autoSpaceDE w:val="0"/>
        <w:autoSpaceDN w:val="0"/>
        <w:adjustRightInd w:val="0"/>
        <w:rPr>
          <w:rFonts w:ascii="Arial" w:hAnsi="Arial" w:cs="Arial"/>
          <w:sz w:val="22"/>
          <w:szCs w:val="22"/>
        </w:rPr>
      </w:pPr>
    </w:p>
    <w:p w14:paraId="1B801553" w14:textId="77777777" w:rsidR="002C6D5B" w:rsidRDefault="002C6D5B" w:rsidP="002C6D5B">
      <w:pPr>
        <w:autoSpaceDE w:val="0"/>
        <w:autoSpaceDN w:val="0"/>
        <w:adjustRightInd w:val="0"/>
        <w:jc w:val="center"/>
        <w:rPr>
          <w:rFonts w:ascii="Arial" w:hAnsi="Arial" w:cs="Arial"/>
          <w:sz w:val="22"/>
          <w:szCs w:val="22"/>
        </w:rPr>
      </w:pPr>
      <w:r>
        <w:rPr>
          <w:rFonts w:ascii="Arial" w:hAnsi="Arial" w:cs="Arial"/>
          <w:sz w:val="32"/>
          <w:szCs w:val="22"/>
        </w:rPr>
        <w:t>(</w:t>
      </w:r>
      <w:r w:rsidRPr="00336C91">
        <w:rPr>
          <w:rFonts w:ascii="Arial" w:hAnsi="Arial" w:cs="Arial"/>
          <w:sz w:val="32"/>
          <w:szCs w:val="22"/>
        </w:rPr>
        <w:t>On the letter pad of the company</w:t>
      </w:r>
      <w:r>
        <w:rPr>
          <w:rFonts w:ascii="Arial" w:hAnsi="Arial" w:cs="Arial"/>
          <w:sz w:val="32"/>
          <w:szCs w:val="22"/>
        </w:rPr>
        <w:t xml:space="preserve"> / Firm</w:t>
      </w:r>
      <w:r w:rsidRPr="00336C91">
        <w:rPr>
          <w:rFonts w:ascii="Arial" w:hAnsi="Arial" w:cs="Arial"/>
          <w:sz w:val="32"/>
          <w:szCs w:val="22"/>
        </w:rPr>
        <w:t xml:space="preserve">)   </w:t>
      </w:r>
      <w:r>
        <w:rPr>
          <w:rFonts w:ascii="Arial" w:hAnsi="Arial" w:cs="Arial"/>
          <w:sz w:val="22"/>
          <w:szCs w:val="22"/>
        </w:rPr>
        <w:t xml:space="preserve">                                                                    </w:t>
      </w:r>
    </w:p>
    <w:p w14:paraId="1BBED065" w14:textId="77777777" w:rsidR="002C6D5B" w:rsidRDefault="002C6D5B" w:rsidP="002C6D5B">
      <w:pPr>
        <w:autoSpaceDE w:val="0"/>
        <w:autoSpaceDN w:val="0"/>
        <w:adjustRightInd w:val="0"/>
        <w:jc w:val="center"/>
        <w:rPr>
          <w:rFonts w:ascii="Arial" w:hAnsi="Arial" w:cs="Arial"/>
          <w:sz w:val="22"/>
          <w:szCs w:val="22"/>
        </w:rPr>
      </w:pPr>
    </w:p>
    <w:p w14:paraId="024D71DC" w14:textId="77777777" w:rsidR="002C6D5B" w:rsidRDefault="002C6D5B" w:rsidP="002C6D5B">
      <w:pPr>
        <w:autoSpaceDE w:val="0"/>
        <w:autoSpaceDN w:val="0"/>
        <w:adjustRightInd w:val="0"/>
        <w:jc w:val="center"/>
        <w:rPr>
          <w:rFonts w:ascii="Arial" w:hAnsi="Arial" w:cs="Arial"/>
          <w:sz w:val="22"/>
          <w:szCs w:val="22"/>
        </w:rPr>
      </w:pPr>
      <w:r w:rsidRPr="00336C91">
        <w:rPr>
          <w:rFonts w:ascii="Arial" w:hAnsi="Arial" w:cs="Arial"/>
          <w:szCs w:val="22"/>
        </w:rPr>
        <w:t xml:space="preserve">                                                           Date</w:t>
      </w:r>
      <w:r>
        <w:rPr>
          <w:rFonts w:ascii="Arial" w:hAnsi="Arial" w:cs="Arial"/>
          <w:sz w:val="22"/>
          <w:szCs w:val="22"/>
        </w:rPr>
        <w:t>:</w:t>
      </w:r>
    </w:p>
    <w:p w14:paraId="7015BD1E" w14:textId="77777777" w:rsidR="002C6D5B" w:rsidRDefault="002C6D5B" w:rsidP="002C6D5B">
      <w:pPr>
        <w:autoSpaceDE w:val="0"/>
        <w:autoSpaceDN w:val="0"/>
        <w:adjustRightInd w:val="0"/>
        <w:jc w:val="center"/>
        <w:rPr>
          <w:rFonts w:ascii="Arial" w:hAnsi="Arial" w:cs="Arial"/>
          <w:sz w:val="22"/>
          <w:szCs w:val="22"/>
        </w:rPr>
      </w:pPr>
    </w:p>
    <w:p w14:paraId="0D050A96" w14:textId="77777777" w:rsidR="002C6D5B" w:rsidRPr="00336C91" w:rsidRDefault="002C6D5B" w:rsidP="002C6D5B">
      <w:pPr>
        <w:autoSpaceDE w:val="0"/>
        <w:autoSpaceDN w:val="0"/>
        <w:adjustRightInd w:val="0"/>
        <w:jc w:val="center"/>
        <w:rPr>
          <w:rFonts w:ascii="Arial" w:hAnsi="Arial" w:cs="Arial"/>
          <w:b/>
          <w:sz w:val="32"/>
          <w:szCs w:val="22"/>
          <w:u w:val="single"/>
        </w:rPr>
      </w:pPr>
      <w:r w:rsidRPr="00336C91">
        <w:rPr>
          <w:rFonts w:ascii="Arial" w:hAnsi="Arial" w:cs="Arial"/>
          <w:b/>
          <w:sz w:val="32"/>
          <w:szCs w:val="22"/>
          <w:u w:val="single"/>
        </w:rPr>
        <w:t>Decla</w:t>
      </w:r>
      <w:r>
        <w:rPr>
          <w:rFonts w:ascii="Arial" w:hAnsi="Arial" w:cs="Arial"/>
          <w:b/>
          <w:sz w:val="32"/>
          <w:szCs w:val="22"/>
          <w:u w:val="single"/>
        </w:rPr>
        <w:t>ra</w:t>
      </w:r>
      <w:r w:rsidRPr="00336C91">
        <w:rPr>
          <w:rFonts w:ascii="Arial" w:hAnsi="Arial" w:cs="Arial"/>
          <w:b/>
          <w:sz w:val="32"/>
          <w:szCs w:val="22"/>
          <w:u w:val="single"/>
        </w:rPr>
        <w:t xml:space="preserve">tion of </w:t>
      </w:r>
      <w:r>
        <w:rPr>
          <w:rFonts w:ascii="Arial" w:hAnsi="Arial" w:cs="Arial"/>
          <w:b/>
          <w:sz w:val="32"/>
          <w:szCs w:val="22"/>
          <w:u w:val="single"/>
        </w:rPr>
        <w:t>Relationship with employee</w:t>
      </w:r>
    </w:p>
    <w:p w14:paraId="1573C914" w14:textId="77777777" w:rsidR="002C6D5B" w:rsidRDefault="002C6D5B" w:rsidP="002C6D5B">
      <w:pPr>
        <w:autoSpaceDE w:val="0"/>
        <w:autoSpaceDN w:val="0"/>
        <w:adjustRightInd w:val="0"/>
        <w:rPr>
          <w:rFonts w:ascii="Arial" w:hAnsi="Arial" w:cs="Arial"/>
          <w:sz w:val="22"/>
          <w:szCs w:val="22"/>
        </w:rPr>
      </w:pPr>
    </w:p>
    <w:p w14:paraId="15F5BAAB"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TO,</w:t>
      </w:r>
    </w:p>
    <w:p w14:paraId="0F06E0A8"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THE SUPERINTENDING ENGINEER (TR),</w:t>
      </w:r>
    </w:p>
    <w:p w14:paraId="15E538CB" w14:textId="77777777" w:rsidR="002C6D5B" w:rsidRP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GETCO, TRANSMISSION CIRCLE OFFICE,</w:t>
      </w:r>
    </w:p>
    <w:p w14:paraId="15C07A39" w14:textId="77777777" w:rsid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 xml:space="preserve">P.O. DABHAN, NADIAD, DIST. KHEDA, </w:t>
      </w:r>
    </w:p>
    <w:p w14:paraId="141D9235" w14:textId="77777777" w:rsidR="002C6D5B" w:rsidRDefault="002C6D5B" w:rsidP="002C6D5B">
      <w:pPr>
        <w:autoSpaceDE w:val="0"/>
        <w:autoSpaceDN w:val="0"/>
        <w:adjustRightInd w:val="0"/>
        <w:rPr>
          <w:rFonts w:ascii="Arial" w:hAnsi="Arial" w:cs="Arial"/>
          <w:sz w:val="22"/>
          <w:szCs w:val="22"/>
        </w:rPr>
      </w:pPr>
      <w:r w:rsidRPr="002C6D5B">
        <w:rPr>
          <w:rFonts w:ascii="Arial" w:hAnsi="Arial" w:cs="Arial"/>
          <w:sz w:val="22"/>
          <w:szCs w:val="22"/>
        </w:rPr>
        <w:t>GUJARAT, PIN-387320</w:t>
      </w:r>
    </w:p>
    <w:p w14:paraId="4D7EC941" w14:textId="77777777" w:rsidR="002C6D5B" w:rsidRDefault="002C6D5B" w:rsidP="002C6D5B">
      <w:pPr>
        <w:autoSpaceDE w:val="0"/>
        <w:autoSpaceDN w:val="0"/>
        <w:adjustRightInd w:val="0"/>
        <w:rPr>
          <w:rFonts w:ascii="Arial" w:hAnsi="Arial" w:cs="Arial"/>
          <w:sz w:val="22"/>
          <w:szCs w:val="22"/>
        </w:rPr>
      </w:pPr>
    </w:p>
    <w:p w14:paraId="13FB9FD4" w14:textId="77777777" w:rsidR="002C6D5B" w:rsidRDefault="002C6D5B" w:rsidP="002C6D5B">
      <w:pPr>
        <w:autoSpaceDE w:val="0"/>
        <w:autoSpaceDN w:val="0"/>
        <w:adjustRightInd w:val="0"/>
        <w:rPr>
          <w:rFonts w:ascii="Arial" w:hAnsi="Arial" w:cs="Arial"/>
          <w:sz w:val="22"/>
          <w:szCs w:val="22"/>
        </w:rPr>
      </w:pPr>
    </w:p>
    <w:p w14:paraId="372F39FE"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Ref: Tender Notice No…………………………………</w:t>
      </w:r>
    </w:p>
    <w:p w14:paraId="29D0A509" w14:textId="77777777" w:rsidR="002C6D5B" w:rsidRDefault="002C6D5B" w:rsidP="002C6D5B">
      <w:pPr>
        <w:autoSpaceDE w:val="0"/>
        <w:autoSpaceDN w:val="0"/>
        <w:adjustRightInd w:val="0"/>
        <w:rPr>
          <w:rFonts w:ascii="Arial" w:hAnsi="Arial" w:cs="Arial"/>
          <w:sz w:val="22"/>
          <w:szCs w:val="22"/>
        </w:rPr>
      </w:pPr>
    </w:p>
    <w:p w14:paraId="445802FE"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With reference to above your tender Notice No……………………………………………..</w:t>
      </w:r>
    </w:p>
    <w:p w14:paraId="7F779101"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For the work of………………………………………………………………</w:t>
      </w:r>
    </w:p>
    <w:p w14:paraId="2902BF30" w14:textId="77777777" w:rsidR="002C6D5B" w:rsidRDefault="002C6D5B" w:rsidP="002C6D5B">
      <w:pPr>
        <w:autoSpaceDE w:val="0"/>
        <w:autoSpaceDN w:val="0"/>
        <w:adjustRightInd w:val="0"/>
        <w:rPr>
          <w:rFonts w:ascii="Arial" w:hAnsi="Arial" w:cs="Arial"/>
          <w:sz w:val="22"/>
          <w:szCs w:val="22"/>
        </w:rPr>
      </w:pPr>
    </w:p>
    <w:p w14:paraId="581D93D2" w14:textId="77777777" w:rsidR="00585E2C" w:rsidRPr="00585E2C" w:rsidRDefault="00585E2C" w:rsidP="00585E2C">
      <w:pPr>
        <w:autoSpaceDE w:val="0"/>
        <w:autoSpaceDN w:val="0"/>
        <w:adjustRightInd w:val="0"/>
        <w:rPr>
          <w:rFonts w:ascii="Arial" w:hAnsi="Arial" w:cs="Arial"/>
          <w:sz w:val="22"/>
          <w:szCs w:val="22"/>
        </w:rPr>
      </w:pPr>
      <w:r w:rsidRPr="00585E2C">
        <w:rPr>
          <w:rFonts w:ascii="Arial" w:hAnsi="Arial" w:cs="Arial"/>
          <w:sz w:val="22"/>
          <w:szCs w:val="22"/>
        </w:rPr>
        <w:t>If in any bidder company/firm, the interest (i.e. shareholding in company and share in partnership firm) of any employee of the tendering company or his/her relative as defined in section 2(77) of company’s act 2013 in 10% or more, the tendering company will not deal with such company/firm at all.</w:t>
      </w:r>
    </w:p>
    <w:p w14:paraId="696D5699" w14:textId="01BCBFA7" w:rsidR="002C6D5B" w:rsidRDefault="00585E2C" w:rsidP="00585E2C">
      <w:pPr>
        <w:autoSpaceDE w:val="0"/>
        <w:autoSpaceDN w:val="0"/>
        <w:adjustRightInd w:val="0"/>
        <w:jc w:val="both"/>
        <w:rPr>
          <w:rFonts w:ascii="Arial" w:hAnsi="Arial" w:cs="Arial"/>
          <w:sz w:val="22"/>
          <w:szCs w:val="22"/>
        </w:rPr>
      </w:pPr>
      <w:r w:rsidRPr="00585E2C">
        <w:rPr>
          <w:rFonts w:ascii="Arial" w:hAnsi="Arial" w:cs="Arial"/>
          <w:sz w:val="22"/>
          <w:szCs w:val="22"/>
        </w:rPr>
        <w:t>Tenderer therefore, must specifically disclose this fact in his technical Bid. Non-discloser of such fact would immediately disqualify the tenderer for further dealing with the tendering company</w:t>
      </w:r>
    </w:p>
    <w:p w14:paraId="22A01455" w14:textId="77777777" w:rsidR="002C6D5B" w:rsidRDefault="002C6D5B" w:rsidP="002C6D5B">
      <w:pPr>
        <w:autoSpaceDE w:val="0"/>
        <w:autoSpaceDN w:val="0"/>
        <w:adjustRightInd w:val="0"/>
        <w:rPr>
          <w:rFonts w:ascii="Arial" w:hAnsi="Arial" w:cs="Arial"/>
          <w:sz w:val="22"/>
          <w:szCs w:val="22"/>
        </w:rPr>
      </w:pPr>
    </w:p>
    <w:p w14:paraId="7238D82B"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We do not have any type of relationship with any current employees of GETCO.</w:t>
      </w:r>
    </w:p>
    <w:p w14:paraId="09C9DAEB" w14:textId="77777777" w:rsidR="002C6D5B" w:rsidRDefault="002C6D5B" w:rsidP="002C6D5B">
      <w:pPr>
        <w:autoSpaceDE w:val="0"/>
        <w:autoSpaceDN w:val="0"/>
        <w:adjustRightInd w:val="0"/>
        <w:rPr>
          <w:rFonts w:ascii="Arial" w:hAnsi="Arial" w:cs="Arial"/>
          <w:sz w:val="22"/>
          <w:szCs w:val="22"/>
        </w:rPr>
      </w:pPr>
    </w:p>
    <w:p w14:paraId="1FE00F10" w14:textId="77777777" w:rsidR="002C6D5B" w:rsidRDefault="002C6D5B" w:rsidP="002C6D5B">
      <w:pPr>
        <w:autoSpaceDE w:val="0"/>
        <w:autoSpaceDN w:val="0"/>
        <w:adjustRightInd w:val="0"/>
        <w:rPr>
          <w:rFonts w:ascii="Arial" w:hAnsi="Arial" w:cs="Arial"/>
          <w:sz w:val="22"/>
          <w:szCs w:val="22"/>
        </w:rPr>
      </w:pPr>
    </w:p>
    <w:p w14:paraId="71AE9A4C" w14:textId="77777777" w:rsidR="002C6D5B" w:rsidRDefault="002C6D5B" w:rsidP="002C6D5B">
      <w:pPr>
        <w:autoSpaceDE w:val="0"/>
        <w:autoSpaceDN w:val="0"/>
        <w:adjustRightInd w:val="0"/>
        <w:rPr>
          <w:rFonts w:ascii="Arial" w:hAnsi="Arial" w:cs="Arial"/>
          <w:sz w:val="22"/>
          <w:szCs w:val="22"/>
        </w:rPr>
      </w:pPr>
    </w:p>
    <w:p w14:paraId="52624C5F" w14:textId="77777777" w:rsidR="002C6D5B" w:rsidRDefault="002C6D5B" w:rsidP="002C6D5B">
      <w:pPr>
        <w:autoSpaceDE w:val="0"/>
        <w:autoSpaceDN w:val="0"/>
        <w:adjustRightInd w:val="0"/>
        <w:rPr>
          <w:rFonts w:ascii="Arial" w:hAnsi="Arial" w:cs="Arial"/>
          <w:sz w:val="22"/>
          <w:szCs w:val="22"/>
        </w:rPr>
      </w:pPr>
    </w:p>
    <w:p w14:paraId="2018AE9B" w14:textId="77777777" w:rsidR="002C6D5B" w:rsidRDefault="002C6D5B" w:rsidP="002C6D5B">
      <w:pPr>
        <w:autoSpaceDE w:val="0"/>
        <w:autoSpaceDN w:val="0"/>
        <w:adjustRightInd w:val="0"/>
        <w:rPr>
          <w:rFonts w:ascii="Arial" w:hAnsi="Arial" w:cs="Arial"/>
          <w:sz w:val="22"/>
          <w:szCs w:val="22"/>
        </w:rPr>
      </w:pPr>
      <w:r>
        <w:rPr>
          <w:rFonts w:ascii="Arial" w:hAnsi="Arial" w:cs="Arial"/>
          <w:sz w:val="22"/>
          <w:szCs w:val="22"/>
        </w:rPr>
        <w:t>Yours Faithfully,</w:t>
      </w:r>
    </w:p>
    <w:p w14:paraId="6DEF3ED5" w14:textId="77777777" w:rsidR="002C6D5B" w:rsidRDefault="002C6D5B" w:rsidP="002C6D5B">
      <w:pPr>
        <w:autoSpaceDE w:val="0"/>
        <w:autoSpaceDN w:val="0"/>
        <w:adjustRightInd w:val="0"/>
        <w:rPr>
          <w:rFonts w:ascii="Arial" w:hAnsi="Arial" w:cs="Arial"/>
          <w:sz w:val="22"/>
          <w:szCs w:val="22"/>
        </w:rPr>
      </w:pPr>
    </w:p>
    <w:p w14:paraId="0E4A5902" w14:textId="77777777" w:rsidR="002C6D5B" w:rsidRDefault="002C6D5B" w:rsidP="002C6D5B">
      <w:pPr>
        <w:autoSpaceDE w:val="0"/>
        <w:autoSpaceDN w:val="0"/>
        <w:adjustRightInd w:val="0"/>
        <w:rPr>
          <w:rFonts w:ascii="Arial" w:hAnsi="Arial" w:cs="Arial"/>
          <w:sz w:val="22"/>
          <w:szCs w:val="22"/>
        </w:rPr>
      </w:pPr>
    </w:p>
    <w:p w14:paraId="55455D4B" w14:textId="77777777" w:rsidR="002C6D5B" w:rsidRDefault="002C6D5B" w:rsidP="002C6D5B">
      <w:pPr>
        <w:autoSpaceDE w:val="0"/>
        <w:autoSpaceDN w:val="0"/>
        <w:adjustRightInd w:val="0"/>
        <w:rPr>
          <w:rFonts w:ascii="Arial" w:hAnsi="Arial" w:cs="Arial"/>
          <w:sz w:val="22"/>
          <w:szCs w:val="22"/>
        </w:rPr>
      </w:pPr>
    </w:p>
    <w:p w14:paraId="6118EF98" w14:textId="77777777" w:rsidR="002C6D5B" w:rsidRDefault="002C6D5B" w:rsidP="002C6D5B">
      <w:pPr>
        <w:autoSpaceDE w:val="0"/>
        <w:autoSpaceDN w:val="0"/>
        <w:adjustRightInd w:val="0"/>
        <w:rPr>
          <w:rFonts w:ascii="Arial" w:hAnsi="Arial" w:cs="Arial"/>
          <w:sz w:val="22"/>
          <w:szCs w:val="22"/>
        </w:rPr>
      </w:pPr>
    </w:p>
    <w:p w14:paraId="14AC82E6" w14:textId="77777777" w:rsidR="002C6D5B" w:rsidRDefault="002C6D5B" w:rsidP="002C6D5B">
      <w:pPr>
        <w:autoSpaceDE w:val="0"/>
        <w:autoSpaceDN w:val="0"/>
        <w:adjustRightInd w:val="0"/>
        <w:rPr>
          <w:rFonts w:ascii="Arial" w:hAnsi="Arial" w:cs="Arial"/>
          <w:sz w:val="22"/>
          <w:szCs w:val="22"/>
        </w:rPr>
      </w:pPr>
    </w:p>
    <w:p w14:paraId="39265B84" w14:textId="77777777" w:rsidR="002C6D5B" w:rsidRDefault="002C6D5B" w:rsidP="002C6D5B">
      <w:pPr>
        <w:autoSpaceDE w:val="0"/>
        <w:autoSpaceDN w:val="0"/>
        <w:adjustRightInd w:val="0"/>
        <w:rPr>
          <w:rFonts w:ascii="Arial" w:hAnsi="Arial" w:cs="Arial"/>
          <w:sz w:val="22"/>
          <w:szCs w:val="22"/>
        </w:rPr>
      </w:pPr>
    </w:p>
    <w:p w14:paraId="0F91A601" w14:textId="77777777" w:rsidR="002C6D5B" w:rsidRDefault="002C6D5B" w:rsidP="002C6D5B">
      <w:pPr>
        <w:autoSpaceDE w:val="0"/>
        <w:autoSpaceDN w:val="0"/>
        <w:adjustRightInd w:val="0"/>
        <w:rPr>
          <w:rFonts w:ascii="Arial" w:hAnsi="Arial" w:cs="Arial"/>
          <w:sz w:val="22"/>
          <w:szCs w:val="22"/>
        </w:rPr>
      </w:pPr>
    </w:p>
    <w:p w14:paraId="619A400A" w14:textId="77777777" w:rsidR="002C6D5B" w:rsidRDefault="002C6D5B" w:rsidP="002C6D5B">
      <w:pPr>
        <w:autoSpaceDE w:val="0"/>
        <w:autoSpaceDN w:val="0"/>
        <w:adjustRightInd w:val="0"/>
        <w:rPr>
          <w:rFonts w:ascii="Arial" w:hAnsi="Arial" w:cs="Arial"/>
          <w:sz w:val="22"/>
          <w:szCs w:val="22"/>
        </w:rPr>
      </w:pPr>
    </w:p>
    <w:p w14:paraId="7597AB01" w14:textId="77777777" w:rsidR="002C6D5B" w:rsidRDefault="002C6D5B" w:rsidP="002C6D5B">
      <w:pPr>
        <w:autoSpaceDE w:val="0"/>
        <w:autoSpaceDN w:val="0"/>
        <w:adjustRightInd w:val="0"/>
        <w:rPr>
          <w:rFonts w:ascii="Arial" w:hAnsi="Arial" w:cs="Arial"/>
          <w:sz w:val="22"/>
          <w:szCs w:val="22"/>
        </w:rPr>
      </w:pPr>
    </w:p>
    <w:p w14:paraId="56882A5E" w14:textId="77777777" w:rsidR="002C6D5B" w:rsidRDefault="002C6D5B" w:rsidP="002C6D5B">
      <w:pPr>
        <w:autoSpaceDE w:val="0"/>
        <w:autoSpaceDN w:val="0"/>
        <w:adjustRightInd w:val="0"/>
        <w:rPr>
          <w:rFonts w:ascii="Arial" w:hAnsi="Arial" w:cs="Arial"/>
          <w:sz w:val="22"/>
          <w:szCs w:val="22"/>
        </w:rPr>
      </w:pPr>
    </w:p>
    <w:p w14:paraId="40CE2C4B" w14:textId="77777777" w:rsidR="002C6D5B" w:rsidRDefault="002C6D5B" w:rsidP="002C6D5B">
      <w:pPr>
        <w:autoSpaceDE w:val="0"/>
        <w:autoSpaceDN w:val="0"/>
        <w:adjustRightInd w:val="0"/>
        <w:rPr>
          <w:rFonts w:ascii="Arial" w:hAnsi="Arial" w:cs="Arial"/>
          <w:sz w:val="22"/>
          <w:szCs w:val="22"/>
        </w:rPr>
      </w:pPr>
    </w:p>
    <w:p w14:paraId="40861269" w14:textId="77777777" w:rsidR="002C6D5B" w:rsidRDefault="002C6D5B" w:rsidP="002C6D5B">
      <w:pPr>
        <w:autoSpaceDE w:val="0"/>
        <w:autoSpaceDN w:val="0"/>
        <w:adjustRightInd w:val="0"/>
        <w:rPr>
          <w:rFonts w:ascii="Arial" w:hAnsi="Arial" w:cs="Arial"/>
          <w:sz w:val="22"/>
          <w:szCs w:val="22"/>
        </w:rPr>
      </w:pPr>
    </w:p>
    <w:p w14:paraId="727D25D3" w14:textId="77777777" w:rsidR="002C6D5B" w:rsidRDefault="002C6D5B" w:rsidP="002C6D5B">
      <w:pPr>
        <w:autoSpaceDE w:val="0"/>
        <w:autoSpaceDN w:val="0"/>
        <w:adjustRightInd w:val="0"/>
        <w:rPr>
          <w:rFonts w:ascii="Arial" w:hAnsi="Arial" w:cs="Arial"/>
          <w:sz w:val="22"/>
          <w:szCs w:val="22"/>
        </w:rPr>
      </w:pPr>
    </w:p>
    <w:p w14:paraId="46210E22" w14:textId="77777777" w:rsidR="002C6D5B" w:rsidRDefault="002C6D5B" w:rsidP="002C6D5B">
      <w:pPr>
        <w:autoSpaceDE w:val="0"/>
        <w:autoSpaceDN w:val="0"/>
        <w:adjustRightInd w:val="0"/>
        <w:rPr>
          <w:rFonts w:ascii="Arial" w:hAnsi="Arial" w:cs="Arial"/>
          <w:sz w:val="22"/>
          <w:szCs w:val="22"/>
        </w:rPr>
      </w:pPr>
    </w:p>
    <w:p w14:paraId="7D27F934" w14:textId="77777777" w:rsidR="002C6D5B" w:rsidRDefault="002C6D5B" w:rsidP="002C6D5B">
      <w:pPr>
        <w:autoSpaceDE w:val="0"/>
        <w:autoSpaceDN w:val="0"/>
        <w:adjustRightInd w:val="0"/>
        <w:rPr>
          <w:rFonts w:ascii="Arial" w:hAnsi="Arial" w:cs="Arial"/>
          <w:sz w:val="22"/>
          <w:szCs w:val="22"/>
        </w:rPr>
      </w:pPr>
    </w:p>
    <w:p w14:paraId="01902B58" w14:textId="77777777" w:rsidR="002C6D5B" w:rsidRDefault="002C6D5B" w:rsidP="002C6D5B">
      <w:pPr>
        <w:autoSpaceDE w:val="0"/>
        <w:autoSpaceDN w:val="0"/>
        <w:adjustRightInd w:val="0"/>
        <w:rPr>
          <w:rFonts w:ascii="Arial" w:hAnsi="Arial" w:cs="Arial"/>
          <w:sz w:val="22"/>
          <w:szCs w:val="22"/>
        </w:rPr>
      </w:pPr>
    </w:p>
    <w:p w14:paraId="12DB6E5E" w14:textId="77777777" w:rsidR="002C6D5B" w:rsidRDefault="002C6D5B" w:rsidP="002C6D5B">
      <w:pPr>
        <w:autoSpaceDE w:val="0"/>
        <w:autoSpaceDN w:val="0"/>
        <w:adjustRightInd w:val="0"/>
        <w:rPr>
          <w:rFonts w:ascii="Arial" w:hAnsi="Arial" w:cs="Arial"/>
          <w:sz w:val="22"/>
          <w:szCs w:val="22"/>
        </w:rPr>
      </w:pPr>
    </w:p>
    <w:p w14:paraId="0725C3C0" w14:textId="77777777" w:rsidR="002C6D5B" w:rsidRDefault="002C6D5B" w:rsidP="002C6D5B">
      <w:pPr>
        <w:autoSpaceDE w:val="0"/>
        <w:autoSpaceDN w:val="0"/>
        <w:adjustRightInd w:val="0"/>
        <w:rPr>
          <w:rFonts w:ascii="Arial" w:hAnsi="Arial" w:cs="Arial"/>
          <w:sz w:val="22"/>
          <w:szCs w:val="22"/>
        </w:rPr>
      </w:pPr>
    </w:p>
    <w:p w14:paraId="4ED3532F" w14:textId="77777777" w:rsidR="002C6D5B" w:rsidRDefault="002C6D5B" w:rsidP="002C6D5B">
      <w:pPr>
        <w:autoSpaceDE w:val="0"/>
        <w:autoSpaceDN w:val="0"/>
        <w:adjustRightInd w:val="0"/>
        <w:rPr>
          <w:rFonts w:ascii="Arial" w:hAnsi="Arial" w:cs="Arial"/>
          <w:sz w:val="22"/>
          <w:szCs w:val="22"/>
        </w:rPr>
      </w:pPr>
    </w:p>
    <w:p w14:paraId="1C2B1DA3" w14:textId="77777777" w:rsidR="002C6D5B" w:rsidRDefault="002C6D5B" w:rsidP="002C6D5B">
      <w:pPr>
        <w:autoSpaceDE w:val="0"/>
        <w:autoSpaceDN w:val="0"/>
        <w:adjustRightInd w:val="0"/>
        <w:rPr>
          <w:rFonts w:ascii="Arial" w:hAnsi="Arial" w:cs="Arial"/>
          <w:sz w:val="22"/>
          <w:szCs w:val="22"/>
        </w:rPr>
      </w:pPr>
    </w:p>
    <w:p w14:paraId="15433493" w14:textId="77777777" w:rsidR="00E334DE" w:rsidRDefault="00E334DE" w:rsidP="00D33C20">
      <w:pPr>
        <w:autoSpaceDE w:val="0"/>
        <w:autoSpaceDN w:val="0"/>
        <w:adjustRightInd w:val="0"/>
        <w:rPr>
          <w:rFonts w:ascii="Arial" w:hAnsi="Arial" w:cs="Arial"/>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6"/>
      </w:tblGrid>
      <w:tr w:rsidR="005E6D9D" w:rsidRPr="00782BFE" w14:paraId="3A6785B6" w14:textId="77777777" w:rsidTr="00CD79B5">
        <w:trPr>
          <w:trHeight w:val="180"/>
        </w:trPr>
        <w:tc>
          <w:tcPr>
            <w:tcW w:w="5000" w:type="pct"/>
            <w:shd w:val="clear" w:color="000000" w:fill="FFFFFF"/>
            <w:vAlign w:val="center"/>
            <w:hideMark/>
          </w:tcPr>
          <w:p w14:paraId="4E44A47F" w14:textId="77777777" w:rsidR="005E6D9D" w:rsidRPr="00782BFE" w:rsidRDefault="005E6D9D">
            <w:pPr>
              <w:jc w:val="center"/>
              <w:rPr>
                <w:rFonts w:ascii="Trebuchet MS" w:hAnsi="Trebuchet MS" w:cs="Arial"/>
                <w:b/>
                <w:bCs/>
                <w:lang w:val="en-IN" w:eastAsia="en-IN" w:bidi="gu-IN"/>
              </w:rPr>
            </w:pPr>
            <w:r w:rsidRPr="00782BFE">
              <w:rPr>
                <w:rFonts w:ascii="Trebuchet MS" w:hAnsi="Trebuchet MS" w:cs="Arial"/>
                <w:b/>
                <w:bCs/>
              </w:rPr>
              <w:t>GUJARAT ENERGY TRANSMISSION CORPORATION LTD.</w:t>
            </w:r>
          </w:p>
        </w:tc>
      </w:tr>
      <w:tr w:rsidR="005E6D9D" w:rsidRPr="00782BFE" w14:paraId="70729D33" w14:textId="77777777" w:rsidTr="00CD79B5">
        <w:trPr>
          <w:trHeight w:val="45"/>
        </w:trPr>
        <w:tc>
          <w:tcPr>
            <w:tcW w:w="5000" w:type="pct"/>
            <w:shd w:val="clear" w:color="000000" w:fill="FFFFFF"/>
            <w:vAlign w:val="center"/>
            <w:hideMark/>
          </w:tcPr>
          <w:p w14:paraId="30816E56" w14:textId="77777777" w:rsidR="005E6D9D" w:rsidRPr="004A2DDC" w:rsidRDefault="005E6D9D" w:rsidP="000E121E">
            <w:pPr>
              <w:ind w:right="75"/>
              <w:jc w:val="center"/>
              <w:rPr>
                <w:rFonts w:ascii="Trebuchet MS" w:hAnsi="Trebuchet MS" w:cs="Arial"/>
                <w:b/>
                <w:bCs/>
                <w:highlight w:val="green"/>
              </w:rPr>
            </w:pPr>
            <w:r w:rsidRPr="00B13D6A">
              <w:rPr>
                <w:rFonts w:ascii="Trebuchet MS" w:hAnsi="Trebuchet MS" w:cs="Arial"/>
                <w:b/>
                <w:bCs/>
              </w:rPr>
              <w:t xml:space="preserve">TRANSMISSION CIRCLE </w:t>
            </w:r>
            <w:r w:rsidR="000E121E">
              <w:rPr>
                <w:rFonts w:ascii="Trebuchet MS" w:hAnsi="Trebuchet MS" w:cs="Arial"/>
                <w:b/>
                <w:bCs/>
              </w:rPr>
              <w:t>NADIAD</w:t>
            </w:r>
          </w:p>
        </w:tc>
      </w:tr>
      <w:tr w:rsidR="005E6D9D" w:rsidRPr="00782BFE" w14:paraId="0B73E171" w14:textId="77777777" w:rsidTr="00CD79B5">
        <w:trPr>
          <w:trHeight w:val="188"/>
        </w:trPr>
        <w:tc>
          <w:tcPr>
            <w:tcW w:w="5000" w:type="pct"/>
            <w:shd w:val="clear" w:color="000000" w:fill="FFFFFF"/>
            <w:vAlign w:val="center"/>
            <w:hideMark/>
          </w:tcPr>
          <w:p w14:paraId="7805A410" w14:textId="77777777" w:rsidR="005E6D9D" w:rsidRPr="00782BFE" w:rsidRDefault="005E6D9D">
            <w:pPr>
              <w:jc w:val="center"/>
              <w:rPr>
                <w:rFonts w:ascii="Trebuchet MS" w:hAnsi="Trebuchet MS" w:cs="Arial"/>
                <w:b/>
                <w:bCs/>
              </w:rPr>
            </w:pPr>
            <w:r w:rsidRPr="00782BFE">
              <w:rPr>
                <w:rFonts w:ascii="Trebuchet MS" w:hAnsi="Trebuchet MS" w:cs="Arial"/>
                <w:b/>
                <w:bCs/>
              </w:rPr>
              <w:t>SCHEDULE-B</w:t>
            </w:r>
          </w:p>
        </w:tc>
      </w:tr>
      <w:tr w:rsidR="005E6D9D" w:rsidRPr="00F83ECF" w14:paraId="2389E717" w14:textId="77777777" w:rsidTr="00CD79B5">
        <w:trPr>
          <w:trHeight w:val="1774"/>
        </w:trPr>
        <w:tc>
          <w:tcPr>
            <w:tcW w:w="5000" w:type="pct"/>
            <w:shd w:val="clear" w:color="000000" w:fill="FFFFFF"/>
            <w:hideMark/>
          </w:tcPr>
          <w:p w14:paraId="27314E23" w14:textId="19CE492D" w:rsidR="008B6E07" w:rsidRDefault="005E6D9D" w:rsidP="00BE3580">
            <w:pPr>
              <w:jc w:val="both"/>
              <w:rPr>
                <w:rFonts w:ascii="Trebuchet MS" w:hAnsi="Trebuchet MS" w:cs="Arial"/>
                <w:b/>
                <w:bCs/>
                <w:color w:val="FF0000"/>
                <w:sz w:val="22"/>
                <w:szCs w:val="22"/>
              </w:rPr>
            </w:pPr>
            <w:r w:rsidRPr="00CF2F1B">
              <w:rPr>
                <w:rFonts w:ascii="Trebuchet MS" w:hAnsi="Trebuchet MS" w:cs="Arial"/>
                <w:b/>
                <w:bCs/>
                <w:sz w:val="22"/>
                <w:szCs w:val="22"/>
              </w:rPr>
              <w:t xml:space="preserve">Name of </w:t>
            </w:r>
            <w:r w:rsidR="00C42CEA" w:rsidRPr="00CF2F1B">
              <w:rPr>
                <w:rFonts w:ascii="Trebuchet MS" w:hAnsi="Trebuchet MS" w:cs="Arial"/>
                <w:b/>
                <w:bCs/>
                <w:sz w:val="22"/>
                <w:szCs w:val="22"/>
              </w:rPr>
              <w:t>work</w:t>
            </w:r>
            <w:r w:rsidR="00C42CEA" w:rsidRPr="00567007">
              <w:rPr>
                <w:rFonts w:ascii="Trebuchet MS" w:hAnsi="Trebuchet MS" w:cs="Arial"/>
                <w:b/>
                <w:bCs/>
                <w:color w:val="FF0000"/>
                <w:sz w:val="22"/>
                <w:szCs w:val="22"/>
              </w:rPr>
              <w:t xml:space="preserve">: </w:t>
            </w:r>
            <w:r w:rsidR="00F6145F" w:rsidRPr="00F6145F">
              <w:rPr>
                <w:rFonts w:ascii="Trebuchet MS" w:hAnsi="Trebuchet MS" w:cs="Arial"/>
                <w:b/>
                <w:bCs/>
                <w:color w:val="FF0000"/>
                <w:sz w:val="22"/>
                <w:szCs w:val="22"/>
              </w:rPr>
              <w:t>“Construction of Road, Maintenance of Control Room, Quarters, Compound wall &amp; other misc. work at 66kV Khalal S/S under Nadiad AM Division under Nadiad Circle.”</w:t>
            </w:r>
          </w:p>
          <w:tbl>
            <w:tblPr>
              <w:tblW w:w="5000" w:type="pct"/>
              <w:tblLook w:val="04A0" w:firstRow="1" w:lastRow="0" w:firstColumn="1" w:lastColumn="0" w:noHBand="0" w:noVBand="1"/>
            </w:tblPr>
            <w:tblGrid>
              <w:gridCol w:w="884"/>
              <w:gridCol w:w="4448"/>
              <w:gridCol w:w="1000"/>
              <w:gridCol w:w="1334"/>
              <w:gridCol w:w="775"/>
              <w:gridCol w:w="1801"/>
            </w:tblGrid>
            <w:tr w:rsidR="00F6145F" w14:paraId="5A770EA7" w14:textId="77777777" w:rsidTr="00F6145F">
              <w:trPr>
                <w:trHeight w:val="330"/>
              </w:trPr>
              <w:tc>
                <w:tcPr>
                  <w:tcW w:w="432" w:type="pct"/>
                  <w:tcBorders>
                    <w:top w:val="single" w:sz="4" w:space="0" w:color="auto"/>
                    <w:left w:val="double" w:sz="6" w:space="0" w:color="auto"/>
                    <w:bottom w:val="single" w:sz="4" w:space="0" w:color="auto"/>
                    <w:right w:val="single" w:sz="4" w:space="0" w:color="auto"/>
                  </w:tcBorders>
                  <w:shd w:val="clear" w:color="auto" w:fill="auto"/>
                  <w:vAlign w:val="center"/>
                  <w:hideMark/>
                </w:tcPr>
                <w:p w14:paraId="4D5DEA48" w14:textId="77777777" w:rsidR="00F6145F" w:rsidRDefault="00F6145F" w:rsidP="00F6145F">
                  <w:pPr>
                    <w:jc w:val="center"/>
                    <w:rPr>
                      <w:rFonts w:ascii="Comic Sans MS" w:hAnsi="Comic Sans MS" w:cs="Arial"/>
                      <w:b/>
                      <w:bCs/>
                      <w:sz w:val="20"/>
                      <w:szCs w:val="20"/>
                      <w:lang w:bidi="gu-IN"/>
                    </w:rPr>
                  </w:pPr>
                  <w:r>
                    <w:rPr>
                      <w:rFonts w:ascii="Comic Sans MS" w:hAnsi="Comic Sans MS" w:cs="Arial"/>
                      <w:b/>
                      <w:bCs/>
                      <w:sz w:val="20"/>
                      <w:szCs w:val="20"/>
                    </w:rPr>
                    <w:t>Item No</w:t>
                  </w:r>
                </w:p>
              </w:tc>
              <w:tc>
                <w:tcPr>
                  <w:tcW w:w="2172" w:type="pct"/>
                  <w:tcBorders>
                    <w:top w:val="single" w:sz="4" w:space="0" w:color="auto"/>
                    <w:left w:val="nil"/>
                    <w:bottom w:val="single" w:sz="4" w:space="0" w:color="auto"/>
                    <w:right w:val="single" w:sz="4" w:space="0" w:color="auto"/>
                  </w:tcBorders>
                  <w:shd w:val="clear" w:color="auto" w:fill="auto"/>
                  <w:vAlign w:val="center"/>
                  <w:hideMark/>
                </w:tcPr>
                <w:p w14:paraId="26F1AA58"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Description</w:t>
                  </w:r>
                </w:p>
              </w:tc>
              <w:tc>
                <w:tcPr>
                  <w:tcW w:w="488" w:type="pct"/>
                  <w:tcBorders>
                    <w:top w:val="single" w:sz="4" w:space="0" w:color="auto"/>
                    <w:left w:val="nil"/>
                    <w:bottom w:val="single" w:sz="4" w:space="0" w:color="auto"/>
                    <w:right w:val="single" w:sz="4" w:space="0" w:color="auto"/>
                  </w:tcBorders>
                  <w:shd w:val="clear" w:color="auto" w:fill="auto"/>
                  <w:vAlign w:val="center"/>
                  <w:hideMark/>
                </w:tcPr>
                <w:p w14:paraId="2020B1CF"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Qty</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215222C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Rate</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70BDD57"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UNIT</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4D373848"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xml:space="preserve">Amount </w:t>
                  </w:r>
                </w:p>
              </w:tc>
            </w:tr>
            <w:tr w:rsidR="00F6145F" w14:paraId="49DFA4B6" w14:textId="77777777" w:rsidTr="00F6145F">
              <w:trPr>
                <w:trHeight w:val="1335"/>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BC66211"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w:t>
                  </w:r>
                </w:p>
              </w:tc>
              <w:tc>
                <w:tcPr>
                  <w:tcW w:w="2172" w:type="pct"/>
                  <w:tcBorders>
                    <w:top w:val="nil"/>
                    <w:left w:val="nil"/>
                    <w:bottom w:val="single" w:sz="4" w:space="0" w:color="auto"/>
                    <w:right w:val="single" w:sz="4" w:space="0" w:color="auto"/>
                  </w:tcBorders>
                  <w:shd w:val="clear" w:color="auto" w:fill="auto"/>
                  <w:hideMark/>
                </w:tcPr>
                <w:p w14:paraId="34AD1DD6" w14:textId="14814879" w:rsidR="00F6145F" w:rsidRDefault="00F6145F" w:rsidP="00F6145F">
                  <w:pPr>
                    <w:jc w:val="both"/>
                    <w:rPr>
                      <w:rFonts w:ascii="Comic Sans MS" w:hAnsi="Comic Sans MS" w:cs="Arial"/>
                      <w:color w:val="000000"/>
                      <w:sz w:val="20"/>
                      <w:szCs w:val="20"/>
                    </w:rPr>
                  </w:pPr>
                  <w:r>
                    <w:rPr>
                      <w:rFonts w:ascii="Comic Sans MS" w:hAnsi="Comic Sans MS" w:cs="Arial"/>
                      <w:b/>
                      <w:bCs/>
                      <w:color w:val="000000"/>
                      <w:sz w:val="20"/>
                      <w:szCs w:val="20"/>
                    </w:rPr>
                    <w:t xml:space="preserve">Excavation </w:t>
                  </w:r>
                  <w:r>
                    <w:rPr>
                      <w:rFonts w:ascii="Comic Sans MS" w:hAnsi="Comic Sans MS" w:cs="Arial"/>
                      <w:color w:val="000000"/>
                      <w:sz w:val="20"/>
                      <w:szCs w:val="20"/>
                    </w:rPr>
                    <w:t xml:space="preserve">for foundation in trenches </w:t>
                  </w:r>
                  <w:r>
                    <w:rPr>
                      <w:rFonts w:ascii="Comic Sans MS" w:hAnsi="Comic Sans MS" w:cs="Arial"/>
                      <w:b/>
                      <w:bCs/>
                      <w:color w:val="000000"/>
                      <w:sz w:val="20"/>
                      <w:szCs w:val="20"/>
                    </w:rPr>
                    <w:t>up to 1.5m depth</w:t>
                  </w:r>
                  <w:r>
                    <w:rPr>
                      <w:rFonts w:ascii="Comic Sans MS" w:hAnsi="Comic Sans MS" w:cs="Arial"/>
                      <w:color w:val="000000"/>
                      <w:sz w:val="20"/>
                      <w:szCs w:val="20"/>
                    </w:rPr>
                    <w:t xml:space="preserve"> including sorting out and stacking of useful materials, backfilling the trenches and disposing of the excavated stuff up to any lead, dressing, rolling watering </w:t>
                  </w:r>
                  <w:proofErr w:type="gramStart"/>
                  <w:r>
                    <w:rPr>
                      <w:rFonts w:ascii="Comic Sans MS" w:hAnsi="Comic Sans MS" w:cs="Arial"/>
                      <w:color w:val="000000"/>
                      <w:sz w:val="20"/>
                      <w:szCs w:val="20"/>
                    </w:rPr>
                    <w:t>&amp;  lift</w:t>
                  </w:r>
                  <w:proofErr w:type="gramEnd"/>
                  <w:r>
                    <w:rPr>
                      <w:rFonts w:ascii="Comic Sans MS" w:hAnsi="Comic Sans MS" w:cs="Arial"/>
                      <w:color w:val="000000"/>
                      <w:sz w:val="20"/>
                      <w:szCs w:val="20"/>
                    </w:rPr>
                    <w:t xml:space="preserve">. No extra payment shall be made for extra excavation work if required for providing of any type of shuttering / Form work </w:t>
                  </w:r>
                  <w:proofErr w:type="gramStart"/>
                  <w:r>
                    <w:rPr>
                      <w:rFonts w:ascii="Comic Sans MS" w:hAnsi="Comic Sans MS" w:cs="Arial"/>
                      <w:color w:val="000000"/>
                      <w:sz w:val="20"/>
                      <w:szCs w:val="20"/>
                    </w:rPr>
                    <w:t>&amp;  for</w:t>
                  </w:r>
                  <w:proofErr w:type="gramEnd"/>
                  <w:r>
                    <w:rPr>
                      <w:rFonts w:ascii="Comic Sans MS" w:hAnsi="Comic Sans MS" w:cs="Arial"/>
                      <w:color w:val="000000"/>
                      <w:sz w:val="20"/>
                      <w:szCs w:val="20"/>
                    </w:rPr>
                    <w:t xml:space="preserve"> disposing of extra excavated earth from s/s premises or switch yard -</w:t>
                  </w:r>
                  <w:r>
                    <w:rPr>
                      <w:rFonts w:ascii="Comic Sans MS" w:hAnsi="Comic Sans MS" w:cs="Arial"/>
                      <w:b/>
                      <w:bCs/>
                      <w:color w:val="000000"/>
                      <w:sz w:val="20"/>
                      <w:szCs w:val="20"/>
                    </w:rPr>
                    <w:t>Dense or Hard soil</w:t>
                  </w:r>
                  <w:r>
                    <w:rPr>
                      <w:rFonts w:ascii="Comic Sans MS" w:hAnsi="Comic Sans MS" w:cs="Arial"/>
                      <w:color w:val="000000"/>
                      <w:sz w:val="20"/>
                      <w:szCs w:val="20"/>
                    </w:rPr>
                    <w:t xml:space="preserve"> Executed with manual labour.</w:t>
                  </w:r>
                </w:p>
              </w:tc>
              <w:tc>
                <w:tcPr>
                  <w:tcW w:w="488" w:type="pct"/>
                  <w:tcBorders>
                    <w:top w:val="nil"/>
                    <w:left w:val="nil"/>
                    <w:bottom w:val="single" w:sz="4" w:space="0" w:color="auto"/>
                    <w:right w:val="single" w:sz="4" w:space="0" w:color="auto"/>
                  </w:tcBorders>
                  <w:shd w:val="clear" w:color="auto" w:fill="auto"/>
                  <w:noWrap/>
                  <w:vAlign w:val="center"/>
                  <w:hideMark/>
                </w:tcPr>
                <w:p w14:paraId="705E77B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68.00</w:t>
                  </w:r>
                </w:p>
              </w:tc>
              <w:tc>
                <w:tcPr>
                  <w:tcW w:w="651" w:type="pct"/>
                  <w:tcBorders>
                    <w:top w:val="nil"/>
                    <w:left w:val="nil"/>
                    <w:bottom w:val="single" w:sz="4" w:space="0" w:color="auto"/>
                    <w:right w:val="single" w:sz="4" w:space="0" w:color="auto"/>
                  </w:tcBorders>
                  <w:shd w:val="clear" w:color="auto" w:fill="auto"/>
                  <w:noWrap/>
                  <w:vAlign w:val="center"/>
                  <w:hideMark/>
                </w:tcPr>
                <w:p w14:paraId="7324045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259.00</w:t>
                  </w:r>
                </w:p>
              </w:tc>
              <w:tc>
                <w:tcPr>
                  <w:tcW w:w="378" w:type="pct"/>
                  <w:tcBorders>
                    <w:top w:val="nil"/>
                    <w:left w:val="nil"/>
                    <w:bottom w:val="single" w:sz="4" w:space="0" w:color="auto"/>
                    <w:right w:val="single" w:sz="4" w:space="0" w:color="auto"/>
                  </w:tcBorders>
                  <w:shd w:val="clear" w:color="auto" w:fill="auto"/>
                  <w:noWrap/>
                  <w:vAlign w:val="center"/>
                  <w:hideMark/>
                </w:tcPr>
                <w:p w14:paraId="47C8764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706E131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17,612.00</w:t>
                  </w:r>
                </w:p>
              </w:tc>
            </w:tr>
            <w:tr w:rsidR="00F6145F" w14:paraId="10F9A952" w14:textId="77777777" w:rsidTr="00F6145F">
              <w:trPr>
                <w:trHeight w:val="1335"/>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3BEB30F"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w:t>
                  </w:r>
                </w:p>
              </w:tc>
              <w:tc>
                <w:tcPr>
                  <w:tcW w:w="2172" w:type="pct"/>
                  <w:tcBorders>
                    <w:top w:val="nil"/>
                    <w:left w:val="nil"/>
                    <w:bottom w:val="single" w:sz="4" w:space="0" w:color="auto"/>
                    <w:right w:val="single" w:sz="4" w:space="0" w:color="auto"/>
                  </w:tcBorders>
                  <w:shd w:val="clear" w:color="auto" w:fill="auto"/>
                  <w:hideMark/>
                </w:tcPr>
                <w:p w14:paraId="65E8113A"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and laying cement concrete </w:t>
                  </w:r>
                  <w:r>
                    <w:rPr>
                      <w:rFonts w:ascii="Comic Sans MS" w:hAnsi="Comic Sans MS" w:cs="Arial"/>
                      <w:b/>
                      <w:bCs/>
                      <w:sz w:val="20"/>
                      <w:szCs w:val="20"/>
                    </w:rPr>
                    <w:t>1:4:8</w:t>
                  </w:r>
                  <w:r>
                    <w:rPr>
                      <w:rFonts w:ascii="Comic Sans MS" w:hAnsi="Comic Sans MS" w:cs="Arial"/>
                      <w:sz w:val="20"/>
                      <w:szCs w:val="20"/>
                    </w:rPr>
                    <w:t xml:space="preserve"> (1 </w:t>
                  </w:r>
                  <w:proofErr w:type="gramStart"/>
                  <w:r>
                    <w:rPr>
                      <w:rFonts w:ascii="Comic Sans MS" w:hAnsi="Comic Sans MS" w:cs="Arial"/>
                      <w:sz w:val="20"/>
                      <w:szCs w:val="20"/>
                    </w:rPr>
                    <w:t>Cement :</w:t>
                  </w:r>
                  <w:proofErr w:type="gramEnd"/>
                  <w:r>
                    <w:rPr>
                      <w:rFonts w:ascii="Comic Sans MS" w:hAnsi="Comic Sans MS" w:cs="Arial"/>
                      <w:sz w:val="20"/>
                      <w:szCs w:val="20"/>
                    </w:rPr>
                    <w:t xml:space="preserve"> 4 Coarse sand : 8 black crushed stone aggregate 40mm Nominal size) and curing complete- excluding cost of formwork Foundation and plinth. </w:t>
                  </w:r>
                </w:p>
              </w:tc>
              <w:tc>
                <w:tcPr>
                  <w:tcW w:w="488" w:type="pct"/>
                  <w:tcBorders>
                    <w:top w:val="nil"/>
                    <w:left w:val="nil"/>
                    <w:bottom w:val="single" w:sz="4" w:space="0" w:color="auto"/>
                    <w:right w:val="single" w:sz="4" w:space="0" w:color="auto"/>
                  </w:tcBorders>
                  <w:shd w:val="clear" w:color="auto" w:fill="auto"/>
                  <w:noWrap/>
                  <w:vAlign w:val="center"/>
                  <w:hideMark/>
                </w:tcPr>
                <w:p w14:paraId="12E9C28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57.00</w:t>
                  </w:r>
                </w:p>
              </w:tc>
              <w:tc>
                <w:tcPr>
                  <w:tcW w:w="651" w:type="pct"/>
                  <w:tcBorders>
                    <w:top w:val="nil"/>
                    <w:left w:val="nil"/>
                    <w:bottom w:val="single" w:sz="4" w:space="0" w:color="auto"/>
                    <w:right w:val="single" w:sz="4" w:space="0" w:color="auto"/>
                  </w:tcBorders>
                  <w:shd w:val="clear" w:color="auto" w:fill="auto"/>
                  <w:noWrap/>
                  <w:vAlign w:val="center"/>
                  <w:hideMark/>
                </w:tcPr>
                <w:p w14:paraId="2CD964F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2,654.00</w:t>
                  </w:r>
                </w:p>
              </w:tc>
              <w:tc>
                <w:tcPr>
                  <w:tcW w:w="378" w:type="pct"/>
                  <w:tcBorders>
                    <w:top w:val="nil"/>
                    <w:left w:val="nil"/>
                    <w:bottom w:val="single" w:sz="4" w:space="0" w:color="auto"/>
                    <w:right w:val="single" w:sz="4" w:space="0" w:color="auto"/>
                  </w:tcBorders>
                  <w:shd w:val="clear" w:color="auto" w:fill="auto"/>
                  <w:noWrap/>
                  <w:vAlign w:val="center"/>
                  <w:hideMark/>
                </w:tcPr>
                <w:p w14:paraId="2B02B44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21CB57F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1,51,278.00</w:t>
                  </w:r>
                </w:p>
              </w:tc>
            </w:tr>
            <w:tr w:rsidR="00F6145F" w14:paraId="1F9927F9"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4E1706D"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3</w:t>
                  </w:r>
                </w:p>
              </w:tc>
              <w:tc>
                <w:tcPr>
                  <w:tcW w:w="2172" w:type="pct"/>
                  <w:tcBorders>
                    <w:top w:val="nil"/>
                    <w:left w:val="nil"/>
                    <w:bottom w:val="single" w:sz="4" w:space="0" w:color="auto"/>
                    <w:right w:val="single" w:sz="4" w:space="0" w:color="auto"/>
                  </w:tcBorders>
                  <w:shd w:val="clear" w:color="auto" w:fill="auto"/>
                  <w:hideMark/>
                </w:tcPr>
                <w:p w14:paraId="67A2E3EE" w14:textId="3D70B559"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laying control cement </w:t>
                  </w:r>
                  <w:r>
                    <w:rPr>
                      <w:rFonts w:ascii="Comic Sans MS" w:hAnsi="Comic Sans MS" w:cs="Arial"/>
                      <w:b/>
                      <w:bCs/>
                      <w:sz w:val="20"/>
                      <w:szCs w:val="20"/>
                    </w:rPr>
                    <w:t xml:space="preserve">concrete M-20 </w:t>
                  </w:r>
                  <w:r>
                    <w:rPr>
                      <w:rFonts w:ascii="Comic Sans MS" w:hAnsi="Comic Sans MS" w:cs="Arial"/>
                      <w:sz w:val="20"/>
                      <w:szCs w:val="20"/>
                    </w:rPr>
                    <w:t xml:space="preserve">as per mix </w:t>
                  </w:r>
                  <w:proofErr w:type="gramStart"/>
                  <w:r>
                    <w:rPr>
                      <w:rFonts w:ascii="Comic Sans MS" w:hAnsi="Comic Sans MS" w:cs="Arial"/>
                      <w:sz w:val="20"/>
                      <w:szCs w:val="20"/>
                    </w:rPr>
                    <w:t>design  exposed</w:t>
                  </w:r>
                  <w:proofErr w:type="gramEnd"/>
                  <w:r>
                    <w:rPr>
                      <w:rFonts w:ascii="Comic Sans MS" w:hAnsi="Comic Sans MS" w:cs="Arial"/>
                      <w:sz w:val="20"/>
                      <w:szCs w:val="20"/>
                    </w:rPr>
                    <w:t xml:space="preserve"> work with curing etc. complete</w:t>
                  </w:r>
                  <w:r>
                    <w:rPr>
                      <w:rFonts w:ascii="Comic Sans MS" w:hAnsi="Comic Sans MS" w:cs="Arial"/>
                      <w:b/>
                      <w:bCs/>
                      <w:sz w:val="20"/>
                      <w:szCs w:val="20"/>
                    </w:rPr>
                    <w:t xml:space="preserve"> excluding the cost of  ply wood form work</w:t>
                  </w:r>
                  <w:r>
                    <w:rPr>
                      <w:rFonts w:ascii="Comic Sans MS" w:hAnsi="Comic Sans MS" w:cs="Arial"/>
                      <w:sz w:val="20"/>
                      <w:szCs w:val="20"/>
                    </w:rPr>
                    <w:t xml:space="preserve"> &amp; adjustable tubular steel supports / Props. and the cost of reinforcement. </w:t>
                  </w:r>
                  <w:proofErr w:type="gramStart"/>
                  <w:r>
                    <w:rPr>
                      <w:rFonts w:ascii="Comic Sans MS" w:hAnsi="Comic Sans MS" w:cs="Arial"/>
                      <w:sz w:val="20"/>
                      <w:szCs w:val="20"/>
                    </w:rPr>
                    <w:t>G.F</w:t>
                  </w:r>
                  <w:proofErr w:type="gramEnd"/>
                  <w:r>
                    <w:rPr>
                      <w:rFonts w:ascii="Comic Sans MS" w:hAnsi="Comic Sans MS" w:cs="Arial"/>
                      <w:sz w:val="20"/>
                      <w:szCs w:val="20"/>
                    </w:rPr>
                    <w:t>+FF &amp; Staircase -</w:t>
                  </w:r>
                  <w:r>
                    <w:rPr>
                      <w:rFonts w:ascii="Comic Sans MS" w:hAnsi="Comic Sans MS" w:cs="Arial"/>
                      <w:b/>
                      <w:bCs/>
                      <w:sz w:val="20"/>
                      <w:szCs w:val="20"/>
                    </w:rPr>
                    <w:t>For Footing base of col., foundation &amp; mass concrete.</w:t>
                  </w:r>
                </w:p>
              </w:tc>
              <w:tc>
                <w:tcPr>
                  <w:tcW w:w="488" w:type="pct"/>
                  <w:tcBorders>
                    <w:top w:val="nil"/>
                    <w:left w:val="nil"/>
                    <w:bottom w:val="single" w:sz="4" w:space="0" w:color="auto"/>
                    <w:right w:val="single" w:sz="4" w:space="0" w:color="auto"/>
                  </w:tcBorders>
                  <w:shd w:val="clear" w:color="auto" w:fill="auto"/>
                  <w:noWrap/>
                  <w:vAlign w:val="center"/>
                  <w:hideMark/>
                </w:tcPr>
                <w:p w14:paraId="6F0F159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6.00</w:t>
                  </w:r>
                </w:p>
              </w:tc>
              <w:tc>
                <w:tcPr>
                  <w:tcW w:w="651" w:type="pct"/>
                  <w:tcBorders>
                    <w:top w:val="nil"/>
                    <w:left w:val="nil"/>
                    <w:bottom w:val="single" w:sz="4" w:space="0" w:color="auto"/>
                    <w:right w:val="single" w:sz="4" w:space="0" w:color="auto"/>
                  </w:tcBorders>
                  <w:shd w:val="clear" w:color="auto" w:fill="auto"/>
                  <w:noWrap/>
                  <w:vAlign w:val="center"/>
                  <w:hideMark/>
                </w:tcPr>
                <w:p w14:paraId="30BC7D41"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3,915.00</w:t>
                  </w:r>
                </w:p>
              </w:tc>
              <w:tc>
                <w:tcPr>
                  <w:tcW w:w="378" w:type="pct"/>
                  <w:tcBorders>
                    <w:top w:val="nil"/>
                    <w:left w:val="nil"/>
                    <w:bottom w:val="single" w:sz="4" w:space="0" w:color="auto"/>
                    <w:right w:val="single" w:sz="4" w:space="0" w:color="auto"/>
                  </w:tcBorders>
                  <w:shd w:val="clear" w:color="auto" w:fill="auto"/>
                  <w:noWrap/>
                  <w:vAlign w:val="center"/>
                  <w:hideMark/>
                </w:tcPr>
                <w:p w14:paraId="4A1DE507"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77E8232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23,490.00</w:t>
                  </w:r>
                </w:p>
              </w:tc>
            </w:tr>
            <w:tr w:rsidR="00F6145F" w14:paraId="15DBE2FA" w14:textId="77777777" w:rsidTr="00F6145F">
              <w:trPr>
                <w:trHeight w:val="2145"/>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19F33BA"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4</w:t>
                  </w:r>
                </w:p>
              </w:tc>
              <w:tc>
                <w:tcPr>
                  <w:tcW w:w="2172" w:type="pct"/>
                  <w:tcBorders>
                    <w:top w:val="nil"/>
                    <w:left w:val="nil"/>
                    <w:bottom w:val="single" w:sz="4" w:space="0" w:color="auto"/>
                    <w:right w:val="single" w:sz="4" w:space="0" w:color="auto"/>
                  </w:tcBorders>
                  <w:shd w:val="clear" w:color="auto" w:fill="auto"/>
                  <w:hideMark/>
                </w:tcPr>
                <w:p w14:paraId="63905038"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laying control cement concrete M-20 as per mix design exposed work with curing etc. complete </w:t>
                  </w:r>
                  <w:r>
                    <w:rPr>
                      <w:rFonts w:ascii="Comic Sans MS" w:hAnsi="Comic Sans MS" w:cs="Arial"/>
                      <w:b/>
                      <w:bCs/>
                      <w:sz w:val="20"/>
                      <w:szCs w:val="20"/>
                    </w:rPr>
                    <w:t>Including</w:t>
                  </w:r>
                  <w:r>
                    <w:rPr>
                      <w:rFonts w:ascii="Comic Sans MS" w:hAnsi="Comic Sans MS" w:cs="Arial"/>
                      <w:sz w:val="20"/>
                      <w:szCs w:val="20"/>
                    </w:rPr>
                    <w:t xml:space="preserve"> the cost of form work &amp; adjustable tubular steel supports / Props. but excluding the cost of reinforcement </w:t>
                  </w:r>
                  <w:proofErr w:type="gramStart"/>
                  <w:r>
                    <w:rPr>
                      <w:rFonts w:ascii="Comic Sans MS" w:hAnsi="Comic Sans MS" w:cs="Arial"/>
                      <w:sz w:val="20"/>
                      <w:szCs w:val="20"/>
                    </w:rPr>
                    <w:t>G.F</w:t>
                  </w:r>
                  <w:proofErr w:type="gramEnd"/>
                  <w:r>
                    <w:rPr>
                      <w:rFonts w:ascii="Comic Sans MS" w:hAnsi="Comic Sans MS" w:cs="Arial"/>
                      <w:sz w:val="20"/>
                      <w:szCs w:val="20"/>
                    </w:rPr>
                    <w:t xml:space="preserve">+FF &amp; Staircase - For </w:t>
                  </w:r>
                  <w:r>
                    <w:rPr>
                      <w:rFonts w:ascii="Comic Sans MS" w:hAnsi="Comic Sans MS" w:cs="Arial"/>
                      <w:b/>
                      <w:bCs/>
                      <w:color w:val="000000"/>
                      <w:sz w:val="20"/>
                      <w:szCs w:val="20"/>
                    </w:rPr>
                    <w:t>Lintel, Chajja, Slab, Coping, other cantilever portion etc.</w:t>
                  </w:r>
                </w:p>
              </w:tc>
              <w:tc>
                <w:tcPr>
                  <w:tcW w:w="488" w:type="pct"/>
                  <w:tcBorders>
                    <w:top w:val="nil"/>
                    <w:left w:val="nil"/>
                    <w:bottom w:val="single" w:sz="4" w:space="0" w:color="auto"/>
                    <w:right w:val="single" w:sz="4" w:space="0" w:color="auto"/>
                  </w:tcBorders>
                  <w:shd w:val="clear" w:color="auto" w:fill="auto"/>
                  <w:noWrap/>
                  <w:vAlign w:val="center"/>
                  <w:hideMark/>
                </w:tcPr>
                <w:p w14:paraId="3262528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10.00</w:t>
                  </w:r>
                </w:p>
              </w:tc>
              <w:tc>
                <w:tcPr>
                  <w:tcW w:w="651" w:type="pct"/>
                  <w:tcBorders>
                    <w:top w:val="nil"/>
                    <w:left w:val="nil"/>
                    <w:bottom w:val="single" w:sz="4" w:space="0" w:color="auto"/>
                    <w:right w:val="single" w:sz="4" w:space="0" w:color="auto"/>
                  </w:tcBorders>
                  <w:shd w:val="clear" w:color="auto" w:fill="auto"/>
                  <w:noWrap/>
                  <w:vAlign w:val="center"/>
                  <w:hideMark/>
                </w:tcPr>
                <w:p w14:paraId="0104EB4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8,700.00</w:t>
                  </w:r>
                </w:p>
              </w:tc>
              <w:tc>
                <w:tcPr>
                  <w:tcW w:w="378" w:type="pct"/>
                  <w:tcBorders>
                    <w:top w:val="nil"/>
                    <w:left w:val="nil"/>
                    <w:bottom w:val="single" w:sz="4" w:space="0" w:color="auto"/>
                    <w:right w:val="single" w:sz="4" w:space="0" w:color="auto"/>
                  </w:tcBorders>
                  <w:shd w:val="clear" w:color="auto" w:fill="auto"/>
                  <w:noWrap/>
                  <w:vAlign w:val="center"/>
                  <w:hideMark/>
                </w:tcPr>
                <w:p w14:paraId="34C1A07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0334A64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87,000.00</w:t>
                  </w:r>
                </w:p>
              </w:tc>
            </w:tr>
            <w:tr w:rsidR="00F6145F" w14:paraId="24040585" w14:textId="77777777" w:rsidTr="00F6145F">
              <w:trPr>
                <w:trHeight w:val="2055"/>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F9F3F3E"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5</w:t>
                  </w:r>
                </w:p>
              </w:tc>
              <w:tc>
                <w:tcPr>
                  <w:tcW w:w="2172" w:type="pct"/>
                  <w:tcBorders>
                    <w:top w:val="nil"/>
                    <w:left w:val="nil"/>
                    <w:bottom w:val="single" w:sz="4" w:space="0" w:color="auto"/>
                    <w:right w:val="single" w:sz="4" w:space="0" w:color="auto"/>
                  </w:tcBorders>
                  <w:shd w:val="clear" w:color="auto" w:fill="auto"/>
                  <w:hideMark/>
                </w:tcPr>
                <w:p w14:paraId="0B49F904"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w:t>
                  </w:r>
                  <w:r>
                    <w:rPr>
                      <w:rFonts w:ascii="Comic Sans MS" w:hAnsi="Comic Sans MS" w:cs="Arial"/>
                      <w:b/>
                      <w:bCs/>
                      <w:sz w:val="20"/>
                      <w:szCs w:val="20"/>
                    </w:rPr>
                    <w:t>Brick masonry</w:t>
                  </w:r>
                  <w:r>
                    <w:rPr>
                      <w:rFonts w:ascii="Comic Sans MS" w:hAnsi="Comic Sans MS" w:cs="Arial"/>
                      <w:sz w:val="20"/>
                      <w:szCs w:val="20"/>
                    </w:rPr>
                    <w:t xml:space="preserve"> having crushing strength not less than 35Kg/Sq.Cm. in Cement Mortar (1:6) (1-</w:t>
                  </w:r>
                  <w:proofErr w:type="gramStart"/>
                  <w:r>
                    <w:rPr>
                      <w:rFonts w:ascii="Comic Sans MS" w:hAnsi="Comic Sans MS" w:cs="Arial"/>
                      <w:sz w:val="20"/>
                      <w:szCs w:val="20"/>
                    </w:rPr>
                    <w:t>Cement :</w:t>
                  </w:r>
                  <w:proofErr w:type="gramEnd"/>
                  <w:r>
                    <w:rPr>
                      <w:rFonts w:ascii="Comic Sans MS" w:hAnsi="Comic Sans MS" w:cs="Arial"/>
                      <w:sz w:val="20"/>
                      <w:szCs w:val="20"/>
                    </w:rPr>
                    <w:t xml:space="preserve"> 6-Fine Sand) including racking out joints up to 12mm depth, scaffolding, curing, filling up the gaps between the joints complete as directed by E.I.C. </w:t>
                  </w:r>
                  <w:r>
                    <w:rPr>
                      <w:rFonts w:ascii="Comic Sans MS" w:hAnsi="Comic Sans MS" w:cs="Arial"/>
                      <w:b/>
                      <w:bCs/>
                      <w:sz w:val="20"/>
                      <w:szCs w:val="20"/>
                    </w:rPr>
                    <w:t>Fly</w:t>
                  </w:r>
                  <w:r>
                    <w:rPr>
                      <w:rFonts w:ascii="Comic Sans MS" w:hAnsi="Comic Sans MS" w:cs="Arial"/>
                      <w:sz w:val="20"/>
                      <w:szCs w:val="20"/>
                    </w:rPr>
                    <w:t xml:space="preserve"> </w:t>
                  </w:r>
                  <w:r>
                    <w:rPr>
                      <w:rFonts w:ascii="Comic Sans MS" w:hAnsi="Comic Sans MS" w:cs="Arial"/>
                      <w:b/>
                      <w:bCs/>
                      <w:sz w:val="20"/>
                      <w:szCs w:val="20"/>
                    </w:rPr>
                    <w:t>Ash Bricks - in foundation and plinth</w:t>
                  </w:r>
                </w:p>
              </w:tc>
              <w:tc>
                <w:tcPr>
                  <w:tcW w:w="488" w:type="pct"/>
                  <w:tcBorders>
                    <w:top w:val="nil"/>
                    <w:left w:val="nil"/>
                    <w:bottom w:val="single" w:sz="4" w:space="0" w:color="auto"/>
                    <w:right w:val="single" w:sz="4" w:space="0" w:color="auto"/>
                  </w:tcBorders>
                  <w:shd w:val="clear" w:color="auto" w:fill="auto"/>
                  <w:noWrap/>
                  <w:vAlign w:val="center"/>
                  <w:hideMark/>
                </w:tcPr>
                <w:p w14:paraId="2FE2D53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34.00</w:t>
                  </w:r>
                </w:p>
              </w:tc>
              <w:tc>
                <w:tcPr>
                  <w:tcW w:w="651" w:type="pct"/>
                  <w:tcBorders>
                    <w:top w:val="nil"/>
                    <w:left w:val="nil"/>
                    <w:bottom w:val="single" w:sz="4" w:space="0" w:color="auto"/>
                    <w:right w:val="single" w:sz="4" w:space="0" w:color="auto"/>
                  </w:tcBorders>
                  <w:shd w:val="clear" w:color="auto" w:fill="auto"/>
                  <w:noWrap/>
                  <w:vAlign w:val="center"/>
                  <w:hideMark/>
                </w:tcPr>
                <w:p w14:paraId="2C1AC7D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4,726.00</w:t>
                  </w:r>
                </w:p>
              </w:tc>
              <w:tc>
                <w:tcPr>
                  <w:tcW w:w="378" w:type="pct"/>
                  <w:tcBorders>
                    <w:top w:val="nil"/>
                    <w:left w:val="nil"/>
                    <w:bottom w:val="single" w:sz="4" w:space="0" w:color="auto"/>
                    <w:right w:val="single" w:sz="4" w:space="0" w:color="auto"/>
                  </w:tcBorders>
                  <w:shd w:val="clear" w:color="auto" w:fill="auto"/>
                  <w:noWrap/>
                  <w:vAlign w:val="center"/>
                  <w:hideMark/>
                </w:tcPr>
                <w:p w14:paraId="1A710997"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7D89A17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1,60,684.00</w:t>
                  </w:r>
                </w:p>
              </w:tc>
            </w:tr>
            <w:tr w:rsidR="00F6145F" w14:paraId="207F702E" w14:textId="77777777" w:rsidTr="00F6145F">
              <w:trPr>
                <w:trHeight w:val="159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495492DC"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6</w:t>
                  </w:r>
                </w:p>
              </w:tc>
              <w:tc>
                <w:tcPr>
                  <w:tcW w:w="2172" w:type="pct"/>
                  <w:tcBorders>
                    <w:top w:val="nil"/>
                    <w:left w:val="nil"/>
                    <w:bottom w:val="single" w:sz="4" w:space="0" w:color="auto"/>
                    <w:right w:val="single" w:sz="4" w:space="0" w:color="auto"/>
                  </w:tcBorders>
                  <w:shd w:val="clear" w:color="auto" w:fill="auto"/>
                  <w:hideMark/>
                </w:tcPr>
                <w:p w14:paraId="4C92F011"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Providing 15 mm thick cement plaster</w:t>
                  </w:r>
                  <w:r>
                    <w:rPr>
                      <w:rFonts w:ascii="Comic Sans MS" w:hAnsi="Comic Sans MS" w:cs="Arial"/>
                      <w:sz w:val="20"/>
                      <w:szCs w:val="20"/>
                    </w:rPr>
                    <w:t xml:space="preserve"> single coat on brick /concrete wall for interior plastering up to floor two level finished even and smooth in Cement mortar1: 3 (1 cement: 3 sand) </w:t>
                  </w:r>
                  <w:r>
                    <w:rPr>
                      <w:rFonts w:ascii="Comic Sans MS" w:hAnsi="Comic Sans MS" w:cs="Arial"/>
                      <w:b/>
                      <w:bCs/>
                      <w:sz w:val="20"/>
                      <w:szCs w:val="20"/>
                    </w:rPr>
                    <w:t>UP TO FLOOR TWO LEVEL</w:t>
                  </w:r>
                </w:p>
              </w:tc>
              <w:tc>
                <w:tcPr>
                  <w:tcW w:w="488" w:type="pct"/>
                  <w:tcBorders>
                    <w:top w:val="nil"/>
                    <w:left w:val="nil"/>
                    <w:bottom w:val="single" w:sz="4" w:space="0" w:color="auto"/>
                    <w:right w:val="single" w:sz="4" w:space="0" w:color="auto"/>
                  </w:tcBorders>
                  <w:shd w:val="clear" w:color="auto" w:fill="auto"/>
                  <w:noWrap/>
                  <w:vAlign w:val="center"/>
                  <w:hideMark/>
                </w:tcPr>
                <w:p w14:paraId="3C109677"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263.00</w:t>
                  </w:r>
                </w:p>
              </w:tc>
              <w:tc>
                <w:tcPr>
                  <w:tcW w:w="651" w:type="pct"/>
                  <w:tcBorders>
                    <w:top w:val="nil"/>
                    <w:left w:val="nil"/>
                    <w:bottom w:val="single" w:sz="4" w:space="0" w:color="auto"/>
                    <w:right w:val="single" w:sz="4" w:space="0" w:color="auto"/>
                  </w:tcBorders>
                  <w:shd w:val="clear" w:color="auto" w:fill="auto"/>
                  <w:noWrap/>
                  <w:vAlign w:val="center"/>
                  <w:hideMark/>
                </w:tcPr>
                <w:p w14:paraId="6369285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192.00</w:t>
                  </w:r>
                </w:p>
              </w:tc>
              <w:tc>
                <w:tcPr>
                  <w:tcW w:w="378" w:type="pct"/>
                  <w:tcBorders>
                    <w:top w:val="nil"/>
                    <w:left w:val="nil"/>
                    <w:bottom w:val="single" w:sz="4" w:space="0" w:color="auto"/>
                    <w:right w:val="single" w:sz="4" w:space="0" w:color="auto"/>
                  </w:tcBorders>
                  <w:shd w:val="clear" w:color="auto" w:fill="auto"/>
                  <w:noWrap/>
                  <w:vAlign w:val="center"/>
                  <w:hideMark/>
                </w:tcPr>
                <w:p w14:paraId="543DC55C"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60C92AE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50,496.00</w:t>
                  </w:r>
                </w:p>
              </w:tc>
            </w:tr>
            <w:tr w:rsidR="00F6145F" w14:paraId="739BF5D4"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3FF5825"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7</w:t>
                  </w:r>
                </w:p>
              </w:tc>
              <w:tc>
                <w:tcPr>
                  <w:tcW w:w="2172" w:type="pct"/>
                  <w:tcBorders>
                    <w:top w:val="nil"/>
                    <w:left w:val="nil"/>
                    <w:bottom w:val="single" w:sz="4" w:space="0" w:color="auto"/>
                    <w:right w:val="single" w:sz="4" w:space="0" w:color="auto"/>
                  </w:tcBorders>
                  <w:shd w:val="clear" w:color="auto" w:fill="auto"/>
                  <w:hideMark/>
                </w:tcPr>
                <w:p w14:paraId="05E56F91"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Providing and applying (three coats) with plastic emulsion paint</w:t>
                  </w:r>
                  <w:r>
                    <w:rPr>
                      <w:rFonts w:ascii="Comic Sans MS" w:hAnsi="Comic Sans MS" w:cs="Arial"/>
                      <w:sz w:val="20"/>
                      <w:szCs w:val="20"/>
                    </w:rPr>
                    <w:t xml:space="preserve"> of approved brand and manufacture like Asian paints Apocolite premium emulsion, Dulex velvet touch on undecorated wall surface to give an even shade including thoroughly brushing the surface free from mortar droppings and other foreign matter and sand papered smooth. </w:t>
                  </w:r>
                  <w:r>
                    <w:rPr>
                      <w:rFonts w:ascii="Comic Sans MS" w:hAnsi="Comic Sans MS" w:cs="Arial"/>
                      <w:b/>
                      <w:bCs/>
                      <w:sz w:val="20"/>
                      <w:szCs w:val="20"/>
                    </w:rPr>
                    <w:t xml:space="preserve">Minimum </w:t>
                  </w:r>
                  <w:proofErr w:type="gramStart"/>
                  <w:r>
                    <w:rPr>
                      <w:rFonts w:ascii="Comic Sans MS" w:hAnsi="Comic Sans MS" w:cs="Arial"/>
                      <w:b/>
                      <w:bCs/>
                      <w:sz w:val="20"/>
                      <w:szCs w:val="20"/>
                    </w:rPr>
                    <w:t>05 year</w:t>
                  </w:r>
                  <w:proofErr w:type="gramEnd"/>
                  <w:r>
                    <w:rPr>
                      <w:rFonts w:ascii="Comic Sans MS" w:hAnsi="Comic Sans MS" w:cs="Arial"/>
                      <w:b/>
                      <w:bCs/>
                      <w:sz w:val="20"/>
                      <w:szCs w:val="20"/>
                    </w:rPr>
                    <w:t xml:space="preserve"> warranty certificate to be taken from paint brand. (Note: Before making final payment to agency warranty certificate from the original manufacture for specific project on the name of agency must be collected.)</w:t>
                  </w:r>
                </w:p>
              </w:tc>
              <w:tc>
                <w:tcPr>
                  <w:tcW w:w="488" w:type="pct"/>
                  <w:tcBorders>
                    <w:top w:val="nil"/>
                    <w:left w:val="nil"/>
                    <w:bottom w:val="single" w:sz="4" w:space="0" w:color="auto"/>
                    <w:right w:val="single" w:sz="4" w:space="0" w:color="auto"/>
                  </w:tcBorders>
                  <w:shd w:val="clear" w:color="auto" w:fill="auto"/>
                  <w:noWrap/>
                  <w:vAlign w:val="center"/>
                  <w:hideMark/>
                </w:tcPr>
                <w:p w14:paraId="4DF5C54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620.00</w:t>
                  </w:r>
                </w:p>
              </w:tc>
              <w:tc>
                <w:tcPr>
                  <w:tcW w:w="651" w:type="pct"/>
                  <w:tcBorders>
                    <w:top w:val="nil"/>
                    <w:left w:val="nil"/>
                    <w:bottom w:val="single" w:sz="4" w:space="0" w:color="auto"/>
                    <w:right w:val="single" w:sz="4" w:space="0" w:color="auto"/>
                  </w:tcBorders>
                  <w:shd w:val="clear" w:color="auto" w:fill="auto"/>
                  <w:noWrap/>
                  <w:vAlign w:val="center"/>
                  <w:hideMark/>
                </w:tcPr>
                <w:p w14:paraId="689DDFB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118.00</w:t>
                  </w:r>
                </w:p>
              </w:tc>
              <w:tc>
                <w:tcPr>
                  <w:tcW w:w="378" w:type="pct"/>
                  <w:tcBorders>
                    <w:top w:val="nil"/>
                    <w:left w:val="nil"/>
                    <w:bottom w:val="single" w:sz="4" w:space="0" w:color="auto"/>
                    <w:right w:val="single" w:sz="4" w:space="0" w:color="auto"/>
                  </w:tcBorders>
                  <w:shd w:val="clear" w:color="auto" w:fill="auto"/>
                  <w:noWrap/>
                  <w:vAlign w:val="center"/>
                  <w:hideMark/>
                </w:tcPr>
                <w:p w14:paraId="0B9CBF7C"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176AB48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73,160.00</w:t>
                  </w:r>
                </w:p>
              </w:tc>
            </w:tr>
            <w:tr w:rsidR="00F6145F" w14:paraId="3861AE58" w14:textId="77777777" w:rsidTr="00F6145F">
              <w:trPr>
                <w:trHeight w:val="1845"/>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4132C9F7"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8</w:t>
                  </w:r>
                </w:p>
              </w:tc>
              <w:tc>
                <w:tcPr>
                  <w:tcW w:w="2172" w:type="pct"/>
                  <w:tcBorders>
                    <w:top w:val="nil"/>
                    <w:left w:val="nil"/>
                    <w:bottom w:val="single" w:sz="4" w:space="0" w:color="auto"/>
                    <w:right w:val="single" w:sz="4" w:space="0" w:color="auto"/>
                  </w:tcBorders>
                  <w:shd w:val="clear" w:color="auto" w:fill="auto"/>
                  <w:hideMark/>
                </w:tcPr>
                <w:p w14:paraId="547ADDA0" w14:textId="566B446C"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w:t>
                  </w:r>
                  <w:proofErr w:type="gramStart"/>
                  <w:r>
                    <w:rPr>
                      <w:rFonts w:ascii="Comic Sans MS" w:hAnsi="Comic Sans MS" w:cs="Arial"/>
                      <w:sz w:val="20"/>
                      <w:szCs w:val="20"/>
                    </w:rPr>
                    <w:t>Applying</w:t>
                  </w:r>
                  <w:proofErr w:type="gramEnd"/>
                  <w:r>
                    <w:rPr>
                      <w:rFonts w:ascii="Comic Sans MS" w:hAnsi="Comic Sans MS" w:cs="Arial"/>
                      <w:sz w:val="20"/>
                      <w:szCs w:val="20"/>
                    </w:rPr>
                    <w:t xml:space="preserve"> two coats of Birla (White cement based) or Asian (Acrylic Lapy-Putty) &amp; two coats of primer of approved quality brand and manufacture on new wall surface to give even shade including thoroughly brushing the surface free from mortar dropping and other foreign matter and sand papered smooth.</w:t>
                  </w:r>
                </w:p>
              </w:tc>
              <w:tc>
                <w:tcPr>
                  <w:tcW w:w="488" w:type="pct"/>
                  <w:tcBorders>
                    <w:top w:val="nil"/>
                    <w:left w:val="nil"/>
                    <w:bottom w:val="single" w:sz="4" w:space="0" w:color="auto"/>
                    <w:right w:val="single" w:sz="4" w:space="0" w:color="auto"/>
                  </w:tcBorders>
                  <w:shd w:val="clear" w:color="auto" w:fill="auto"/>
                  <w:noWrap/>
                  <w:vAlign w:val="center"/>
                  <w:hideMark/>
                </w:tcPr>
                <w:p w14:paraId="0895154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620.00</w:t>
                  </w:r>
                </w:p>
              </w:tc>
              <w:tc>
                <w:tcPr>
                  <w:tcW w:w="651" w:type="pct"/>
                  <w:tcBorders>
                    <w:top w:val="nil"/>
                    <w:left w:val="nil"/>
                    <w:bottom w:val="single" w:sz="4" w:space="0" w:color="auto"/>
                    <w:right w:val="single" w:sz="4" w:space="0" w:color="auto"/>
                  </w:tcBorders>
                  <w:shd w:val="clear" w:color="auto" w:fill="auto"/>
                  <w:noWrap/>
                  <w:vAlign w:val="center"/>
                  <w:hideMark/>
                </w:tcPr>
                <w:p w14:paraId="5A5CEEB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40.00</w:t>
                  </w:r>
                </w:p>
              </w:tc>
              <w:tc>
                <w:tcPr>
                  <w:tcW w:w="378" w:type="pct"/>
                  <w:tcBorders>
                    <w:top w:val="nil"/>
                    <w:left w:val="nil"/>
                    <w:bottom w:val="single" w:sz="4" w:space="0" w:color="auto"/>
                    <w:right w:val="single" w:sz="4" w:space="0" w:color="auto"/>
                  </w:tcBorders>
                  <w:shd w:val="clear" w:color="auto" w:fill="auto"/>
                  <w:noWrap/>
                  <w:vAlign w:val="center"/>
                  <w:hideMark/>
                </w:tcPr>
                <w:p w14:paraId="3A3F0B1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1F987F8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24,800.00</w:t>
                  </w:r>
                </w:p>
              </w:tc>
            </w:tr>
            <w:tr w:rsidR="00F6145F" w14:paraId="2CF77086" w14:textId="77777777" w:rsidTr="00F6145F">
              <w:trPr>
                <w:trHeight w:val="459"/>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166A3E5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9</w:t>
                  </w:r>
                </w:p>
              </w:tc>
              <w:tc>
                <w:tcPr>
                  <w:tcW w:w="2172" w:type="pct"/>
                  <w:tcBorders>
                    <w:top w:val="nil"/>
                    <w:left w:val="nil"/>
                    <w:bottom w:val="single" w:sz="4" w:space="0" w:color="auto"/>
                    <w:right w:val="single" w:sz="4" w:space="0" w:color="auto"/>
                  </w:tcBorders>
                  <w:shd w:val="clear" w:color="auto" w:fill="auto"/>
                  <w:hideMark/>
                </w:tcPr>
                <w:p w14:paraId="04E53C76"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Providing and Applying 1(one) Coat of SMARTCARE PRIMERO and 2(two) coats of APOCOLITE APEX plastic emulsion paint</w:t>
                  </w:r>
                  <w:r>
                    <w:rPr>
                      <w:rFonts w:ascii="Comic Sans MS" w:hAnsi="Comic Sans MS" w:cs="Arial"/>
                      <w:sz w:val="20"/>
                      <w:szCs w:val="20"/>
                    </w:rPr>
                    <w:t xml:space="preserve"> or its equivalent Wall painting of approved brand and manufacture and GETCO Approved Shade on undercoated wall surface to give an even shade. The work included thoroughly brushing/</w:t>
                  </w:r>
                  <w:proofErr w:type="gramStart"/>
                  <w:r>
                    <w:rPr>
                      <w:rFonts w:ascii="Comic Sans MS" w:hAnsi="Comic Sans MS" w:cs="Arial"/>
                      <w:sz w:val="20"/>
                      <w:szCs w:val="20"/>
                    </w:rPr>
                    <w:t>cleaning  the</w:t>
                  </w:r>
                  <w:proofErr w:type="gramEnd"/>
                  <w:r>
                    <w:rPr>
                      <w:rFonts w:ascii="Comic Sans MS" w:hAnsi="Comic Sans MS" w:cs="Arial"/>
                      <w:sz w:val="20"/>
                      <w:szCs w:val="20"/>
                    </w:rPr>
                    <w:t xml:space="preserve"> surface free from mortar droppings and other foreign matter and also including preparing the surface even and smooth by sand paper or any other approved method. </w:t>
                  </w:r>
                  <w:r>
                    <w:rPr>
                      <w:rFonts w:ascii="Comic Sans MS" w:hAnsi="Comic Sans MS" w:cs="Arial"/>
                      <w:b/>
                      <w:bCs/>
                      <w:sz w:val="20"/>
                      <w:szCs w:val="20"/>
                    </w:rPr>
                    <w:t xml:space="preserve">Minimum </w:t>
                  </w:r>
                  <w:proofErr w:type="gramStart"/>
                  <w:r>
                    <w:rPr>
                      <w:rFonts w:ascii="Comic Sans MS" w:hAnsi="Comic Sans MS" w:cs="Arial"/>
                      <w:b/>
                      <w:bCs/>
                      <w:sz w:val="20"/>
                      <w:szCs w:val="20"/>
                    </w:rPr>
                    <w:t>05 year</w:t>
                  </w:r>
                  <w:proofErr w:type="gramEnd"/>
                  <w:r>
                    <w:rPr>
                      <w:rFonts w:ascii="Comic Sans MS" w:hAnsi="Comic Sans MS" w:cs="Arial"/>
                      <w:b/>
                      <w:bCs/>
                      <w:sz w:val="20"/>
                      <w:szCs w:val="20"/>
                    </w:rPr>
                    <w:t xml:space="preserve"> warranty certificate to be taken from paint brand. (Note: Before making final payment to agency warranty certificate from the original manufacture for specific project on the name of agency must be collected.)</w:t>
                  </w:r>
                </w:p>
              </w:tc>
              <w:tc>
                <w:tcPr>
                  <w:tcW w:w="488" w:type="pct"/>
                  <w:tcBorders>
                    <w:top w:val="nil"/>
                    <w:left w:val="nil"/>
                    <w:bottom w:val="single" w:sz="4" w:space="0" w:color="auto"/>
                    <w:right w:val="single" w:sz="4" w:space="0" w:color="auto"/>
                  </w:tcBorders>
                  <w:shd w:val="clear" w:color="auto" w:fill="auto"/>
                  <w:noWrap/>
                  <w:vAlign w:val="center"/>
                  <w:hideMark/>
                </w:tcPr>
                <w:p w14:paraId="694D339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2727.00</w:t>
                  </w:r>
                </w:p>
              </w:tc>
              <w:tc>
                <w:tcPr>
                  <w:tcW w:w="651" w:type="pct"/>
                  <w:tcBorders>
                    <w:top w:val="nil"/>
                    <w:left w:val="nil"/>
                    <w:bottom w:val="single" w:sz="4" w:space="0" w:color="auto"/>
                    <w:right w:val="single" w:sz="4" w:space="0" w:color="auto"/>
                  </w:tcBorders>
                  <w:shd w:val="clear" w:color="auto" w:fill="auto"/>
                  <w:noWrap/>
                  <w:vAlign w:val="center"/>
                  <w:hideMark/>
                </w:tcPr>
                <w:p w14:paraId="51C0EE9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113.00</w:t>
                  </w:r>
                </w:p>
              </w:tc>
              <w:tc>
                <w:tcPr>
                  <w:tcW w:w="378" w:type="pct"/>
                  <w:tcBorders>
                    <w:top w:val="nil"/>
                    <w:left w:val="nil"/>
                    <w:bottom w:val="single" w:sz="4" w:space="0" w:color="auto"/>
                    <w:right w:val="single" w:sz="4" w:space="0" w:color="auto"/>
                  </w:tcBorders>
                  <w:shd w:val="clear" w:color="auto" w:fill="auto"/>
                  <w:noWrap/>
                  <w:vAlign w:val="center"/>
                  <w:hideMark/>
                </w:tcPr>
                <w:p w14:paraId="718DDC5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6A49D183"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3,08,151.00</w:t>
                  </w:r>
                </w:p>
              </w:tc>
            </w:tr>
            <w:tr w:rsidR="00F6145F" w14:paraId="6312A41F" w14:textId="77777777" w:rsidTr="00F6145F">
              <w:trPr>
                <w:trHeight w:val="270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BA487AB"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10</w:t>
                  </w:r>
                </w:p>
              </w:tc>
              <w:tc>
                <w:tcPr>
                  <w:tcW w:w="2172" w:type="pct"/>
                  <w:tcBorders>
                    <w:top w:val="nil"/>
                    <w:left w:val="nil"/>
                    <w:bottom w:val="single" w:sz="4" w:space="0" w:color="auto"/>
                    <w:right w:val="single" w:sz="4" w:space="0" w:color="auto"/>
                  </w:tcBorders>
                  <w:shd w:val="clear" w:color="auto" w:fill="auto"/>
                  <w:hideMark/>
                </w:tcPr>
                <w:p w14:paraId="61F56D6E"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w:t>
                  </w:r>
                  <w:proofErr w:type="gramStart"/>
                  <w:r>
                    <w:rPr>
                      <w:rFonts w:ascii="Comic Sans MS" w:hAnsi="Comic Sans MS" w:cs="Arial"/>
                      <w:sz w:val="20"/>
                      <w:szCs w:val="20"/>
                    </w:rPr>
                    <w:t>Fixing</w:t>
                  </w:r>
                  <w:proofErr w:type="gramEnd"/>
                  <w:r>
                    <w:rPr>
                      <w:rFonts w:ascii="Comic Sans MS" w:hAnsi="Comic Sans MS" w:cs="Arial"/>
                      <w:sz w:val="20"/>
                      <w:szCs w:val="20"/>
                    </w:rPr>
                    <w:t xml:space="preserve"> in position as per approved drawing TMT steel reinforcement bars FE 500/500D/550/550D confirming to IS 1786 in RCC work including Cutting, bending, binding with 16 gauge annealed wire, of bars as per IS requirement If necessary and placing in position etc. completed for RCC work. etc. completed as directed by </w:t>
                  </w:r>
                  <w:proofErr w:type="gramStart"/>
                  <w:r>
                    <w:rPr>
                      <w:rFonts w:ascii="Comic Sans MS" w:hAnsi="Comic Sans MS" w:cs="Arial"/>
                      <w:sz w:val="20"/>
                      <w:szCs w:val="20"/>
                    </w:rPr>
                    <w:t>EIC.(</w:t>
                  </w:r>
                  <w:proofErr w:type="gramEnd"/>
                  <w:r>
                    <w:rPr>
                      <w:rFonts w:ascii="Comic Sans MS" w:hAnsi="Comic Sans MS" w:cs="Arial"/>
                      <w:sz w:val="20"/>
                      <w:szCs w:val="20"/>
                    </w:rPr>
                    <w:t>LoT test should be must from the manufacturer) for G.F+FF.</w:t>
                  </w:r>
                </w:p>
              </w:tc>
              <w:tc>
                <w:tcPr>
                  <w:tcW w:w="488" w:type="pct"/>
                  <w:tcBorders>
                    <w:top w:val="nil"/>
                    <w:left w:val="nil"/>
                    <w:bottom w:val="single" w:sz="4" w:space="0" w:color="auto"/>
                    <w:right w:val="single" w:sz="4" w:space="0" w:color="auto"/>
                  </w:tcBorders>
                  <w:shd w:val="clear" w:color="auto" w:fill="auto"/>
                  <w:noWrap/>
                  <w:vAlign w:val="center"/>
                  <w:hideMark/>
                </w:tcPr>
                <w:p w14:paraId="1F740BA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3265.00</w:t>
                  </w:r>
                </w:p>
              </w:tc>
              <w:tc>
                <w:tcPr>
                  <w:tcW w:w="651" w:type="pct"/>
                  <w:tcBorders>
                    <w:top w:val="nil"/>
                    <w:left w:val="nil"/>
                    <w:bottom w:val="single" w:sz="4" w:space="0" w:color="auto"/>
                    <w:right w:val="single" w:sz="4" w:space="0" w:color="auto"/>
                  </w:tcBorders>
                  <w:shd w:val="clear" w:color="auto" w:fill="auto"/>
                  <w:noWrap/>
                  <w:vAlign w:val="center"/>
                  <w:hideMark/>
                </w:tcPr>
                <w:p w14:paraId="41EFAE5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75.00</w:t>
                  </w:r>
                </w:p>
              </w:tc>
              <w:tc>
                <w:tcPr>
                  <w:tcW w:w="378" w:type="pct"/>
                  <w:tcBorders>
                    <w:top w:val="nil"/>
                    <w:left w:val="nil"/>
                    <w:bottom w:val="single" w:sz="4" w:space="0" w:color="auto"/>
                    <w:right w:val="single" w:sz="4" w:space="0" w:color="auto"/>
                  </w:tcBorders>
                  <w:shd w:val="clear" w:color="auto" w:fill="auto"/>
                  <w:noWrap/>
                  <w:vAlign w:val="center"/>
                  <w:hideMark/>
                </w:tcPr>
                <w:p w14:paraId="2300A4B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kg</w:t>
                  </w:r>
                </w:p>
              </w:tc>
              <w:tc>
                <w:tcPr>
                  <w:tcW w:w="879" w:type="pct"/>
                  <w:tcBorders>
                    <w:top w:val="nil"/>
                    <w:left w:val="nil"/>
                    <w:bottom w:val="single" w:sz="4" w:space="0" w:color="auto"/>
                    <w:right w:val="single" w:sz="4" w:space="0" w:color="auto"/>
                  </w:tcBorders>
                  <w:shd w:val="clear" w:color="auto" w:fill="auto"/>
                  <w:noWrap/>
                  <w:vAlign w:val="center"/>
                  <w:hideMark/>
                </w:tcPr>
                <w:p w14:paraId="6ABCABA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2,44,875.00</w:t>
                  </w:r>
                </w:p>
              </w:tc>
            </w:tr>
            <w:tr w:rsidR="00F6145F" w14:paraId="4C169955"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D2F33C5"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11</w:t>
                  </w:r>
                </w:p>
              </w:tc>
              <w:tc>
                <w:tcPr>
                  <w:tcW w:w="2172" w:type="pct"/>
                  <w:tcBorders>
                    <w:top w:val="nil"/>
                    <w:left w:val="nil"/>
                    <w:bottom w:val="single" w:sz="4" w:space="0" w:color="auto"/>
                    <w:right w:val="single" w:sz="4" w:space="0" w:color="auto"/>
                  </w:tcBorders>
                  <w:shd w:val="clear" w:color="auto" w:fill="auto"/>
                  <w:hideMark/>
                </w:tcPr>
                <w:p w14:paraId="76E1E5BA"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Providing &amp; fixing FINOLEX brand or equivalent approved quality</w:t>
                  </w:r>
                  <w:r>
                    <w:rPr>
                      <w:rFonts w:ascii="Comic Sans MS" w:hAnsi="Comic Sans MS" w:cs="Arial"/>
                      <w:b/>
                      <w:bCs/>
                      <w:sz w:val="20"/>
                      <w:szCs w:val="20"/>
                    </w:rPr>
                    <w:t xml:space="preserve"> rigid P.V.C. pipe 6kg/cm2</w:t>
                  </w:r>
                  <w:r>
                    <w:rPr>
                      <w:rFonts w:ascii="Comic Sans MS" w:hAnsi="Comic Sans MS" w:cs="Arial"/>
                      <w:sz w:val="20"/>
                      <w:szCs w:val="20"/>
                    </w:rPr>
                    <w:t xml:space="preserve"> for rain water including necessary fittings like bends, shoe, cowl etc. &amp; fixing the pipes to the wall in plumb by means of G.I. Clamps of </w:t>
                  </w:r>
                  <w:proofErr w:type="gramStart"/>
                  <w:r>
                    <w:rPr>
                      <w:rFonts w:ascii="Comic Sans MS" w:hAnsi="Comic Sans MS" w:cs="Arial"/>
                      <w:sz w:val="20"/>
                      <w:szCs w:val="20"/>
                    </w:rPr>
                    <w:t>18 gauge</w:t>
                  </w:r>
                  <w:proofErr w:type="gramEnd"/>
                  <w:r>
                    <w:rPr>
                      <w:rFonts w:ascii="Comic Sans MS" w:hAnsi="Comic Sans MS" w:cs="Arial"/>
                      <w:sz w:val="20"/>
                      <w:szCs w:val="20"/>
                    </w:rPr>
                    <w:t xml:space="preserve"> sheet at 1 to 1.5 meter distance, filling the joints with approved solution complete as directed by E.I.C.-</w:t>
                  </w:r>
                  <w:r>
                    <w:rPr>
                      <w:rFonts w:ascii="Comic Sans MS" w:hAnsi="Comic Sans MS" w:cs="Arial"/>
                      <w:b/>
                      <w:bCs/>
                      <w:sz w:val="20"/>
                      <w:szCs w:val="20"/>
                    </w:rPr>
                    <w:t>110mm dia</w:t>
                  </w:r>
                </w:p>
              </w:tc>
              <w:tc>
                <w:tcPr>
                  <w:tcW w:w="488" w:type="pct"/>
                  <w:tcBorders>
                    <w:top w:val="nil"/>
                    <w:left w:val="nil"/>
                    <w:bottom w:val="single" w:sz="4" w:space="0" w:color="auto"/>
                    <w:right w:val="single" w:sz="4" w:space="0" w:color="auto"/>
                  </w:tcBorders>
                  <w:shd w:val="clear" w:color="auto" w:fill="auto"/>
                  <w:noWrap/>
                  <w:vAlign w:val="center"/>
                  <w:hideMark/>
                </w:tcPr>
                <w:p w14:paraId="5337169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48.00</w:t>
                  </w:r>
                </w:p>
              </w:tc>
              <w:tc>
                <w:tcPr>
                  <w:tcW w:w="651" w:type="pct"/>
                  <w:tcBorders>
                    <w:top w:val="nil"/>
                    <w:left w:val="nil"/>
                    <w:bottom w:val="single" w:sz="4" w:space="0" w:color="auto"/>
                    <w:right w:val="single" w:sz="4" w:space="0" w:color="auto"/>
                  </w:tcBorders>
                  <w:shd w:val="clear" w:color="auto" w:fill="auto"/>
                  <w:noWrap/>
                  <w:vAlign w:val="center"/>
                  <w:hideMark/>
                </w:tcPr>
                <w:p w14:paraId="036B839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218.00</w:t>
                  </w:r>
                </w:p>
              </w:tc>
              <w:tc>
                <w:tcPr>
                  <w:tcW w:w="378" w:type="pct"/>
                  <w:tcBorders>
                    <w:top w:val="nil"/>
                    <w:left w:val="nil"/>
                    <w:bottom w:val="single" w:sz="4" w:space="0" w:color="auto"/>
                    <w:right w:val="single" w:sz="4" w:space="0" w:color="auto"/>
                  </w:tcBorders>
                  <w:shd w:val="clear" w:color="auto" w:fill="auto"/>
                  <w:noWrap/>
                  <w:vAlign w:val="center"/>
                  <w:hideMark/>
                </w:tcPr>
                <w:p w14:paraId="4EA409A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Rmt</w:t>
                  </w:r>
                </w:p>
              </w:tc>
              <w:tc>
                <w:tcPr>
                  <w:tcW w:w="879" w:type="pct"/>
                  <w:tcBorders>
                    <w:top w:val="nil"/>
                    <w:left w:val="nil"/>
                    <w:bottom w:val="single" w:sz="4" w:space="0" w:color="auto"/>
                    <w:right w:val="single" w:sz="4" w:space="0" w:color="auto"/>
                  </w:tcBorders>
                  <w:shd w:val="clear" w:color="auto" w:fill="auto"/>
                  <w:noWrap/>
                  <w:vAlign w:val="center"/>
                  <w:hideMark/>
                </w:tcPr>
                <w:p w14:paraId="0614192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10,464.00</w:t>
                  </w:r>
                </w:p>
              </w:tc>
            </w:tr>
            <w:tr w:rsidR="00F6145F" w14:paraId="2C0431B9" w14:textId="77777777" w:rsidTr="00F6145F">
              <w:trPr>
                <w:trHeight w:val="12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1A051E62"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12</w:t>
                  </w:r>
                </w:p>
              </w:tc>
              <w:tc>
                <w:tcPr>
                  <w:tcW w:w="2172" w:type="pct"/>
                  <w:tcBorders>
                    <w:top w:val="nil"/>
                    <w:left w:val="nil"/>
                    <w:bottom w:val="single" w:sz="4" w:space="0" w:color="auto"/>
                    <w:right w:val="single" w:sz="4" w:space="0" w:color="auto"/>
                  </w:tcBorders>
                  <w:shd w:val="clear" w:color="auto" w:fill="auto"/>
                  <w:vAlign w:val="center"/>
                  <w:hideMark/>
                </w:tcPr>
                <w:p w14:paraId="516B5A89"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Demolition of brickwork</w:t>
                  </w:r>
                  <w:r>
                    <w:rPr>
                      <w:rFonts w:ascii="Comic Sans MS" w:hAnsi="Comic Sans MS" w:cs="Arial"/>
                      <w:sz w:val="20"/>
                      <w:szCs w:val="20"/>
                    </w:rPr>
                    <w:t xml:space="preserve"> and stone masonry including stacking of serviceable materials and disposal of unserviceable materials with all lead lift. (ii) In cement mortar</w:t>
                  </w:r>
                </w:p>
              </w:tc>
              <w:tc>
                <w:tcPr>
                  <w:tcW w:w="488" w:type="pct"/>
                  <w:tcBorders>
                    <w:top w:val="nil"/>
                    <w:left w:val="nil"/>
                    <w:bottom w:val="single" w:sz="4" w:space="0" w:color="auto"/>
                    <w:right w:val="single" w:sz="4" w:space="0" w:color="auto"/>
                  </w:tcBorders>
                  <w:shd w:val="clear" w:color="auto" w:fill="auto"/>
                  <w:noWrap/>
                  <w:vAlign w:val="center"/>
                  <w:hideMark/>
                </w:tcPr>
                <w:p w14:paraId="1E7D17C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3.00</w:t>
                  </w:r>
                </w:p>
              </w:tc>
              <w:tc>
                <w:tcPr>
                  <w:tcW w:w="651" w:type="pct"/>
                  <w:tcBorders>
                    <w:top w:val="nil"/>
                    <w:left w:val="nil"/>
                    <w:bottom w:val="single" w:sz="4" w:space="0" w:color="auto"/>
                    <w:right w:val="single" w:sz="4" w:space="0" w:color="auto"/>
                  </w:tcBorders>
                  <w:shd w:val="clear" w:color="auto" w:fill="auto"/>
                  <w:noWrap/>
                  <w:vAlign w:val="center"/>
                  <w:hideMark/>
                </w:tcPr>
                <w:p w14:paraId="4007121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531.00</w:t>
                  </w:r>
                </w:p>
              </w:tc>
              <w:tc>
                <w:tcPr>
                  <w:tcW w:w="378" w:type="pct"/>
                  <w:tcBorders>
                    <w:top w:val="nil"/>
                    <w:left w:val="nil"/>
                    <w:bottom w:val="single" w:sz="4" w:space="0" w:color="auto"/>
                    <w:right w:val="single" w:sz="4" w:space="0" w:color="auto"/>
                  </w:tcBorders>
                  <w:shd w:val="clear" w:color="auto" w:fill="auto"/>
                  <w:noWrap/>
                  <w:vAlign w:val="center"/>
                  <w:hideMark/>
                </w:tcPr>
                <w:p w14:paraId="6A4E483C"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5836090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1,593.00</w:t>
                  </w:r>
                </w:p>
              </w:tc>
            </w:tr>
            <w:tr w:rsidR="00F6145F" w14:paraId="79B946BC" w14:textId="77777777" w:rsidTr="00F6145F">
              <w:trPr>
                <w:trHeight w:val="90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37F44F3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13</w:t>
                  </w:r>
                </w:p>
              </w:tc>
              <w:tc>
                <w:tcPr>
                  <w:tcW w:w="2172" w:type="pct"/>
                  <w:tcBorders>
                    <w:top w:val="nil"/>
                    <w:left w:val="nil"/>
                    <w:bottom w:val="single" w:sz="4" w:space="0" w:color="auto"/>
                    <w:right w:val="single" w:sz="4" w:space="0" w:color="auto"/>
                  </w:tcBorders>
                  <w:shd w:val="clear" w:color="auto" w:fill="auto"/>
                  <w:vAlign w:val="center"/>
                  <w:hideMark/>
                </w:tcPr>
                <w:p w14:paraId="328EBB21"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Demolition including stacking serviceable material and disposal of unserviceable materials with all lead and lift (i) RCC Work.</w:t>
                  </w:r>
                </w:p>
              </w:tc>
              <w:tc>
                <w:tcPr>
                  <w:tcW w:w="488" w:type="pct"/>
                  <w:tcBorders>
                    <w:top w:val="nil"/>
                    <w:left w:val="nil"/>
                    <w:bottom w:val="single" w:sz="4" w:space="0" w:color="auto"/>
                    <w:right w:val="single" w:sz="4" w:space="0" w:color="auto"/>
                  </w:tcBorders>
                  <w:shd w:val="clear" w:color="auto" w:fill="auto"/>
                  <w:noWrap/>
                  <w:vAlign w:val="center"/>
                  <w:hideMark/>
                </w:tcPr>
                <w:p w14:paraId="28ADC0E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2.00</w:t>
                  </w:r>
                </w:p>
              </w:tc>
              <w:tc>
                <w:tcPr>
                  <w:tcW w:w="651" w:type="pct"/>
                  <w:tcBorders>
                    <w:top w:val="nil"/>
                    <w:left w:val="nil"/>
                    <w:bottom w:val="single" w:sz="4" w:space="0" w:color="auto"/>
                    <w:right w:val="single" w:sz="4" w:space="0" w:color="auto"/>
                  </w:tcBorders>
                  <w:shd w:val="clear" w:color="auto" w:fill="auto"/>
                  <w:noWrap/>
                  <w:vAlign w:val="center"/>
                  <w:hideMark/>
                </w:tcPr>
                <w:p w14:paraId="2CCDFE37"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1,021.00</w:t>
                  </w:r>
                </w:p>
              </w:tc>
              <w:tc>
                <w:tcPr>
                  <w:tcW w:w="378" w:type="pct"/>
                  <w:tcBorders>
                    <w:top w:val="nil"/>
                    <w:left w:val="nil"/>
                    <w:bottom w:val="single" w:sz="4" w:space="0" w:color="auto"/>
                    <w:right w:val="single" w:sz="4" w:space="0" w:color="auto"/>
                  </w:tcBorders>
                  <w:shd w:val="clear" w:color="auto" w:fill="auto"/>
                  <w:noWrap/>
                  <w:vAlign w:val="center"/>
                  <w:hideMark/>
                </w:tcPr>
                <w:p w14:paraId="759E427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5368E22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2,042.00</w:t>
                  </w:r>
                </w:p>
              </w:tc>
            </w:tr>
            <w:tr w:rsidR="00F6145F" w14:paraId="64A3415F"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3DBA69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14</w:t>
                  </w:r>
                </w:p>
              </w:tc>
              <w:tc>
                <w:tcPr>
                  <w:tcW w:w="2172" w:type="pct"/>
                  <w:tcBorders>
                    <w:top w:val="nil"/>
                    <w:left w:val="nil"/>
                    <w:bottom w:val="single" w:sz="4" w:space="0" w:color="auto"/>
                    <w:right w:val="single" w:sz="4" w:space="0" w:color="auto"/>
                  </w:tcBorders>
                  <w:shd w:val="clear" w:color="auto" w:fill="auto"/>
                  <w:hideMark/>
                </w:tcPr>
                <w:p w14:paraId="2C91BD5A" w14:textId="09BFF9F6" w:rsidR="00F6145F" w:rsidRDefault="00F6145F" w:rsidP="00F6145F">
                  <w:pPr>
                    <w:jc w:val="both"/>
                    <w:rPr>
                      <w:rFonts w:ascii="Comic Sans MS" w:hAnsi="Comic Sans MS" w:cs="Arial"/>
                      <w:sz w:val="20"/>
                      <w:szCs w:val="20"/>
                    </w:rPr>
                  </w:pPr>
                  <w:r>
                    <w:rPr>
                      <w:rFonts w:ascii="Comic Sans MS" w:hAnsi="Comic Sans MS" w:cs="Arial"/>
                      <w:sz w:val="20"/>
                      <w:szCs w:val="20"/>
                    </w:rPr>
                    <w:t>Providing &amp; applying</w:t>
                  </w:r>
                  <w:r>
                    <w:rPr>
                      <w:rFonts w:ascii="Comic Sans MS" w:hAnsi="Comic Sans MS" w:cs="Arial"/>
                      <w:b/>
                      <w:bCs/>
                      <w:sz w:val="20"/>
                      <w:szCs w:val="20"/>
                    </w:rPr>
                    <w:t xml:space="preserve"> anti termite treatment</w:t>
                  </w:r>
                  <w:r>
                    <w:rPr>
                      <w:rFonts w:ascii="Comic Sans MS" w:hAnsi="Comic Sans MS" w:cs="Arial"/>
                      <w:sz w:val="20"/>
                      <w:szCs w:val="20"/>
                    </w:rPr>
                    <w:t xml:space="preserve">, as per IS 6313 (Part.II &amp; II 2001) </w:t>
                  </w:r>
                  <w:proofErr w:type="gramStart"/>
                  <w:r>
                    <w:rPr>
                      <w:rFonts w:ascii="Comic Sans MS" w:hAnsi="Comic Sans MS" w:cs="Arial"/>
                      <w:sz w:val="20"/>
                      <w:szCs w:val="20"/>
                    </w:rPr>
                    <w:t>for  building</w:t>
                  </w:r>
                  <w:proofErr w:type="gramEnd"/>
                  <w:r>
                    <w:rPr>
                      <w:rFonts w:ascii="Comic Sans MS" w:hAnsi="Comic Sans MS" w:cs="Arial"/>
                      <w:sz w:val="20"/>
                      <w:szCs w:val="20"/>
                    </w:rPr>
                    <w:t xml:space="preserve"> works in pre-construction &amp; post const. stages, using chemicals conforming to relevant IS in water emulsion and effective when applied uniformly over the area to be treated.  The chemical to be used is chlorophriphos 20% EC or its equivalent.  The treatment is to be carried out as per the procedure mentioned below and treated plinth surface area is to be taken for measurement. (</w:t>
                  </w:r>
                  <w:proofErr w:type="gramStart"/>
                  <w:r>
                    <w:rPr>
                      <w:rFonts w:ascii="Comic Sans MS" w:hAnsi="Comic Sans MS" w:cs="Arial"/>
                      <w:sz w:val="20"/>
                      <w:szCs w:val="20"/>
                    </w:rPr>
                    <w:t>with</w:t>
                  </w:r>
                  <w:proofErr w:type="gramEnd"/>
                  <w:r>
                    <w:rPr>
                      <w:rFonts w:ascii="Comic Sans MS" w:hAnsi="Comic Sans MS" w:cs="Arial"/>
                      <w:sz w:val="20"/>
                      <w:szCs w:val="20"/>
                    </w:rPr>
                    <w:t xml:space="preserve"> performance guarantee for 5 years)</w:t>
                  </w:r>
                  <w:r>
                    <w:rPr>
                      <w:rFonts w:ascii="Comic Sans MS" w:hAnsi="Comic Sans MS" w:cs="Arial"/>
                      <w:sz w:val="20"/>
                      <w:szCs w:val="20"/>
                    </w:rPr>
                    <w:br/>
                  </w:r>
                  <w:r>
                    <w:rPr>
                      <w:rFonts w:ascii="Comic Sans MS" w:hAnsi="Comic Sans MS" w:cs="Arial"/>
                      <w:b/>
                      <w:bCs/>
                      <w:sz w:val="20"/>
                      <w:szCs w:val="20"/>
                    </w:rPr>
                    <w:t>For pre-construction treatment</w:t>
                  </w:r>
                  <w:r>
                    <w:rPr>
                      <w:rFonts w:ascii="Comic Sans MS" w:hAnsi="Comic Sans MS" w:cs="Arial"/>
                      <w:sz w:val="20"/>
                      <w:szCs w:val="20"/>
                    </w:rPr>
                    <w:t>: For plinth filling &amp; periphery holes in side plinth to be drilled 300MM C/C each having depth 1.5M and for inside plinth the hole are to be treated with diluted chemical solution, 1.5 lit. per hole, in the ratio of 1:20.  For periphery i.e. outside plinth the ditch is to be treated with diluted solution 2.25 liter per rmt. In the ratio 1:20</w:t>
                  </w:r>
                  <w:proofErr w:type="gramStart"/>
                  <w:r>
                    <w:rPr>
                      <w:rFonts w:ascii="Comic Sans MS" w:hAnsi="Comic Sans MS" w:cs="Arial"/>
                      <w:sz w:val="20"/>
                      <w:szCs w:val="20"/>
                    </w:rPr>
                    <w:t>.  The</w:t>
                  </w:r>
                  <w:proofErr w:type="gramEnd"/>
                  <w:r>
                    <w:rPr>
                      <w:rFonts w:ascii="Comic Sans MS" w:hAnsi="Comic Sans MS" w:cs="Arial"/>
                      <w:sz w:val="20"/>
                      <w:szCs w:val="20"/>
                    </w:rPr>
                    <w:t xml:space="preserve"> entire surface area is to be treated with diluted solution of dose 2.5 liters per smt. over and above as a plinth surface treatment. </w:t>
                  </w:r>
                  <w:r>
                    <w:rPr>
                      <w:rFonts w:ascii="Comic Sans MS" w:hAnsi="Comic Sans MS" w:cs="Arial"/>
                      <w:sz w:val="20"/>
                      <w:szCs w:val="20"/>
                    </w:rPr>
                    <w:br/>
                  </w:r>
                  <w:r>
                    <w:rPr>
                      <w:rFonts w:ascii="Comic Sans MS" w:hAnsi="Comic Sans MS" w:cs="Arial"/>
                      <w:b/>
                      <w:bCs/>
                      <w:sz w:val="20"/>
                      <w:szCs w:val="20"/>
                    </w:rPr>
                    <w:t>For post construction treatment</w:t>
                  </w:r>
                  <w:r>
                    <w:rPr>
                      <w:rFonts w:ascii="Comic Sans MS" w:hAnsi="Comic Sans MS" w:cs="Arial"/>
                      <w:sz w:val="20"/>
                      <w:szCs w:val="20"/>
                    </w:rPr>
                    <w:t xml:space="preserve">: The procedure is to be carried out as mentioned above but for existing periphery of wall, the </w:t>
                  </w:r>
                  <w:proofErr w:type="gramStart"/>
                  <w:r>
                    <w:rPr>
                      <w:rFonts w:ascii="Comic Sans MS" w:hAnsi="Comic Sans MS" w:cs="Arial"/>
                      <w:sz w:val="20"/>
                      <w:szCs w:val="20"/>
                    </w:rPr>
                    <w:t>chemical  dose</w:t>
                  </w:r>
                  <w:proofErr w:type="gramEnd"/>
                  <w:r>
                    <w:rPr>
                      <w:rFonts w:ascii="Comic Sans MS" w:hAnsi="Comic Sans MS" w:cs="Arial"/>
                      <w:sz w:val="20"/>
                      <w:szCs w:val="20"/>
                    </w:rPr>
                    <w:t xml:space="preserve"> required is 2.5 liter emulsion per Rmt &amp; for internal area inside Plinth the holes are to be treated with 1 Lit emulsion per hole. For wood work </w:t>
                  </w:r>
                  <w:proofErr w:type="gramStart"/>
                  <w:r>
                    <w:rPr>
                      <w:rFonts w:ascii="Comic Sans MS" w:hAnsi="Comic Sans MS" w:cs="Arial"/>
                      <w:sz w:val="20"/>
                      <w:szCs w:val="20"/>
                    </w:rPr>
                    <w:t>i.e.</w:t>
                  </w:r>
                  <w:proofErr w:type="gramEnd"/>
                  <w:r>
                    <w:rPr>
                      <w:rFonts w:ascii="Comic Sans MS" w:hAnsi="Comic Sans MS" w:cs="Arial"/>
                      <w:sz w:val="20"/>
                      <w:szCs w:val="20"/>
                    </w:rPr>
                    <w:t xml:space="preserve"> door &amp; windows the chemical dose mixed with kerosene base is 0.5 Lit per hole. For wood work, the holes </w:t>
                  </w:r>
                  <w:proofErr w:type="gramStart"/>
                  <w:r>
                    <w:rPr>
                      <w:rFonts w:ascii="Comic Sans MS" w:hAnsi="Comic Sans MS" w:cs="Arial"/>
                      <w:sz w:val="20"/>
                      <w:szCs w:val="20"/>
                    </w:rPr>
                    <w:t>are  to</w:t>
                  </w:r>
                  <w:proofErr w:type="gramEnd"/>
                  <w:r>
                    <w:rPr>
                      <w:rFonts w:ascii="Comic Sans MS" w:hAnsi="Comic Sans MS" w:cs="Arial"/>
                      <w:sz w:val="20"/>
                      <w:szCs w:val="20"/>
                    </w:rPr>
                    <w:t xml:space="preserve"> be made at 150mm C/C &amp; of 6mm dia at 45° angle. The contractor shall submit performance guarantee of the </w:t>
                  </w:r>
                  <w:proofErr w:type="gramStart"/>
                  <w:r>
                    <w:rPr>
                      <w:rFonts w:ascii="Comic Sans MS" w:hAnsi="Comic Sans MS" w:cs="Arial"/>
                      <w:sz w:val="20"/>
                      <w:szCs w:val="20"/>
                    </w:rPr>
                    <w:t>waterproofing  item</w:t>
                  </w:r>
                  <w:proofErr w:type="gramEnd"/>
                  <w:r>
                    <w:rPr>
                      <w:rFonts w:ascii="Comic Sans MS" w:hAnsi="Comic Sans MS" w:cs="Arial"/>
                      <w:sz w:val="20"/>
                      <w:szCs w:val="20"/>
                    </w:rPr>
                    <w:t xml:space="preserve"> at the rate of 20% of cost of item of work order in the form of BG/DD of Schedule Bank / Nationalized Bank in favour of GETCO (A/c Agency) for a period of 5 years from actual date of completion of work stamp paper of appropriate value in approved format of GETCO. </w:t>
                  </w:r>
                </w:p>
              </w:tc>
              <w:tc>
                <w:tcPr>
                  <w:tcW w:w="488" w:type="pct"/>
                  <w:tcBorders>
                    <w:top w:val="nil"/>
                    <w:left w:val="nil"/>
                    <w:bottom w:val="single" w:sz="4" w:space="0" w:color="auto"/>
                    <w:right w:val="single" w:sz="4" w:space="0" w:color="auto"/>
                  </w:tcBorders>
                  <w:shd w:val="clear" w:color="auto" w:fill="auto"/>
                  <w:noWrap/>
                  <w:vAlign w:val="center"/>
                  <w:hideMark/>
                </w:tcPr>
                <w:p w14:paraId="6E19F3C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195.00</w:t>
                  </w:r>
                </w:p>
              </w:tc>
              <w:tc>
                <w:tcPr>
                  <w:tcW w:w="651" w:type="pct"/>
                  <w:tcBorders>
                    <w:top w:val="nil"/>
                    <w:left w:val="nil"/>
                    <w:bottom w:val="single" w:sz="4" w:space="0" w:color="auto"/>
                    <w:right w:val="single" w:sz="4" w:space="0" w:color="auto"/>
                  </w:tcBorders>
                  <w:shd w:val="clear" w:color="auto" w:fill="auto"/>
                  <w:noWrap/>
                  <w:vAlign w:val="center"/>
                  <w:hideMark/>
                </w:tcPr>
                <w:p w14:paraId="74A9B0B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95.00</w:t>
                  </w:r>
                </w:p>
              </w:tc>
              <w:tc>
                <w:tcPr>
                  <w:tcW w:w="378" w:type="pct"/>
                  <w:tcBorders>
                    <w:top w:val="nil"/>
                    <w:left w:val="nil"/>
                    <w:bottom w:val="single" w:sz="4" w:space="0" w:color="auto"/>
                    <w:right w:val="single" w:sz="4" w:space="0" w:color="auto"/>
                  </w:tcBorders>
                  <w:shd w:val="clear" w:color="auto" w:fill="auto"/>
                  <w:noWrap/>
                  <w:vAlign w:val="center"/>
                  <w:hideMark/>
                </w:tcPr>
                <w:p w14:paraId="2CEE63A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5072F163"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18,525.00</w:t>
                  </w:r>
                </w:p>
              </w:tc>
            </w:tr>
            <w:tr w:rsidR="00F6145F" w14:paraId="42D3F09D" w14:textId="77777777" w:rsidTr="00F6145F">
              <w:trPr>
                <w:trHeight w:val="15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60FD49E"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15</w:t>
                  </w:r>
                </w:p>
              </w:tc>
              <w:tc>
                <w:tcPr>
                  <w:tcW w:w="2172" w:type="pct"/>
                  <w:tcBorders>
                    <w:top w:val="nil"/>
                    <w:left w:val="nil"/>
                    <w:bottom w:val="single" w:sz="4" w:space="0" w:color="auto"/>
                    <w:right w:val="single" w:sz="4" w:space="0" w:color="auto"/>
                  </w:tcBorders>
                  <w:shd w:val="clear" w:color="auto" w:fill="auto"/>
                  <w:vAlign w:val="center"/>
                  <w:hideMark/>
                </w:tcPr>
                <w:p w14:paraId="085C9BF3"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Supplying and Laying [to level or slopes] reinforced concrete Heavy duty non-pressure pipes with collars for </w:t>
                  </w:r>
                  <w:proofErr w:type="gramStart"/>
                  <w:r>
                    <w:rPr>
                      <w:rFonts w:ascii="Comic Sans MS" w:hAnsi="Comic Sans MS" w:cs="Arial"/>
                      <w:sz w:val="20"/>
                      <w:szCs w:val="20"/>
                    </w:rPr>
                    <w:t>culverts  including</w:t>
                  </w:r>
                  <w:proofErr w:type="gramEnd"/>
                  <w:r>
                    <w:rPr>
                      <w:rFonts w:ascii="Comic Sans MS" w:hAnsi="Comic Sans MS" w:cs="Arial"/>
                      <w:sz w:val="20"/>
                      <w:szCs w:val="20"/>
                    </w:rPr>
                    <w:t xml:space="preserve"> setting the pipe in C.M. 1.2 watering and laying  of class </w:t>
                  </w:r>
                  <w:r>
                    <w:rPr>
                      <w:rFonts w:ascii="Comic Sans MS" w:hAnsi="Comic Sans MS" w:cs="Arial"/>
                      <w:b/>
                      <w:bCs/>
                      <w:sz w:val="20"/>
                      <w:szCs w:val="20"/>
                    </w:rPr>
                    <w:t>NP 3 of the   [A] 300mm diameter.</w:t>
                  </w:r>
                </w:p>
              </w:tc>
              <w:tc>
                <w:tcPr>
                  <w:tcW w:w="488" w:type="pct"/>
                  <w:tcBorders>
                    <w:top w:val="nil"/>
                    <w:left w:val="nil"/>
                    <w:bottom w:val="single" w:sz="4" w:space="0" w:color="auto"/>
                    <w:right w:val="single" w:sz="4" w:space="0" w:color="auto"/>
                  </w:tcBorders>
                  <w:shd w:val="clear" w:color="auto" w:fill="auto"/>
                  <w:noWrap/>
                  <w:vAlign w:val="center"/>
                  <w:hideMark/>
                </w:tcPr>
                <w:p w14:paraId="63D777F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12.00</w:t>
                  </w:r>
                </w:p>
              </w:tc>
              <w:tc>
                <w:tcPr>
                  <w:tcW w:w="651" w:type="pct"/>
                  <w:tcBorders>
                    <w:top w:val="nil"/>
                    <w:left w:val="nil"/>
                    <w:bottom w:val="single" w:sz="4" w:space="0" w:color="auto"/>
                    <w:right w:val="single" w:sz="4" w:space="0" w:color="auto"/>
                  </w:tcBorders>
                  <w:shd w:val="clear" w:color="auto" w:fill="auto"/>
                  <w:noWrap/>
                  <w:vAlign w:val="center"/>
                  <w:hideMark/>
                </w:tcPr>
                <w:p w14:paraId="5C232663"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643.00</w:t>
                  </w:r>
                </w:p>
              </w:tc>
              <w:tc>
                <w:tcPr>
                  <w:tcW w:w="378" w:type="pct"/>
                  <w:tcBorders>
                    <w:top w:val="nil"/>
                    <w:left w:val="nil"/>
                    <w:bottom w:val="single" w:sz="4" w:space="0" w:color="auto"/>
                    <w:right w:val="single" w:sz="4" w:space="0" w:color="auto"/>
                  </w:tcBorders>
                  <w:shd w:val="clear" w:color="auto" w:fill="auto"/>
                  <w:noWrap/>
                  <w:vAlign w:val="center"/>
                  <w:hideMark/>
                </w:tcPr>
                <w:p w14:paraId="4B84790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Rmt</w:t>
                  </w:r>
                </w:p>
              </w:tc>
              <w:tc>
                <w:tcPr>
                  <w:tcW w:w="879" w:type="pct"/>
                  <w:tcBorders>
                    <w:top w:val="nil"/>
                    <w:left w:val="nil"/>
                    <w:bottom w:val="single" w:sz="4" w:space="0" w:color="auto"/>
                    <w:right w:val="single" w:sz="4" w:space="0" w:color="auto"/>
                  </w:tcBorders>
                  <w:shd w:val="clear" w:color="auto" w:fill="auto"/>
                  <w:noWrap/>
                  <w:vAlign w:val="center"/>
                  <w:hideMark/>
                </w:tcPr>
                <w:p w14:paraId="342321C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7,716.00</w:t>
                  </w:r>
                </w:p>
              </w:tc>
            </w:tr>
            <w:tr w:rsidR="00F6145F" w14:paraId="61E8F3D5" w14:textId="77777777" w:rsidTr="00F6145F">
              <w:trPr>
                <w:trHeight w:val="306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7C293A5"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16</w:t>
                  </w:r>
                </w:p>
              </w:tc>
              <w:tc>
                <w:tcPr>
                  <w:tcW w:w="2172" w:type="pct"/>
                  <w:tcBorders>
                    <w:top w:val="nil"/>
                    <w:left w:val="nil"/>
                    <w:bottom w:val="single" w:sz="4" w:space="0" w:color="auto"/>
                    <w:right w:val="single" w:sz="4" w:space="0" w:color="auto"/>
                  </w:tcBorders>
                  <w:shd w:val="clear" w:color="auto" w:fill="auto"/>
                  <w:vAlign w:val="center"/>
                  <w:hideMark/>
                </w:tcPr>
                <w:p w14:paraId="5EA70E43"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Removing the existing damaged plaster 150 mm wide on both side of cracks and </w:t>
                  </w:r>
                  <w:r>
                    <w:rPr>
                      <w:rFonts w:ascii="Comic Sans MS" w:hAnsi="Comic Sans MS" w:cs="Arial"/>
                      <w:b/>
                      <w:bCs/>
                      <w:sz w:val="20"/>
                      <w:szCs w:val="20"/>
                    </w:rPr>
                    <w:t>filling the cracks</w:t>
                  </w:r>
                  <w:r>
                    <w:rPr>
                      <w:rFonts w:ascii="Comic Sans MS" w:hAnsi="Comic Sans MS" w:cs="Arial"/>
                      <w:sz w:val="20"/>
                      <w:szCs w:val="20"/>
                    </w:rPr>
                    <w:t xml:space="preserve"> with cement mortar in 1:1 fixing the 18 gauge wire mess jali having width 200 to 300 mm with nails and finishing the surface with cement plaster in CM (1:3) in such a way that the surface </w:t>
                  </w:r>
                  <w:proofErr w:type="gramStart"/>
                  <w:r>
                    <w:rPr>
                      <w:rFonts w:ascii="Comic Sans MS" w:hAnsi="Comic Sans MS" w:cs="Arial"/>
                      <w:sz w:val="20"/>
                      <w:szCs w:val="20"/>
                    </w:rPr>
                    <w:t>is  levelled</w:t>
                  </w:r>
                  <w:proofErr w:type="gramEnd"/>
                  <w:r>
                    <w:rPr>
                      <w:rFonts w:ascii="Comic Sans MS" w:hAnsi="Comic Sans MS" w:cs="Arial"/>
                      <w:sz w:val="20"/>
                      <w:szCs w:val="20"/>
                    </w:rPr>
                    <w:t xml:space="preserve"> with the existing surface. </w:t>
                  </w:r>
                  <w:proofErr w:type="gramStart"/>
                  <w:r>
                    <w:rPr>
                      <w:rFonts w:ascii="Comic Sans MS" w:hAnsi="Comic Sans MS" w:cs="Arial"/>
                      <w:sz w:val="20"/>
                      <w:szCs w:val="20"/>
                    </w:rPr>
                    <w:t>The  item</w:t>
                  </w:r>
                  <w:proofErr w:type="gramEnd"/>
                  <w:r>
                    <w:rPr>
                      <w:rFonts w:ascii="Comic Sans MS" w:hAnsi="Comic Sans MS" w:cs="Arial"/>
                      <w:sz w:val="20"/>
                      <w:szCs w:val="20"/>
                    </w:rPr>
                    <w:t xml:space="preserve"> includes providing &amp; Fixing 18 gauge wire mesh jali by means of nails &amp; finishing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49DAFAB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50.00</w:t>
                  </w:r>
                </w:p>
              </w:tc>
              <w:tc>
                <w:tcPr>
                  <w:tcW w:w="651" w:type="pct"/>
                  <w:tcBorders>
                    <w:top w:val="nil"/>
                    <w:left w:val="nil"/>
                    <w:bottom w:val="single" w:sz="4" w:space="0" w:color="auto"/>
                    <w:right w:val="single" w:sz="4" w:space="0" w:color="auto"/>
                  </w:tcBorders>
                  <w:shd w:val="clear" w:color="auto" w:fill="auto"/>
                  <w:noWrap/>
                  <w:vAlign w:val="center"/>
                  <w:hideMark/>
                </w:tcPr>
                <w:p w14:paraId="70D0A77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58.00</w:t>
                  </w:r>
                </w:p>
              </w:tc>
              <w:tc>
                <w:tcPr>
                  <w:tcW w:w="378" w:type="pct"/>
                  <w:tcBorders>
                    <w:top w:val="nil"/>
                    <w:left w:val="nil"/>
                    <w:bottom w:val="single" w:sz="4" w:space="0" w:color="auto"/>
                    <w:right w:val="single" w:sz="4" w:space="0" w:color="auto"/>
                  </w:tcBorders>
                  <w:shd w:val="clear" w:color="auto" w:fill="auto"/>
                  <w:vAlign w:val="center"/>
                  <w:hideMark/>
                </w:tcPr>
                <w:p w14:paraId="0FB5D63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Rmt</w:t>
                  </w:r>
                </w:p>
              </w:tc>
              <w:tc>
                <w:tcPr>
                  <w:tcW w:w="879" w:type="pct"/>
                  <w:tcBorders>
                    <w:top w:val="nil"/>
                    <w:left w:val="nil"/>
                    <w:bottom w:val="single" w:sz="4" w:space="0" w:color="auto"/>
                    <w:right w:val="single" w:sz="4" w:space="0" w:color="auto"/>
                  </w:tcBorders>
                  <w:shd w:val="clear" w:color="auto" w:fill="auto"/>
                  <w:noWrap/>
                  <w:vAlign w:val="center"/>
                  <w:hideMark/>
                </w:tcPr>
                <w:p w14:paraId="4DE83FE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2,900.00</w:t>
                  </w:r>
                </w:p>
              </w:tc>
            </w:tr>
            <w:tr w:rsidR="00F6145F" w14:paraId="6BA75300" w14:textId="77777777" w:rsidTr="00F6145F">
              <w:trPr>
                <w:trHeight w:val="126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40DF2DF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17</w:t>
                  </w:r>
                </w:p>
              </w:tc>
              <w:tc>
                <w:tcPr>
                  <w:tcW w:w="2172" w:type="pct"/>
                  <w:tcBorders>
                    <w:top w:val="nil"/>
                    <w:left w:val="nil"/>
                    <w:bottom w:val="single" w:sz="4" w:space="0" w:color="auto"/>
                    <w:right w:val="single" w:sz="4" w:space="0" w:color="auto"/>
                  </w:tcBorders>
                  <w:shd w:val="clear" w:color="auto" w:fill="auto"/>
                  <w:hideMark/>
                </w:tcPr>
                <w:p w14:paraId="4CF217D2"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Labour charges for fixing fabricated angle posts</w:t>
                  </w:r>
                  <w:r>
                    <w:rPr>
                      <w:rFonts w:ascii="Comic Sans MS" w:hAnsi="Comic Sans MS" w:cs="Arial"/>
                      <w:sz w:val="20"/>
                      <w:szCs w:val="20"/>
                    </w:rPr>
                    <w:t xml:space="preserve"> in concrete in line level &amp; </w:t>
                  </w:r>
                  <w:proofErr w:type="gramStart"/>
                  <w:r>
                    <w:rPr>
                      <w:rFonts w:ascii="Comic Sans MS" w:hAnsi="Comic Sans MS" w:cs="Arial"/>
                      <w:sz w:val="20"/>
                      <w:szCs w:val="20"/>
                    </w:rPr>
                    <w:t>plumb  including</w:t>
                  </w:r>
                  <w:proofErr w:type="gramEnd"/>
                  <w:r>
                    <w:rPr>
                      <w:rFonts w:ascii="Comic Sans MS" w:hAnsi="Comic Sans MS" w:cs="Arial"/>
                      <w:sz w:val="20"/>
                      <w:szCs w:val="20"/>
                    </w:rPr>
                    <w:t xml:space="preserve"> 3 Coats of oil paint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7E889FA3"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27.00</w:t>
                  </w:r>
                </w:p>
              </w:tc>
              <w:tc>
                <w:tcPr>
                  <w:tcW w:w="651" w:type="pct"/>
                  <w:tcBorders>
                    <w:top w:val="nil"/>
                    <w:left w:val="nil"/>
                    <w:bottom w:val="single" w:sz="4" w:space="0" w:color="auto"/>
                    <w:right w:val="single" w:sz="4" w:space="0" w:color="auto"/>
                  </w:tcBorders>
                  <w:shd w:val="clear" w:color="auto" w:fill="auto"/>
                  <w:noWrap/>
                  <w:vAlign w:val="center"/>
                  <w:hideMark/>
                </w:tcPr>
                <w:p w14:paraId="5A6133F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40.00</w:t>
                  </w:r>
                </w:p>
              </w:tc>
              <w:tc>
                <w:tcPr>
                  <w:tcW w:w="378" w:type="pct"/>
                  <w:tcBorders>
                    <w:top w:val="nil"/>
                    <w:left w:val="nil"/>
                    <w:bottom w:val="single" w:sz="4" w:space="0" w:color="auto"/>
                    <w:right w:val="single" w:sz="4" w:space="0" w:color="auto"/>
                  </w:tcBorders>
                  <w:shd w:val="clear" w:color="auto" w:fill="auto"/>
                  <w:vAlign w:val="center"/>
                  <w:hideMark/>
                </w:tcPr>
                <w:p w14:paraId="5E12649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Nos</w:t>
                  </w:r>
                </w:p>
              </w:tc>
              <w:tc>
                <w:tcPr>
                  <w:tcW w:w="879" w:type="pct"/>
                  <w:tcBorders>
                    <w:top w:val="nil"/>
                    <w:left w:val="nil"/>
                    <w:bottom w:val="single" w:sz="4" w:space="0" w:color="auto"/>
                    <w:right w:val="single" w:sz="4" w:space="0" w:color="auto"/>
                  </w:tcBorders>
                  <w:shd w:val="clear" w:color="auto" w:fill="auto"/>
                  <w:noWrap/>
                  <w:vAlign w:val="center"/>
                  <w:hideMark/>
                </w:tcPr>
                <w:p w14:paraId="02AAC07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1,080.00</w:t>
                  </w:r>
                </w:p>
              </w:tc>
            </w:tr>
            <w:tr w:rsidR="00F6145F" w14:paraId="012B2727" w14:textId="77777777" w:rsidTr="00F6145F">
              <w:trPr>
                <w:trHeight w:val="126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0D280DCF"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18</w:t>
                  </w:r>
                </w:p>
              </w:tc>
              <w:tc>
                <w:tcPr>
                  <w:tcW w:w="2172" w:type="pct"/>
                  <w:tcBorders>
                    <w:top w:val="nil"/>
                    <w:left w:val="nil"/>
                    <w:bottom w:val="single" w:sz="4" w:space="0" w:color="auto"/>
                    <w:right w:val="single" w:sz="4" w:space="0" w:color="auto"/>
                  </w:tcBorders>
                  <w:shd w:val="clear" w:color="auto" w:fill="auto"/>
                  <w:hideMark/>
                </w:tcPr>
                <w:p w14:paraId="54A66A7B"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Labour charges for fixing fabricated chain link fencing panel</w:t>
                  </w:r>
                  <w:r>
                    <w:rPr>
                      <w:rFonts w:ascii="Comic Sans MS" w:hAnsi="Comic Sans MS" w:cs="Arial"/>
                      <w:sz w:val="20"/>
                      <w:szCs w:val="20"/>
                    </w:rPr>
                    <w:t xml:space="preserve"> to vertical angle posts by means of nuts &amp; bolts as per </w:t>
                  </w:r>
                  <w:proofErr w:type="gramStart"/>
                  <w:r>
                    <w:rPr>
                      <w:rFonts w:ascii="Comic Sans MS" w:hAnsi="Comic Sans MS" w:cs="Arial"/>
                      <w:sz w:val="20"/>
                      <w:szCs w:val="20"/>
                    </w:rPr>
                    <w:t>drawing  including</w:t>
                  </w:r>
                  <w:proofErr w:type="gramEnd"/>
                  <w:r>
                    <w:rPr>
                      <w:rFonts w:ascii="Comic Sans MS" w:hAnsi="Comic Sans MS" w:cs="Arial"/>
                      <w:sz w:val="20"/>
                      <w:szCs w:val="20"/>
                    </w:rPr>
                    <w:t xml:space="preserve"> 3 Coats of oil paint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0F4FD7F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26.00</w:t>
                  </w:r>
                </w:p>
              </w:tc>
              <w:tc>
                <w:tcPr>
                  <w:tcW w:w="651" w:type="pct"/>
                  <w:tcBorders>
                    <w:top w:val="nil"/>
                    <w:left w:val="nil"/>
                    <w:bottom w:val="single" w:sz="4" w:space="0" w:color="auto"/>
                    <w:right w:val="single" w:sz="4" w:space="0" w:color="auto"/>
                  </w:tcBorders>
                  <w:shd w:val="clear" w:color="auto" w:fill="auto"/>
                  <w:noWrap/>
                  <w:vAlign w:val="center"/>
                  <w:hideMark/>
                </w:tcPr>
                <w:p w14:paraId="051BD13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207.00</w:t>
                  </w:r>
                </w:p>
              </w:tc>
              <w:tc>
                <w:tcPr>
                  <w:tcW w:w="378" w:type="pct"/>
                  <w:tcBorders>
                    <w:top w:val="nil"/>
                    <w:left w:val="nil"/>
                    <w:bottom w:val="single" w:sz="4" w:space="0" w:color="auto"/>
                    <w:right w:val="single" w:sz="4" w:space="0" w:color="auto"/>
                  </w:tcBorders>
                  <w:shd w:val="clear" w:color="auto" w:fill="auto"/>
                  <w:vAlign w:val="center"/>
                  <w:hideMark/>
                </w:tcPr>
                <w:p w14:paraId="1735888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Nos</w:t>
                  </w:r>
                </w:p>
              </w:tc>
              <w:tc>
                <w:tcPr>
                  <w:tcW w:w="879" w:type="pct"/>
                  <w:tcBorders>
                    <w:top w:val="nil"/>
                    <w:left w:val="nil"/>
                    <w:bottom w:val="single" w:sz="4" w:space="0" w:color="auto"/>
                    <w:right w:val="single" w:sz="4" w:space="0" w:color="auto"/>
                  </w:tcBorders>
                  <w:shd w:val="clear" w:color="auto" w:fill="auto"/>
                  <w:noWrap/>
                  <w:vAlign w:val="center"/>
                  <w:hideMark/>
                </w:tcPr>
                <w:p w14:paraId="7BC2F48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5,382.00</w:t>
                  </w:r>
                </w:p>
              </w:tc>
            </w:tr>
            <w:tr w:rsidR="00F6145F" w14:paraId="3C6655A5" w14:textId="77777777" w:rsidTr="00F6145F">
              <w:trPr>
                <w:trHeight w:val="9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F89A376"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19</w:t>
                  </w:r>
                </w:p>
              </w:tc>
              <w:tc>
                <w:tcPr>
                  <w:tcW w:w="2172" w:type="pct"/>
                  <w:tcBorders>
                    <w:top w:val="nil"/>
                    <w:left w:val="nil"/>
                    <w:bottom w:val="single" w:sz="4" w:space="0" w:color="auto"/>
                    <w:right w:val="single" w:sz="4" w:space="0" w:color="auto"/>
                  </w:tcBorders>
                  <w:shd w:val="clear" w:color="auto" w:fill="auto"/>
                  <w:vAlign w:val="center"/>
                  <w:hideMark/>
                </w:tcPr>
                <w:p w14:paraId="0E50CABA"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Removing existing plaster</w:t>
                  </w:r>
                  <w:r>
                    <w:rPr>
                      <w:rFonts w:ascii="Comic Sans MS" w:hAnsi="Comic Sans MS" w:cs="Arial"/>
                      <w:sz w:val="20"/>
                      <w:szCs w:val="20"/>
                    </w:rPr>
                    <w:t xml:space="preserve"> work inlcuding scaffolding &amp; throwing the stuff to a lead of 500 M radius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4C7DECF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25.00</w:t>
                  </w:r>
                </w:p>
              </w:tc>
              <w:tc>
                <w:tcPr>
                  <w:tcW w:w="651" w:type="pct"/>
                  <w:tcBorders>
                    <w:top w:val="nil"/>
                    <w:left w:val="nil"/>
                    <w:bottom w:val="single" w:sz="4" w:space="0" w:color="auto"/>
                    <w:right w:val="single" w:sz="4" w:space="0" w:color="auto"/>
                  </w:tcBorders>
                  <w:shd w:val="clear" w:color="auto" w:fill="auto"/>
                  <w:noWrap/>
                  <w:vAlign w:val="center"/>
                  <w:hideMark/>
                </w:tcPr>
                <w:p w14:paraId="15F82D0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19.00</w:t>
                  </w:r>
                </w:p>
              </w:tc>
              <w:tc>
                <w:tcPr>
                  <w:tcW w:w="378" w:type="pct"/>
                  <w:tcBorders>
                    <w:top w:val="nil"/>
                    <w:left w:val="nil"/>
                    <w:bottom w:val="single" w:sz="4" w:space="0" w:color="auto"/>
                    <w:right w:val="single" w:sz="4" w:space="0" w:color="auto"/>
                  </w:tcBorders>
                  <w:shd w:val="clear" w:color="auto" w:fill="auto"/>
                  <w:vAlign w:val="center"/>
                  <w:hideMark/>
                </w:tcPr>
                <w:p w14:paraId="6CE3231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xml:space="preserve">SMT </w:t>
                  </w:r>
                </w:p>
              </w:tc>
              <w:tc>
                <w:tcPr>
                  <w:tcW w:w="879" w:type="pct"/>
                  <w:tcBorders>
                    <w:top w:val="nil"/>
                    <w:left w:val="nil"/>
                    <w:bottom w:val="single" w:sz="4" w:space="0" w:color="auto"/>
                    <w:right w:val="single" w:sz="4" w:space="0" w:color="auto"/>
                  </w:tcBorders>
                  <w:shd w:val="clear" w:color="auto" w:fill="auto"/>
                  <w:noWrap/>
                  <w:vAlign w:val="center"/>
                  <w:hideMark/>
                </w:tcPr>
                <w:p w14:paraId="60C68EE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475.00</w:t>
                  </w:r>
                </w:p>
              </w:tc>
            </w:tr>
            <w:tr w:rsidR="00F6145F" w14:paraId="046D13D3" w14:textId="77777777" w:rsidTr="00F6145F">
              <w:trPr>
                <w:trHeight w:val="156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3CF06738"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20</w:t>
                  </w:r>
                </w:p>
              </w:tc>
              <w:tc>
                <w:tcPr>
                  <w:tcW w:w="2172" w:type="pct"/>
                  <w:tcBorders>
                    <w:top w:val="nil"/>
                    <w:left w:val="nil"/>
                    <w:bottom w:val="single" w:sz="4" w:space="0" w:color="auto"/>
                    <w:right w:val="single" w:sz="4" w:space="0" w:color="auto"/>
                  </w:tcBorders>
                  <w:shd w:val="clear" w:color="auto" w:fill="auto"/>
                  <w:vAlign w:val="center"/>
                  <w:hideMark/>
                </w:tcPr>
                <w:p w14:paraId="6DB4A5BC"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Providing &amp; applying 3 coats of</w:t>
                  </w:r>
                  <w:r>
                    <w:rPr>
                      <w:rFonts w:ascii="Comic Sans MS" w:hAnsi="Comic Sans MS" w:cs="Arial"/>
                      <w:b/>
                      <w:bCs/>
                      <w:sz w:val="20"/>
                      <w:szCs w:val="20"/>
                    </w:rPr>
                    <w:t xml:space="preserve"> ACID/ALKALI resisting paint</w:t>
                  </w:r>
                  <w:r>
                    <w:rPr>
                      <w:rFonts w:ascii="Comic Sans MS" w:hAnsi="Comic Sans MS" w:cs="Arial"/>
                      <w:sz w:val="20"/>
                      <w:szCs w:val="20"/>
                    </w:rPr>
                    <w:t xml:space="preserve"> of approved shade &amp; make to wall, ceiling including filling putty smoothing the surfaces scaffolding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464707B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29.00</w:t>
                  </w:r>
                </w:p>
              </w:tc>
              <w:tc>
                <w:tcPr>
                  <w:tcW w:w="651" w:type="pct"/>
                  <w:tcBorders>
                    <w:top w:val="nil"/>
                    <w:left w:val="nil"/>
                    <w:bottom w:val="single" w:sz="4" w:space="0" w:color="auto"/>
                    <w:right w:val="single" w:sz="4" w:space="0" w:color="auto"/>
                  </w:tcBorders>
                  <w:shd w:val="clear" w:color="auto" w:fill="auto"/>
                  <w:noWrap/>
                  <w:vAlign w:val="center"/>
                  <w:hideMark/>
                </w:tcPr>
                <w:p w14:paraId="2DFF0EC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74.00</w:t>
                  </w:r>
                </w:p>
              </w:tc>
              <w:tc>
                <w:tcPr>
                  <w:tcW w:w="378" w:type="pct"/>
                  <w:tcBorders>
                    <w:top w:val="nil"/>
                    <w:left w:val="nil"/>
                    <w:bottom w:val="single" w:sz="4" w:space="0" w:color="auto"/>
                    <w:right w:val="single" w:sz="4" w:space="0" w:color="auto"/>
                  </w:tcBorders>
                  <w:shd w:val="clear" w:color="auto" w:fill="auto"/>
                  <w:vAlign w:val="center"/>
                  <w:hideMark/>
                </w:tcPr>
                <w:p w14:paraId="2CE7D831"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555DA41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2,146.00</w:t>
                  </w:r>
                </w:p>
              </w:tc>
            </w:tr>
            <w:tr w:rsidR="00F6145F" w14:paraId="703E6786" w14:textId="77777777" w:rsidTr="00F6145F">
              <w:trPr>
                <w:trHeight w:val="15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79E36BA"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21</w:t>
                  </w:r>
                </w:p>
              </w:tc>
              <w:tc>
                <w:tcPr>
                  <w:tcW w:w="2172" w:type="pct"/>
                  <w:tcBorders>
                    <w:top w:val="nil"/>
                    <w:left w:val="nil"/>
                    <w:bottom w:val="single" w:sz="4" w:space="0" w:color="auto"/>
                    <w:right w:val="single" w:sz="4" w:space="0" w:color="auto"/>
                  </w:tcBorders>
                  <w:shd w:val="clear" w:color="auto" w:fill="auto"/>
                  <w:vAlign w:val="center"/>
                  <w:hideMark/>
                </w:tcPr>
                <w:p w14:paraId="3BA67CCD"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Painting two coat (excluding priming coat) on previously </w:t>
                  </w:r>
                  <w:r>
                    <w:rPr>
                      <w:rFonts w:ascii="Comic Sans MS" w:hAnsi="Comic Sans MS" w:cs="Arial"/>
                      <w:b/>
                      <w:bCs/>
                      <w:sz w:val="20"/>
                      <w:szCs w:val="20"/>
                    </w:rPr>
                    <w:t>painted steel</w:t>
                  </w:r>
                  <w:r>
                    <w:rPr>
                      <w:rFonts w:ascii="Comic Sans MS" w:hAnsi="Comic Sans MS" w:cs="Arial"/>
                      <w:sz w:val="20"/>
                      <w:szCs w:val="20"/>
                    </w:rPr>
                    <w:t xml:space="preserve"> and other metal surface with synthetic enamel paint brushing to give an even shade including cleaning the surface of all dirt dust and other foreign matter </w:t>
                  </w:r>
                </w:p>
              </w:tc>
              <w:tc>
                <w:tcPr>
                  <w:tcW w:w="488" w:type="pct"/>
                  <w:tcBorders>
                    <w:top w:val="nil"/>
                    <w:left w:val="nil"/>
                    <w:bottom w:val="single" w:sz="4" w:space="0" w:color="auto"/>
                    <w:right w:val="single" w:sz="4" w:space="0" w:color="auto"/>
                  </w:tcBorders>
                  <w:shd w:val="clear" w:color="auto" w:fill="auto"/>
                  <w:noWrap/>
                  <w:vAlign w:val="center"/>
                  <w:hideMark/>
                </w:tcPr>
                <w:p w14:paraId="7D0E884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62.00</w:t>
                  </w:r>
                </w:p>
              </w:tc>
              <w:tc>
                <w:tcPr>
                  <w:tcW w:w="651" w:type="pct"/>
                  <w:tcBorders>
                    <w:top w:val="nil"/>
                    <w:left w:val="nil"/>
                    <w:bottom w:val="single" w:sz="4" w:space="0" w:color="auto"/>
                    <w:right w:val="single" w:sz="4" w:space="0" w:color="auto"/>
                  </w:tcBorders>
                  <w:shd w:val="clear" w:color="auto" w:fill="auto"/>
                  <w:noWrap/>
                  <w:vAlign w:val="center"/>
                  <w:hideMark/>
                </w:tcPr>
                <w:p w14:paraId="318F1AC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87.00</w:t>
                  </w:r>
                </w:p>
              </w:tc>
              <w:tc>
                <w:tcPr>
                  <w:tcW w:w="378" w:type="pct"/>
                  <w:tcBorders>
                    <w:top w:val="nil"/>
                    <w:left w:val="nil"/>
                    <w:bottom w:val="single" w:sz="4" w:space="0" w:color="auto"/>
                    <w:right w:val="single" w:sz="4" w:space="0" w:color="auto"/>
                  </w:tcBorders>
                  <w:shd w:val="clear" w:color="auto" w:fill="auto"/>
                  <w:noWrap/>
                  <w:vAlign w:val="center"/>
                  <w:hideMark/>
                </w:tcPr>
                <w:p w14:paraId="5A024DD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2570B78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5,394.00</w:t>
                  </w:r>
                </w:p>
              </w:tc>
            </w:tr>
            <w:tr w:rsidR="00F6145F" w14:paraId="0B9DC1A4" w14:textId="77777777" w:rsidTr="00F6145F">
              <w:trPr>
                <w:trHeight w:val="12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5166E93"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22</w:t>
                  </w:r>
                </w:p>
              </w:tc>
              <w:tc>
                <w:tcPr>
                  <w:tcW w:w="2172" w:type="pct"/>
                  <w:tcBorders>
                    <w:top w:val="nil"/>
                    <w:left w:val="nil"/>
                    <w:bottom w:val="single" w:sz="4" w:space="0" w:color="auto"/>
                    <w:right w:val="single" w:sz="4" w:space="0" w:color="auto"/>
                  </w:tcBorders>
                  <w:shd w:val="clear" w:color="auto" w:fill="auto"/>
                  <w:vAlign w:val="center"/>
                  <w:hideMark/>
                </w:tcPr>
                <w:p w14:paraId="689CD0A5"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Scrapping the paint</w:t>
                  </w:r>
                  <w:r>
                    <w:rPr>
                      <w:rFonts w:ascii="Comic Sans MS" w:hAnsi="Comic Sans MS" w:cs="Arial"/>
                      <w:sz w:val="20"/>
                      <w:szCs w:val="20"/>
                    </w:rPr>
                    <w:t xml:space="preserve"> from wall surface ceiling etc. with sand papers including cleaning the scales &amp; floor, scaffolding etc. complete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62FD4293"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3375.00</w:t>
                  </w:r>
                </w:p>
              </w:tc>
              <w:tc>
                <w:tcPr>
                  <w:tcW w:w="651" w:type="pct"/>
                  <w:tcBorders>
                    <w:top w:val="nil"/>
                    <w:left w:val="nil"/>
                    <w:bottom w:val="single" w:sz="4" w:space="0" w:color="auto"/>
                    <w:right w:val="single" w:sz="4" w:space="0" w:color="auto"/>
                  </w:tcBorders>
                  <w:shd w:val="clear" w:color="auto" w:fill="auto"/>
                  <w:noWrap/>
                  <w:vAlign w:val="center"/>
                  <w:hideMark/>
                </w:tcPr>
                <w:p w14:paraId="28EFEC2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3.00</w:t>
                  </w:r>
                </w:p>
              </w:tc>
              <w:tc>
                <w:tcPr>
                  <w:tcW w:w="378" w:type="pct"/>
                  <w:tcBorders>
                    <w:top w:val="nil"/>
                    <w:left w:val="nil"/>
                    <w:bottom w:val="single" w:sz="4" w:space="0" w:color="auto"/>
                    <w:right w:val="single" w:sz="4" w:space="0" w:color="auto"/>
                  </w:tcBorders>
                  <w:shd w:val="clear" w:color="auto" w:fill="auto"/>
                  <w:vAlign w:val="center"/>
                  <w:hideMark/>
                </w:tcPr>
                <w:p w14:paraId="17444DF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326FF1D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10,125.00</w:t>
                  </w:r>
                </w:p>
              </w:tc>
            </w:tr>
            <w:tr w:rsidR="00F6145F" w14:paraId="6E44A4A7"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3E1A5FB5"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23</w:t>
                  </w:r>
                </w:p>
              </w:tc>
              <w:tc>
                <w:tcPr>
                  <w:tcW w:w="2172" w:type="pct"/>
                  <w:tcBorders>
                    <w:top w:val="nil"/>
                    <w:left w:val="nil"/>
                    <w:bottom w:val="single" w:sz="4" w:space="0" w:color="auto"/>
                    <w:right w:val="single" w:sz="4" w:space="0" w:color="auto"/>
                  </w:tcBorders>
                  <w:shd w:val="clear" w:color="auto" w:fill="auto"/>
                  <w:vAlign w:val="center"/>
                  <w:hideMark/>
                </w:tcPr>
                <w:p w14:paraId="14D68643"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and fixing </w:t>
                  </w:r>
                  <w:r>
                    <w:rPr>
                      <w:rFonts w:ascii="Comic Sans MS" w:hAnsi="Comic Sans MS" w:cs="Arial"/>
                      <w:b/>
                      <w:bCs/>
                      <w:sz w:val="20"/>
                      <w:szCs w:val="20"/>
                    </w:rPr>
                    <w:t>Name Plate</w:t>
                  </w:r>
                  <w:r>
                    <w:rPr>
                      <w:rFonts w:ascii="Comic Sans MS" w:hAnsi="Comic Sans MS" w:cs="Arial"/>
                      <w:sz w:val="20"/>
                      <w:szCs w:val="20"/>
                    </w:rPr>
                    <w:t xml:space="preserve"> made out of 2 mm Aluminium/ ACP sheet of size 15 x 30 cms as per design given by EIC</w:t>
                  </w:r>
                </w:p>
              </w:tc>
              <w:tc>
                <w:tcPr>
                  <w:tcW w:w="488" w:type="pct"/>
                  <w:tcBorders>
                    <w:top w:val="nil"/>
                    <w:left w:val="nil"/>
                    <w:bottom w:val="single" w:sz="4" w:space="0" w:color="auto"/>
                    <w:right w:val="single" w:sz="4" w:space="0" w:color="auto"/>
                  </w:tcBorders>
                  <w:shd w:val="clear" w:color="auto" w:fill="auto"/>
                  <w:noWrap/>
                  <w:vAlign w:val="center"/>
                  <w:hideMark/>
                </w:tcPr>
                <w:p w14:paraId="04E9743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8.00</w:t>
                  </w:r>
                </w:p>
              </w:tc>
              <w:tc>
                <w:tcPr>
                  <w:tcW w:w="651" w:type="pct"/>
                  <w:tcBorders>
                    <w:top w:val="nil"/>
                    <w:left w:val="nil"/>
                    <w:bottom w:val="single" w:sz="4" w:space="0" w:color="auto"/>
                    <w:right w:val="single" w:sz="4" w:space="0" w:color="auto"/>
                  </w:tcBorders>
                  <w:shd w:val="clear" w:color="auto" w:fill="auto"/>
                  <w:noWrap/>
                  <w:vAlign w:val="center"/>
                  <w:hideMark/>
                </w:tcPr>
                <w:p w14:paraId="0B1BF41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139.00</w:t>
                  </w:r>
                </w:p>
              </w:tc>
              <w:tc>
                <w:tcPr>
                  <w:tcW w:w="378" w:type="pct"/>
                  <w:tcBorders>
                    <w:top w:val="nil"/>
                    <w:left w:val="nil"/>
                    <w:bottom w:val="single" w:sz="4" w:space="0" w:color="auto"/>
                    <w:right w:val="single" w:sz="4" w:space="0" w:color="auto"/>
                  </w:tcBorders>
                  <w:shd w:val="clear" w:color="auto" w:fill="auto"/>
                  <w:vAlign w:val="center"/>
                  <w:hideMark/>
                </w:tcPr>
                <w:p w14:paraId="4A70D4B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xml:space="preserve">NO </w:t>
                  </w:r>
                </w:p>
              </w:tc>
              <w:tc>
                <w:tcPr>
                  <w:tcW w:w="879" w:type="pct"/>
                  <w:tcBorders>
                    <w:top w:val="nil"/>
                    <w:left w:val="nil"/>
                    <w:bottom w:val="single" w:sz="4" w:space="0" w:color="auto"/>
                    <w:right w:val="single" w:sz="4" w:space="0" w:color="auto"/>
                  </w:tcBorders>
                  <w:shd w:val="clear" w:color="auto" w:fill="auto"/>
                  <w:noWrap/>
                  <w:vAlign w:val="center"/>
                  <w:hideMark/>
                </w:tcPr>
                <w:p w14:paraId="659DB56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1,112.00</w:t>
                  </w:r>
                </w:p>
              </w:tc>
            </w:tr>
            <w:tr w:rsidR="00F6145F" w14:paraId="63FB6D33" w14:textId="77777777" w:rsidTr="00F6145F">
              <w:trPr>
                <w:trHeight w:val="18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A6D8703"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24</w:t>
                  </w:r>
                </w:p>
              </w:tc>
              <w:tc>
                <w:tcPr>
                  <w:tcW w:w="2172" w:type="pct"/>
                  <w:tcBorders>
                    <w:top w:val="nil"/>
                    <w:left w:val="nil"/>
                    <w:bottom w:val="single" w:sz="4" w:space="0" w:color="auto"/>
                    <w:right w:val="single" w:sz="4" w:space="0" w:color="auto"/>
                  </w:tcBorders>
                  <w:shd w:val="clear" w:color="auto" w:fill="auto"/>
                  <w:vAlign w:val="center"/>
                  <w:hideMark/>
                </w:tcPr>
                <w:p w14:paraId="36E1711B" w14:textId="0400BFE8" w:rsidR="00F6145F" w:rsidRDefault="00F6145F" w:rsidP="00F6145F">
                  <w:pPr>
                    <w:jc w:val="both"/>
                    <w:rPr>
                      <w:rFonts w:ascii="Comic Sans MS" w:hAnsi="Comic Sans MS" w:cs="Arial"/>
                      <w:sz w:val="20"/>
                      <w:szCs w:val="20"/>
                    </w:rPr>
                  </w:pPr>
                  <w:r>
                    <w:rPr>
                      <w:rFonts w:ascii="Comic Sans MS" w:hAnsi="Comic Sans MS" w:cs="Arial"/>
                      <w:b/>
                      <w:bCs/>
                      <w:sz w:val="20"/>
                      <w:szCs w:val="20"/>
                    </w:rPr>
                    <w:t>Clearing and grubbing land</w:t>
                  </w:r>
                  <w:r>
                    <w:rPr>
                      <w:rFonts w:ascii="Comic Sans MS" w:hAnsi="Comic Sans MS" w:cs="Arial"/>
                      <w:sz w:val="20"/>
                      <w:szCs w:val="20"/>
                    </w:rPr>
                    <w:t xml:space="preserve"> including uprooting rank vegetation grass bushes, shrubs, sapling and trees girth up to 300 mm removal of stumps of trees cut earlier and disposal of unserviceable materials (C) By mechanical means in area of light jungle</w:t>
                  </w:r>
                </w:p>
              </w:tc>
              <w:tc>
                <w:tcPr>
                  <w:tcW w:w="488" w:type="pct"/>
                  <w:tcBorders>
                    <w:top w:val="nil"/>
                    <w:left w:val="nil"/>
                    <w:bottom w:val="single" w:sz="4" w:space="0" w:color="auto"/>
                    <w:right w:val="single" w:sz="4" w:space="0" w:color="auto"/>
                  </w:tcBorders>
                  <w:shd w:val="clear" w:color="auto" w:fill="auto"/>
                  <w:noWrap/>
                  <w:vAlign w:val="center"/>
                  <w:hideMark/>
                </w:tcPr>
                <w:p w14:paraId="01BCEBA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822.00</w:t>
                  </w:r>
                </w:p>
              </w:tc>
              <w:tc>
                <w:tcPr>
                  <w:tcW w:w="651" w:type="pct"/>
                  <w:tcBorders>
                    <w:top w:val="nil"/>
                    <w:left w:val="nil"/>
                    <w:bottom w:val="single" w:sz="4" w:space="0" w:color="auto"/>
                    <w:right w:val="single" w:sz="4" w:space="0" w:color="auto"/>
                  </w:tcBorders>
                  <w:shd w:val="clear" w:color="auto" w:fill="auto"/>
                  <w:noWrap/>
                  <w:vAlign w:val="center"/>
                  <w:hideMark/>
                </w:tcPr>
                <w:p w14:paraId="47AA4801"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3.00</w:t>
                  </w:r>
                </w:p>
              </w:tc>
              <w:tc>
                <w:tcPr>
                  <w:tcW w:w="378" w:type="pct"/>
                  <w:tcBorders>
                    <w:top w:val="nil"/>
                    <w:left w:val="nil"/>
                    <w:bottom w:val="single" w:sz="4" w:space="0" w:color="auto"/>
                    <w:right w:val="single" w:sz="4" w:space="0" w:color="auto"/>
                  </w:tcBorders>
                  <w:shd w:val="clear" w:color="auto" w:fill="auto"/>
                  <w:noWrap/>
                  <w:vAlign w:val="center"/>
                  <w:hideMark/>
                </w:tcPr>
                <w:p w14:paraId="6A992761"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10889CF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2,466.00</w:t>
                  </w:r>
                </w:p>
              </w:tc>
            </w:tr>
            <w:tr w:rsidR="00F6145F" w14:paraId="5390412D" w14:textId="77777777" w:rsidTr="00F6145F">
              <w:trPr>
                <w:trHeight w:val="36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3F992ED2"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25</w:t>
                  </w:r>
                </w:p>
              </w:tc>
              <w:tc>
                <w:tcPr>
                  <w:tcW w:w="2172" w:type="pct"/>
                  <w:tcBorders>
                    <w:top w:val="nil"/>
                    <w:left w:val="nil"/>
                    <w:bottom w:val="single" w:sz="4" w:space="0" w:color="auto"/>
                    <w:right w:val="single" w:sz="4" w:space="0" w:color="auto"/>
                  </w:tcBorders>
                  <w:shd w:val="clear" w:color="auto" w:fill="auto"/>
                  <w:hideMark/>
                </w:tcPr>
                <w:p w14:paraId="72A5FA57"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and laying spreading and compacting machine crushed black trap stone aggregate (53 mm to 22.4 mm at 30 % , crushed stone aggregate 22.4 mm to 2.36 mm at 40% and below 2.36 mm at 30%), </w:t>
                  </w:r>
                  <w:r>
                    <w:rPr>
                      <w:rFonts w:ascii="Comic Sans MS" w:hAnsi="Comic Sans MS" w:cs="Arial"/>
                      <w:b/>
                      <w:bCs/>
                      <w:sz w:val="20"/>
                      <w:szCs w:val="20"/>
                    </w:rPr>
                    <w:t>Wet Mix Macadam</w:t>
                  </w:r>
                  <w:r>
                    <w:rPr>
                      <w:rFonts w:ascii="Comic Sans MS" w:hAnsi="Comic Sans MS" w:cs="Arial"/>
                      <w:sz w:val="20"/>
                      <w:szCs w:val="20"/>
                    </w:rPr>
                    <w:t xml:space="preserve"> in the material with water to OMC in mechanically mix (pug mill) carriage of mix material by tipper to site laying, spreading and compacting in sub base, base course on well prepared under base of compacting with roller to achieve the desired density etc completed as directed by Engineer in charge (Mechanically laid) WMM</w:t>
                  </w:r>
                </w:p>
              </w:tc>
              <w:tc>
                <w:tcPr>
                  <w:tcW w:w="488" w:type="pct"/>
                  <w:tcBorders>
                    <w:top w:val="nil"/>
                    <w:left w:val="nil"/>
                    <w:bottom w:val="single" w:sz="4" w:space="0" w:color="auto"/>
                    <w:right w:val="single" w:sz="4" w:space="0" w:color="auto"/>
                  </w:tcBorders>
                  <w:shd w:val="clear" w:color="auto" w:fill="auto"/>
                  <w:noWrap/>
                  <w:vAlign w:val="center"/>
                  <w:hideMark/>
                </w:tcPr>
                <w:p w14:paraId="6481C374"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18.00</w:t>
                  </w:r>
                </w:p>
              </w:tc>
              <w:tc>
                <w:tcPr>
                  <w:tcW w:w="651" w:type="pct"/>
                  <w:tcBorders>
                    <w:top w:val="nil"/>
                    <w:left w:val="nil"/>
                    <w:bottom w:val="single" w:sz="4" w:space="0" w:color="auto"/>
                    <w:right w:val="single" w:sz="4" w:space="0" w:color="auto"/>
                  </w:tcBorders>
                  <w:shd w:val="clear" w:color="auto" w:fill="auto"/>
                  <w:noWrap/>
                  <w:vAlign w:val="center"/>
                  <w:hideMark/>
                </w:tcPr>
                <w:p w14:paraId="6134300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1,215.00</w:t>
                  </w:r>
                </w:p>
              </w:tc>
              <w:tc>
                <w:tcPr>
                  <w:tcW w:w="378" w:type="pct"/>
                  <w:tcBorders>
                    <w:top w:val="nil"/>
                    <w:left w:val="nil"/>
                    <w:bottom w:val="single" w:sz="4" w:space="0" w:color="auto"/>
                    <w:right w:val="single" w:sz="4" w:space="0" w:color="auto"/>
                  </w:tcBorders>
                  <w:shd w:val="clear" w:color="auto" w:fill="auto"/>
                  <w:noWrap/>
                  <w:vAlign w:val="center"/>
                  <w:hideMark/>
                </w:tcPr>
                <w:p w14:paraId="2A2446A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4CB8408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21,870.00</w:t>
                  </w:r>
                </w:p>
              </w:tc>
            </w:tr>
            <w:tr w:rsidR="00F6145F" w14:paraId="482A8B72" w14:textId="77777777" w:rsidTr="00F6145F">
              <w:trPr>
                <w:trHeight w:val="1619"/>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02135C9"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26</w:t>
                  </w:r>
                </w:p>
              </w:tc>
              <w:tc>
                <w:tcPr>
                  <w:tcW w:w="2172" w:type="pct"/>
                  <w:tcBorders>
                    <w:top w:val="nil"/>
                    <w:left w:val="nil"/>
                    <w:bottom w:val="single" w:sz="4" w:space="0" w:color="auto"/>
                    <w:right w:val="single" w:sz="4" w:space="0" w:color="auto"/>
                  </w:tcBorders>
                  <w:shd w:val="clear" w:color="auto" w:fill="auto"/>
                  <w:vAlign w:val="bottom"/>
                  <w:hideMark/>
                </w:tcPr>
                <w:p w14:paraId="75194312" w14:textId="77777777" w:rsidR="00F6145F" w:rsidRDefault="00F6145F" w:rsidP="00F6145F">
                  <w:pPr>
                    <w:jc w:val="both"/>
                    <w:rPr>
                      <w:rFonts w:ascii="Comic Sans MS" w:hAnsi="Comic Sans MS" w:cs="Arial"/>
                      <w:color w:val="000000"/>
                      <w:sz w:val="20"/>
                      <w:szCs w:val="20"/>
                    </w:rPr>
                  </w:pPr>
                  <w:r>
                    <w:rPr>
                      <w:rFonts w:ascii="Comic Sans MS" w:hAnsi="Comic Sans MS" w:cs="Arial"/>
                      <w:color w:val="000000"/>
                      <w:sz w:val="20"/>
                      <w:szCs w:val="20"/>
                    </w:rPr>
                    <w:t xml:space="preserve">Providing and Laying Controlled cement concrete M20 for trimix RCC road to require line, level, slope including of </w:t>
                  </w:r>
                  <w:r>
                    <w:rPr>
                      <w:rFonts w:ascii="Comic Sans MS" w:hAnsi="Comic Sans MS" w:cs="Arial"/>
                      <w:color w:val="000000"/>
                      <w:sz w:val="20"/>
                      <w:szCs w:val="20"/>
                    </w:rPr>
                    <w:br w:type="page"/>
                    <w:t xml:space="preserve">(1) Providing 125 micron polythene sheet at base of concrete, </w:t>
                  </w:r>
                  <w:r>
                    <w:rPr>
                      <w:rFonts w:ascii="Comic Sans MS" w:hAnsi="Comic Sans MS" w:cs="Arial"/>
                      <w:color w:val="000000"/>
                      <w:sz w:val="20"/>
                      <w:szCs w:val="20"/>
                    </w:rPr>
                    <w:br w:type="page"/>
                    <w:t xml:space="preserve">(2) Mixing approved quality polyester fibre (12mm) @125 gm per bag or as per manufacturer's specification during concreting </w:t>
                  </w:r>
                  <w:r>
                    <w:rPr>
                      <w:rFonts w:ascii="Comic Sans MS" w:hAnsi="Comic Sans MS" w:cs="Arial"/>
                      <w:color w:val="000000"/>
                      <w:sz w:val="20"/>
                      <w:szCs w:val="20"/>
                    </w:rPr>
                    <w:br w:type="page"/>
                    <w:t xml:space="preserve">(3) Shuttering form work of M.S. C Channel sections of required length &amp; height as per drawing including connection, bracing pins or stake to require line, level, slope etc. </w:t>
                  </w:r>
                  <w:r>
                    <w:rPr>
                      <w:rFonts w:ascii="Comic Sans MS" w:hAnsi="Comic Sans MS" w:cs="Arial"/>
                      <w:color w:val="000000"/>
                      <w:sz w:val="20"/>
                      <w:szCs w:val="20"/>
                    </w:rPr>
                    <w:br w:type="page"/>
                    <w:t>(4) Concreting compaction with using needle Vibrator, Double beam screed vibrator , dewatering/Vacuum pump and finishing the surface with Power Trowel Cum Floater including any low or high spots shall be made up by adding or removing concrete and refinished to required line level and slope.</w:t>
                  </w:r>
                  <w:r>
                    <w:rPr>
                      <w:rFonts w:ascii="Comic Sans MS" w:hAnsi="Comic Sans MS" w:cs="Arial"/>
                      <w:color w:val="000000"/>
                      <w:sz w:val="20"/>
                      <w:szCs w:val="20"/>
                    </w:rPr>
                    <w:br w:type="page"/>
                    <w:t>(5) Providing light brooming on the surface and edging carefully finished with an edger of 6 mm radius.</w:t>
                  </w:r>
                  <w:r>
                    <w:rPr>
                      <w:rFonts w:ascii="Comic Sans MS" w:hAnsi="Comic Sans MS" w:cs="Arial"/>
                      <w:color w:val="000000"/>
                      <w:sz w:val="20"/>
                      <w:szCs w:val="20"/>
                    </w:rPr>
                    <w:br w:type="page"/>
                    <w:t xml:space="preserve">(6) Providing construction joint using Concrete Groove Cutter machine of size 10 mm wide &amp; 25 mm deep in transverse direction @ 4.5 M C/C and sealing with approved quality grade B bitumen sealant </w:t>
                  </w:r>
                  <w:r>
                    <w:rPr>
                      <w:rFonts w:ascii="Comic Sans MS" w:hAnsi="Comic Sans MS" w:cs="Arial"/>
                      <w:color w:val="000000"/>
                      <w:sz w:val="20"/>
                      <w:szCs w:val="20"/>
                    </w:rPr>
                    <w:br w:type="page"/>
                    <w:t>(7) Providing Contraction (Dummy) joint using Concrete Groove Cutter machine of size 5 mm wide &amp; 25 mm deep in Longitudinal direction and sealing with approved quality grade B bitumen sealant</w:t>
                  </w:r>
                  <w:r>
                    <w:rPr>
                      <w:rFonts w:ascii="Comic Sans MS" w:hAnsi="Comic Sans MS" w:cs="Arial"/>
                      <w:color w:val="000000"/>
                      <w:sz w:val="20"/>
                      <w:szCs w:val="20"/>
                    </w:rPr>
                    <w:br w:type="page"/>
                    <w:t xml:space="preserve">(8) Providing expansion joints of size 25 mm width and up to through depth of concrete using 25 mm thick Dura Board HD-100 of approved quality and sealing 25x20 MM top with approved quality bitumen sealant at 40 Meter C/C with 63 MM Dia P.V.C pipe cap filled with compressible material for dowel bar. </w:t>
                  </w:r>
                  <w:proofErr w:type="gramStart"/>
                  <w:r>
                    <w:rPr>
                      <w:rFonts w:ascii="Comic Sans MS" w:hAnsi="Comic Sans MS" w:cs="Arial"/>
                      <w:color w:val="000000"/>
                      <w:sz w:val="20"/>
                      <w:szCs w:val="20"/>
                    </w:rPr>
                    <w:t>( For</w:t>
                  </w:r>
                  <w:proofErr w:type="gramEnd"/>
                  <w:r>
                    <w:rPr>
                      <w:rFonts w:ascii="Comic Sans MS" w:hAnsi="Comic Sans MS" w:cs="Arial"/>
                      <w:color w:val="000000"/>
                      <w:sz w:val="20"/>
                      <w:szCs w:val="20"/>
                    </w:rPr>
                    <w:t xml:space="preserve"> 6m wide road longitudinally at the centre expansion joint to be provided)</w:t>
                  </w:r>
                  <w:r>
                    <w:rPr>
                      <w:rFonts w:ascii="Comic Sans MS" w:hAnsi="Comic Sans MS" w:cs="Arial"/>
                      <w:color w:val="000000"/>
                      <w:sz w:val="20"/>
                      <w:szCs w:val="20"/>
                    </w:rPr>
                    <w:br w:type="page"/>
                    <w:t>The Item rate is including with all necessary equipment's, machinery, tools, tackles, Labours &amp; Pond / Jute bag Curing etc. complete as per Drawing and as directed by E.I.C. (Excluding the cost of reinforcement and Dowel bar.)</w:t>
                  </w:r>
                </w:p>
              </w:tc>
              <w:tc>
                <w:tcPr>
                  <w:tcW w:w="488" w:type="pct"/>
                  <w:tcBorders>
                    <w:top w:val="nil"/>
                    <w:left w:val="nil"/>
                    <w:bottom w:val="single" w:sz="4" w:space="0" w:color="auto"/>
                    <w:right w:val="single" w:sz="4" w:space="0" w:color="auto"/>
                  </w:tcBorders>
                  <w:shd w:val="clear" w:color="auto" w:fill="auto"/>
                  <w:noWrap/>
                  <w:vAlign w:val="center"/>
                  <w:hideMark/>
                </w:tcPr>
                <w:p w14:paraId="652F0EA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73.00</w:t>
                  </w:r>
                </w:p>
              </w:tc>
              <w:tc>
                <w:tcPr>
                  <w:tcW w:w="651" w:type="pct"/>
                  <w:tcBorders>
                    <w:top w:val="nil"/>
                    <w:left w:val="nil"/>
                    <w:bottom w:val="single" w:sz="4" w:space="0" w:color="auto"/>
                    <w:right w:val="single" w:sz="4" w:space="0" w:color="auto"/>
                  </w:tcBorders>
                  <w:shd w:val="clear" w:color="auto" w:fill="auto"/>
                  <w:noWrap/>
                  <w:vAlign w:val="center"/>
                  <w:hideMark/>
                </w:tcPr>
                <w:p w14:paraId="5953473C"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5,159.00</w:t>
                  </w:r>
                </w:p>
              </w:tc>
              <w:tc>
                <w:tcPr>
                  <w:tcW w:w="378" w:type="pct"/>
                  <w:tcBorders>
                    <w:top w:val="nil"/>
                    <w:left w:val="nil"/>
                    <w:bottom w:val="single" w:sz="4" w:space="0" w:color="auto"/>
                    <w:right w:val="single" w:sz="4" w:space="0" w:color="auto"/>
                  </w:tcBorders>
                  <w:shd w:val="clear" w:color="auto" w:fill="auto"/>
                  <w:noWrap/>
                  <w:vAlign w:val="center"/>
                  <w:hideMark/>
                </w:tcPr>
                <w:p w14:paraId="6AE0A5B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Cmt</w:t>
                  </w:r>
                </w:p>
              </w:tc>
              <w:tc>
                <w:tcPr>
                  <w:tcW w:w="879" w:type="pct"/>
                  <w:tcBorders>
                    <w:top w:val="nil"/>
                    <w:left w:val="nil"/>
                    <w:bottom w:val="single" w:sz="4" w:space="0" w:color="auto"/>
                    <w:right w:val="single" w:sz="4" w:space="0" w:color="auto"/>
                  </w:tcBorders>
                  <w:shd w:val="clear" w:color="auto" w:fill="auto"/>
                  <w:noWrap/>
                  <w:vAlign w:val="center"/>
                  <w:hideMark/>
                </w:tcPr>
                <w:p w14:paraId="4741F39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3,76,607.00</w:t>
                  </w:r>
                </w:p>
              </w:tc>
            </w:tr>
            <w:tr w:rsidR="00F6145F" w14:paraId="09E2F2AF" w14:textId="77777777" w:rsidTr="00F6145F">
              <w:trPr>
                <w:trHeight w:val="18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33478F8"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27</w:t>
                  </w:r>
                </w:p>
              </w:tc>
              <w:tc>
                <w:tcPr>
                  <w:tcW w:w="2172" w:type="pct"/>
                  <w:tcBorders>
                    <w:top w:val="nil"/>
                    <w:left w:val="nil"/>
                    <w:bottom w:val="single" w:sz="4" w:space="0" w:color="auto"/>
                    <w:right w:val="single" w:sz="4" w:space="0" w:color="auto"/>
                  </w:tcBorders>
                  <w:shd w:val="clear" w:color="auto" w:fill="auto"/>
                  <w:hideMark/>
                </w:tcPr>
                <w:p w14:paraId="2F1192CB" w14:textId="3E37124F" w:rsidR="00F6145F" w:rsidRDefault="00F6145F" w:rsidP="00F6145F">
                  <w:pPr>
                    <w:jc w:val="both"/>
                    <w:rPr>
                      <w:rFonts w:ascii="Comic Sans MS" w:hAnsi="Comic Sans MS" w:cs="Arial"/>
                      <w:sz w:val="20"/>
                      <w:szCs w:val="20"/>
                    </w:rPr>
                  </w:pPr>
                  <w:r>
                    <w:rPr>
                      <w:rFonts w:ascii="Comic Sans MS" w:hAnsi="Comic Sans MS" w:cs="Arial"/>
                      <w:b/>
                      <w:bCs/>
                      <w:sz w:val="20"/>
                      <w:szCs w:val="20"/>
                    </w:rPr>
                    <w:t>Supplying and fixing cat eye</w:t>
                  </w:r>
                  <w:r>
                    <w:rPr>
                      <w:rFonts w:ascii="Comic Sans MS" w:hAnsi="Comic Sans MS" w:cs="Arial"/>
                      <w:sz w:val="20"/>
                      <w:szCs w:val="20"/>
                    </w:rPr>
                    <w:t xml:space="preserve"> (Stimsonite) made out from Acrilobeautile sterine injuction high compressed molding with reflectormade of MMC (prismatic type of size 12cm x 6cm x 2.5</w:t>
                  </w:r>
                  <w:proofErr w:type="gramStart"/>
                  <w:r>
                    <w:rPr>
                      <w:rFonts w:ascii="Comic Sans MS" w:hAnsi="Comic Sans MS" w:cs="Arial"/>
                      <w:sz w:val="20"/>
                      <w:szCs w:val="20"/>
                    </w:rPr>
                    <w:t>cm)provided</w:t>
                  </w:r>
                  <w:proofErr w:type="gramEnd"/>
                  <w:r>
                    <w:rPr>
                      <w:rFonts w:ascii="Comic Sans MS" w:hAnsi="Comic Sans MS" w:cs="Arial"/>
                      <w:sz w:val="20"/>
                      <w:szCs w:val="20"/>
                    </w:rPr>
                    <w:t xml:space="preserve"> with bituminous adhesive 100g. with each unit for fixing. (High Intensity grade)</w:t>
                  </w:r>
                </w:p>
              </w:tc>
              <w:tc>
                <w:tcPr>
                  <w:tcW w:w="488" w:type="pct"/>
                  <w:tcBorders>
                    <w:top w:val="nil"/>
                    <w:left w:val="nil"/>
                    <w:bottom w:val="single" w:sz="4" w:space="0" w:color="auto"/>
                    <w:right w:val="single" w:sz="4" w:space="0" w:color="auto"/>
                  </w:tcBorders>
                  <w:shd w:val="clear" w:color="auto" w:fill="auto"/>
                  <w:noWrap/>
                  <w:vAlign w:val="center"/>
                  <w:hideMark/>
                </w:tcPr>
                <w:p w14:paraId="50394146"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104.00</w:t>
                  </w:r>
                </w:p>
              </w:tc>
              <w:tc>
                <w:tcPr>
                  <w:tcW w:w="651" w:type="pct"/>
                  <w:tcBorders>
                    <w:top w:val="nil"/>
                    <w:left w:val="nil"/>
                    <w:bottom w:val="single" w:sz="4" w:space="0" w:color="auto"/>
                    <w:right w:val="single" w:sz="4" w:space="0" w:color="auto"/>
                  </w:tcBorders>
                  <w:shd w:val="clear" w:color="auto" w:fill="auto"/>
                  <w:noWrap/>
                  <w:vAlign w:val="center"/>
                  <w:hideMark/>
                </w:tcPr>
                <w:p w14:paraId="3F89F7D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372.00</w:t>
                  </w:r>
                </w:p>
              </w:tc>
              <w:tc>
                <w:tcPr>
                  <w:tcW w:w="378" w:type="pct"/>
                  <w:tcBorders>
                    <w:top w:val="nil"/>
                    <w:left w:val="nil"/>
                    <w:bottom w:val="single" w:sz="4" w:space="0" w:color="auto"/>
                    <w:right w:val="single" w:sz="4" w:space="0" w:color="auto"/>
                  </w:tcBorders>
                  <w:shd w:val="clear" w:color="auto" w:fill="auto"/>
                  <w:noWrap/>
                  <w:vAlign w:val="center"/>
                  <w:hideMark/>
                </w:tcPr>
                <w:p w14:paraId="2AF6C688"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Nos</w:t>
                  </w:r>
                </w:p>
              </w:tc>
              <w:tc>
                <w:tcPr>
                  <w:tcW w:w="879" w:type="pct"/>
                  <w:tcBorders>
                    <w:top w:val="nil"/>
                    <w:left w:val="nil"/>
                    <w:bottom w:val="single" w:sz="4" w:space="0" w:color="auto"/>
                    <w:right w:val="single" w:sz="4" w:space="0" w:color="auto"/>
                  </w:tcBorders>
                  <w:shd w:val="clear" w:color="auto" w:fill="auto"/>
                  <w:noWrap/>
                  <w:vAlign w:val="center"/>
                  <w:hideMark/>
                </w:tcPr>
                <w:p w14:paraId="582B22C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38,688.00</w:t>
                  </w:r>
                </w:p>
              </w:tc>
            </w:tr>
            <w:tr w:rsidR="00F6145F" w14:paraId="14AEAA6F" w14:textId="77777777" w:rsidTr="00F6145F">
              <w:trPr>
                <w:trHeight w:val="6143"/>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6284DFBD"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28</w:t>
                  </w:r>
                </w:p>
              </w:tc>
              <w:tc>
                <w:tcPr>
                  <w:tcW w:w="2172" w:type="pct"/>
                  <w:tcBorders>
                    <w:top w:val="nil"/>
                    <w:left w:val="nil"/>
                    <w:bottom w:val="single" w:sz="4" w:space="0" w:color="auto"/>
                    <w:right w:val="single" w:sz="4" w:space="0" w:color="auto"/>
                  </w:tcBorders>
                  <w:shd w:val="clear" w:color="auto" w:fill="auto"/>
                  <w:hideMark/>
                </w:tcPr>
                <w:p w14:paraId="1E885065" w14:textId="6DF95327" w:rsidR="00F6145F" w:rsidRDefault="00F6145F" w:rsidP="00F6145F">
                  <w:pPr>
                    <w:jc w:val="both"/>
                    <w:rPr>
                      <w:rFonts w:ascii="Comic Sans MS" w:hAnsi="Comic Sans MS" w:cs="Arial"/>
                      <w:sz w:val="20"/>
                      <w:szCs w:val="20"/>
                    </w:rPr>
                  </w:pPr>
                  <w:r>
                    <w:rPr>
                      <w:rFonts w:ascii="Comic Sans MS" w:hAnsi="Comic Sans MS" w:cs="Arial"/>
                      <w:sz w:val="20"/>
                      <w:szCs w:val="20"/>
                    </w:rPr>
                    <w:t>Road marking with hot applied</w:t>
                  </w:r>
                  <w:r>
                    <w:rPr>
                      <w:rFonts w:ascii="Comic Sans MS" w:hAnsi="Comic Sans MS" w:cs="Arial"/>
                      <w:b/>
                      <w:bCs/>
                      <w:sz w:val="20"/>
                      <w:szCs w:val="20"/>
                    </w:rPr>
                    <w:t xml:space="preserve"> thermoplastic paints</w:t>
                  </w:r>
                  <w:r>
                    <w:rPr>
                      <w:rFonts w:ascii="Comic Sans MS" w:hAnsi="Comic Sans MS" w:cs="Arial"/>
                      <w:sz w:val="20"/>
                      <w:szCs w:val="20"/>
                    </w:rPr>
                    <w:t xml:space="preserve"> with reflectorizing glass beads on bitumin surface providing and layinga hot applied thermoplastic compound 2.5 mm thick including reflectorizing glass beads @ 250gms per sqm area, thickness of2.5mm is excluding of surface applied glass beds as per IRC:35-2015. The finished surface to be level, uniform and free from streaks and holes. zebra patta /bump patta lane/center line/ edge line/cut patta. The white color marking should provide liminancecoefficinet on cement road shall be min 130 mcd/m2/lux and </w:t>
                  </w:r>
                  <w:proofErr w:type="gramStart"/>
                  <w:r>
                    <w:rPr>
                      <w:rFonts w:ascii="Comic Sans MS" w:hAnsi="Comic Sans MS" w:cs="Arial"/>
                      <w:sz w:val="20"/>
                      <w:szCs w:val="20"/>
                    </w:rPr>
                    <w:t>Asphalt road</w:t>
                  </w:r>
                  <w:proofErr w:type="gramEnd"/>
                  <w:r>
                    <w:rPr>
                      <w:rFonts w:ascii="Comic Sans MS" w:hAnsi="Comic Sans MS" w:cs="Arial"/>
                      <w:sz w:val="20"/>
                      <w:szCs w:val="20"/>
                    </w:rPr>
                    <w:t xml:space="preserve"> shall be min 100 mcd/m2/lux during the service life during the day time. The marking should meet the performance criteria for night time reflectivity, wet reflectivity and skid resistance as mentioned in the section-15 of IRC 35-2015.Warranty for the Retro reflectivity should be two years.</w:t>
                  </w:r>
                </w:p>
              </w:tc>
              <w:tc>
                <w:tcPr>
                  <w:tcW w:w="488" w:type="pct"/>
                  <w:tcBorders>
                    <w:top w:val="nil"/>
                    <w:left w:val="nil"/>
                    <w:bottom w:val="single" w:sz="4" w:space="0" w:color="auto"/>
                    <w:right w:val="single" w:sz="4" w:space="0" w:color="auto"/>
                  </w:tcBorders>
                  <w:shd w:val="clear" w:color="auto" w:fill="auto"/>
                  <w:noWrap/>
                  <w:vAlign w:val="center"/>
                  <w:hideMark/>
                </w:tcPr>
                <w:p w14:paraId="6E80FA65"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21.00</w:t>
                  </w:r>
                </w:p>
              </w:tc>
              <w:tc>
                <w:tcPr>
                  <w:tcW w:w="651" w:type="pct"/>
                  <w:tcBorders>
                    <w:top w:val="nil"/>
                    <w:left w:val="nil"/>
                    <w:bottom w:val="single" w:sz="4" w:space="0" w:color="auto"/>
                    <w:right w:val="single" w:sz="4" w:space="0" w:color="auto"/>
                  </w:tcBorders>
                  <w:shd w:val="clear" w:color="auto" w:fill="auto"/>
                  <w:noWrap/>
                  <w:vAlign w:val="center"/>
                  <w:hideMark/>
                </w:tcPr>
                <w:p w14:paraId="6512EE5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364.00</w:t>
                  </w:r>
                </w:p>
              </w:tc>
              <w:tc>
                <w:tcPr>
                  <w:tcW w:w="378" w:type="pct"/>
                  <w:tcBorders>
                    <w:top w:val="nil"/>
                    <w:left w:val="nil"/>
                    <w:bottom w:val="single" w:sz="4" w:space="0" w:color="auto"/>
                    <w:right w:val="single" w:sz="4" w:space="0" w:color="auto"/>
                  </w:tcBorders>
                  <w:shd w:val="clear" w:color="auto" w:fill="auto"/>
                  <w:noWrap/>
                  <w:vAlign w:val="center"/>
                  <w:hideMark/>
                </w:tcPr>
                <w:p w14:paraId="224FB21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6670E92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7,644.00</w:t>
                  </w:r>
                </w:p>
              </w:tc>
            </w:tr>
            <w:tr w:rsidR="00F6145F" w14:paraId="1863DC3B" w14:textId="77777777" w:rsidTr="00F6145F">
              <w:trPr>
                <w:trHeight w:val="15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0BCD2F8E"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29</w:t>
                  </w:r>
                </w:p>
              </w:tc>
              <w:tc>
                <w:tcPr>
                  <w:tcW w:w="2172" w:type="pct"/>
                  <w:tcBorders>
                    <w:top w:val="nil"/>
                    <w:left w:val="nil"/>
                    <w:bottom w:val="single" w:sz="4" w:space="0" w:color="auto"/>
                    <w:right w:val="single" w:sz="4" w:space="0" w:color="auto"/>
                  </w:tcBorders>
                  <w:shd w:val="clear" w:color="auto" w:fill="auto"/>
                  <w:hideMark/>
                </w:tcPr>
                <w:p w14:paraId="59A61C26" w14:textId="77777777" w:rsidR="00F6145F" w:rsidRDefault="00F6145F" w:rsidP="00F6145F">
                  <w:pPr>
                    <w:jc w:val="both"/>
                    <w:rPr>
                      <w:rFonts w:ascii="Comic Sans MS" w:hAnsi="Comic Sans MS" w:cs="Arial"/>
                      <w:sz w:val="20"/>
                      <w:szCs w:val="20"/>
                    </w:rPr>
                  </w:pPr>
                  <w:r>
                    <w:rPr>
                      <w:rFonts w:ascii="Comic Sans MS" w:hAnsi="Comic Sans MS" w:cs="Arial"/>
                      <w:sz w:val="20"/>
                      <w:szCs w:val="20"/>
                    </w:rPr>
                    <w:t>Providing</w:t>
                  </w:r>
                  <w:r>
                    <w:rPr>
                      <w:rFonts w:ascii="Comic Sans MS" w:hAnsi="Comic Sans MS" w:cs="Arial"/>
                      <w:b/>
                      <w:bCs/>
                      <w:sz w:val="20"/>
                      <w:szCs w:val="20"/>
                    </w:rPr>
                    <w:t xml:space="preserve"> 20mm thick sand face cement plaster</w:t>
                  </w:r>
                  <w:r>
                    <w:rPr>
                      <w:rFonts w:ascii="Comic Sans MS" w:hAnsi="Comic Sans MS" w:cs="Arial"/>
                      <w:sz w:val="20"/>
                      <w:szCs w:val="20"/>
                    </w:rPr>
                    <w:t xml:space="preserve"> on wall up to height 10 meters above ground level consisting of 12mm thick backing coat of C.M. 1:3 (1 </w:t>
                  </w:r>
                  <w:proofErr w:type="gramStart"/>
                  <w:r>
                    <w:rPr>
                      <w:rFonts w:ascii="Comic Sans MS" w:hAnsi="Comic Sans MS" w:cs="Arial"/>
                      <w:sz w:val="20"/>
                      <w:szCs w:val="20"/>
                    </w:rPr>
                    <w:t>cement :</w:t>
                  </w:r>
                  <w:proofErr w:type="gramEnd"/>
                  <w:r>
                    <w:rPr>
                      <w:rFonts w:ascii="Comic Sans MS" w:hAnsi="Comic Sans MS" w:cs="Arial"/>
                      <w:sz w:val="20"/>
                      <w:szCs w:val="20"/>
                    </w:rPr>
                    <w:t xml:space="preserve"> 3 sand) and 8mm thick finishing coat of C.M. 1:1 (1 cement : 1 sand) etc. complete.</w:t>
                  </w:r>
                </w:p>
              </w:tc>
              <w:tc>
                <w:tcPr>
                  <w:tcW w:w="488" w:type="pct"/>
                  <w:tcBorders>
                    <w:top w:val="nil"/>
                    <w:left w:val="nil"/>
                    <w:bottom w:val="single" w:sz="4" w:space="0" w:color="auto"/>
                    <w:right w:val="single" w:sz="4" w:space="0" w:color="auto"/>
                  </w:tcBorders>
                  <w:shd w:val="clear" w:color="auto" w:fill="auto"/>
                  <w:noWrap/>
                  <w:vAlign w:val="center"/>
                  <w:hideMark/>
                </w:tcPr>
                <w:p w14:paraId="5492B52C"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10.00</w:t>
                  </w:r>
                </w:p>
              </w:tc>
              <w:tc>
                <w:tcPr>
                  <w:tcW w:w="651" w:type="pct"/>
                  <w:tcBorders>
                    <w:top w:val="nil"/>
                    <w:left w:val="nil"/>
                    <w:bottom w:val="single" w:sz="4" w:space="0" w:color="auto"/>
                    <w:right w:val="single" w:sz="4" w:space="0" w:color="auto"/>
                  </w:tcBorders>
                  <w:shd w:val="clear" w:color="auto" w:fill="auto"/>
                  <w:noWrap/>
                  <w:vAlign w:val="center"/>
                  <w:hideMark/>
                </w:tcPr>
                <w:p w14:paraId="1B3D2AE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332.00</w:t>
                  </w:r>
                </w:p>
              </w:tc>
              <w:tc>
                <w:tcPr>
                  <w:tcW w:w="378" w:type="pct"/>
                  <w:tcBorders>
                    <w:top w:val="nil"/>
                    <w:left w:val="nil"/>
                    <w:bottom w:val="single" w:sz="4" w:space="0" w:color="auto"/>
                    <w:right w:val="single" w:sz="4" w:space="0" w:color="auto"/>
                  </w:tcBorders>
                  <w:shd w:val="clear" w:color="auto" w:fill="auto"/>
                  <w:noWrap/>
                  <w:vAlign w:val="center"/>
                  <w:hideMark/>
                </w:tcPr>
                <w:p w14:paraId="14A2E809"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48AC6322"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3,320.00</w:t>
                  </w:r>
                </w:p>
              </w:tc>
            </w:tr>
            <w:tr w:rsidR="00F6145F" w14:paraId="670091BA" w14:textId="77777777" w:rsidTr="00F6145F">
              <w:trPr>
                <w:trHeight w:val="162"/>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4A0484D9"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30</w:t>
                  </w:r>
                </w:p>
              </w:tc>
              <w:tc>
                <w:tcPr>
                  <w:tcW w:w="2172" w:type="pct"/>
                  <w:tcBorders>
                    <w:top w:val="nil"/>
                    <w:left w:val="nil"/>
                    <w:bottom w:val="single" w:sz="4" w:space="0" w:color="auto"/>
                    <w:right w:val="single" w:sz="4" w:space="0" w:color="auto"/>
                  </w:tcBorders>
                  <w:shd w:val="clear" w:color="auto" w:fill="auto"/>
                  <w:vAlign w:val="center"/>
                  <w:hideMark/>
                </w:tcPr>
                <w:p w14:paraId="2A694243" w14:textId="5A2BD4D5" w:rsidR="00F6145F" w:rsidRDefault="00F6145F" w:rsidP="00F6145F">
                  <w:pPr>
                    <w:jc w:val="both"/>
                    <w:rPr>
                      <w:rFonts w:ascii="Comic Sans MS" w:hAnsi="Comic Sans MS" w:cs="Arial"/>
                      <w:sz w:val="20"/>
                      <w:szCs w:val="20"/>
                    </w:rPr>
                  </w:pPr>
                  <w:r>
                    <w:rPr>
                      <w:rFonts w:ascii="Comic Sans MS" w:hAnsi="Comic Sans MS" w:cs="Arial"/>
                      <w:sz w:val="20"/>
                      <w:szCs w:val="20"/>
                    </w:rPr>
                    <w:t xml:space="preserve">Providing &amp; fixing pre-cast </w:t>
                  </w:r>
                  <w:proofErr w:type="gramStart"/>
                  <w:r>
                    <w:rPr>
                      <w:rFonts w:ascii="Comic Sans MS" w:hAnsi="Comic Sans MS" w:cs="Arial"/>
                      <w:sz w:val="20"/>
                      <w:szCs w:val="20"/>
                    </w:rPr>
                    <w:t>Rubber  Dye</w:t>
                  </w:r>
                  <w:proofErr w:type="gramEnd"/>
                  <w:r>
                    <w:rPr>
                      <w:rFonts w:ascii="Comic Sans MS" w:hAnsi="Comic Sans MS" w:cs="Arial"/>
                      <w:sz w:val="20"/>
                      <w:szCs w:val="20"/>
                    </w:rPr>
                    <w:t xml:space="preserve"> inter locking colour concrete block  with  block 60 mm thick with grade of concrete M300 pneumatic compressed by mechanically pressed and as per approved design including 75 mm sand layer for leveling and filling the joint with sand in proper line and level etc complete</w:t>
                  </w:r>
                </w:p>
              </w:tc>
              <w:tc>
                <w:tcPr>
                  <w:tcW w:w="488" w:type="pct"/>
                  <w:tcBorders>
                    <w:top w:val="nil"/>
                    <w:left w:val="nil"/>
                    <w:bottom w:val="single" w:sz="4" w:space="0" w:color="auto"/>
                    <w:right w:val="single" w:sz="4" w:space="0" w:color="auto"/>
                  </w:tcBorders>
                  <w:shd w:val="clear" w:color="auto" w:fill="auto"/>
                  <w:noWrap/>
                  <w:vAlign w:val="center"/>
                  <w:hideMark/>
                </w:tcPr>
                <w:p w14:paraId="231FDE7B"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14.00</w:t>
                  </w:r>
                </w:p>
              </w:tc>
              <w:tc>
                <w:tcPr>
                  <w:tcW w:w="651" w:type="pct"/>
                  <w:tcBorders>
                    <w:top w:val="nil"/>
                    <w:left w:val="nil"/>
                    <w:bottom w:val="single" w:sz="4" w:space="0" w:color="auto"/>
                    <w:right w:val="single" w:sz="4" w:space="0" w:color="auto"/>
                  </w:tcBorders>
                  <w:shd w:val="clear" w:color="auto" w:fill="auto"/>
                  <w:noWrap/>
                  <w:vAlign w:val="center"/>
                  <w:hideMark/>
                </w:tcPr>
                <w:p w14:paraId="18A6DBD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697.00</w:t>
                  </w:r>
                </w:p>
              </w:tc>
              <w:tc>
                <w:tcPr>
                  <w:tcW w:w="378" w:type="pct"/>
                  <w:tcBorders>
                    <w:top w:val="nil"/>
                    <w:left w:val="nil"/>
                    <w:bottom w:val="single" w:sz="4" w:space="0" w:color="auto"/>
                    <w:right w:val="single" w:sz="4" w:space="0" w:color="auto"/>
                  </w:tcBorders>
                  <w:shd w:val="clear" w:color="auto" w:fill="auto"/>
                  <w:noWrap/>
                  <w:vAlign w:val="center"/>
                  <w:hideMark/>
                </w:tcPr>
                <w:p w14:paraId="544D9C8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407BC34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9,758.00</w:t>
                  </w:r>
                </w:p>
              </w:tc>
            </w:tr>
            <w:tr w:rsidR="00F6145F" w14:paraId="555B3D86" w14:textId="77777777" w:rsidTr="00F6145F">
              <w:trPr>
                <w:trHeight w:val="96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1BE37938"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31</w:t>
                  </w:r>
                </w:p>
              </w:tc>
              <w:tc>
                <w:tcPr>
                  <w:tcW w:w="2172" w:type="pct"/>
                  <w:tcBorders>
                    <w:top w:val="nil"/>
                    <w:left w:val="nil"/>
                    <w:bottom w:val="single" w:sz="4" w:space="0" w:color="auto"/>
                    <w:right w:val="single" w:sz="4" w:space="0" w:color="auto"/>
                  </w:tcBorders>
                  <w:shd w:val="clear" w:color="auto" w:fill="auto"/>
                  <w:vAlign w:val="center"/>
                  <w:hideMark/>
                </w:tcPr>
                <w:p w14:paraId="00AE1B5C" w14:textId="77777777" w:rsidR="00F6145F" w:rsidRDefault="00F6145F" w:rsidP="00F6145F">
                  <w:pPr>
                    <w:jc w:val="both"/>
                    <w:rPr>
                      <w:rFonts w:ascii="Comic Sans MS" w:hAnsi="Comic Sans MS" w:cs="Arial"/>
                      <w:sz w:val="20"/>
                      <w:szCs w:val="20"/>
                    </w:rPr>
                  </w:pPr>
                  <w:r>
                    <w:rPr>
                      <w:rFonts w:ascii="Comic Sans MS" w:hAnsi="Comic Sans MS" w:cs="Arial"/>
                      <w:b/>
                      <w:bCs/>
                      <w:sz w:val="20"/>
                      <w:szCs w:val="20"/>
                    </w:rPr>
                    <w:t>L/C for Removing &amp; refixing pre-cast Rubber Dye interlocking CONCRETE BLOCK</w:t>
                  </w:r>
                  <w:r>
                    <w:rPr>
                      <w:rFonts w:ascii="Comic Sans MS" w:hAnsi="Comic Sans MS" w:cs="Arial"/>
                      <w:sz w:val="20"/>
                      <w:szCs w:val="20"/>
                    </w:rPr>
                    <w:t xml:space="preserve"> as directed by EIC</w:t>
                  </w:r>
                </w:p>
              </w:tc>
              <w:tc>
                <w:tcPr>
                  <w:tcW w:w="488" w:type="pct"/>
                  <w:tcBorders>
                    <w:top w:val="nil"/>
                    <w:left w:val="nil"/>
                    <w:bottom w:val="single" w:sz="4" w:space="0" w:color="auto"/>
                    <w:right w:val="single" w:sz="4" w:space="0" w:color="auto"/>
                  </w:tcBorders>
                  <w:shd w:val="clear" w:color="auto" w:fill="auto"/>
                  <w:noWrap/>
                  <w:vAlign w:val="center"/>
                  <w:hideMark/>
                </w:tcPr>
                <w:p w14:paraId="325C4CD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69.00</w:t>
                  </w:r>
                </w:p>
              </w:tc>
              <w:tc>
                <w:tcPr>
                  <w:tcW w:w="651" w:type="pct"/>
                  <w:tcBorders>
                    <w:top w:val="nil"/>
                    <w:left w:val="nil"/>
                    <w:bottom w:val="single" w:sz="4" w:space="0" w:color="auto"/>
                    <w:right w:val="single" w:sz="4" w:space="0" w:color="auto"/>
                  </w:tcBorders>
                  <w:shd w:val="clear" w:color="auto" w:fill="auto"/>
                  <w:noWrap/>
                  <w:vAlign w:val="center"/>
                  <w:hideMark/>
                </w:tcPr>
                <w:p w14:paraId="19FDE68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349.00</w:t>
                  </w:r>
                </w:p>
              </w:tc>
              <w:tc>
                <w:tcPr>
                  <w:tcW w:w="378" w:type="pct"/>
                  <w:tcBorders>
                    <w:top w:val="nil"/>
                    <w:left w:val="nil"/>
                    <w:bottom w:val="single" w:sz="4" w:space="0" w:color="auto"/>
                    <w:right w:val="single" w:sz="4" w:space="0" w:color="auto"/>
                  </w:tcBorders>
                  <w:shd w:val="clear" w:color="auto" w:fill="auto"/>
                  <w:noWrap/>
                  <w:vAlign w:val="center"/>
                  <w:hideMark/>
                </w:tcPr>
                <w:p w14:paraId="3C825E8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Smt</w:t>
                  </w:r>
                </w:p>
              </w:tc>
              <w:tc>
                <w:tcPr>
                  <w:tcW w:w="879" w:type="pct"/>
                  <w:tcBorders>
                    <w:top w:val="nil"/>
                    <w:left w:val="nil"/>
                    <w:bottom w:val="single" w:sz="4" w:space="0" w:color="auto"/>
                    <w:right w:val="single" w:sz="4" w:space="0" w:color="auto"/>
                  </w:tcBorders>
                  <w:shd w:val="clear" w:color="auto" w:fill="auto"/>
                  <w:noWrap/>
                  <w:vAlign w:val="center"/>
                  <w:hideMark/>
                </w:tcPr>
                <w:p w14:paraId="7071B5E0"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24,081.00</w:t>
                  </w:r>
                </w:p>
              </w:tc>
            </w:tr>
            <w:tr w:rsidR="00F6145F" w14:paraId="3D26560D" w14:textId="77777777" w:rsidTr="00F6145F">
              <w:trPr>
                <w:trHeight w:val="3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8540DEE"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w:t>
                  </w:r>
                </w:p>
              </w:tc>
              <w:tc>
                <w:tcPr>
                  <w:tcW w:w="33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A72B8B" w14:textId="77777777" w:rsidR="00F6145F" w:rsidRDefault="00F6145F" w:rsidP="00F6145F">
                  <w:pPr>
                    <w:jc w:val="right"/>
                    <w:rPr>
                      <w:rFonts w:ascii="Comic Sans MS" w:hAnsi="Comic Sans MS" w:cs="Arial"/>
                      <w:b/>
                      <w:bCs/>
                      <w:sz w:val="20"/>
                      <w:szCs w:val="20"/>
                    </w:rPr>
                  </w:pPr>
                  <w:r>
                    <w:rPr>
                      <w:rFonts w:ascii="Comic Sans MS" w:hAnsi="Comic Sans MS" w:cs="Arial"/>
                      <w:b/>
                      <w:bCs/>
                      <w:sz w:val="20"/>
                      <w:szCs w:val="20"/>
                    </w:rPr>
                    <w:t>PART-A (CIVIL WORK) TOTAL</w:t>
                  </w:r>
                </w:p>
              </w:tc>
              <w:tc>
                <w:tcPr>
                  <w:tcW w:w="378" w:type="pct"/>
                  <w:tcBorders>
                    <w:top w:val="nil"/>
                    <w:left w:val="nil"/>
                    <w:bottom w:val="single" w:sz="4" w:space="0" w:color="auto"/>
                    <w:right w:val="single" w:sz="4" w:space="0" w:color="auto"/>
                  </w:tcBorders>
                  <w:shd w:val="clear" w:color="auto" w:fill="auto"/>
                  <w:noWrap/>
                  <w:vAlign w:val="center"/>
                  <w:hideMark/>
                </w:tcPr>
                <w:p w14:paraId="173E434C"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Total</w:t>
                  </w:r>
                </w:p>
              </w:tc>
              <w:tc>
                <w:tcPr>
                  <w:tcW w:w="879" w:type="pct"/>
                  <w:tcBorders>
                    <w:top w:val="nil"/>
                    <w:left w:val="nil"/>
                    <w:bottom w:val="single" w:sz="4" w:space="0" w:color="auto"/>
                    <w:right w:val="single" w:sz="4" w:space="0" w:color="auto"/>
                  </w:tcBorders>
                  <w:shd w:val="clear" w:color="auto" w:fill="auto"/>
                  <w:noWrap/>
                  <w:vAlign w:val="center"/>
                  <w:hideMark/>
                </w:tcPr>
                <w:p w14:paraId="4AA87F3E"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16,77,322.00</w:t>
                  </w:r>
                </w:p>
              </w:tc>
            </w:tr>
            <w:tr w:rsidR="00F6145F" w14:paraId="588FF7F3" w14:textId="77777777" w:rsidTr="00F6145F">
              <w:trPr>
                <w:trHeight w:val="3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02BFF31D"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w:t>
                  </w:r>
                </w:p>
              </w:tc>
              <w:tc>
                <w:tcPr>
                  <w:tcW w:w="3689" w:type="pct"/>
                  <w:gridSpan w:val="4"/>
                  <w:tcBorders>
                    <w:top w:val="single" w:sz="4" w:space="0" w:color="auto"/>
                    <w:left w:val="nil"/>
                    <w:bottom w:val="single" w:sz="4" w:space="0" w:color="auto"/>
                    <w:right w:val="single" w:sz="4" w:space="0" w:color="auto"/>
                  </w:tcBorders>
                  <w:shd w:val="clear" w:color="auto" w:fill="auto"/>
                  <w:noWrap/>
                  <w:vAlign w:val="center"/>
                  <w:hideMark/>
                </w:tcPr>
                <w:p w14:paraId="18DE5077" w14:textId="77777777" w:rsidR="00F6145F" w:rsidRDefault="00F6145F" w:rsidP="00F6145F">
                  <w:pPr>
                    <w:jc w:val="right"/>
                    <w:rPr>
                      <w:rFonts w:ascii="Comic Sans MS" w:hAnsi="Comic Sans MS" w:cs="Arial"/>
                      <w:b/>
                      <w:bCs/>
                      <w:sz w:val="20"/>
                      <w:szCs w:val="20"/>
                    </w:rPr>
                  </w:pPr>
                  <w:r>
                    <w:rPr>
                      <w:rFonts w:ascii="Comic Sans MS" w:hAnsi="Comic Sans MS" w:cs="Arial"/>
                      <w:b/>
                      <w:bCs/>
                      <w:sz w:val="20"/>
                      <w:szCs w:val="20"/>
                    </w:rPr>
                    <w:t>GST @ 18.00%</w:t>
                  </w:r>
                </w:p>
              </w:tc>
              <w:tc>
                <w:tcPr>
                  <w:tcW w:w="879" w:type="pct"/>
                  <w:tcBorders>
                    <w:top w:val="nil"/>
                    <w:left w:val="nil"/>
                    <w:bottom w:val="single" w:sz="4" w:space="0" w:color="auto"/>
                    <w:right w:val="single" w:sz="4" w:space="0" w:color="auto"/>
                  </w:tcBorders>
                  <w:shd w:val="clear" w:color="auto" w:fill="auto"/>
                  <w:noWrap/>
                  <w:vAlign w:val="center"/>
                  <w:hideMark/>
                </w:tcPr>
                <w:p w14:paraId="23C1B02A"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3,01,917.96</w:t>
                  </w:r>
                </w:p>
              </w:tc>
            </w:tr>
            <w:tr w:rsidR="00F6145F" w14:paraId="5BAB5491" w14:textId="77777777" w:rsidTr="00F6145F">
              <w:trPr>
                <w:trHeight w:val="3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26280410"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w:t>
                  </w:r>
                </w:p>
              </w:tc>
              <w:tc>
                <w:tcPr>
                  <w:tcW w:w="3689" w:type="pct"/>
                  <w:gridSpan w:val="4"/>
                  <w:tcBorders>
                    <w:top w:val="single" w:sz="4" w:space="0" w:color="auto"/>
                    <w:left w:val="nil"/>
                    <w:bottom w:val="single" w:sz="4" w:space="0" w:color="auto"/>
                    <w:right w:val="single" w:sz="4" w:space="0" w:color="auto"/>
                  </w:tcBorders>
                  <w:shd w:val="clear" w:color="auto" w:fill="auto"/>
                  <w:noWrap/>
                  <w:vAlign w:val="center"/>
                  <w:hideMark/>
                </w:tcPr>
                <w:p w14:paraId="6830AB08" w14:textId="77777777" w:rsidR="00F6145F" w:rsidRDefault="00F6145F" w:rsidP="00F6145F">
                  <w:pPr>
                    <w:jc w:val="right"/>
                    <w:rPr>
                      <w:rFonts w:ascii="Comic Sans MS" w:hAnsi="Comic Sans MS" w:cs="Arial"/>
                      <w:b/>
                      <w:bCs/>
                      <w:sz w:val="20"/>
                      <w:szCs w:val="20"/>
                    </w:rPr>
                  </w:pPr>
                  <w:r>
                    <w:rPr>
                      <w:rFonts w:ascii="Comic Sans MS" w:hAnsi="Comic Sans MS" w:cs="Arial"/>
                      <w:b/>
                      <w:bCs/>
                      <w:sz w:val="20"/>
                      <w:szCs w:val="20"/>
                    </w:rPr>
                    <w:t>Gross Total</w:t>
                  </w:r>
                </w:p>
              </w:tc>
              <w:tc>
                <w:tcPr>
                  <w:tcW w:w="879" w:type="pct"/>
                  <w:tcBorders>
                    <w:top w:val="nil"/>
                    <w:left w:val="nil"/>
                    <w:bottom w:val="single" w:sz="4" w:space="0" w:color="auto"/>
                    <w:right w:val="single" w:sz="4" w:space="0" w:color="auto"/>
                  </w:tcBorders>
                  <w:shd w:val="clear" w:color="auto" w:fill="auto"/>
                  <w:noWrap/>
                  <w:vAlign w:val="center"/>
                  <w:hideMark/>
                </w:tcPr>
                <w:p w14:paraId="2E1E4E37"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19,79,239.96</w:t>
                  </w:r>
                </w:p>
              </w:tc>
            </w:tr>
            <w:tr w:rsidR="00F6145F" w14:paraId="09FCF1CC" w14:textId="77777777" w:rsidTr="00F6145F">
              <w:trPr>
                <w:trHeight w:val="3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56D82E8B"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w:t>
                  </w:r>
                </w:p>
              </w:tc>
              <w:tc>
                <w:tcPr>
                  <w:tcW w:w="3689" w:type="pct"/>
                  <w:gridSpan w:val="4"/>
                  <w:tcBorders>
                    <w:top w:val="single" w:sz="4" w:space="0" w:color="auto"/>
                    <w:left w:val="nil"/>
                    <w:bottom w:val="single" w:sz="4" w:space="0" w:color="auto"/>
                    <w:right w:val="single" w:sz="4" w:space="0" w:color="auto"/>
                  </w:tcBorders>
                  <w:shd w:val="clear" w:color="auto" w:fill="auto"/>
                  <w:noWrap/>
                  <w:vAlign w:val="center"/>
                  <w:hideMark/>
                </w:tcPr>
                <w:p w14:paraId="3E7E6B9B" w14:textId="77777777" w:rsidR="00F6145F" w:rsidRDefault="00F6145F" w:rsidP="00F6145F">
                  <w:pPr>
                    <w:jc w:val="right"/>
                    <w:rPr>
                      <w:rFonts w:ascii="Comic Sans MS" w:hAnsi="Comic Sans MS" w:cs="Arial"/>
                      <w:b/>
                      <w:bCs/>
                      <w:sz w:val="20"/>
                      <w:szCs w:val="20"/>
                    </w:rPr>
                  </w:pPr>
                  <w:r>
                    <w:rPr>
                      <w:rFonts w:ascii="Comic Sans MS" w:hAnsi="Comic Sans MS" w:cs="Arial"/>
                      <w:b/>
                      <w:bCs/>
                      <w:sz w:val="20"/>
                      <w:szCs w:val="20"/>
                    </w:rPr>
                    <w:t>WC @ 1.00%</w:t>
                  </w:r>
                </w:p>
              </w:tc>
              <w:tc>
                <w:tcPr>
                  <w:tcW w:w="879" w:type="pct"/>
                  <w:tcBorders>
                    <w:top w:val="nil"/>
                    <w:left w:val="nil"/>
                    <w:bottom w:val="single" w:sz="4" w:space="0" w:color="auto"/>
                    <w:right w:val="single" w:sz="4" w:space="0" w:color="auto"/>
                  </w:tcBorders>
                  <w:shd w:val="clear" w:color="auto" w:fill="auto"/>
                  <w:noWrap/>
                  <w:vAlign w:val="center"/>
                  <w:hideMark/>
                </w:tcPr>
                <w:p w14:paraId="12F2DC5F"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19,792.40</w:t>
                  </w:r>
                </w:p>
              </w:tc>
            </w:tr>
            <w:tr w:rsidR="00F6145F" w14:paraId="433B83A0" w14:textId="77777777" w:rsidTr="00F6145F">
              <w:trPr>
                <w:trHeight w:val="330"/>
              </w:trPr>
              <w:tc>
                <w:tcPr>
                  <w:tcW w:w="432" w:type="pct"/>
                  <w:tcBorders>
                    <w:top w:val="nil"/>
                    <w:left w:val="double" w:sz="6" w:space="0" w:color="auto"/>
                    <w:bottom w:val="single" w:sz="4" w:space="0" w:color="auto"/>
                    <w:right w:val="single" w:sz="4" w:space="0" w:color="auto"/>
                  </w:tcBorders>
                  <w:shd w:val="clear" w:color="auto" w:fill="auto"/>
                  <w:noWrap/>
                  <w:vAlign w:val="center"/>
                  <w:hideMark/>
                </w:tcPr>
                <w:p w14:paraId="47D4C4F3" w14:textId="77777777" w:rsidR="00F6145F" w:rsidRDefault="00F6145F" w:rsidP="00F6145F">
                  <w:pPr>
                    <w:jc w:val="center"/>
                    <w:rPr>
                      <w:rFonts w:ascii="Comic Sans MS" w:hAnsi="Comic Sans MS" w:cs="Arial"/>
                      <w:b/>
                      <w:bCs/>
                      <w:sz w:val="20"/>
                      <w:szCs w:val="20"/>
                    </w:rPr>
                  </w:pPr>
                  <w:r>
                    <w:rPr>
                      <w:rFonts w:ascii="Comic Sans MS" w:hAnsi="Comic Sans MS" w:cs="Arial"/>
                      <w:b/>
                      <w:bCs/>
                      <w:sz w:val="20"/>
                      <w:szCs w:val="20"/>
                    </w:rPr>
                    <w:t> </w:t>
                  </w:r>
                </w:p>
              </w:tc>
              <w:tc>
                <w:tcPr>
                  <w:tcW w:w="368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8946DB3" w14:textId="77777777" w:rsidR="00F6145F" w:rsidRDefault="00F6145F" w:rsidP="00F6145F">
                  <w:pPr>
                    <w:jc w:val="right"/>
                    <w:rPr>
                      <w:rFonts w:ascii="Comic Sans MS" w:hAnsi="Comic Sans MS" w:cs="Arial"/>
                      <w:b/>
                      <w:bCs/>
                      <w:sz w:val="20"/>
                      <w:szCs w:val="20"/>
                    </w:rPr>
                  </w:pPr>
                  <w:r>
                    <w:rPr>
                      <w:rFonts w:ascii="Comic Sans MS" w:hAnsi="Comic Sans MS" w:cs="Arial"/>
                      <w:b/>
                      <w:bCs/>
                      <w:sz w:val="20"/>
                      <w:szCs w:val="20"/>
                    </w:rPr>
                    <w:t>Gross Total</w:t>
                  </w:r>
                </w:p>
              </w:tc>
              <w:tc>
                <w:tcPr>
                  <w:tcW w:w="879" w:type="pct"/>
                  <w:tcBorders>
                    <w:top w:val="nil"/>
                    <w:left w:val="nil"/>
                    <w:bottom w:val="single" w:sz="4" w:space="0" w:color="auto"/>
                    <w:right w:val="single" w:sz="4" w:space="0" w:color="auto"/>
                  </w:tcBorders>
                  <w:shd w:val="clear" w:color="auto" w:fill="auto"/>
                  <w:noWrap/>
                  <w:vAlign w:val="center"/>
                  <w:hideMark/>
                </w:tcPr>
                <w:p w14:paraId="01415A8D" w14:textId="77777777" w:rsidR="00F6145F" w:rsidRDefault="00F6145F" w:rsidP="00F6145F">
                  <w:pPr>
                    <w:jc w:val="center"/>
                    <w:rPr>
                      <w:rFonts w:ascii="Comic Sans MS" w:hAnsi="Comic Sans MS" w:cs="Arial"/>
                      <w:sz w:val="20"/>
                      <w:szCs w:val="20"/>
                    </w:rPr>
                  </w:pPr>
                  <w:r>
                    <w:rPr>
                      <w:rFonts w:ascii="Comic Sans MS" w:hAnsi="Comic Sans MS" w:cs="Arial"/>
                      <w:sz w:val="20"/>
                      <w:szCs w:val="20"/>
                    </w:rPr>
                    <w:t>₹ 19,99,032.36</w:t>
                  </w:r>
                </w:p>
              </w:tc>
            </w:tr>
          </w:tbl>
          <w:p w14:paraId="7AA48866" w14:textId="77777777" w:rsidR="00620A11" w:rsidRDefault="00620A11" w:rsidP="00BE3580">
            <w:pPr>
              <w:jc w:val="both"/>
              <w:rPr>
                <w:rFonts w:ascii="Trebuchet MS" w:hAnsi="Trebuchet MS" w:cs="Arial"/>
                <w:b/>
                <w:bCs/>
                <w:color w:val="FF0000"/>
                <w:sz w:val="22"/>
                <w:szCs w:val="22"/>
              </w:rPr>
            </w:pPr>
          </w:p>
          <w:p w14:paraId="5A5C5731" w14:textId="77777777" w:rsidR="003857CD" w:rsidRPr="00CF2F1B" w:rsidRDefault="003857CD" w:rsidP="002F44F9">
            <w:pPr>
              <w:rPr>
                <w:rFonts w:ascii="Trebuchet MS" w:hAnsi="Trebuchet MS" w:cs="Arial"/>
                <w:sz w:val="22"/>
                <w:szCs w:val="22"/>
              </w:rPr>
            </w:pPr>
          </w:p>
        </w:tc>
      </w:tr>
    </w:tbl>
    <w:p w14:paraId="68F12D74" w14:textId="77777777" w:rsidR="001543DE" w:rsidRDefault="001543DE" w:rsidP="00E9669C">
      <w:pPr>
        <w:ind w:left="709" w:right="-230" w:hanging="851"/>
        <w:jc w:val="both"/>
        <w:rPr>
          <w:rFonts w:ascii="Trebuchet MS" w:hAnsi="Trebuchet MS" w:cs="Arial"/>
          <w:b/>
          <w:sz w:val="18"/>
          <w:szCs w:val="18"/>
        </w:rPr>
      </w:pPr>
    </w:p>
    <w:p w14:paraId="7C733398" w14:textId="4C22AA6E" w:rsidR="00E9669C" w:rsidRPr="00033BEB" w:rsidRDefault="006C6B04" w:rsidP="00E9669C">
      <w:pPr>
        <w:ind w:left="709" w:right="-230" w:hanging="851"/>
        <w:jc w:val="both"/>
        <w:rPr>
          <w:rFonts w:ascii="Trebuchet MS" w:hAnsi="Trebuchet MS" w:cs="Arial"/>
          <w:b/>
          <w:sz w:val="18"/>
          <w:szCs w:val="18"/>
        </w:rPr>
      </w:pPr>
      <w:r w:rsidRPr="00033BEB">
        <w:rPr>
          <w:rFonts w:ascii="Trebuchet MS" w:hAnsi="Trebuchet MS" w:cs="Arial"/>
          <w:b/>
          <w:sz w:val="18"/>
          <w:szCs w:val="18"/>
        </w:rPr>
        <w:t>NOTE</w:t>
      </w:r>
      <w:r w:rsidR="00631B36" w:rsidRPr="00033BEB">
        <w:rPr>
          <w:rFonts w:ascii="Trebuchet MS" w:hAnsi="Trebuchet MS" w:cs="Arial"/>
          <w:b/>
          <w:sz w:val="18"/>
          <w:szCs w:val="18"/>
        </w:rPr>
        <w:t>S</w:t>
      </w:r>
      <w:r w:rsidRPr="00033BEB">
        <w:rPr>
          <w:rFonts w:ascii="Trebuchet MS" w:hAnsi="Trebuchet MS" w:cs="Arial"/>
          <w:b/>
          <w:sz w:val="18"/>
          <w:szCs w:val="18"/>
        </w:rPr>
        <w:t>:</w:t>
      </w:r>
      <w:r w:rsidR="00624E87" w:rsidRPr="00033BEB">
        <w:rPr>
          <w:rFonts w:ascii="Trebuchet MS" w:hAnsi="Trebuchet MS" w:cs="Arial"/>
          <w:b/>
          <w:sz w:val="18"/>
          <w:szCs w:val="18"/>
        </w:rPr>
        <w:t xml:space="preserve"> </w:t>
      </w:r>
    </w:p>
    <w:p w14:paraId="6A8F510B" w14:textId="77777777" w:rsidR="00E9669C" w:rsidRPr="00033BEB" w:rsidRDefault="00624E87" w:rsidP="00580ADE">
      <w:pPr>
        <w:pStyle w:val="ListParagraph"/>
        <w:numPr>
          <w:ilvl w:val="0"/>
          <w:numId w:val="36"/>
        </w:numPr>
        <w:ind w:right="-230"/>
        <w:jc w:val="both"/>
        <w:rPr>
          <w:rFonts w:ascii="Trebuchet MS" w:hAnsi="Trebuchet MS" w:cs="Arial"/>
          <w:b/>
          <w:sz w:val="18"/>
          <w:szCs w:val="18"/>
        </w:rPr>
      </w:pPr>
      <w:r w:rsidRPr="00033BEB">
        <w:rPr>
          <w:rFonts w:ascii="Trebuchet MS" w:hAnsi="Trebuchet MS" w:cs="Arial"/>
          <w:b/>
          <w:sz w:val="18"/>
          <w:szCs w:val="18"/>
        </w:rPr>
        <w:t>GS</w:t>
      </w:r>
      <w:r w:rsidR="006C2EBC" w:rsidRPr="00033BEB">
        <w:rPr>
          <w:rFonts w:ascii="Trebuchet MS" w:hAnsi="Trebuchet MS" w:cs="Arial"/>
          <w:b/>
          <w:sz w:val="18"/>
          <w:szCs w:val="18"/>
        </w:rPr>
        <w:t xml:space="preserve">T </w:t>
      </w:r>
      <w:r w:rsidRPr="00033BEB">
        <w:rPr>
          <w:rFonts w:ascii="Trebuchet MS" w:hAnsi="Trebuchet MS" w:cs="Arial"/>
          <w:b/>
          <w:sz w:val="18"/>
          <w:szCs w:val="18"/>
        </w:rPr>
        <w:t>&amp; Welf</w:t>
      </w:r>
      <w:r w:rsidR="00631B36" w:rsidRPr="00033BEB">
        <w:rPr>
          <w:rFonts w:ascii="Trebuchet MS" w:hAnsi="Trebuchet MS" w:cs="Arial"/>
          <w:b/>
          <w:sz w:val="18"/>
          <w:szCs w:val="18"/>
        </w:rPr>
        <w:t>are cess as per rules will be applied &amp; same shall be reimbursed on production of proof of such payments made by the contractor to the appropriate department</w:t>
      </w:r>
      <w:r w:rsidRPr="00033BEB">
        <w:rPr>
          <w:rFonts w:ascii="Trebuchet MS" w:hAnsi="Trebuchet MS" w:cs="Arial"/>
          <w:b/>
          <w:sz w:val="18"/>
          <w:szCs w:val="18"/>
        </w:rPr>
        <w:t>.</w:t>
      </w:r>
    </w:p>
    <w:p w14:paraId="1724F288" w14:textId="6BEACDD9" w:rsidR="00DA6E51" w:rsidRPr="00033BEB" w:rsidRDefault="00631B36" w:rsidP="00DA6E51">
      <w:pPr>
        <w:pStyle w:val="ListParagraph"/>
        <w:numPr>
          <w:ilvl w:val="0"/>
          <w:numId w:val="36"/>
        </w:numPr>
        <w:spacing w:after="0"/>
        <w:ind w:right="-230"/>
        <w:jc w:val="both"/>
        <w:rPr>
          <w:rFonts w:ascii="Trebuchet MS" w:hAnsi="Trebuchet MS" w:cs="Arial"/>
          <w:b/>
          <w:sz w:val="18"/>
          <w:szCs w:val="18"/>
        </w:rPr>
      </w:pPr>
      <w:r w:rsidRPr="00033BEB">
        <w:rPr>
          <w:rFonts w:ascii="Trebuchet MS" w:hAnsi="Trebuchet MS" w:cs="Arial"/>
          <w:b/>
          <w:sz w:val="18"/>
          <w:szCs w:val="18"/>
        </w:rPr>
        <w:t xml:space="preserve">Proof of payment of taxes made by the Contractor to the appropriate departments shall be produced to Gujarat Energy Transmission Corporation failing which appropriate amount shall be withheld on </w:t>
      </w:r>
      <w:r w:rsidR="00520A06" w:rsidRPr="00033BEB">
        <w:rPr>
          <w:rFonts w:ascii="Trebuchet MS" w:hAnsi="Trebuchet MS" w:cs="Arial"/>
          <w:b/>
          <w:sz w:val="18"/>
          <w:szCs w:val="18"/>
        </w:rPr>
        <w:t>getting</w:t>
      </w:r>
      <w:r w:rsidRPr="00033BEB">
        <w:rPr>
          <w:rFonts w:ascii="Trebuchet MS" w:hAnsi="Trebuchet MS" w:cs="Arial"/>
          <w:b/>
          <w:sz w:val="18"/>
          <w:szCs w:val="18"/>
        </w:rPr>
        <w:t xml:space="preserve"> information / instruction from the concerned departments</w:t>
      </w:r>
      <w:r w:rsidR="004D69B0" w:rsidRPr="00033BEB">
        <w:rPr>
          <w:rFonts w:ascii="Trebuchet MS" w:hAnsi="Trebuchet MS" w:cs="Arial"/>
          <w:b/>
          <w:sz w:val="18"/>
          <w:szCs w:val="18"/>
        </w:rPr>
        <w:t>.</w:t>
      </w:r>
    </w:p>
    <w:p w14:paraId="29E7EB9B" w14:textId="28302550" w:rsidR="004D69B0" w:rsidRPr="00033BEB" w:rsidRDefault="004D69B0" w:rsidP="007A0CBC">
      <w:pPr>
        <w:pStyle w:val="ListParagraph"/>
        <w:numPr>
          <w:ilvl w:val="0"/>
          <w:numId w:val="36"/>
        </w:numPr>
        <w:spacing w:after="0"/>
        <w:ind w:right="-230"/>
        <w:jc w:val="both"/>
        <w:rPr>
          <w:rFonts w:ascii="Trebuchet MS" w:hAnsi="Trebuchet MS" w:cs="Arial"/>
          <w:b/>
          <w:color w:val="FF0000"/>
          <w:sz w:val="18"/>
          <w:szCs w:val="18"/>
        </w:rPr>
      </w:pPr>
      <w:r w:rsidRPr="00033BEB">
        <w:rPr>
          <w:rFonts w:ascii="Trebuchet MS" w:hAnsi="Trebuchet MS" w:cs="Arial"/>
          <w:b/>
          <w:color w:val="FF0000"/>
          <w:sz w:val="18"/>
          <w:szCs w:val="18"/>
        </w:rPr>
        <w:t>Submission of Bill : You should upload the original Invoice &amp; relevant documents which are digitally signed by Vendors / Suppliers/Contractors on Vendor Management System (VMS) Portal, www.vms.guvnl.com. The supporting documents duly signed, stamped and scanned are required to be uploaded. The VMS portal also provides ‘real time’ tracking of invoice status, to monitor the process of submissions and to receive timely updates.</w:t>
      </w:r>
    </w:p>
    <w:p w14:paraId="7AFD9C70" w14:textId="77777777" w:rsidR="007668A2" w:rsidRDefault="007668A2" w:rsidP="007668A2">
      <w:pPr>
        <w:pStyle w:val="ListParagraph"/>
        <w:spacing w:after="0"/>
        <w:ind w:left="578" w:right="-230"/>
        <w:jc w:val="both"/>
        <w:rPr>
          <w:rFonts w:ascii="Trebuchet MS" w:hAnsi="Trebuchet MS" w:cs="Arial"/>
          <w:b/>
        </w:rPr>
      </w:pPr>
    </w:p>
    <w:p w14:paraId="633DEE96" w14:textId="01DC59A0" w:rsidR="00A176EE" w:rsidRPr="00EB5D99" w:rsidRDefault="0063339D" w:rsidP="00BF1340">
      <w:pPr>
        <w:jc w:val="right"/>
        <w:rPr>
          <w:rFonts w:ascii="Trebuchet MS" w:hAnsi="Trebuchet MS" w:cs="Arial"/>
          <w:b/>
          <w:bCs/>
          <w:sz w:val="12"/>
          <w:szCs w:val="12"/>
        </w:rPr>
      </w:pPr>
      <w:r>
        <w:rPr>
          <w:rFonts w:ascii="Trebuchet MS" w:hAnsi="Trebuchet MS" w:cs="Arial"/>
          <w:b/>
          <w:bCs/>
          <w:sz w:val="22"/>
          <w:szCs w:val="22"/>
        </w:rPr>
        <w:t xml:space="preserve">  </w:t>
      </w:r>
      <w:r w:rsidR="00F8192F" w:rsidRPr="00534E28">
        <w:rPr>
          <w:rFonts w:ascii="Trebuchet MS" w:hAnsi="Trebuchet MS" w:cs="Arial"/>
          <w:b/>
          <w:bCs/>
          <w:sz w:val="22"/>
          <w:szCs w:val="22"/>
        </w:rPr>
        <w:t>SUPERINTENDING</w:t>
      </w:r>
      <w:r w:rsidR="00D50F94" w:rsidRPr="00534E28">
        <w:rPr>
          <w:rFonts w:ascii="Trebuchet MS" w:hAnsi="Trebuchet MS" w:cs="Arial"/>
          <w:b/>
          <w:bCs/>
          <w:sz w:val="22"/>
          <w:szCs w:val="22"/>
        </w:rPr>
        <w:t xml:space="preserve"> ENGINEER</w:t>
      </w:r>
      <w:r w:rsidR="00BF1340">
        <w:rPr>
          <w:rFonts w:ascii="Trebuchet MS" w:hAnsi="Trebuchet MS" w:cs="Arial"/>
          <w:b/>
          <w:bCs/>
          <w:sz w:val="22"/>
          <w:szCs w:val="22"/>
        </w:rPr>
        <w:t>,</w:t>
      </w:r>
      <w:r w:rsidR="00F9602C" w:rsidRPr="00534E28">
        <w:rPr>
          <w:rFonts w:ascii="Trebuchet MS" w:hAnsi="Trebuchet MS" w:cs="Arial"/>
          <w:b/>
          <w:bCs/>
          <w:sz w:val="22"/>
          <w:szCs w:val="22"/>
        </w:rPr>
        <w:t xml:space="preserve"> </w:t>
      </w:r>
      <w:r w:rsidR="00D50F94" w:rsidRPr="00534E28">
        <w:rPr>
          <w:rFonts w:ascii="Trebuchet MS" w:hAnsi="Trebuchet MS" w:cs="Arial"/>
          <w:b/>
          <w:bCs/>
          <w:sz w:val="22"/>
          <w:szCs w:val="22"/>
        </w:rPr>
        <w:t>GETCO</w:t>
      </w:r>
      <w:r w:rsidR="00F9602C" w:rsidRPr="00534E28">
        <w:rPr>
          <w:rFonts w:ascii="Trebuchet MS" w:hAnsi="Trebuchet MS" w:cs="Arial"/>
          <w:b/>
          <w:bCs/>
          <w:sz w:val="22"/>
          <w:szCs w:val="22"/>
        </w:rPr>
        <w:t>,</w:t>
      </w:r>
      <w:r w:rsidR="00D50F94" w:rsidRPr="00534E28">
        <w:rPr>
          <w:rFonts w:ascii="Trebuchet MS" w:hAnsi="Trebuchet MS" w:cs="Arial"/>
          <w:b/>
          <w:bCs/>
          <w:sz w:val="22"/>
          <w:szCs w:val="22"/>
        </w:rPr>
        <w:t xml:space="preserve"> </w:t>
      </w:r>
      <w:r w:rsidR="00F9602C" w:rsidRPr="00534E28">
        <w:rPr>
          <w:rFonts w:ascii="Trebuchet MS" w:hAnsi="Trebuchet MS" w:cs="Arial"/>
          <w:b/>
          <w:bCs/>
          <w:sz w:val="22"/>
          <w:szCs w:val="22"/>
        </w:rPr>
        <w:t>C</w:t>
      </w:r>
      <w:r w:rsidR="00D50F94" w:rsidRPr="00534E28">
        <w:rPr>
          <w:rFonts w:ascii="Trebuchet MS" w:hAnsi="Trebuchet MS" w:cs="Arial"/>
          <w:b/>
          <w:bCs/>
          <w:sz w:val="22"/>
          <w:szCs w:val="22"/>
        </w:rPr>
        <w:t>O</w:t>
      </w:r>
      <w:r w:rsidR="00F9602C" w:rsidRPr="00534E28">
        <w:rPr>
          <w:rFonts w:ascii="Trebuchet MS" w:hAnsi="Trebuchet MS" w:cs="Arial"/>
          <w:b/>
          <w:bCs/>
          <w:sz w:val="22"/>
          <w:szCs w:val="22"/>
        </w:rPr>
        <w:t xml:space="preserve">, </w:t>
      </w:r>
      <w:r w:rsidR="000E121E" w:rsidRPr="00534E28">
        <w:rPr>
          <w:rFonts w:ascii="Trebuchet MS" w:hAnsi="Trebuchet MS" w:cs="Arial"/>
          <w:b/>
          <w:bCs/>
          <w:sz w:val="22"/>
          <w:szCs w:val="22"/>
        </w:rPr>
        <w:t>NADIAD</w:t>
      </w:r>
    </w:p>
    <w:sectPr w:rsidR="00A176EE" w:rsidRPr="00EB5D99" w:rsidSect="00C746DF">
      <w:headerReference w:type="default" r:id="rId20"/>
      <w:footerReference w:type="default" r:id="rId21"/>
      <w:pgSz w:w="11909" w:h="16834" w:code="9"/>
      <w:pgMar w:top="360" w:right="810" w:bottom="0" w:left="839"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DDCB" w14:textId="77777777" w:rsidR="003E6ED9" w:rsidRDefault="003E6ED9">
      <w:r>
        <w:separator/>
      </w:r>
    </w:p>
  </w:endnote>
  <w:endnote w:type="continuationSeparator" w:id="0">
    <w:p w14:paraId="1BF41B2F" w14:textId="77777777" w:rsidR="003E6ED9" w:rsidRDefault="003E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TE27F8EA8t00">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E2D4" w14:textId="77777777" w:rsidR="00DA6E51" w:rsidRDefault="00DA6E51" w:rsidP="00B5506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07785AD" w14:textId="77777777" w:rsidR="00DA6E51" w:rsidRDefault="00DA6E51" w:rsidP="00B5506F">
    <w:pPr>
      <w:pStyle w:val="Footer"/>
      <w:ind w:firstLine="360"/>
    </w:pPr>
  </w:p>
  <w:p w14:paraId="6450338F" w14:textId="77777777" w:rsidR="00DA6E51" w:rsidRDefault="00DA6E51"/>
  <w:p w14:paraId="73D6EAE2" w14:textId="77777777" w:rsidR="00DA6E51" w:rsidRDefault="00DA6E51"/>
  <w:p w14:paraId="16FDDC8F" w14:textId="77777777" w:rsidR="00DA6E51" w:rsidRDefault="00DA6E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7175" w14:textId="77777777" w:rsidR="00DA6E51" w:rsidRDefault="00DA6E51" w:rsidP="00B5506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1787A">
      <w:rPr>
        <w:rStyle w:val="PageNumber"/>
        <w:noProof/>
      </w:rPr>
      <w:t>3</w:t>
    </w:r>
    <w:r>
      <w:rPr>
        <w:rStyle w:val="PageNumber"/>
      </w:rPr>
      <w:fldChar w:fldCharType="end"/>
    </w:r>
  </w:p>
  <w:p w14:paraId="72084CE0" w14:textId="77777777" w:rsidR="00DA6E51" w:rsidRPr="00D92DBF" w:rsidRDefault="00DA6E51" w:rsidP="000C7600">
    <w:pPr>
      <w:pStyle w:val="Footer"/>
      <w:ind w:firstLine="360"/>
      <w:rPr>
        <w:lang w:val="en-IN"/>
      </w:rPr>
    </w:pPr>
    <w:r>
      <w:t>Quality Assurance</w:t>
    </w:r>
    <w:r>
      <w:rPr>
        <w:lang w:val="en-IN"/>
      </w:rPr>
      <w:t xml:space="preserve">                                                                                 </w:t>
    </w:r>
  </w:p>
  <w:p w14:paraId="67F1C332" w14:textId="3007F045" w:rsidR="00950E5F" w:rsidRDefault="00F6145F" w:rsidP="00C95EF9">
    <w:pPr>
      <w:jc w:val="center"/>
      <w:rPr>
        <w:color w:val="FF0000"/>
        <w:sz w:val="18"/>
      </w:rPr>
    </w:pPr>
    <w:r w:rsidRPr="00F6145F">
      <w:rPr>
        <w:color w:val="FF0000"/>
        <w:sz w:val="18"/>
      </w:rPr>
      <w:t>“Construction of Road, Maintenance of Control Room, Quarters, Compound wall &amp; other misc. work at 66kV Khalal S/S under Nadiad AM Division under Nadiad Circle.”</w:t>
    </w:r>
  </w:p>
  <w:p w14:paraId="3CC9AB6A" w14:textId="7AD62C11" w:rsidR="00DA6E51" w:rsidRDefault="00341CBC" w:rsidP="00C95EF9">
    <w:pPr>
      <w:jc w:val="center"/>
      <w:rPr>
        <w:color w:val="FF0000"/>
        <w:sz w:val="18"/>
      </w:rPr>
    </w:pPr>
    <w:r>
      <w:rPr>
        <w:color w:val="FF0000"/>
        <w:sz w:val="18"/>
      </w:rPr>
      <w:t xml:space="preserve"> </w:t>
    </w:r>
    <w:r w:rsidR="0017487C">
      <w:rPr>
        <w:color w:val="FF0000"/>
        <w:sz w:val="18"/>
      </w:rPr>
      <w:t>Tender Notice No.:</w:t>
    </w:r>
    <w:r w:rsidR="00411818">
      <w:rPr>
        <w:color w:val="FF0000"/>
        <w:sz w:val="18"/>
      </w:rPr>
      <w:t xml:space="preserve"> </w:t>
    </w:r>
    <w:r w:rsidR="0017487C">
      <w:rPr>
        <w:color w:val="FF0000"/>
        <w:sz w:val="18"/>
      </w:rPr>
      <w:t>NTC/CIVIL/</w:t>
    </w:r>
    <w:r w:rsidR="00411818">
      <w:rPr>
        <w:color w:val="FF0000"/>
        <w:sz w:val="18"/>
      </w:rPr>
      <w:t>MAY26</w:t>
    </w:r>
    <w:r w:rsidR="0017487C">
      <w:rPr>
        <w:color w:val="FF0000"/>
        <w:sz w:val="18"/>
      </w:rPr>
      <w:t>/</w:t>
    </w:r>
    <w:r w:rsidR="009B6108">
      <w:rPr>
        <w:color w:val="FF0000"/>
        <w:sz w:val="18"/>
      </w:rPr>
      <w:t>79</w:t>
    </w:r>
  </w:p>
  <w:p w14:paraId="275478B4" w14:textId="77777777" w:rsidR="00341CBC" w:rsidRDefault="00341CBC" w:rsidP="00341CB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F88" w14:textId="77777777" w:rsidR="00DA6E51" w:rsidRDefault="00DA6E5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87A">
      <w:rPr>
        <w:rStyle w:val="PageNumber"/>
        <w:noProof/>
      </w:rPr>
      <w:t>173</w:t>
    </w:r>
    <w:r>
      <w:rPr>
        <w:rStyle w:val="PageNumber"/>
      </w:rPr>
      <w:fldChar w:fldCharType="end"/>
    </w:r>
  </w:p>
  <w:p w14:paraId="439F44CF" w14:textId="77777777" w:rsidR="00DA6E51" w:rsidRDefault="00DA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07FE" w14:textId="77777777" w:rsidR="003E6ED9" w:rsidRDefault="003E6ED9">
      <w:r>
        <w:separator/>
      </w:r>
    </w:p>
  </w:footnote>
  <w:footnote w:type="continuationSeparator" w:id="0">
    <w:p w14:paraId="32C8609A" w14:textId="77777777" w:rsidR="003E6ED9" w:rsidRDefault="003E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7395" w14:textId="77777777" w:rsidR="00DA6E51" w:rsidRDefault="00DA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B9028F4"/>
    <w:lvl w:ilvl="0">
      <w:start w:val="1"/>
      <w:numFmt w:val="decimal"/>
      <w:lvlText w:val="%1."/>
      <w:lvlJc w:val="left"/>
      <w:pPr>
        <w:tabs>
          <w:tab w:val="num" w:pos="720"/>
        </w:tabs>
        <w:ind w:left="720" w:hanging="360"/>
      </w:pPr>
      <w:rPr>
        <w:b/>
        <w:bCs/>
        <w:color w:val="auto"/>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00000002"/>
    <w:multiLevelType w:val="singleLevel"/>
    <w:tmpl w:val="00000002"/>
    <w:name w:val="WW8Num1"/>
    <w:lvl w:ilvl="0">
      <w:start w:val="1"/>
      <w:numFmt w:val="bullet"/>
      <w:lvlText w:val="Ø"/>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5"/>
    <w:lvl w:ilvl="0">
      <w:start w:val="2"/>
      <w:numFmt w:val="decimal"/>
      <w:lvlText w:val="%1."/>
      <w:lvlJc w:val="left"/>
      <w:pPr>
        <w:tabs>
          <w:tab w:val="num" w:pos="720"/>
        </w:tabs>
        <w:ind w:left="720" w:hanging="360"/>
      </w:pPr>
    </w:lvl>
  </w:abstractNum>
  <w:abstractNum w:abstractNumId="3" w15:restartNumberingAfterBreak="0">
    <w:nsid w:val="00235BC1"/>
    <w:multiLevelType w:val="hybridMultilevel"/>
    <w:tmpl w:val="6BE47404"/>
    <w:lvl w:ilvl="0" w:tplc="235E486C">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7A6C63"/>
    <w:multiLevelType w:val="multilevel"/>
    <w:tmpl w:val="EB662538"/>
    <w:lvl w:ilvl="0">
      <w:start w:val="1"/>
      <w:numFmt w:val="decimal"/>
      <w:lvlText w:val="%1"/>
      <w:lvlJc w:val="left"/>
      <w:pPr>
        <w:ind w:left="840" w:hanging="615"/>
      </w:pPr>
      <w:rPr>
        <w:rFonts w:hint="default"/>
        <w:lang w:val="en-US" w:eastAsia="en-US" w:bidi="ar-SA"/>
      </w:rPr>
    </w:lvl>
    <w:lvl w:ilvl="1">
      <w:start w:val="1"/>
      <w:numFmt w:val="decimalZero"/>
      <w:lvlText w:val="%1.%2"/>
      <w:lvlJc w:val="left"/>
      <w:pPr>
        <w:ind w:left="840" w:hanging="615"/>
      </w:pPr>
      <w:rPr>
        <w:rFonts w:ascii="Arial" w:eastAsia="Tahoma" w:hAnsi="Arial" w:cs="Arial" w:hint="default"/>
        <w:b w:val="0"/>
        <w:bCs w:val="0"/>
        <w:i w:val="0"/>
        <w:iCs w:val="0"/>
        <w:spacing w:val="-2"/>
        <w:w w:val="107"/>
        <w:sz w:val="24"/>
        <w:szCs w:val="24"/>
        <w:lang w:val="en-US" w:eastAsia="en-US" w:bidi="ar-SA"/>
      </w:rPr>
    </w:lvl>
    <w:lvl w:ilvl="2">
      <w:start w:val="1"/>
      <w:numFmt w:val="lowerLetter"/>
      <w:lvlText w:val="%3)"/>
      <w:lvlJc w:val="left"/>
      <w:pPr>
        <w:ind w:left="1568" w:hanging="680"/>
      </w:pPr>
      <w:rPr>
        <w:rFonts w:ascii="Tahoma" w:eastAsia="Tahoma" w:hAnsi="Tahoma" w:cs="Tahoma" w:hint="default"/>
        <w:b w:val="0"/>
        <w:bCs w:val="0"/>
        <w:i w:val="0"/>
        <w:iCs w:val="0"/>
        <w:spacing w:val="0"/>
        <w:w w:val="104"/>
        <w:sz w:val="18"/>
        <w:szCs w:val="18"/>
        <w:lang w:val="en-US" w:eastAsia="en-US" w:bidi="ar-SA"/>
      </w:rPr>
    </w:lvl>
    <w:lvl w:ilvl="3">
      <w:start w:val="1"/>
      <w:numFmt w:val="lowerRoman"/>
      <w:lvlText w:val="%4."/>
      <w:lvlJc w:val="left"/>
      <w:pPr>
        <w:ind w:left="2249" w:hanging="769"/>
        <w:jc w:val="right"/>
      </w:pPr>
      <w:rPr>
        <w:rFonts w:ascii="Tahoma" w:eastAsia="Tahoma" w:hAnsi="Tahoma" w:cs="Tahoma" w:hint="default"/>
        <w:b w:val="0"/>
        <w:bCs w:val="0"/>
        <w:i w:val="0"/>
        <w:iCs w:val="0"/>
        <w:spacing w:val="0"/>
        <w:w w:val="104"/>
        <w:sz w:val="18"/>
        <w:szCs w:val="18"/>
        <w:lang w:val="en-US" w:eastAsia="en-US" w:bidi="ar-SA"/>
      </w:rPr>
    </w:lvl>
    <w:lvl w:ilvl="4">
      <w:numFmt w:val="bullet"/>
      <w:lvlText w:val="•"/>
      <w:lvlJc w:val="left"/>
      <w:pPr>
        <w:ind w:left="4253" w:hanging="769"/>
      </w:pPr>
      <w:rPr>
        <w:rFonts w:hint="default"/>
        <w:lang w:val="en-US" w:eastAsia="en-US" w:bidi="ar-SA"/>
      </w:rPr>
    </w:lvl>
    <w:lvl w:ilvl="5">
      <w:numFmt w:val="bullet"/>
      <w:lvlText w:val="•"/>
      <w:lvlJc w:val="left"/>
      <w:pPr>
        <w:ind w:left="5259" w:hanging="769"/>
      </w:pPr>
      <w:rPr>
        <w:rFonts w:hint="default"/>
        <w:lang w:val="en-US" w:eastAsia="en-US" w:bidi="ar-SA"/>
      </w:rPr>
    </w:lvl>
    <w:lvl w:ilvl="6">
      <w:numFmt w:val="bullet"/>
      <w:lvlText w:val="•"/>
      <w:lvlJc w:val="left"/>
      <w:pPr>
        <w:ind w:left="6266" w:hanging="769"/>
      </w:pPr>
      <w:rPr>
        <w:rFonts w:hint="default"/>
        <w:lang w:val="en-US" w:eastAsia="en-US" w:bidi="ar-SA"/>
      </w:rPr>
    </w:lvl>
    <w:lvl w:ilvl="7">
      <w:numFmt w:val="bullet"/>
      <w:lvlText w:val="•"/>
      <w:lvlJc w:val="left"/>
      <w:pPr>
        <w:ind w:left="7272" w:hanging="769"/>
      </w:pPr>
      <w:rPr>
        <w:rFonts w:hint="default"/>
        <w:lang w:val="en-US" w:eastAsia="en-US" w:bidi="ar-SA"/>
      </w:rPr>
    </w:lvl>
    <w:lvl w:ilvl="8">
      <w:numFmt w:val="bullet"/>
      <w:lvlText w:val="•"/>
      <w:lvlJc w:val="left"/>
      <w:pPr>
        <w:ind w:left="8279" w:hanging="769"/>
      </w:pPr>
      <w:rPr>
        <w:rFonts w:hint="default"/>
        <w:lang w:val="en-US" w:eastAsia="en-US" w:bidi="ar-SA"/>
      </w:rPr>
    </w:lvl>
  </w:abstractNum>
  <w:abstractNum w:abstractNumId="5" w15:restartNumberingAfterBreak="0">
    <w:nsid w:val="01EB3296"/>
    <w:multiLevelType w:val="hybridMultilevel"/>
    <w:tmpl w:val="B1F45024"/>
    <w:lvl w:ilvl="0" w:tplc="EF564552">
      <w:start w:val="1"/>
      <w:numFmt w:val="lowerLetter"/>
      <w:lvlText w:val="%1)"/>
      <w:lvlJc w:val="left"/>
      <w:pPr>
        <w:ind w:left="1241" w:hanging="682"/>
      </w:pPr>
      <w:rPr>
        <w:rFonts w:ascii="Tahoma" w:eastAsia="Tahoma" w:hAnsi="Tahoma" w:cs="Tahoma" w:hint="default"/>
        <w:b w:val="0"/>
        <w:bCs w:val="0"/>
        <w:i w:val="0"/>
        <w:iCs w:val="0"/>
        <w:spacing w:val="0"/>
        <w:w w:val="104"/>
        <w:sz w:val="18"/>
        <w:szCs w:val="18"/>
        <w:lang w:val="en-US" w:eastAsia="en-US" w:bidi="ar-SA"/>
      </w:rPr>
    </w:lvl>
    <w:lvl w:ilvl="1" w:tplc="AFD045BE">
      <w:numFmt w:val="bullet"/>
      <w:lvlText w:val="•"/>
      <w:lvlJc w:val="left"/>
      <w:pPr>
        <w:ind w:left="2145" w:hanging="682"/>
      </w:pPr>
      <w:rPr>
        <w:rFonts w:hint="default"/>
        <w:lang w:val="en-US" w:eastAsia="en-US" w:bidi="ar-SA"/>
      </w:rPr>
    </w:lvl>
    <w:lvl w:ilvl="2" w:tplc="D71850C0">
      <w:numFmt w:val="bullet"/>
      <w:lvlText w:val="•"/>
      <w:lvlJc w:val="left"/>
      <w:pPr>
        <w:ind w:left="3050" w:hanging="682"/>
      </w:pPr>
      <w:rPr>
        <w:rFonts w:hint="default"/>
        <w:lang w:val="en-US" w:eastAsia="en-US" w:bidi="ar-SA"/>
      </w:rPr>
    </w:lvl>
    <w:lvl w:ilvl="3" w:tplc="3B801AC4">
      <w:numFmt w:val="bullet"/>
      <w:lvlText w:val="•"/>
      <w:lvlJc w:val="left"/>
      <w:pPr>
        <w:ind w:left="3955" w:hanging="682"/>
      </w:pPr>
      <w:rPr>
        <w:rFonts w:hint="default"/>
        <w:lang w:val="en-US" w:eastAsia="en-US" w:bidi="ar-SA"/>
      </w:rPr>
    </w:lvl>
    <w:lvl w:ilvl="4" w:tplc="3A7036DC">
      <w:numFmt w:val="bullet"/>
      <w:lvlText w:val="•"/>
      <w:lvlJc w:val="left"/>
      <w:pPr>
        <w:ind w:left="4860" w:hanging="682"/>
      </w:pPr>
      <w:rPr>
        <w:rFonts w:hint="default"/>
        <w:lang w:val="en-US" w:eastAsia="en-US" w:bidi="ar-SA"/>
      </w:rPr>
    </w:lvl>
    <w:lvl w:ilvl="5" w:tplc="E82EB59A">
      <w:numFmt w:val="bullet"/>
      <w:lvlText w:val="•"/>
      <w:lvlJc w:val="left"/>
      <w:pPr>
        <w:ind w:left="5766" w:hanging="682"/>
      </w:pPr>
      <w:rPr>
        <w:rFonts w:hint="default"/>
        <w:lang w:val="en-US" w:eastAsia="en-US" w:bidi="ar-SA"/>
      </w:rPr>
    </w:lvl>
    <w:lvl w:ilvl="6" w:tplc="6BF62716">
      <w:numFmt w:val="bullet"/>
      <w:lvlText w:val="•"/>
      <w:lvlJc w:val="left"/>
      <w:pPr>
        <w:ind w:left="6671" w:hanging="682"/>
      </w:pPr>
      <w:rPr>
        <w:rFonts w:hint="default"/>
        <w:lang w:val="en-US" w:eastAsia="en-US" w:bidi="ar-SA"/>
      </w:rPr>
    </w:lvl>
    <w:lvl w:ilvl="7" w:tplc="F6861C6E">
      <w:numFmt w:val="bullet"/>
      <w:lvlText w:val="•"/>
      <w:lvlJc w:val="left"/>
      <w:pPr>
        <w:ind w:left="7576" w:hanging="682"/>
      </w:pPr>
      <w:rPr>
        <w:rFonts w:hint="default"/>
        <w:lang w:val="en-US" w:eastAsia="en-US" w:bidi="ar-SA"/>
      </w:rPr>
    </w:lvl>
    <w:lvl w:ilvl="8" w:tplc="0E7E5370">
      <w:numFmt w:val="bullet"/>
      <w:lvlText w:val="•"/>
      <w:lvlJc w:val="left"/>
      <w:pPr>
        <w:ind w:left="8481" w:hanging="682"/>
      </w:pPr>
      <w:rPr>
        <w:rFonts w:hint="default"/>
        <w:lang w:val="en-US" w:eastAsia="en-US" w:bidi="ar-SA"/>
      </w:rPr>
    </w:lvl>
  </w:abstractNum>
  <w:abstractNum w:abstractNumId="6" w15:restartNumberingAfterBreak="0">
    <w:nsid w:val="02593B06"/>
    <w:multiLevelType w:val="hybridMultilevel"/>
    <w:tmpl w:val="C884166A"/>
    <w:lvl w:ilvl="0" w:tplc="4B488D64">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C72EF0"/>
    <w:multiLevelType w:val="hybridMultilevel"/>
    <w:tmpl w:val="25D479EA"/>
    <w:lvl w:ilvl="0" w:tplc="9BF49068">
      <w:start w:val="1"/>
      <w:numFmt w:val="decimal"/>
      <w:lvlText w:val="%1."/>
      <w:lvlJc w:val="left"/>
      <w:pPr>
        <w:ind w:left="502" w:hanging="360"/>
      </w:pPr>
      <w:rPr>
        <w:b/>
        <w:b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15:restartNumberingAfterBreak="0">
    <w:nsid w:val="070F695E"/>
    <w:multiLevelType w:val="singleLevel"/>
    <w:tmpl w:val="0DAA80FA"/>
    <w:lvl w:ilvl="0">
      <w:start w:val="1"/>
      <w:numFmt w:val="decimal"/>
      <w:lvlText w:val="%1."/>
      <w:lvlJc w:val="left"/>
      <w:pPr>
        <w:tabs>
          <w:tab w:val="num" w:pos="720"/>
        </w:tabs>
        <w:ind w:left="720" w:hanging="720"/>
      </w:pPr>
      <w:rPr>
        <w:rFonts w:hint="default"/>
      </w:rPr>
    </w:lvl>
  </w:abstractNum>
  <w:abstractNum w:abstractNumId="9" w15:restartNumberingAfterBreak="0">
    <w:nsid w:val="075912B1"/>
    <w:multiLevelType w:val="hybridMultilevel"/>
    <w:tmpl w:val="8E3C0986"/>
    <w:lvl w:ilvl="0" w:tplc="BA7E1E92">
      <w:start w:val="1"/>
      <w:numFmt w:val="lowerRoman"/>
      <w:lvlText w:val="%1)"/>
      <w:lvlJc w:val="left"/>
      <w:pPr>
        <w:ind w:left="56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214CCEE4">
      <w:start w:val="1"/>
      <w:numFmt w:val="lowerLetter"/>
      <w:lvlText w:val="%2"/>
      <w:lvlJc w:val="left"/>
      <w:pPr>
        <w:ind w:left="27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B8C84E70">
      <w:start w:val="1"/>
      <w:numFmt w:val="lowerRoman"/>
      <w:lvlText w:val="%3"/>
      <w:lvlJc w:val="left"/>
      <w:pPr>
        <w:ind w:left="35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B3508EE4">
      <w:start w:val="1"/>
      <w:numFmt w:val="decimal"/>
      <w:lvlText w:val="%4"/>
      <w:lvlJc w:val="left"/>
      <w:pPr>
        <w:ind w:left="42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7FE950A">
      <w:start w:val="1"/>
      <w:numFmt w:val="lowerLetter"/>
      <w:lvlText w:val="%5"/>
      <w:lvlJc w:val="left"/>
      <w:pPr>
        <w:ind w:left="494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280CC33A">
      <w:start w:val="1"/>
      <w:numFmt w:val="lowerRoman"/>
      <w:lvlText w:val="%6"/>
      <w:lvlJc w:val="left"/>
      <w:pPr>
        <w:ind w:left="566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2B9C7E30">
      <w:start w:val="1"/>
      <w:numFmt w:val="decimal"/>
      <w:lvlText w:val="%7"/>
      <w:lvlJc w:val="left"/>
      <w:pPr>
        <w:ind w:left="63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8CC6FED8">
      <w:start w:val="1"/>
      <w:numFmt w:val="lowerLetter"/>
      <w:lvlText w:val="%8"/>
      <w:lvlJc w:val="left"/>
      <w:pPr>
        <w:ind w:left="71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28F8045C">
      <w:start w:val="1"/>
      <w:numFmt w:val="lowerRoman"/>
      <w:lvlText w:val="%9"/>
      <w:lvlJc w:val="left"/>
      <w:pPr>
        <w:ind w:left="78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094C61F8"/>
    <w:multiLevelType w:val="multilevel"/>
    <w:tmpl w:val="E7148904"/>
    <w:lvl w:ilvl="0">
      <w:start w:val="5"/>
      <w:numFmt w:val="decimal"/>
      <w:lvlText w:val="%1"/>
      <w:lvlJc w:val="left"/>
      <w:pPr>
        <w:ind w:left="893" w:hanging="668"/>
      </w:pPr>
      <w:rPr>
        <w:rFonts w:hint="default"/>
        <w:lang w:val="en-US" w:eastAsia="en-US" w:bidi="ar-SA"/>
      </w:rPr>
    </w:lvl>
    <w:lvl w:ilvl="1">
      <w:start w:val="18"/>
      <w:numFmt w:val="decimal"/>
      <w:lvlText w:val="%1.%2"/>
      <w:lvlJc w:val="left"/>
      <w:pPr>
        <w:ind w:left="893" w:hanging="668"/>
      </w:pPr>
      <w:rPr>
        <w:rFonts w:ascii="Arial" w:eastAsia="Tahoma" w:hAnsi="Arial" w:cs="Arial" w:hint="default"/>
        <w:b w:val="0"/>
        <w:bCs w:val="0"/>
        <w:i w:val="0"/>
        <w:iCs w:val="0"/>
        <w:spacing w:val="-2"/>
        <w:w w:val="107"/>
        <w:sz w:val="24"/>
        <w:szCs w:val="24"/>
        <w:lang w:val="en-US" w:eastAsia="en-US" w:bidi="ar-SA"/>
      </w:rPr>
    </w:lvl>
    <w:lvl w:ilvl="2">
      <w:numFmt w:val="bullet"/>
      <w:lvlText w:val="•"/>
      <w:lvlJc w:val="left"/>
      <w:pPr>
        <w:ind w:left="2778" w:hanging="668"/>
      </w:pPr>
      <w:rPr>
        <w:rFonts w:hint="default"/>
        <w:lang w:val="en-US" w:eastAsia="en-US" w:bidi="ar-SA"/>
      </w:rPr>
    </w:lvl>
    <w:lvl w:ilvl="3">
      <w:numFmt w:val="bullet"/>
      <w:lvlText w:val="•"/>
      <w:lvlJc w:val="left"/>
      <w:pPr>
        <w:ind w:left="3717" w:hanging="668"/>
      </w:pPr>
      <w:rPr>
        <w:rFonts w:hint="default"/>
        <w:lang w:val="en-US" w:eastAsia="en-US" w:bidi="ar-SA"/>
      </w:rPr>
    </w:lvl>
    <w:lvl w:ilvl="4">
      <w:numFmt w:val="bullet"/>
      <w:lvlText w:val="•"/>
      <w:lvlJc w:val="left"/>
      <w:pPr>
        <w:ind w:left="4656" w:hanging="668"/>
      </w:pPr>
      <w:rPr>
        <w:rFonts w:hint="default"/>
        <w:lang w:val="en-US" w:eastAsia="en-US" w:bidi="ar-SA"/>
      </w:rPr>
    </w:lvl>
    <w:lvl w:ilvl="5">
      <w:numFmt w:val="bullet"/>
      <w:lvlText w:val="•"/>
      <w:lvlJc w:val="left"/>
      <w:pPr>
        <w:ind w:left="5596" w:hanging="668"/>
      </w:pPr>
      <w:rPr>
        <w:rFonts w:hint="default"/>
        <w:lang w:val="en-US" w:eastAsia="en-US" w:bidi="ar-SA"/>
      </w:rPr>
    </w:lvl>
    <w:lvl w:ilvl="6">
      <w:numFmt w:val="bullet"/>
      <w:lvlText w:val="•"/>
      <w:lvlJc w:val="left"/>
      <w:pPr>
        <w:ind w:left="6535" w:hanging="668"/>
      </w:pPr>
      <w:rPr>
        <w:rFonts w:hint="default"/>
        <w:lang w:val="en-US" w:eastAsia="en-US" w:bidi="ar-SA"/>
      </w:rPr>
    </w:lvl>
    <w:lvl w:ilvl="7">
      <w:numFmt w:val="bullet"/>
      <w:lvlText w:val="•"/>
      <w:lvlJc w:val="left"/>
      <w:pPr>
        <w:ind w:left="7474" w:hanging="668"/>
      </w:pPr>
      <w:rPr>
        <w:rFonts w:hint="default"/>
        <w:lang w:val="en-US" w:eastAsia="en-US" w:bidi="ar-SA"/>
      </w:rPr>
    </w:lvl>
    <w:lvl w:ilvl="8">
      <w:numFmt w:val="bullet"/>
      <w:lvlText w:val="•"/>
      <w:lvlJc w:val="left"/>
      <w:pPr>
        <w:ind w:left="8413" w:hanging="668"/>
      </w:pPr>
      <w:rPr>
        <w:rFonts w:hint="default"/>
        <w:lang w:val="en-US" w:eastAsia="en-US" w:bidi="ar-SA"/>
      </w:rPr>
    </w:lvl>
  </w:abstractNum>
  <w:abstractNum w:abstractNumId="11" w15:restartNumberingAfterBreak="0">
    <w:nsid w:val="0E767C8E"/>
    <w:multiLevelType w:val="hybridMultilevel"/>
    <w:tmpl w:val="F26254F8"/>
    <w:lvl w:ilvl="0" w:tplc="FA8427C4">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2" w15:restartNumberingAfterBreak="0">
    <w:nsid w:val="0F6B3186"/>
    <w:multiLevelType w:val="multilevel"/>
    <w:tmpl w:val="F002237A"/>
    <w:lvl w:ilvl="0">
      <w:start w:val="5"/>
      <w:numFmt w:val="decimal"/>
      <w:lvlText w:val="%1"/>
      <w:lvlJc w:val="left"/>
      <w:pPr>
        <w:ind w:left="1234" w:hanging="1009"/>
      </w:pPr>
      <w:rPr>
        <w:rFonts w:hint="default"/>
        <w:lang w:val="en-US" w:eastAsia="en-US" w:bidi="ar-SA"/>
      </w:rPr>
    </w:lvl>
    <w:lvl w:ilvl="1">
      <w:start w:val="13"/>
      <w:numFmt w:val="decimal"/>
      <w:lvlText w:val="%1.%2"/>
      <w:lvlJc w:val="left"/>
      <w:pPr>
        <w:ind w:left="1234" w:hanging="1009"/>
      </w:pPr>
      <w:rPr>
        <w:rFonts w:ascii="Arial" w:eastAsia="Tahoma" w:hAnsi="Arial" w:cs="Arial" w:hint="default"/>
        <w:b w:val="0"/>
        <w:bCs w:val="0"/>
        <w:i w:val="0"/>
        <w:iCs w:val="0"/>
        <w:spacing w:val="-2"/>
        <w:w w:val="107"/>
        <w:sz w:val="24"/>
        <w:szCs w:val="24"/>
        <w:lang w:val="en-US" w:eastAsia="en-US" w:bidi="ar-SA"/>
      </w:rPr>
    </w:lvl>
    <w:lvl w:ilvl="2">
      <w:numFmt w:val="bullet"/>
      <w:lvlText w:val="•"/>
      <w:lvlJc w:val="left"/>
      <w:pPr>
        <w:ind w:left="3050" w:hanging="1009"/>
      </w:pPr>
      <w:rPr>
        <w:rFonts w:hint="default"/>
        <w:lang w:val="en-US" w:eastAsia="en-US" w:bidi="ar-SA"/>
      </w:rPr>
    </w:lvl>
    <w:lvl w:ilvl="3">
      <w:numFmt w:val="bullet"/>
      <w:lvlText w:val="•"/>
      <w:lvlJc w:val="left"/>
      <w:pPr>
        <w:ind w:left="3955" w:hanging="1009"/>
      </w:pPr>
      <w:rPr>
        <w:rFonts w:hint="default"/>
        <w:lang w:val="en-US" w:eastAsia="en-US" w:bidi="ar-SA"/>
      </w:rPr>
    </w:lvl>
    <w:lvl w:ilvl="4">
      <w:numFmt w:val="bullet"/>
      <w:lvlText w:val="•"/>
      <w:lvlJc w:val="left"/>
      <w:pPr>
        <w:ind w:left="4860" w:hanging="1009"/>
      </w:pPr>
      <w:rPr>
        <w:rFonts w:hint="default"/>
        <w:lang w:val="en-US" w:eastAsia="en-US" w:bidi="ar-SA"/>
      </w:rPr>
    </w:lvl>
    <w:lvl w:ilvl="5">
      <w:numFmt w:val="bullet"/>
      <w:lvlText w:val="•"/>
      <w:lvlJc w:val="left"/>
      <w:pPr>
        <w:ind w:left="5766" w:hanging="1009"/>
      </w:pPr>
      <w:rPr>
        <w:rFonts w:hint="default"/>
        <w:lang w:val="en-US" w:eastAsia="en-US" w:bidi="ar-SA"/>
      </w:rPr>
    </w:lvl>
    <w:lvl w:ilvl="6">
      <w:numFmt w:val="bullet"/>
      <w:lvlText w:val="•"/>
      <w:lvlJc w:val="left"/>
      <w:pPr>
        <w:ind w:left="6671" w:hanging="1009"/>
      </w:pPr>
      <w:rPr>
        <w:rFonts w:hint="default"/>
        <w:lang w:val="en-US" w:eastAsia="en-US" w:bidi="ar-SA"/>
      </w:rPr>
    </w:lvl>
    <w:lvl w:ilvl="7">
      <w:numFmt w:val="bullet"/>
      <w:lvlText w:val="•"/>
      <w:lvlJc w:val="left"/>
      <w:pPr>
        <w:ind w:left="7576" w:hanging="1009"/>
      </w:pPr>
      <w:rPr>
        <w:rFonts w:hint="default"/>
        <w:lang w:val="en-US" w:eastAsia="en-US" w:bidi="ar-SA"/>
      </w:rPr>
    </w:lvl>
    <w:lvl w:ilvl="8">
      <w:numFmt w:val="bullet"/>
      <w:lvlText w:val="•"/>
      <w:lvlJc w:val="left"/>
      <w:pPr>
        <w:ind w:left="8481" w:hanging="1009"/>
      </w:pPr>
      <w:rPr>
        <w:rFonts w:hint="default"/>
        <w:lang w:val="en-US" w:eastAsia="en-US" w:bidi="ar-SA"/>
      </w:rPr>
    </w:lvl>
  </w:abstractNum>
  <w:abstractNum w:abstractNumId="13" w15:restartNumberingAfterBreak="0">
    <w:nsid w:val="107519DC"/>
    <w:multiLevelType w:val="hybridMultilevel"/>
    <w:tmpl w:val="7BAE2020"/>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4" w15:restartNumberingAfterBreak="0">
    <w:nsid w:val="11604DBB"/>
    <w:multiLevelType w:val="hybridMultilevel"/>
    <w:tmpl w:val="469E88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12045008"/>
    <w:multiLevelType w:val="multilevel"/>
    <w:tmpl w:val="8D6840DE"/>
    <w:lvl w:ilvl="0">
      <w:start w:val="1"/>
      <w:numFmt w:val="decimal"/>
      <w:lvlText w:val="%1."/>
      <w:lvlJc w:val="left"/>
      <w:pPr>
        <w:tabs>
          <w:tab w:val="num" w:pos="630"/>
        </w:tabs>
        <w:ind w:left="6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923777"/>
    <w:multiLevelType w:val="hybridMultilevel"/>
    <w:tmpl w:val="A34C4DDC"/>
    <w:lvl w:ilvl="0" w:tplc="50E4C38C">
      <w:start w:val="5"/>
      <w:numFmt w:val="lowerRoman"/>
      <w:lvlText w:val="%1)"/>
      <w:lvlJc w:val="left"/>
      <w:pPr>
        <w:ind w:left="1582" w:hanging="879"/>
        <w:jc w:val="right"/>
      </w:pPr>
      <w:rPr>
        <w:rFonts w:ascii="Arial" w:eastAsia="Tahoma" w:hAnsi="Arial" w:cs="Arial" w:hint="default"/>
        <w:b w:val="0"/>
        <w:bCs w:val="0"/>
        <w:i w:val="0"/>
        <w:iCs w:val="0"/>
        <w:spacing w:val="0"/>
        <w:w w:val="104"/>
        <w:sz w:val="24"/>
        <w:szCs w:val="24"/>
        <w:lang w:val="en-US" w:eastAsia="en-US" w:bidi="ar-SA"/>
      </w:rPr>
    </w:lvl>
    <w:lvl w:ilvl="1" w:tplc="03228080">
      <w:numFmt w:val="bullet"/>
      <w:lvlText w:val="•"/>
      <w:lvlJc w:val="left"/>
      <w:pPr>
        <w:ind w:left="1916" w:hanging="334"/>
      </w:pPr>
      <w:rPr>
        <w:rFonts w:ascii="Calibri" w:eastAsia="Calibri" w:hAnsi="Calibri" w:cs="Calibri" w:hint="default"/>
        <w:b w:val="0"/>
        <w:bCs w:val="0"/>
        <w:i w:val="0"/>
        <w:iCs w:val="0"/>
        <w:spacing w:val="0"/>
        <w:w w:val="104"/>
        <w:sz w:val="18"/>
        <w:szCs w:val="18"/>
        <w:lang w:val="en-US" w:eastAsia="en-US" w:bidi="ar-SA"/>
      </w:rPr>
    </w:lvl>
    <w:lvl w:ilvl="2" w:tplc="2A380E62">
      <w:numFmt w:val="bullet"/>
      <w:lvlText w:val="•"/>
      <w:lvlJc w:val="left"/>
      <w:pPr>
        <w:ind w:left="2850" w:hanging="334"/>
      </w:pPr>
      <w:rPr>
        <w:rFonts w:hint="default"/>
        <w:lang w:val="en-US" w:eastAsia="en-US" w:bidi="ar-SA"/>
      </w:rPr>
    </w:lvl>
    <w:lvl w:ilvl="3" w:tplc="3A3A0DD4">
      <w:numFmt w:val="bullet"/>
      <w:lvlText w:val="•"/>
      <w:lvlJc w:val="left"/>
      <w:pPr>
        <w:ind w:left="3780" w:hanging="334"/>
      </w:pPr>
      <w:rPr>
        <w:rFonts w:hint="default"/>
        <w:lang w:val="en-US" w:eastAsia="en-US" w:bidi="ar-SA"/>
      </w:rPr>
    </w:lvl>
    <w:lvl w:ilvl="4" w:tplc="EE3C0208">
      <w:numFmt w:val="bullet"/>
      <w:lvlText w:val="•"/>
      <w:lvlJc w:val="left"/>
      <w:pPr>
        <w:ind w:left="4710" w:hanging="334"/>
      </w:pPr>
      <w:rPr>
        <w:rFonts w:hint="default"/>
        <w:lang w:val="en-US" w:eastAsia="en-US" w:bidi="ar-SA"/>
      </w:rPr>
    </w:lvl>
    <w:lvl w:ilvl="5" w:tplc="459CF502">
      <w:numFmt w:val="bullet"/>
      <w:lvlText w:val="•"/>
      <w:lvlJc w:val="left"/>
      <w:pPr>
        <w:ind w:left="5640" w:hanging="334"/>
      </w:pPr>
      <w:rPr>
        <w:rFonts w:hint="default"/>
        <w:lang w:val="en-US" w:eastAsia="en-US" w:bidi="ar-SA"/>
      </w:rPr>
    </w:lvl>
    <w:lvl w:ilvl="6" w:tplc="F274FD52">
      <w:numFmt w:val="bullet"/>
      <w:lvlText w:val="•"/>
      <w:lvlJc w:val="left"/>
      <w:pPr>
        <w:ind w:left="6571" w:hanging="334"/>
      </w:pPr>
      <w:rPr>
        <w:rFonts w:hint="default"/>
        <w:lang w:val="en-US" w:eastAsia="en-US" w:bidi="ar-SA"/>
      </w:rPr>
    </w:lvl>
    <w:lvl w:ilvl="7" w:tplc="F3FE1F6C">
      <w:numFmt w:val="bullet"/>
      <w:lvlText w:val="•"/>
      <w:lvlJc w:val="left"/>
      <w:pPr>
        <w:ind w:left="7501" w:hanging="334"/>
      </w:pPr>
      <w:rPr>
        <w:rFonts w:hint="default"/>
        <w:lang w:val="en-US" w:eastAsia="en-US" w:bidi="ar-SA"/>
      </w:rPr>
    </w:lvl>
    <w:lvl w:ilvl="8" w:tplc="BA108A92">
      <w:numFmt w:val="bullet"/>
      <w:lvlText w:val="•"/>
      <w:lvlJc w:val="left"/>
      <w:pPr>
        <w:ind w:left="8431" w:hanging="334"/>
      </w:pPr>
      <w:rPr>
        <w:rFonts w:hint="default"/>
        <w:lang w:val="en-US" w:eastAsia="en-US" w:bidi="ar-SA"/>
      </w:rPr>
    </w:lvl>
  </w:abstractNum>
  <w:abstractNum w:abstractNumId="17" w15:restartNumberingAfterBreak="0">
    <w:nsid w:val="1F856806"/>
    <w:multiLevelType w:val="hybridMultilevel"/>
    <w:tmpl w:val="67C0D1FA"/>
    <w:lvl w:ilvl="0" w:tplc="2996C332">
      <w:start w:val="4"/>
      <w:numFmt w:val="decimal"/>
      <w:lvlText w:val="(%1)"/>
      <w:lvlJc w:val="left"/>
      <w:pPr>
        <w:tabs>
          <w:tab w:val="num" w:pos="720"/>
        </w:tabs>
        <w:ind w:left="720" w:hanging="360"/>
      </w:pPr>
      <w:rPr>
        <w:rFonts w:hint="default"/>
      </w:rPr>
    </w:lvl>
    <w:lvl w:ilvl="1" w:tplc="EFF642E0">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F83771"/>
    <w:multiLevelType w:val="hybridMultilevel"/>
    <w:tmpl w:val="37F620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2711250"/>
    <w:multiLevelType w:val="multilevel"/>
    <w:tmpl w:val="B7A49334"/>
    <w:lvl w:ilvl="0">
      <w:start w:val="5"/>
      <w:numFmt w:val="decimal"/>
      <w:lvlText w:val="%1"/>
      <w:lvlJc w:val="left"/>
      <w:pPr>
        <w:ind w:left="893" w:hanging="668"/>
      </w:pPr>
      <w:rPr>
        <w:rFonts w:hint="default"/>
        <w:lang w:val="en-US" w:eastAsia="en-US" w:bidi="ar-SA"/>
      </w:rPr>
    </w:lvl>
    <w:lvl w:ilvl="1">
      <w:start w:val="15"/>
      <w:numFmt w:val="decimal"/>
      <w:lvlText w:val="%1.%2"/>
      <w:lvlJc w:val="left"/>
      <w:pPr>
        <w:ind w:left="893" w:hanging="668"/>
      </w:pPr>
      <w:rPr>
        <w:rFonts w:ascii="Arial" w:eastAsia="Tahoma" w:hAnsi="Arial" w:cs="Arial" w:hint="default"/>
        <w:b w:val="0"/>
        <w:bCs w:val="0"/>
        <w:i w:val="0"/>
        <w:iCs w:val="0"/>
        <w:spacing w:val="-2"/>
        <w:w w:val="107"/>
        <w:sz w:val="24"/>
        <w:szCs w:val="24"/>
        <w:lang w:val="en-US" w:eastAsia="en-US" w:bidi="ar-SA"/>
      </w:rPr>
    </w:lvl>
    <w:lvl w:ilvl="2">
      <w:numFmt w:val="bullet"/>
      <w:lvlText w:val="•"/>
      <w:lvlJc w:val="left"/>
      <w:pPr>
        <w:ind w:left="2778" w:hanging="668"/>
      </w:pPr>
      <w:rPr>
        <w:rFonts w:hint="default"/>
        <w:lang w:val="en-US" w:eastAsia="en-US" w:bidi="ar-SA"/>
      </w:rPr>
    </w:lvl>
    <w:lvl w:ilvl="3">
      <w:numFmt w:val="bullet"/>
      <w:lvlText w:val="•"/>
      <w:lvlJc w:val="left"/>
      <w:pPr>
        <w:ind w:left="3717" w:hanging="668"/>
      </w:pPr>
      <w:rPr>
        <w:rFonts w:hint="default"/>
        <w:lang w:val="en-US" w:eastAsia="en-US" w:bidi="ar-SA"/>
      </w:rPr>
    </w:lvl>
    <w:lvl w:ilvl="4">
      <w:numFmt w:val="bullet"/>
      <w:lvlText w:val="•"/>
      <w:lvlJc w:val="left"/>
      <w:pPr>
        <w:ind w:left="4656" w:hanging="668"/>
      </w:pPr>
      <w:rPr>
        <w:rFonts w:hint="default"/>
        <w:lang w:val="en-US" w:eastAsia="en-US" w:bidi="ar-SA"/>
      </w:rPr>
    </w:lvl>
    <w:lvl w:ilvl="5">
      <w:numFmt w:val="bullet"/>
      <w:lvlText w:val="•"/>
      <w:lvlJc w:val="left"/>
      <w:pPr>
        <w:ind w:left="5596" w:hanging="668"/>
      </w:pPr>
      <w:rPr>
        <w:rFonts w:hint="default"/>
        <w:lang w:val="en-US" w:eastAsia="en-US" w:bidi="ar-SA"/>
      </w:rPr>
    </w:lvl>
    <w:lvl w:ilvl="6">
      <w:numFmt w:val="bullet"/>
      <w:lvlText w:val="•"/>
      <w:lvlJc w:val="left"/>
      <w:pPr>
        <w:ind w:left="6535" w:hanging="668"/>
      </w:pPr>
      <w:rPr>
        <w:rFonts w:hint="default"/>
        <w:lang w:val="en-US" w:eastAsia="en-US" w:bidi="ar-SA"/>
      </w:rPr>
    </w:lvl>
    <w:lvl w:ilvl="7">
      <w:numFmt w:val="bullet"/>
      <w:lvlText w:val="•"/>
      <w:lvlJc w:val="left"/>
      <w:pPr>
        <w:ind w:left="7474" w:hanging="668"/>
      </w:pPr>
      <w:rPr>
        <w:rFonts w:hint="default"/>
        <w:lang w:val="en-US" w:eastAsia="en-US" w:bidi="ar-SA"/>
      </w:rPr>
    </w:lvl>
    <w:lvl w:ilvl="8">
      <w:numFmt w:val="bullet"/>
      <w:lvlText w:val="•"/>
      <w:lvlJc w:val="left"/>
      <w:pPr>
        <w:ind w:left="8413" w:hanging="668"/>
      </w:pPr>
      <w:rPr>
        <w:rFonts w:hint="default"/>
        <w:lang w:val="en-US" w:eastAsia="en-US" w:bidi="ar-SA"/>
      </w:rPr>
    </w:lvl>
  </w:abstractNum>
  <w:abstractNum w:abstractNumId="20" w15:restartNumberingAfterBreak="0">
    <w:nsid w:val="22B35AA8"/>
    <w:multiLevelType w:val="hybridMultilevel"/>
    <w:tmpl w:val="2C504D28"/>
    <w:lvl w:ilvl="0" w:tplc="40090009">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1" w15:restartNumberingAfterBreak="0">
    <w:nsid w:val="23EB3367"/>
    <w:multiLevelType w:val="hybridMultilevel"/>
    <w:tmpl w:val="C81EB7F4"/>
    <w:lvl w:ilvl="0" w:tplc="AFEA4B08">
      <w:start w:val="3"/>
      <w:numFmt w:val="lowerLetter"/>
      <w:lvlText w:val="%1)"/>
      <w:lvlJc w:val="left"/>
      <w:pPr>
        <w:ind w:left="1237" w:hanging="1011"/>
      </w:pPr>
      <w:rPr>
        <w:rFonts w:ascii="Arial" w:eastAsia="Tahoma" w:hAnsi="Arial" w:cs="Arial" w:hint="default"/>
        <w:b w:val="0"/>
        <w:bCs w:val="0"/>
        <w:i w:val="0"/>
        <w:iCs w:val="0"/>
        <w:spacing w:val="-1"/>
        <w:w w:val="118"/>
        <w:sz w:val="24"/>
        <w:szCs w:val="24"/>
        <w:lang w:val="en-US" w:eastAsia="en-US" w:bidi="ar-SA"/>
      </w:rPr>
    </w:lvl>
    <w:lvl w:ilvl="1" w:tplc="83BC3678">
      <w:start w:val="1"/>
      <w:numFmt w:val="lowerRoman"/>
      <w:lvlText w:val="%2)"/>
      <w:lvlJc w:val="left"/>
      <w:pPr>
        <w:ind w:left="903" w:hanging="675"/>
      </w:pPr>
      <w:rPr>
        <w:rFonts w:ascii="Tahoma" w:eastAsia="Tahoma" w:hAnsi="Tahoma" w:cs="Tahoma" w:hint="default"/>
        <w:b w:val="0"/>
        <w:bCs w:val="0"/>
        <w:i w:val="0"/>
        <w:iCs w:val="0"/>
        <w:spacing w:val="0"/>
        <w:w w:val="104"/>
        <w:sz w:val="18"/>
        <w:szCs w:val="18"/>
        <w:lang w:val="en-US" w:eastAsia="en-US" w:bidi="ar-SA"/>
      </w:rPr>
    </w:lvl>
    <w:lvl w:ilvl="2" w:tplc="02AA858A">
      <w:numFmt w:val="bullet"/>
      <w:lvlText w:val="•"/>
      <w:lvlJc w:val="left"/>
      <w:pPr>
        <w:ind w:left="1580" w:hanging="675"/>
      </w:pPr>
      <w:rPr>
        <w:rFonts w:hint="default"/>
        <w:lang w:val="en-US" w:eastAsia="en-US" w:bidi="ar-SA"/>
      </w:rPr>
    </w:lvl>
    <w:lvl w:ilvl="3" w:tplc="92F4218A">
      <w:numFmt w:val="bullet"/>
      <w:lvlText w:val="•"/>
      <w:lvlJc w:val="left"/>
      <w:pPr>
        <w:ind w:left="2669" w:hanging="675"/>
      </w:pPr>
      <w:rPr>
        <w:rFonts w:hint="default"/>
        <w:lang w:val="en-US" w:eastAsia="en-US" w:bidi="ar-SA"/>
      </w:rPr>
    </w:lvl>
    <w:lvl w:ilvl="4" w:tplc="EEACE134">
      <w:numFmt w:val="bullet"/>
      <w:lvlText w:val="•"/>
      <w:lvlJc w:val="left"/>
      <w:pPr>
        <w:ind w:left="3758" w:hanging="675"/>
      </w:pPr>
      <w:rPr>
        <w:rFonts w:hint="default"/>
        <w:lang w:val="en-US" w:eastAsia="en-US" w:bidi="ar-SA"/>
      </w:rPr>
    </w:lvl>
    <w:lvl w:ilvl="5" w:tplc="03FE9A70">
      <w:numFmt w:val="bullet"/>
      <w:lvlText w:val="•"/>
      <w:lvlJc w:val="left"/>
      <w:pPr>
        <w:ind w:left="4847" w:hanging="675"/>
      </w:pPr>
      <w:rPr>
        <w:rFonts w:hint="default"/>
        <w:lang w:val="en-US" w:eastAsia="en-US" w:bidi="ar-SA"/>
      </w:rPr>
    </w:lvl>
    <w:lvl w:ilvl="6" w:tplc="562AE21A">
      <w:numFmt w:val="bullet"/>
      <w:lvlText w:val="•"/>
      <w:lvlJc w:val="left"/>
      <w:pPr>
        <w:ind w:left="5936" w:hanging="675"/>
      </w:pPr>
      <w:rPr>
        <w:rFonts w:hint="default"/>
        <w:lang w:val="en-US" w:eastAsia="en-US" w:bidi="ar-SA"/>
      </w:rPr>
    </w:lvl>
    <w:lvl w:ilvl="7" w:tplc="AAFC22D0">
      <w:numFmt w:val="bullet"/>
      <w:lvlText w:val="•"/>
      <w:lvlJc w:val="left"/>
      <w:pPr>
        <w:ind w:left="7025" w:hanging="675"/>
      </w:pPr>
      <w:rPr>
        <w:rFonts w:hint="default"/>
        <w:lang w:val="en-US" w:eastAsia="en-US" w:bidi="ar-SA"/>
      </w:rPr>
    </w:lvl>
    <w:lvl w:ilvl="8" w:tplc="126AC0C4">
      <w:numFmt w:val="bullet"/>
      <w:lvlText w:val="•"/>
      <w:lvlJc w:val="left"/>
      <w:pPr>
        <w:ind w:left="8114" w:hanging="675"/>
      </w:pPr>
      <w:rPr>
        <w:rFonts w:hint="default"/>
        <w:lang w:val="en-US" w:eastAsia="en-US" w:bidi="ar-SA"/>
      </w:rPr>
    </w:lvl>
  </w:abstractNum>
  <w:abstractNum w:abstractNumId="22" w15:restartNumberingAfterBreak="0">
    <w:nsid w:val="266D6D28"/>
    <w:multiLevelType w:val="hybridMultilevel"/>
    <w:tmpl w:val="E71CC586"/>
    <w:lvl w:ilvl="0" w:tplc="5D4A4F14">
      <w:start w:val="1"/>
      <w:numFmt w:val="lowerRoman"/>
      <w:lvlText w:val="%1)"/>
      <w:lvlJc w:val="left"/>
      <w:pPr>
        <w:ind w:left="1102" w:hanging="877"/>
      </w:pPr>
      <w:rPr>
        <w:rFonts w:ascii="Tahoma" w:eastAsia="Tahoma" w:hAnsi="Tahoma" w:cs="Tahoma" w:hint="default"/>
        <w:b w:val="0"/>
        <w:bCs w:val="0"/>
        <w:i w:val="0"/>
        <w:iCs w:val="0"/>
        <w:spacing w:val="-2"/>
        <w:w w:val="104"/>
        <w:sz w:val="18"/>
        <w:szCs w:val="18"/>
        <w:lang w:val="en-US" w:eastAsia="en-US" w:bidi="ar-SA"/>
      </w:rPr>
    </w:lvl>
    <w:lvl w:ilvl="1" w:tplc="3566E13A">
      <w:numFmt w:val="bullet"/>
      <w:lvlText w:val="•"/>
      <w:lvlJc w:val="left"/>
      <w:pPr>
        <w:ind w:left="2019" w:hanging="877"/>
      </w:pPr>
      <w:rPr>
        <w:rFonts w:hint="default"/>
        <w:lang w:val="en-US" w:eastAsia="en-US" w:bidi="ar-SA"/>
      </w:rPr>
    </w:lvl>
    <w:lvl w:ilvl="2" w:tplc="2EA6DE66">
      <w:numFmt w:val="bullet"/>
      <w:lvlText w:val="•"/>
      <w:lvlJc w:val="left"/>
      <w:pPr>
        <w:ind w:left="2938" w:hanging="877"/>
      </w:pPr>
      <w:rPr>
        <w:rFonts w:hint="default"/>
        <w:lang w:val="en-US" w:eastAsia="en-US" w:bidi="ar-SA"/>
      </w:rPr>
    </w:lvl>
    <w:lvl w:ilvl="3" w:tplc="6D6059F2">
      <w:numFmt w:val="bullet"/>
      <w:lvlText w:val="•"/>
      <w:lvlJc w:val="left"/>
      <w:pPr>
        <w:ind w:left="3857" w:hanging="877"/>
      </w:pPr>
      <w:rPr>
        <w:rFonts w:hint="default"/>
        <w:lang w:val="en-US" w:eastAsia="en-US" w:bidi="ar-SA"/>
      </w:rPr>
    </w:lvl>
    <w:lvl w:ilvl="4" w:tplc="07AEDF84">
      <w:numFmt w:val="bullet"/>
      <w:lvlText w:val="•"/>
      <w:lvlJc w:val="left"/>
      <w:pPr>
        <w:ind w:left="4776" w:hanging="877"/>
      </w:pPr>
      <w:rPr>
        <w:rFonts w:hint="default"/>
        <w:lang w:val="en-US" w:eastAsia="en-US" w:bidi="ar-SA"/>
      </w:rPr>
    </w:lvl>
    <w:lvl w:ilvl="5" w:tplc="67FCAF10">
      <w:numFmt w:val="bullet"/>
      <w:lvlText w:val="•"/>
      <w:lvlJc w:val="left"/>
      <w:pPr>
        <w:ind w:left="5696" w:hanging="877"/>
      </w:pPr>
      <w:rPr>
        <w:rFonts w:hint="default"/>
        <w:lang w:val="en-US" w:eastAsia="en-US" w:bidi="ar-SA"/>
      </w:rPr>
    </w:lvl>
    <w:lvl w:ilvl="6" w:tplc="949A4546">
      <w:numFmt w:val="bullet"/>
      <w:lvlText w:val="•"/>
      <w:lvlJc w:val="left"/>
      <w:pPr>
        <w:ind w:left="6615" w:hanging="877"/>
      </w:pPr>
      <w:rPr>
        <w:rFonts w:hint="default"/>
        <w:lang w:val="en-US" w:eastAsia="en-US" w:bidi="ar-SA"/>
      </w:rPr>
    </w:lvl>
    <w:lvl w:ilvl="7" w:tplc="0CAEB308">
      <w:numFmt w:val="bullet"/>
      <w:lvlText w:val="•"/>
      <w:lvlJc w:val="left"/>
      <w:pPr>
        <w:ind w:left="7534" w:hanging="877"/>
      </w:pPr>
      <w:rPr>
        <w:rFonts w:hint="default"/>
        <w:lang w:val="en-US" w:eastAsia="en-US" w:bidi="ar-SA"/>
      </w:rPr>
    </w:lvl>
    <w:lvl w:ilvl="8" w:tplc="EBB4D9DC">
      <w:numFmt w:val="bullet"/>
      <w:lvlText w:val="•"/>
      <w:lvlJc w:val="left"/>
      <w:pPr>
        <w:ind w:left="8453" w:hanging="877"/>
      </w:pPr>
      <w:rPr>
        <w:rFonts w:hint="default"/>
        <w:lang w:val="en-US" w:eastAsia="en-US" w:bidi="ar-SA"/>
      </w:rPr>
    </w:lvl>
  </w:abstractNum>
  <w:abstractNum w:abstractNumId="23" w15:restartNumberingAfterBreak="0">
    <w:nsid w:val="29281224"/>
    <w:multiLevelType w:val="hybridMultilevel"/>
    <w:tmpl w:val="4A866AAC"/>
    <w:lvl w:ilvl="0" w:tplc="9BF49068">
      <w:start w:val="1"/>
      <w:numFmt w:val="decimal"/>
      <w:lvlText w:val="%1."/>
      <w:lvlJc w:val="left"/>
      <w:pPr>
        <w:ind w:left="51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C4337B6"/>
    <w:multiLevelType w:val="hybridMultilevel"/>
    <w:tmpl w:val="545245D8"/>
    <w:lvl w:ilvl="0" w:tplc="F790DA4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46391C"/>
    <w:multiLevelType w:val="hybridMultilevel"/>
    <w:tmpl w:val="D8BC36C8"/>
    <w:lvl w:ilvl="0" w:tplc="2C7A925A">
      <w:start w:val="1"/>
      <w:numFmt w:val="lowerLetter"/>
      <w:lvlText w:val="%1."/>
      <w:lvlJc w:val="left"/>
      <w:pPr>
        <w:ind w:left="502" w:hanging="360"/>
      </w:pPr>
      <w:rPr>
        <w:rFonts w:ascii="Arial" w:eastAsia="Times New Roman" w:hAnsi="Arial" w:cs="Arial"/>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15:restartNumberingAfterBreak="0">
    <w:nsid w:val="2DD56F67"/>
    <w:multiLevelType w:val="hybridMultilevel"/>
    <w:tmpl w:val="924E4860"/>
    <w:lvl w:ilvl="0" w:tplc="4009000B">
      <w:start w:val="1"/>
      <w:numFmt w:val="bullet"/>
      <w:lvlText w:val=""/>
      <w:lvlJc w:val="left"/>
      <w:pPr>
        <w:ind w:left="1485" w:hanging="360"/>
      </w:pPr>
      <w:rPr>
        <w:rFonts w:ascii="Wingdings" w:hAnsi="Wingdings"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7" w15:restartNumberingAfterBreak="0">
    <w:nsid w:val="2DEC6CA3"/>
    <w:multiLevelType w:val="hybridMultilevel"/>
    <w:tmpl w:val="0EDC852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0D33A40"/>
    <w:multiLevelType w:val="multilevel"/>
    <w:tmpl w:val="4A2498D0"/>
    <w:lvl w:ilvl="0">
      <w:start w:val="5"/>
      <w:numFmt w:val="decimal"/>
      <w:lvlText w:val="%1"/>
      <w:lvlJc w:val="left"/>
      <w:pPr>
        <w:ind w:left="908" w:hanging="682"/>
      </w:pPr>
      <w:rPr>
        <w:rFonts w:hint="default"/>
        <w:lang w:val="en-US" w:eastAsia="en-US" w:bidi="ar-SA"/>
      </w:rPr>
    </w:lvl>
    <w:lvl w:ilvl="1">
      <w:start w:val="10"/>
      <w:numFmt w:val="decimal"/>
      <w:lvlText w:val="%1.%2"/>
      <w:lvlJc w:val="left"/>
      <w:pPr>
        <w:ind w:left="908" w:hanging="682"/>
      </w:pPr>
      <w:rPr>
        <w:rFonts w:ascii="Arial" w:eastAsia="Tahoma" w:hAnsi="Arial" w:cs="Arial" w:hint="default"/>
        <w:b w:val="0"/>
        <w:bCs w:val="0"/>
        <w:i w:val="0"/>
        <w:iCs w:val="0"/>
        <w:spacing w:val="-2"/>
        <w:w w:val="107"/>
        <w:sz w:val="24"/>
        <w:szCs w:val="24"/>
        <w:lang w:val="en-US" w:eastAsia="en-US" w:bidi="ar-SA"/>
      </w:rPr>
    </w:lvl>
    <w:lvl w:ilvl="2">
      <w:start w:val="1"/>
      <w:numFmt w:val="lowerLetter"/>
      <w:lvlText w:val="%3)"/>
      <w:lvlJc w:val="left"/>
      <w:pPr>
        <w:ind w:left="1246" w:hanging="687"/>
      </w:pPr>
      <w:rPr>
        <w:rFonts w:ascii="Arial" w:eastAsia="Tahoma" w:hAnsi="Arial" w:cs="Arial" w:hint="default"/>
        <w:b w:val="0"/>
        <w:bCs w:val="0"/>
        <w:i w:val="0"/>
        <w:iCs w:val="0"/>
        <w:spacing w:val="0"/>
        <w:w w:val="118"/>
        <w:sz w:val="24"/>
        <w:szCs w:val="24"/>
        <w:lang w:val="en-US" w:eastAsia="en-US" w:bidi="ar-SA"/>
      </w:rPr>
    </w:lvl>
    <w:lvl w:ilvl="3">
      <w:numFmt w:val="bullet"/>
      <w:lvlText w:val="•"/>
      <w:lvlJc w:val="left"/>
      <w:pPr>
        <w:ind w:left="3251" w:hanging="687"/>
      </w:pPr>
      <w:rPr>
        <w:rFonts w:hint="default"/>
        <w:lang w:val="en-US" w:eastAsia="en-US" w:bidi="ar-SA"/>
      </w:rPr>
    </w:lvl>
    <w:lvl w:ilvl="4">
      <w:numFmt w:val="bullet"/>
      <w:lvlText w:val="•"/>
      <w:lvlJc w:val="left"/>
      <w:pPr>
        <w:ind w:left="4257" w:hanging="687"/>
      </w:pPr>
      <w:rPr>
        <w:rFonts w:hint="default"/>
        <w:lang w:val="en-US" w:eastAsia="en-US" w:bidi="ar-SA"/>
      </w:rPr>
    </w:lvl>
    <w:lvl w:ilvl="5">
      <w:numFmt w:val="bullet"/>
      <w:lvlText w:val="•"/>
      <w:lvlJc w:val="left"/>
      <w:pPr>
        <w:ind w:left="5263" w:hanging="687"/>
      </w:pPr>
      <w:rPr>
        <w:rFonts w:hint="default"/>
        <w:lang w:val="en-US" w:eastAsia="en-US" w:bidi="ar-SA"/>
      </w:rPr>
    </w:lvl>
    <w:lvl w:ilvl="6">
      <w:numFmt w:val="bullet"/>
      <w:lvlText w:val="•"/>
      <w:lvlJc w:val="left"/>
      <w:pPr>
        <w:ind w:left="6268" w:hanging="687"/>
      </w:pPr>
      <w:rPr>
        <w:rFonts w:hint="default"/>
        <w:lang w:val="en-US" w:eastAsia="en-US" w:bidi="ar-SA"/>
      </w:rPr>
    </w:lvl>
    <w:lvl w:ilvl="7">
      <w:numFmt w:val="bullet"/>
      <w:lvlText w:val="•"/>
      <w:lvlJc w:val="left"/>
      <w:pPr>
        <w:ind w:left="7274" w:hanging="687"/>
      </w:pPr>
      <w:rPr>
        <w:rFonts w:hint="default"/>
        <w:lang w:val="en-US" w:eastAsia="en-US" w:bidi="ar-SA"/>
      </w:rPr>
    </w:lvl>
    <w:lvl w:ilvl="8">
      <w:numFmt w:val="bullet"/>
      <w:lvlText w:val="•"/>
      <w:lvlJc w:val="left"/>
      <w:pPr>
        <w:ind w:left="8280" w:hanging="687"/>
      </w:pPr>
      <w:rPr>
        <w:rFonts w:hint="default"/>
        <w:lang w:val="en-US" w:eastAsia="en-US" w:bidi="ar-SA"/>
      </w:rPr>
    </w:lvl>
  </w:abstractNum>
  <w:abstractNum w:abstractNumId="29" w15:restartNumberingAfterBreak="0">
    <w:nsid w:val="33550EE8"/>
    <w:multiLevelType w:val="multilevel"/>
    <w:tmpl w:val="E590627A"/>
    <w:lvl w:ilvl="0">
      <w:start w:val="5"/>
      <w:numFmt w:val="decimal"/>
      <w:lvlText w:val="%1"/>
      <w:lvlJc w:val="left"/>
      <w:pPr>
        <w:ind w:left="975" w:hanging="750"/>
      </w:pPr>
      <w:rPr>
        <w:rFonts w:hint="default"/>
        <w:lang w:val="en-US" w:eastAsia="en-US" w:bidi="ar-SA"/>
      </w:rPr>
    </w:lvl>
    <w:lvl w:ilvl="1">
      <w:numFmt w:val="decimalZero"/>
      <w:lvlText w:val="%1.%2"/>
      <w:lvlJc w:val="left"/>
      <w:pPr>
        <w:ind w:left="975" w:hanging="750"/>
      </w:pPr>
      <w:rPr>
        <w:rFonts w:ascii="Arial" w:eastAsia="Tahoma" w:hAnsi="Arial" w:cs="Arial" w:hint="default"/>
        <w:b w:val="0"/>
        <w:bCs w:val="0"/>
        <w:i w:val="0"/>
        <w:iCs w:val="0"/>
        <w:spacing w:val="-2"/>
        <w:w w:val="107"/>
        <w:sz w:val="24"/>
        <w:szCs w:val="24"/>
        <w:lang w:val="en-US" w:eastAsia="en-US" w:bidi="ar-SA"/>
      </w:rPr>
    </w:lvl>
    <w:lvl w:ilvl="2">
      <w:start w:val="1"/>
      <w:numFmt w:val="lowerLetter"/>
      <w:lvlText w:val="%3)"/>
      <w:lvlJc w:val="left"/>
      <w:pPr>
        <w:ind w:left="1589" w:hanging="692"/>
      </w:pPr>
      <w:rPr>
        <w:rFonts w:ascii="Tahoma" w:eastAsia="Tahoma" w:hAnsi="Tahoma" w:cs="Tahoma" w:hint="default"/>
        <w:b w:val="0"/>
        <w:bCs w:val="0"/>
        <w:i w:val="0"/>
        <w:iCs w:val="0"/>
        <w:spacing w:val="0"/>
        <w:w w:val="104"/>
        <w:sz w:val="18"/>
        <w:szCs w:val="18"/>
        <w:lang w:val="en-US" w:eastAsia="en-US" w:bidi="ar-SA"/>
      </w:rPr>
    </w:lvl>
    <w:lvl w:ilvl="3">
      <w:start w:val="1"/>
      <w:numFmt w:val="lowerRoman"/>
      <w:lvlText w:val="%4."/>
      <w:lvlJc w:val="left"/>
      <w:pPr>
        <w:ind w:left="1743" w:hanging="334"/>
      </w:pPr>
      <w:rPr>
        <w:rFonts w:ascii="Tahoma" w:eastAsia="Tahoma" w:hAnsi="Tahoma" w:cs="Tahoma" w:hint="default"/>
        <w:b w:val="0"/>
        <w:bCs w:val="0"/>
        <w:i w:val="0"/>
        <w:iCs w:val="0"/>
        <w:spacing w:val="0"/>
        <w:w w:val="104"/>
        <w:sz w:val="18"/>
        <w:szCs w:val="18"/>
        <w:lang w:val="en-US" w:eastAsia="en-US" w:bidi="ar-SA"/>
      </w:rPr>
    </w:lvl>
    <w:lvl w:ilvl="4">
      <w:numFmt w:val="bullet"/>
      <w:lvlText w:val="•"/>
      <w:lvlJc w:val="left"/>
      <w:pPr>
        <w:ind w:left="3878" w:hanging="334"/>
      </w:pPr>
      <w:rPr>
        <w:rFonts w:hint="default"/>
        <w:lang w:val="en-US" w:eastAsia="en-US" w:bidi="ar-SA"/>
      </w:rPr>
    </w:lvl>
    <w:lvl w:ilvl="5">
      <w:numFmt w:val="bullet"/>
      <w:lvlText w:val="•"/>
      <w:lvlJc w:val="left"/>
      <w:pPr>
        <w:ind w:left="4947" w:hanging="334"/>
      </w:pPr>
      <w:rPr>
        <w:rFonts w:hint="default"/>
        <w:lang w:val="en-US" w:eastAsia="en-US" w:bidi="ar-SA"/>
      </w:rPr>
    </w:lvl>
    <w:lvl w:ilvl="6">
      <w:numFmt w:val="bullet"/>
      <w:lvlText w:val="•"/>
      <w:lvlJc w:val="left"/>
      <w:pPr>
        <w:ind w:left="6016" w:hanging="334"/>
      </w:pPr>
      <w:rPr>
        <w:rFonts w:hint="default"/>
        <w:lang w:val="en-US" w:eastAsia="en-US" w:bidi="ar-SA"/>
      </w:rPr>
    </w:lvl>
    <w:lvl w:ilvl="7">
      <w:numFmt w:val="bullet"/>
      <w:lvlText w:val="•"/>
      <w:lvlJc w:val="left"/>
      <w:pPr>
        <w:ind w:left="7085" w:hanging="334"/>
      </w:pPr>
      <w:rPr>
        <w:rFonts w:hint="default"/>
        <w:lang w:val="en-US" w:eastAsia="en-US" w:bidi="ar-SA"/>
      </w:rPr>
    </w:lvl>
    <w:lvl w:ilvl="8">
      <w:numFmt w:val="bullet"/>
      <w:lvlText w:val="•"/>
      <w:lvlJc w:val="left"/>
      <w:pPr>
        <w:ind w:left="8154" w:hanging="334"/>
      </w:pPr>
      <w:rPr>
        <w:rFonts w:hint="default"/>
        <w:lang w:val="en-US" w:eastAsia="en-US" w:bidi="ar-SA"/>
      </w:rPr>
    </w:lvl>
  </w:abstractNum>
  <w:abstractNum w:abstractNumId="30" w15:restartNumberingAfterBreak="0">
    <w:nsid w:val="394839EE"/>
    <w:multiLevelType w:val="hybridMultilevel"/>
    <w:tmpl w:val="2DBAAA74"/>
    <w:lvl w:ilvl="0" w:tplc="9CE8E386">
      <w:start w:val="1"/>
      <w:numFmt w:val="lowerLetter"/>
      <w:lvlText w:val="%1."/>
      <w:lvlJc w:val="left"/>
      <w:pPr>
        <w:ind w:left="0" w:hanging="361"/>
      </w:pPr>
      <w:rPr>
        <w:rFonts w:ascii="Arial" w:eastAsia="Arial" w:hAnsi="Arial" w:cs="Times New Roman" w:hint="default"/>
        <w:spacing w:val="-1"/>
        <w:w w:val="104"/>
        <w:sz w:val="22"/>
        <w:szCs w:val="22"/>
      </w:rPr>
    </w:lvl>
    <w:lvl w:ilvl="1" w:tplc="0A3CDD14">
      <w:start w:val="1"/>
      <w:numFmt w:val="bullet"/>
      <w:lvlText w:val="•"/>
      <w:lvlJc w:val="left"/>
      <w:pPr>
        <w:ind w:left="0" w:firstLine="0"/>
      </w:pPr>
    </w:lvl>
    <w:lvl w:ilvl="2" w:tplc="C6EA9828">
      <w:start w:val="1"/>
      <w:numFmt w:val="bullet"/>
      <w:lvlText w:val="•"/>
      <w:lvlJc w:val="left"/>
      <w:pPr>
        <w:ind w:left="0" w:firstLine="0"/>
      </w:pPr>
    </w:lvl>
    <w:lvl w:ilvl="3" w:tplc="B30AFEBC">
      <w:start w:val="1"/>
      <w:numFmt w:val="bullet"/>
      <w:lvlText w:val="•"/>
      <w:lvlJc w:val="left"/>
      <w:pPr>
        <w:ind w:left="0" w:firstLine="0"/>
      </w:pPr>
    </w:lvl>
    <w:lvl w:ilvl="4" w:tplc="FB80F62C">
      <w:start w:val="1"/>
      <w:numFmt w:val="bullet"/>
      <w:lvlText w:val="•"/>
      <w:lvlJc w:val="left"/>
      <w:pPr>
        <w:ind w:left="0" w:firstLine="0"/>
      </w:pPr>
    </w:lvl>
    <w:lvl w:ilvl="5" w:tplc="94480840">
      <w:start w:val="1"/>
      <w:numFmt w:val="bullet"/>
      <w:lvlText w:val="•"/>
      <w:lvlJc w:val="left"/>
      <w:pPr>
        <w:ind w:left="0" w:firstLine="0"/>
      </w:pPr>
    </w:lvl>
    <w:lvl w:ilvl="6" w:tplc="DA7C4548">
      <w:start w:val="1"/>
      <w:numFmt w:val="bullet"/>
      <w:lvlText w:val="•"/>
      <w:lvlJc w:val="left"/>
      <w:pPr>
        <w:ind w:left="0" w:firstLine="0"/>
      </w:pPr>
    </w:lvl>
    <w:lvl w:ilvl="7" w:tplc="348091E8">
      <w:start w:val="1"/>
      <w:numFmt w:val="bullet"/>
      <w:lvlText w:val="•"/>
      <w:lvlJc w:val="left"/>
      <w:pPr>
        <w:ind w:left="0" w:firstLine="0"/>
      </w:pPr>
    </w:lvl>
    <w:lvl w:ilvl="8" w:tplc="E0D4DC1C">
      <w:start w:val="1"/>
      <w:numFmt w:val="bullet"/>
      <w:lvlText w:val="•"/>
      <w:lvlJc w:val="left"/>
      <w:pPr>
        <w:ind w:left="0" w:firstLine="0"/>
      </w:pPr>
    </w:lvl>
  </w:abstractNum>
  <w:abstractNum w:abstractNumId="31" w15:restartNumberingAfterBreak="0">
    <w:nsid w:val="3D9F3B1C"/>
    <w:multiLevelType w:val="multilevel"/>
    <w:tmpl w:val="B5E0F2E4"/>
    <w:lvl w:ilvl="0">
      <w:start w:val="3"/>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DE42458"/>
    <w:multiLevelType w:val="multilevel"/>
    <w:tmpl w:val="A11E73F4"/>
    <w:lvl w:ilvl="0">
      <w:start w:val="1"/>
      <w:numFmt w:val="decimal"/>
      <w:lvlText w:val="%1"/>
      <w:lvlJc w:val="left"/>
      <w:pPr>
        <w:ind w:left="903" w:hanging="677"/>
      </w:pPr>
      <w:rPr>
        <w:rFonts w:hint="default"/>
        <w:lang w:val="en-US" w:eastAsia="en-US" w:bidi="ar-SA"/>
      </w:rPr>
    </w:lvl>
    <w:lvl w:ilvl="1">
      <w:start w:val="5"/>
      <w:numFmt w:val="decimalZero"/>
      <w:lvlText w:val="%1.%2"/>
      <w:lvlJc w:val="left"/>
      <w:pPr>
        <w:ind w:left="903" w:hanging="677"/>
      </w:pPr>
      <w:rPr>
        <w:rFonts w:ascii="Arial" w:eastAsia="Tahoma" w:hAnsi="Arial" w:cs="Arial" w:hint="default"/>
        <w:b w:val="0"/>
        <w:bCs w:val="0"/>
        <w:i w:val="0"/>
        <w:iCs w:val="0"/>
        <w:spacing w:val="-2"/>
        <w:w w:val="107"/>
        <w:sz w:val="24"/>
        <w:szCs w:val="24"/>
        <w:lang w:val="en-US" w:eastAsia="en-US" w:bidi="ar-SA"/>
      </w:rPr>
    </w:lvl>
    <w:lvl w:ilvl="2">
      <w:numFmt w:val="bullet"/>
      <w:lvlText w:val="•"/>
      <w:lvlJc w:val="left"/>
      <w:pPr>
        <w:ind w:left="2778" w:hanging="677"/>
      </w:pPr>
      <w:rPr>
        <w:rFonts w:hint="default"/>
        <w:lang w:val="en-US" w:eastAsia="en-US" w:bidi="ar-SA"/>
      </w:rPr>
    </w:lvl>
    <w:lvl w:ilvl="3">
      <w:numFmt w:val="bullet"/>
      <w:lvlText w:val="•"/>
      <w:lvlJc w:val="left"/>
      <w:pPr>
        <w:ind w:left="3717" w:hanging="677"/>
      </w:pPr>
      <w:rPr>
        <w:rFonts w:hint="default"/>
        <w:lang w:val="en-US" w:eastAsia="en-US" w:bidi="ar-SA"/>
      </w:rPr>
    </w:lvl>
    <w:lvl w:ilvl="4">
      <w:numFmt w:val="bullet"/>
      <w:lvlText w:val="•"/>
      <w:lvlJc w:val="left"/>
      <w:pPr>
        <w:ind w:left="4656" w:hanging="677"/>
      </w:pPr>
      <w:rPr>
        <w:rFonts w:hint="default"/>
        <w:lang w:val="en-US" w:eastAsia="en-US" w:bidi="ar-SA"/>
      </w:rPr>
    </w:lvl>
    <w:lvl w:ilvl="5">
      <w:numFmt w:val="bullet"/>
      <w:lvlText w:val="•"/>
      <w:lvlJc w:val="left"/>
      <w:pPr>
        <w:ind w:left="5596" w:hanging="677"/>
      </w:pPr>
      <w:rPr>
        <w:rFonts w:hint="default"/>
        <w:lang w:val="en-US" w:eastAsia="en-US" w:bidi="ar-SA"/>
      </w:rPr>
    </w:lvl>
    <w:lvl w:ilvl="6">
      <w:numFmt w:val="bullet"/>
      <w:lvlText w:val="•"/>
      <w:lvlJc w:val="left"/>
      <w:pPr>
        <w:ind w:left="6535" w:hanging="677"/>
      </w:pPr>
      <w:rPr>
        <w:rFonts w:hint="default"/>
        <w:lang w:val="en-US" w:eastAsia="en-US" w:bidi="ar-SA"/>
      </w:rPr>
    </w:lvl>
    <w:lvl w:ilvl="7">
      <w:numFmt w:val="bullet"/>
      <w:lvlText w:val="•"/>
      <w:lvlJc w:val="left"/>
      <w:pPr>
        <w:ind w:left="7474" w:hanging="677"/>
      </w:pPr>
      <w:rPr>
        <w:rFonts w:hint="default"/>
        <w:lang w:val="en-US" w:eastAsia="en-US" w:bidi="ar-SA"/>
      </w:rPr>
    </w:lvl>
    <w:lvl w:ilvl="8">
      <w:numFmt w:val="bullet"/>
      <w:lvlText w:val="•"/>
      <w:lvlJc w:val="left"/>
      <w:pPr>
        <w:ind w:left="8413" w:hanging="677"/>
      </w:pPr>
      <w:rPr>
        <w:rFonts w:hint="default"/>
        <w:lang w:val="en-US" w:eastAsia="en-US" w:bidi="ar-SA"/>
      </w:rPr>
    </w:lvl>
  </w:abstractNum>
  <w:abstractNum w:abstractNumId="33" w15:restartNumberingAfterBreak="0">
    <w:nsid w:val="3E3B2676"/>
    <w:multiLevelType w:val="hybridMultilevel"/>
    <w:tmpl w:val="60389916"/>
    <w:lvl w:ilvl="0" w:tplc="571E720E">
      <w:start w:val="1"/>
      <w:numFmt w:val="lowerRoman"/>
      <w:lvlText w:val="%1)"/>
      <w:lvlJc w:val="left"/>
      <w:pPr>
        <w:ind w:left="56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0AE678C8">
      <w:start w:val="1"/>
      <w:numFmt w:val="lowerLetter"/>
      <w:lvlText w:val="%2"/>
      <w:lvlJc w:val="left"/>
      <w:pPr>
        <w:ind w:left="27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13AE4C8C">
      <w:start w:val="1"/>
      <w:numFmt w:val="lowerRoman"/>
      <w:lvlText w:val="%3"/>
      <w:lvlJc w:val="left"/>
      <w:pPr>
        <w:ind w:left="35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1FA45040">
      <w:start w:val="1"/>
      <w:numFmt w:val="decimal"/>
      <w:lvlText w:val="%4"/>
      <w:lvlJc w:val="left"/>
      <w:pPr>
        <w:ind w:left="42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132DD9C">
      <w:start w:val="1"/>
      <w:numFmt w:val="lowerLetter"/>
      <w:lvlText w:val="%5"/>
      <w:lvlJc w:val="left"/>
      <w:pPr>
        <w:ind w:left="494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6B8A1730">
      <w:start w:val="1"/>
      <w:numFmt w:val="lowerRoman"/>
      <w:lvlText w:val="%6"/>
      <w:lvlJc w:val="left"/>
      <w:pPr>
        <w:ind w:left="566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CF7206D2">
      <w:start w:val="1"/>
      <w:numFmt w:val="decimal"/>
      <w:lvlText w:val="%7"/>
      <w:lvlJc w:val="left"/>
      <w:pPr>
        <w:ind w:left="63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1BDC22FC">
      <w:start w:val="1"/>
      <w:numFmt w:val="lowerLetter"/>
      <w:lvlText w:val="%8"/>
      <w:lvlJc w:val="left"/>
      <w:pPr>
        <w:ind w:left="71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5EFECBFC">
      <w:start w:val="1"/>
      <w:numFmt w:val="lowerRoman"/>
      <w:lvlText w:val="%9"/>
      <w:lvlJc w:val="left"/>
      <w:pPr>
        <w:ind w:left="78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34" w15:restartNumberingAfterBreak="0">
    <w:nsid w:val="3F8E79F4"/>
    <w:multiLevelType w:val="hybridMultilevel"/>
    <w:tmpl w:val="9FFE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AB311A"/>
    <w:multiLevelType w:val="singleLevel"/>
    <w:tmpl w:val="D6A28500"/>
    <w:lvl w:ilvl="0">
      <w:start w:val="1"/>
      <w:numFmt w:val="decimal"/>
      <w:lvlText w:val="%1."/>
      <w:lvlJc w:val="left"/>
      <w:pPr>
        <w:tabs>
          <w:tab w:val="num" w:pos="720"/>
        </w:tabs>
        <w:ind w:left="720" w:hanging="720"/>
      </w:pPr>
      <w:rPr>
        <w:rFonts w:hint="default"/>
      </w:rPr>
    </w:lvl>
  </w:abstractNum>
  <w:abstractNum w:abstractNumId="36" w15:restartNumberingAfterBreak="0">
    <w:nsid w:val="45A2276F"/>
    <w:multiLevelType w:val="hybridMultilevel"/>
    <w:tmpl w:val="2102CC56"/>
    <w:lvl w:ilvl="0" w:tplc="949CA18C">
      <w:start w:val="1"/>
      <w:numFmt w:val="lowerLetter"/>
      <w:lvlText w:val="%1)"/>
      <w:lvlJc w:val="left"/>
      <w:pPr>
        <w:ind w:left="1246" w:hanging="640"/>
      </w:pPr>
      <w:rPr>
        <w:rFonts w:ascii="Tahoma" w:eastAsia="Tahoma" w:hAnsi="Tahoma" w:cs="Tahoma" w:hint="default"/>
        <w:b w:val="0"/>
        <w:bCs w:val="0"/>
        <w:i w:val="0"/>
        <w:iCs w:val="0"/>
        <w:spacing w:val="0"/>
        <w:w w:val="104"/>
        <w:sz w:val="18"/>
        <w:szCs w:val="18"/>
        <w:lang w:val="en-US" w:eastAsia="en-US" w:bidi="ar-SA"/>
      </w:rPr>
    </w:lvl>
    <w:lvl w:ilvl="1" w:tplc="1FCC159A">
      <w:numFmt w:val="bullet"/>
      <w:lvlText w:val="•"/>
      <w:lvlJc w:val="left"/>
      <w:pPr>
        <w:ind w:left="2145" w:hanging="640"/>
      </w:pPr>
      <w:rPr>
        <w:rFonts w:hint="default"/>
        <w:lang w:val="en-US" w:eastAsia="en-US" w:bidi="ar-SA"/>
      </w:rPr>
    </w:lvl>
    <w:lvl w:ilvl="2" w:tplc="30302C98">
      <w:numFmt w:val="bullet"/>
      <w:lvlText w:val="•"/>
      <w:lvlJc w:val="left"/>
      <w:pPr>
        <w:ind w:left="3050" w:hanging="640"/>
      </w:pPr>
      <w:rPr>
        <w:rFonts w:hint="default"/>
        <w:lang w:val="en-US" w:eastAsia="en-US" w:bidi="ar-SA"/>
      </w:rPr>
    </w:lvl>
    <w:lvl w:ilvl="3" w:tplc="1750AD02">
      <w:numFmt w:val="bullet"/>
      <w:lvlText w:val="•"/>
      <w:lvlJc w:val="left"/>
      <w:pPr>
        <w:ind w:left="3955" w:hanging="640"/>
      </w:pPr>
      <w:rPr>
        <w:rFonts w:hint="default"/>
        <w:lang w:val="en-US" w:eastAsia="en-US" w:bidi="ar-SA"/>
      </w:rPr>
    </w:lvl>
    <w:lvl w:ilvl="4" w:tplc="C150AE2A">
      <w:numFmt w:val="bullet"/>
      <w:lvlText w:val="•"/>
      <w:lvlJc w:val="left"/>
      <w:pPr>
        <w:ind w:left="4860" w:hanging="640"/>
      </w:pPr>
      <w:rPr>
        <w:rFonts w:hint="default"/>
        <w:lang w:val="en-US" w:eastAsia="en-US" w:bidi="ar-SA"/>
      </w:rPr>
    </w:lvl>
    <w:lvl w:ilvl="5" w:tplc="096001D2">
      <w:numFmt w:val="bullet"/>
      <w:lvlText w:val="•"/>
      <w:lvlJc w:val="left"/>
      <w:pPr>
        <w:ind w:left="5766" w:hanging="640"/>
      </w:pPr>
      <w:rPr>
        <w:rFonts w:hint="default"/>
        <w:lang w:val="en-US" w:eastAsia="en-US" w:bidi="ar-SA"/>
      </w:rPr>
    </w:lvl>
    <w:lvl w:ilvl="6" w:tplc="22FEE0D6">
      <w:numFmt w:val="bullet"/>
      <w:lvlText w:val="•"/>
      <w:lvlJc w:val="left"/>
      <w:pPr>
        <w:ind w:left="6671" w:hanging="640"/>
      </w:pPr>
      <w:rPr>
        <w:rFonts w:hint="default"/>
        <w:lang w:val="en-US" w:eastAsia="en-US" w:bidi="ar-SA"/>
      </w:rPr>
    </w:lvl>
    <w:lvl w:ilvl="7" w:tplc="28CA4BF4">
      <w:numFmt w:val="bullet"/>
      <w:lvlText w:val="•"/>
      <w:lvlJc w:val="left"/>
      <w:pPr>
        <w:ind w:left="7576" w:hanging="640"/>
      </w:pPr>
      <w:rPr>
        <w:rFonts w:hint="default"/>
        <w:lang w:val="en-US" w:eastAsia="en-US" w:bidi="ar-SA"/>
      </w:rPr>
    </w:lvl>
    <w:lvl w:ilvl="8" w:tplc="651663D8">
      <w:numFmt w:val="bullet"/>
      <w:lvlText w:val="•"/>
      <w:lvlJc w:val="left"/>
      <w:pPr>
        <w:ind w:left="8481" w:hanging="640"/>
      </w:pPr>
      <w:rPr>
        <w:rFonts w:hint="default"/>
        <w:lang w:val="en-US" w:eastAsia="en-US" w:bidi="ar-SA"/>
      </w:rPr>
    </w:lvl>
  </w:abstractNum>
  <w:abstractNum w:abstractNumId="37" w15:restartNumberingAfterBreak="0">
    <w:nsid w:val="46DB0781"/>
    <w:multiLevelType w:val="hybridMultilevel"/>
    <w:tmpl w:val="46C6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EE3714"/>
    <w:multiLevelType w:val="multilevel"/>
    <w:tmpl w:val="8914686A"/>
    <w:lvl w:ilvl="0">
      <w:start w:val="5"/>
      <w:numFmt w:val="decimal"/>
      <w:lvlText w:val="%1"/>
      <w:lvlJc w:val="left"/>
      <w:pPr>
        <w:ind w:left="893" w:hanging="668"/>
      </w:pPr>
      <w:rPr>
        <w:rFonts w:hint="default"/>
        <w:lang w:val="en-US" w:eastAsia="en-US" w:bidi="ar-SA"/>
      </w:rPr>
    </w:lvl>
    <w:lvl w:ilvl="1">
      <w:start w:val="6"/>
      <w:numFmt w:val="decimalZero"/>
      <w:lvlText w:val="%1.%2"/>
      <w:lvlJc w:val="left"/>
      <w:pPr>
        <w:ind w:left="893" w:hanging="668"/>
      </w:pPr>
      <w:rPr>
        <w:rFonts w:ascii="Arial" w:eastAsia="Tahoma" w:hAnsi="Arial" w:cs="Arial" w:hint="default"/>
        <w:b w:val="0"/>
        <w:bCs w:val="0"/>
        <w:i w:val="0"/>
        <w:iCs w:val="0"/>
        <w:spacing w:val="-2"/>
        <w:w w:val="107"/>
        <w:sz w:val="24"/>
        <w:szCs w:val="24"/>
        <w:lang w:val="en-US" w:eastAsia="en-US" w:bidi="ar-SA"/>
      </w:rPr>
    </w:lvl>
    <w:lvl w:ilvl="2">
      <w:start w:val="1"/>
      <w:numFmt w:val="lowerLetter"/>
      <w:lvlText w:val="%3)"/>
      <w:lvlJc w:val="left"/>
      <w:pPr>
        <w:ind w:left="1033" w:hanging="473"/>
      </w:pPr>
      <w:rPr>
        <w:rFonts w:ascii="Tahoma" w:eastAsia="Tahoma" w:hAnsi="Tahoma" w:cs="Tahoma" w:hint="default"/>
        <w:b w:val="0"/>
        <w:bCs w:val="0"/>
        <w:i w:val="0"/>
        <w:iCs w:val="0"/>
        <w:spacing w:val="0"/>
        <w:w w:val="118"/>
        <w:sz w:val="18"/>
        <w:szCs w:val="18"/>
        <w:lang w:val="en-US" w:eastAsia="en-US" w:bidi="ar-SA"/>
      </w:rPr>
    </w:lvl>
    <w:lvl w:ilvl="3">
      <w:start w:val="1"/>
      <w:numFmt w:val="lowerRoman"/>
      <w:lvlText w:val="%4)"/>
      <w:lvlJc w:val="left"/>
      <w:pPr>
        <w:ind w:left="1577" w:hanging="490"/>
      </w:pPr>
      <w:rPr>
        <w:rFonts w:ascii="Tahoma" w:eastAsia="Tahoma" w:hAnsi="Tahoma" w:cs="Tahoma" w:hint="default"/>
        <w:b w:val="0"/>
        <w:bCs w:val="0"/>
        <w:i w:val="0"/>
        <w:iCs w:val="0"/>
        <w:spacing w:val="0"/>
        <w:w w:val="104"/>
        <w:sz w:val="18"/>
        <w:szCs w:val="18"/>
        <w:lang w:val="en-US" w:eastAsia="en-US" w:bidi="ar-SA"/>
      </w:rPr>
    </w:lvl>
    <w:lvl w:ilvl="4">
      <w:numFmt w:val="bullet"/>
      <w:lvlText w:val="•"/>
      <w:lvlJc w:val="left"/>
      <w:pPr>
        <w:ind w:left="3758" w:hanging="490"/>
      </w:pPr>
      <w:rPr>
        <w:rFonts w:hint="default"/>
        <w:lang w:val="en-US" w:eastAsia="en-US" w:bidi="ar-SA"/>
      </w:rPr>
    </w:lvl>
    <w:lvl w:ilvl="5">
      <w:numFmt w:val="bullet"/>
      <w:lvlText w:val="•"/>
      <w:lvlJc w:val="left"/>
      <w:pPr>
        <w:ind w:left="4847" w:hanging="490"/>
      </w:pPr>
      <w:rPr>
        <w:rFonts w:hint="default"/>
        <w:lang w:val="en-US" w:eastAsia="en-US" w:bidi="ar-SA"/>
      </w:rPr>
    </w:lvl>
    <w:lvl w:ilvl="6">
      <w:numFmt w:val="bullet"/>
      <w:lvlText w:val="•"/>
      <w:lvlJc w:val="left"/>
      <w:pPr>
        <w:ind w:left="5936" w:hanging="490"/>
      </w:pPr>
      <w:rPr>
        <w:rFonts w:hint="default"/>
        <w:lang w:val="en-US" w:eastAsia="en-US" w:bidi="ar-SA"/>
      </w:rPr>
    </w:lvl>
    <w:lvl w:ilvl="7">
      <w:numFmt w:val="bullet"/>
      <w:lvlText w:val="•"/>
      <w:lvlJc w:val="left"/>
      <w:pPr>
        <w:ind w:left="7025" w:hanging="490"/>
      </w:pPr>
      <w:rPr>
        <w:rFonts w:hint="default"/>
        <w:lang w:val="en-US" w:eastAsia="en-US" w:bidi="ar-SA"/>
      </w:rPr>
    </w:lvl>
    <w:lvl w:ilvl="8">
      <w:numFmt w:val="bullet"/>
      <w:lvlText w:val="•"/>
      <w:lvlJc w:val="left"/>
      <w:pPr>
        <w:ind w:left="8114" w:hanging="490"/>
      </w:pPr>
      <w:rPr>
        <w:rFonts w:hint="default"/>
        <w:lang w:val="en-US" w:eastAsia="en-US" w:bidi="ar-SA"/>
      </w:rPr>
    </w:lvl>
  </w:abstractNum>
  <w:abstractNum w:abstractNumId="39" w15:restartNumberingAfterBreak="0">
    <w:nsid w:val="490D2EA9"/>
    <w:multiLevelType w:val="hybridMultilevel"/>
    <w:tmpl w:val="D42C2B12"/>
    <w:lvl w:ilvl="0" w:tplc="B9706FB2">
      <w:start w:val="1"/>
      <w:numFmt w:val="decimal"/>
      <w:lvlText w:val="%1."/>
      <w:lvlJc w:val="left"/>
      <w:pPr>
        <w:tabs>
          <w:tab w:val="num" w:pos="720"/>
        </w:tabs>
        <w:ind w:left="720" w:hanging="360"/>
      </w:pPr>
      <w:rPr>
        <w:rFonts w:hint="default"/>
        <w:b/>
        <w:bCs w:val="0"/>
      </w:rPr>
    </w:lvl>
    <w:lvl w:ilvl="1" w:tplc="E674B0A4">
      <w:numFmt w:val="none"/>
      <w:lvlText w:val=""/>
      <w:lvlJc w:val="left"/>
      <w:pPr>
        <w:tabs>
          <w:tab w:val="num" w:pos="360"/>
        </w:tabs>
      </w:pPr>
    </w:lvl>
    <w:lvl w:ilvl="2" w:tplc="F1200A26">
      <w:numFmt w:val="none"/>
      <w:lvlText w:val=""/>
      <w:lvlJc w:val="left"/>
      <w:pPr>
        <w:tabs>
          <w:tab w:val="num" w:pos="360"/>
        </w:tabs>
      </w:pPr>
    </w:lvl>
    <w:lvl w:ilvl="3" w:tplc="99109A3A">
      <w:numFmt w:val="none"/>
      <w:lvlText w:val=""/>
      <w:lvlJc w:val="left"/>
      <w:pPr>
        <w:tabs>
          <w:tab w:val="num" w:pos="360"/>
        </w:tabs>
      </w:pPr>
    </w:lvl>
    <w:lvl w:ilvl="4" w:tplc="3DE28E2A">
      <w:numFmt w:val="none"/>
      <w:lvlText w:val=""/>
      <w:lvlJc w:val="left"/>
      <w:pPr>
        <w:tabs>
          <w:tab w:val="num" w:pos="360"/>
        </w:tabs>
      </w:pPr>
    </w:lvl>
    <w:lvl w:ilvl="5" w:tplc="762CEE7A">
      <w:numFmt w:val="none"/>
      <w:lvlText w:val=""/>
      <w:lvlJc w:val="left"/>
      <w:pPr>
        <w:tabs>
          <w:tab w:val="num" w:pos="360"/>
        </w:tabs>
      </w:pPr>
    </w:lvl>
    <w:lvl w:ilvl="6" w:tplc="62E6A71E">
      <w:numFmt w:val="none"/>
      <w:lvlText w:val=""/>
      <w:lvlJc w:val="left"/>
      <w:pPr>
        <w:tabs>
          <w:tab w:val="num" w:pos="360"/>
        </w:tabs>
      </w:pPr>
    </w:lvl>
    <w:lvl w:ilvl="7" w:tplc="A642CF4C">
      <w:numFmt w:val="none"/>
      <w:lvlText w:val=""/>
      <w:lvlJc w:val="left"/>
      <w:pPr>
        <w:tabs>
          <w:tab w:val="num" w:pos="360"/>
        </w:tabs>
      </w:pPr>
    </w:lvl>
    <w:lvl w:ilvl="8" w:tplc="2FAC38BE">
      <w:numFmt w:val="none"/>
      <w:lvlText w:val=""/>
      <w:lvlJc w:val="left"/>
      <w:pPr>
        <w:tabs>
          <w:tab w:val="num" w:pos="360"/>
        </w:tabs>
      </w:pPr>
    </w:lvl>
  </w:abstractNum>
  <w:abstractNum w:abstractNumId="40" w15:restartNumberingAfterBreak="0">
    <w:nsid w:val="493B1EAA"/>
    <w:multiLevelType w:val="multilevel"/>
    <w:tmpl w:val="120CBBA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9881FBB"/>
    <w:multiLevelType w:val="hybridMultilevel"/>
    <w:tmpl w:val="0006664C"/>
    <w:lvl w:ilvl="0" w:tplc="08D6490E">
      <w:start w:val="1"/>
      <w:numFmt w:val="lowerLetter"/>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BCB5EDA"/>
    <w:multiLevelType w:val="hybridMultilevel"/>
    <w:tmpl w:val="3E7CAD66"/>
    <w:lvl w:ilvl="0" w:tplc="1F28A4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C73349"/>
    <w:multiLevelType w:val="multilevel"/>
    <w:tmpl w:val="3B3AA77A"/>
    <w:lvl w:ilvl="0">
      <w:start w:val="5"/>
      <w:numFmt w:val="decimal"/>
      <w:lvlText w:val="%1"/>
      <w:lvlJc w:val="left"/>
      <w:pPr>
        <w:ind w:left="893" w:hanging="668"/>
      </w:pPr>
      <w:rPr>
        <w:rFonts w:hint="default"/>
        <w:lang w:val="en-US" w:eastAsia="en-US" w:bidi="ar-SA"/>
      </w:rPr>
    </w:lvl>
    <w:lvl w:ilvl="1">
      <w:start w:val="25"/>
      <w:numFmt w:val="decimal"/>
      <w:lvlText w:val="%1.%2"/>
      <w:lvlJc w:val="left"/>
      <w:pPr>
        <w:ind w:left="893" w:hanging="668"/>
      </w:pPr>
      <w:rPr>
        <w:rFonts w:ascii="Arial" w:eastAsia="Tahoma" w:hAnsi="Arial" w:cs="Arial" w:hint="default"/>
        <w:b w:val="0"/>
        <w:bCs w:val="0"/>
        <w:i w:val="0"/>
        <w:iCs w:val="0"/>
        <w:spacing w:val="-2"/>
        <w:w w:val="107"/>
        <w:sz w:val="24"/>
        <w:szCs w:val="24"/>
        <w:lang w:val="en-US" w:eastAsia="en-US" w:bidi="ar-SA"/>
      </w:rPr>
    </w:lvl>
    <w:lvl w:ilvl="2">
      <w:start w:val="1"/>
      <w:numFmt w:val="lowerLetter"/>
      <w:lvlText w:val="%3)"/>
      <w:lvlJc w:val="left"/>
      <w:pPr>
        <w:ind w:left="1234" w:hanging="675"/>
      </w:pPr>
      <w:rPr>
        <w:rFonts w:ascii="Tahoma" w:eastAsia="Tahoma" w:hAnsi="Tahoma" w:cs="Tahoma" w:hint="default"/>
        <w:b w:val="0"/>
        <w:bCs w:val="0"/>
        <w:i w:val="0"/>
        <w:iCs w:val="0"/>
        <w:spacing w:val="0"/>
        <w:w w:val="104"/>
        <w:sz w:val="18"/>
        <w:szCs w:val="18"/>
        <w:lang w:val="en-US" w:eastAsia="en-US" w:bidi="ar-SA"/>
      </w:rPr>
    </w:lvl>
    <w:lvl w:ilvl="3">
      <w:numFmt w:val="bullet"/>
      <w:lvlText w:val="•"/>
      <w:lvlJc w:val="left"/>
      <w:pPr>
        <w:ind w:left="3251" w:hanging="675"/>
      </w:pPr>
      <w:rPr>
        <w:rFonts w:hint="default"/>
        <w:lang w:val="en-US" w:eastAsia="en-US" w:bidi="ar-SA"/>
      </w:rPr>
    </w:lvl>
    <w:lvl w:ilvl="4">
      <w:numFmt w:val="bullet"/>
      <w:lvlText w:val="•"/>
      <w:lvlJc w:val="left"/>
      <w:pPr>
        <w:ind w:left="4257" w:hanging="675"/>
      </w:pPr>
      <w:rPr>
        <w:rFonts w:hint="default"/>
        <w:lang w:val="en-US" w:eastAsia="en-US" w:bidi="ar-SA"/>
      </w:rPr>
    </w:lvl>
    <w:lvl w:ilvl="5">
      <w:numFmt w:val="bullet"/>
      <w:lvlText w:val="•"/>
      <w:lvlJc w:val="left"/>
      <w:pPr>
        <w:ind w:left="5263" w:hanging="675"/>
      </w:pPr>
      <w:rPr>
        <w:rFonts w:hint="default"/>
        <w:lang w:val="en-US" w:eastAsia="en-US" w:bidi="ar-SA"/>
      </w:rPr>
    </w:lvl>
    <w:lvl w:ilvl="6">
      <w:numFmt w:val="bullet"/>
      <w:lvlText w:val="•"/>
      <w:lvlJc w:val="left"/>
      <w:pPr>
        <w:ind w:left="6268" w:hanging="675"/>
      </w:pPr>
      <w:rPr>
        <w:rFonts w:hint="default"/>
        <w:lang w:val="en-US" w:eastAsia="en-US" w:bidi="ar-SA"/>
      </w:rPr>
    </w:lvl>
    <w:lvl w:ilvl="7">
      <w:numFmt w:val="bullet"/>
      <w:lvlText w:val="•"/>
      <w:lvlJc w:val="left"/>
      <w:pPr>
        <w:ind w:left="7274" w:hanging="675"/>
      </w:pPr>
      <w:rPr>
        <w:rFonts w:hint="default"/>
        <w:lang w:val="en-US" w:eastAsia="en-US" w:bidi="ar-SA"/>
      </w:rPr>
    </w:lvl>
    <w:lvl w:ilvl="8">
      <w:numFmt w:val="bullet"/>
      <w:lvlText w:val="•"/>
      <w:lvlJc w:val="left"/>
      <w:pPr>
        <w:ind w:left="8280" w:hanging="675"/>
      </w:pPr>
      <w:rPr>
        <w:rFonts w:hint="default"/>
        <w:lang w:val="en-US" w:eastAsia="en-US" w:bidi="ar-SA"/>
      </w:rPr>
    </w:lvl>
  </w:abstractNum>
  <w:abstractNum w:abstractNumId="44" w15:restartNumberingAfterBreak="0">
    <w:nsid w:val="4DD225D4"/>
    <w:multiLevelType w:val="multilevel"/>
    <w:tmpl w:val="ECDA23AE"/>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15:restartNumberingAfterBreak="0">
    <w:nsid w:val="4EEB58E6"/>
    <w:multiLevelType w:val="hybridMultilevel"/>
    <w:tmpl w:val="29F400FE"/>
    <w:lvl w:ilvl="0" w:tplc="18167460">
      <w:start w:val="5"/>
      <w:numFmt w:val="upperLetter"/>
      <w:lvlText w:val="%1."/>
      <w:lvlJc w:val="left"/>
      <w:pPr>
        <w:ind w:left="72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D07AE9"/>
    <w:multiLevelType w:val="hybridMultilevel"/>
    <w:tmpl w:val="33A47BF8"/>
    <w:lvl w:ilvl="0" w:tplc="5B30A96C">
      <w:start w:val="1"/>
      <w:numFmt w:val="lowerLetter"/>
      <w:lvlText w:val="%1)"/>
      <w:lvlJc w:val="left"/>
      <w:pPr>
        <w:ind w:left="1234" w:hanging="337"/>
      </w:pPr>
      <w:rPr>
        <w:rFonts w:ascii="Tahoma" w:eastAsia="Tahoma" w:hAnsi="Tahoma" w:cs="Tahoma" w:hint="default"/>
        <w:b w:val="0"/>
        <w:bCs w:val="0"/>
        <w:i w:val="0"/>
        <w:iCs w:val="0"/>
        <w:spacing w:val="0"/>
        <w:w w:val="104"/>
        <w:sz w:val="18"/>
        <w:szCs w:val="18"/>
        <w:lang w:val="en-US" w:eastAsia="en-US" w:bidi="ar-SA"/>
      </w:rPr>
    </w:lvl>
    <w:lvl w:ilvl="1" w:tplc="0A863A5E">
      <w:numFmt w:val="bullet"/>
      <w:lvlText w:val="•"/>
      <w:lvlJc w:val="left"/>
      <w:pPr>
        <w:ind w:left="2145" w:hanging="337"/>
      </w:pPr>
      <w:rPr>
        <w:rFonts w:hint="default"/>
        <w:lang w:val="en-US" w:eastAsia="en-US" w:bidi="ar-SA"/>
      </w:rPr>
    </w:lvl>
    <w:lvl w:ilvl="2" w:tplc="A8460F02">
      <w:numFmt w:val="bullet"/>
      <w:lvlText w:val="•"/>
      <w:lvlJc w:val="left"/>
      <w:pPr>
        <w:ind w:left="3050" w:hanging="337"/>
      </w:pPr>
      <w:rPr>
        <w:rFonts w:hint="default"/>
        <w:lang w:val="en-US" w:eastAsia="en-US" w:bidi="ar-SA"/>
      </w:rPr>
    </w:lvl>
    <w:lvl w:ilvl="3" w:tplc="205CAABA">
      <w:numFmt w:val="bullet"/>
      <w:lvlText w:val="•"/>
      <w:lvlJc w:val="left"/>
      <w:pPr>
        <w:ind w:left="3955" w:hanging="337"/>
      </w:pPr>
      <w:rPr>
        <w:rFonts w:hint="default"/>
        <w:lang w:val="en-US" w:eastAsia="en-US" w:bidi="ar-SA"/>
      </w:rPr>
    </w:lvl>
    <w:lvl w:ilvl="4" w:tplc="44666064">
      <w:numFmt w:val="bullet"/>
      <w:lvlText w:val="•"/>
      <w:lvlJc w:val="left"/>
      <w:pPr>
        <w:ind w:left="4860" w:hanging="337"/>
      </w:pPr>
      <w:rPr>
        <w:rFonts w:hint="default"/>
        <w:lang w:val="en-US" w:eastAsia="en-US" w:bidi="ar-SA"/>
      </w:rPr>
    </w:lvl>
    <w:lvl w:ilvl="5" w:tplc="627A428E">
      <w:numFmt w:val="bullet"/>
      <w:lvlText w:val="•"/>
      <w:lvlJc w:val="left"/>
      <w:pPr>
        <w:ind w:left="5766" w:hanging="337"/>
      </w:pPr>
      <w:rPr>
        <w:rFonts w:hint="default"/>
        <w:lang w:val="en-US" w:eastAsia="en-US" w:bidi="ar-SA"/>
      </w:rPr>
    </w:lvl>
    <w:lvl w:ilvl="6" w:tplc="C3C88122">
      <w:numFmt w:val="bullet"/>
      <w:lvlText w:val="•"/>
      <w:lvlJc w:val="left"/>
      <w:pPr>
        <w:ind w:left="6671" w:hanging="337"/>
      </w:pPr>
      <w:rPr>
        <w:rFonts w:hint="default"/>
        <w:lang w:val="en-US" w:eastAsia="en-US" w:bidi="ar-SA"/>
      </w:rPr>
    </w:lvl>
    <w:lvl w:ilvl="7" w:tplc="8CBA5212">
      <w:numFmt w:val="bullet"/>
      <w:lvlText w:val="•"/>
      <w:lvlJc w:val="left"/>
      <w:pPr>
        <w:ind w:left="7576" w:hanging="337"/>
      </w:pPr>
      <w:rPr>
        <w:rFonts w:hint="default"/>
        <w:lang w:val="en-US" w:eastAsia="en-US" w:bidi="ar-SA"/>
      </w:rPr>
    </w:lvl>
    <w:lvl w:ilvl="8" w:tplc="D548C33E">
      <w:numFmt w:val="bullet"/>
      <w:lvlText w:val="•"/>
      <w:lvlJc w:val="left"/>
      <w:pPr>
        <w:ind w:left="8481" w:hanging="337"/>
      </w:pPr>
      <w:rPr>
        <w:rFonts w:hint="default"/>
        <w:lang w:val="en-US" w:eastAsia="en-US" w:bidi="ar-SA"/>
      </w:rPr>
    </w:lvl>
  </w:abstractNum>
  <w:abstractNum w:abstractNumId="47" w15:restartNumberingAfterBreak="0">
    <w:nsid w:val="55EA4A8F"/>
    <w:multiLevelType w:val="hybridMultilevel"/>
    <w:tmpl w:val="968A98A8"/>
    <w:lvl w:ilvl="0" w:tplc="8E8028FC">
      <w:start w:val="5"/>
      <w:numFmt w:val="lowerLetter"/>
      <w:lvlText w:val="%1)"/>
      <w:lvlJc w:val="left"/>
      <w:pPr>
        <w:ind w:left="1251" w:hanging="1025"/>
      </w:pPr>
      <w:rPr>
        <w:rFonts w:ascii="Tahoma" w:eastAsia="Tahoma" w:hAnsi="Tahoma" w:cs="Tahoma" w:hint="default"/>
        <w:b w:val="0"/>
        <w:bCs w:val="0"/>
        <w:i w:val="0"/>
        <w:iCs w:val="0"/>
        <w:spacing w:val="-1"/>
        <w:w w:val="117"/>
        <w:sz w:val="18"/>
        <w:szCs w:val="18"/>
        <w:lang w:val="en-US" w:eastAsia="en-US" w:bidi="ar-SA"/>
      </w:rPr>
    </w:lvl>
    <w:lvl w:ilvl="1" w:tplc="E17E5148">
      <w:start w:val="1"/>
      <w:numFmt w:val="lowerRoman"/>
      <w:lvlText w:val="%2)"/>
      <w:lvlJc w:val="left"/>
      <w:pPr>
        <w:ind w:left="1585" w:hanging="831"/>
      </w:pPr>
      <w:rPr>
        <w:rFonts w:ascii="Arial" w:eastAsia="Tahoma" w:hAnsi="Arial" w:cs="Arial" w:hint="default"/>
        <w:b w:val="0"/>
        <w:bCs w:val="0"/>
        <w:i w:val="0"/>
        <w:iCs w:val="0"/>
        <w:spacing w:val="0"/>
        <w:w w:val="104"/>
        <w:sz w:val="24"/>
        <w:szCs w:val="24"/>
        <w:lang w:val="en-US" w:eastAsia="en-US" w:bidi="ar-SA"/>
      </w:rPr>
    </w:lvl>
    <w:lvl w:ilvl="2" w:tplc="61A0CF50">
      <w:numFmt w:val="bullet"/>
      <w:lvlText w:val="•"/>
      <w:lvlJc w:val="left"/>
      <w:pPr>
        <w:ind w:left="1901" w:hanging="317"/>
      </w:pPr>
      <w:rPr>
        <w:rFonts w:ascii="Calibri" w:eastAsia="Calibri" w:hAnsi="Calibri" w:cs="Calibri" w:hint="default"/>
        <w:b w:val="0"/>
        <w:bCs w:val="0"/>
        <w:i w:val="0"/>
        <w:iCs w:val="0"/>
        <w:spacing w:val="0"/>
        <w:w w:val="104"/>
        <w:sz w:val="18"/>
        <w:szCs w:val="18"/>
        <w:lang w:val="en-US" w:eastAsia="en-US" w:bidi="ar-SA"/>
      </w:rPr>
    </w:lvl>
    <w:lvl w:ilvl="3" w:tplc="AFEA1064">
      <w:numFmt w:val="bullet"/>
      <w:lvlText w:val="•"/>
      <w:lvlJc w:val="left"/>
      <w:pPr>
        <w:ind w:left="2949" w:hanging="317"/>
      </w:pPr>
      <w:rPr>
        <w:rFonts w:hint="default"/>
        <w:lang w:val="en-US" w:eastAsia="en-US" w:bidi="ar-SA"/>
      </w:rPr>
    </w:lvl>
    <w:lvl w:ilvl="4" w:tplc="3BA8F756">
      <w:numFmt w:val="bullet"/>
      <w:lvlText w:val="•"/>
      <w:lvlJc w:val="left"/>
      <w:pPr>
        <w:ind w:left="3998" w:hanging="317"/>
      </w:pPr>
      <w:rPr>
        <w:rFonts w:hint="default"/>
        <w:lang w:val="en-US" w:eastAsia="en-US" w:bidi="ar-SA"/>
      </w:rPr>
    </w:lvl>
    <w:lvl w:ilvl="5" w:tplc="3CB0BE28">
      <w:numFmt w:val="bullet"/>
      <w:lvlText w:val="•"/>
      <w:lvlJc w:val="left"/>
      <w:pPr>
        <w:ind w:left="5047" w:hanging="317"/>
      </w:pPr>
      <w:rPr>
        <w:rFonts w:hint="default"/>
        <w:lang w:val="en-US" w:eastAsia="en-US" w:bidi="ar-SA"/>
      </w:rPr>
    </w:lvl>
    <w:lvl w:ilvl="6" w:tplc="A5D671A6">
      <w:numFmt w:val="bullet"/>
      <w:lvlText w:val="•"/>
      <w:lvlJc w:val="left"/>
      <w:pPr>
        <w:ind w:left="6096" w:hanging="317"/>
      </w:pPr>
      <w:rPr>
        <w:rFonts w:hint="default"/>
        <w:lang w:val="en-US" w:eastAsia="en-US" w:bidi="ar-SA"/>
      </w:rPr>
    </w:lvl>
    <w:lvl w:ilvl="7" w:tplc="519C1F82">
      <w:numFmt w:val="bullet"/>
      <w:lvlText w:val="•"/>
      <w:lvlJc w:val="left"/>
      <w:pPr>
        <w:ind w:left="7145" w:hanging="317"/>
      </w:pPr>
      <w:rPr>
        <w:rFonts w:hint="default"/>
        <w:lang w:val="en-US" w:eastAsia="en-US" w:bidi="ar-SA"/>
      </w:rPr>
    </w:lvl>
    <w:lvl w:ilvl="8" w:tplc="20A49660">
      <w:numFmt w:val="bullet"/>
      <w:lvlText w:val="•"/>
      <w:lvlJc w:val="left"/>
      <w:pPr>
        <w:ind w:left="8194" w:hanging="317"/>
      </w:pPr>
      <w:rPr>
        <w:rFonts w:hint="default"/>
        <w:lang w:val="en-US" w:eastAsia="en-US" w:bidi="ar-SA"/>
      </w:rPr>
    </w:lvl>
  </w:abstractNum>
  <w:abstractNum w:abstractNumId="48" w15:restartNumberingAfterBreak="0">
    <w:nsid w:val="5B6E6603"/>
    <w:multiLevelType w:val="hybridMultilevel"/>
    <w:tmpl w:val="8B943B9C"/>
    <w:lvl w:ilvl="0" w:tplc="1D22F4B8">
      <w:start w:val="1"/>
      <w:numFmt w:val="lowerLetter"/>
      <w:lvlText w:val="%1)"/>
      <w:lvlJc w:val="left"/>
      <w:pPr>
        <w:ind w:left="1237" w:hanging="677"/>
      </w:pPr>
      <w:rPr>
        <w:rFonts w:ascii="Tahoma" w:eastAsia="Tahoma" w:hAnsi="Tahoma" w:cs="Tahoma" w:hint="default"/>
        <w:b w:val="0"/>
        <w:bCs w:val="0"/>
        <w:i w:val="0"/>
        <w:iCs w:val="0"/>
        <w:spacing w:val="0"/>
        <w:w w:val="104"/>
        <w:sz w:val="18"/>
        <w:szCs w:val="18"/>
        <w:lang w:val="en-US" w:eastAsia="en-US" w:bidi="ar-SA"/>
      </w:rPr>
    </w:lvl>
    <w:lvl w:ilvl="1" w:tplc="CB2E4FEA">
      <w:numFmt w:val="bullet"/>
      <w:lvlText w:val="•"/>
      <w:lvlJc w:val="left"/>
      <w:pPr>
        <w:ind w:left="2145" w:hanging="677"/>
      </w:pPr>
      <w:rPr>
        <w:rFonts w:hint="default"/>
        <w:lang w:val="en-US" w:eastAsia="en-US" w:bidi="ar-SA"/>
      </w:rPr>
    </w:lvl>
    <w:lvl w:ilvl="2" w:tplc="33B6389A">
      <w:numFmt w:val="bullet"/>
      <w:lvlText w:val="•"/>
      <w:lvlJc w:val="left"/>
      <w:pPr>
        <w:ind w:left="3050" w:hanging="677"/>
      </w:pPr>
      <w:rPr>
        <w:rFonts w:hint="default"/>
        <w:lang w:val="en-US" w:eastAsia="en-US" w:bidi="ar-SA"/>
      </w:rPr>
    </w:lvl>
    <w:lvl w:ilvl="3" w:tplc="CA34AE70">
      <w:numFmt w:val="bullet"/>
      <w:lvlText w:val="•"/>
      <w:lvlJc w:val="left"/>
      <w:pPr>
        <w:ind w:left="3955" w:hanging="677"/>
      </w:pPr>
      <w:rPr>
        <w:rFonts w:hint="default"/>
        <w:lang w:val="en-US" w:eastAsia="en-US" w:bidi="ar-SA"/>
      </w:rPr>
    </w:lvl>
    <w:lvl w:ilvl="4" w:tplc="7BBA045E">
      <w:numFmt w:val="bullet"/>
      <w:lvlText w:val="•"/>
      <w:lvlJc w:val="left"/>
      <w:pPr>
        <w:ind w:left="4860" w:hanging="677"/>
      </w:pPr>
      <w:rPr>
        <w:rFonts w:hint="default"/>
        <w:lang w:val="en-US" w:eastAsia="en-US" w:bidi="ar-SA"/>
      </w:rPr>
    </w:lvl>
    <w:lvl w:ilvl="5" w:tplc="E7F2BF8A">
      <w:numFmt w:val="bullet"/>
      <w:lvlText w:val="•"/>
      <w:lvlJc w:val="left"/>
      <w:pPr>
        <w:ind w:left="5766" w:hanging="677"/>
      </w:pPr>
      <w:rPr>
        <w:rFonts w:hint="default"/>
        <w:lang w:val="en-US" w:eastAsia="en-US" w:bidi="ar-SA"/>
      </w:rPr>
    </w:lvl>
    <w:lvl w:ilvl="6" w:tplc="8DC09568">
      <w:numFmt w:val="bullet"/>
      <w:lvlText w:val="•"/>
      <w:lvlJc w:val="left"/>
      <w:pPr>
        <w:ind w:left="6671" w:hanging="677"/>
      </w:pPr>
      <w:rPr>
        <w:rFonts w:hint="default"/>
        <w:lang w:val="en-US" w:eastAsia="en-US" w:bidi="ar-SA"/>
      </w:rPr>
    </w:lvl>
    <w:lvl w:ilvl="7" w:tplc="41CE11F0">
      <w:numFmt w:val="bullet"/>
      <w:lvlText w:val="•"/>
      <w:lvlJc w:val="left"/>
      <w:pPr>
        <w:ind w:left="7576" w:hanging="677"/>
      </w:pPr>
      <w:rPr>
        <w:rFonts w:hint="default"/>
        <w:lang w:val="en-US" w:eastAsia="en-US" w:bidi="ar-SA"/>
      </w:rPr>
    </w:lvl>
    <w:lvl w:ilvl="8" w:tplc="649415EA">
      <w:numFmt w:val="bullet"/>
      <w:lvlText w:val="•"/>
      <w:lvlJc w:val="left"/>
      <w:pPr>
        <w:ind w:left="8481" w:hanging="677"/>
      </w:pPr>
      <w:rPr>
        <w:rFonts w:hint="default"/>
        <w:lang w:val="en-US" w:eastAsia="en-US" w:bidi="ar-SA"/>
      </w:rPr>
    </w:lvl>
  </w:abstractNum>
  <w:abstractNum w:abstractNumId="49" w15:restartNumberingAfterBreak="0">
    <w:nsid w:val="5C2703D6"/>
    <w:multiLevelType w:val="hybridMultilevel"/>
    <w:tmpl w:val="90E4E718"/>
    <w:lvl w:ilvl="0" w:tplc="23B2ABC2">
      <w:start w:val="1"/>
      <w:numFmt w:val="lowerRoman"/>
      <w:lvlText w:val="%1.)"/>
      <w:lvlJc w:val="left"/>
      <w:pPr>
        <w:ind w:left="720" w:hanging="360"/>
      </w:pPr>
      <w:rPr>
        <w:rFonts w:hint="default"/>
      </w:rPr>
    </w:lvl>
    <w:lvl w:ilvl="1" w:tplc="23B2ABC2">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C947334"/>
    <w:multiLevelType w:val="hybridMultilevel"/>
    <w:tmpl w:val="1360CFE8"/>
    <w:lvl w:ilvl="0" w:tplc="AFE8DB84">
      <w:start w:val="11"/>
      <w:numFmt w:val="lowerRoman"/>
      <w:lvlText w:val="%1)"/>
      <w:lvlJc w:val="left"/>
      <w:pPr>
        <w:ind w:left="1573" w:hanging="927"/>
      </w:pPr>
      <w:rPr>
        <w:rFonts w:ascii="Arial" w:eastAsia="Tahoma" w:hAnsi="Arial" w:cs="Arial" w:hint="default"/>
        <w:b w:val="0"/>
        <w:bCs w:val="0"/>
        <w:i w:val="0"/>
        <w:iCs w:val="0"/>
        <w:spacing w:val="-2"/>
        <w:w w:val="104"/>
        <w:sz w:val="24"/>
        <w:szCs w:val="24"/>
        <w:lang w:val="en-US" w:eastAsia="en-US" w:bidi="ar-SA"/>
      </w:rPr>
    </w:lvl>
    <w:lvl w:ilvl="1" w:tplc="331AB904">
      <w:numFmt w:val="bullet"/>
      <w:lvlText w:val="•"/>
      <w:lvlJc w:val="left"/>
      <w:pPr>
        <w:ind w:left="2451" w:hanging="927"/>
      </w:pPr>
      <w:rPr>
        <w:rFonts w:hint="default"/>
        <w:lang w:val="en-US" w:eastAsia="en-US" w:bidi="ar-SA"/>
      </w:rPr>
    </w:lvl>
    <w:lvl w:ilvl="2" w:tplc="85185A06">
      <w:numFmt w:val="bullet"/>
      <w:lvlText w:val="•"/>
      <w:lvlJc w:val="left"/>
      <w:pPr>
        <w:ind w:left="3322" w:hanging="927"/>
      </w:pPr>
      <w:rPr>
        <w:rFonts w:hint="default"/>
        <w:lang w:val="en-US" w:eastAsia="en-US" w:bidi="ar-SA"/>
      </w:rPr>
    </w:lvl>
    <w:lvl w:ilvl="3" w:tplc="24C87C6E">
      <w:numFmt w:val="bullet"/>
      <w:lvlText w:val="•"/>
      <w:lvlJc w:val="left"/>
      <w:pPr>
        <w:ind w:left="4193" w:hanging="927"/>
      </w:pPr>
      <w:rPr>
        <w:rFonts w:hint="default"/>
        <w:lang w:val="en-US" w:eastAsia="en-US" w:bidi="ar-SA"/>
      </w:rPr>
    </w:lvl>
    <w:lvl w:ilvl="4" w:tplc="2EDCF958">
      <w:numFmt w:val="bullet"/>
      <w:lvlText w:val="•"/>
      <w:lvlJc w:val="left"/>
      <w:pPr>
        <w:ind w:left="5064" w:hanging="927"/>
      </w:pPr>
      <w:rPr>
        <w:rFonts w:hint="default"/>
        <w:lang w:val="en-US" w:eastAsia="en-US" w:bidi="ar-SA"/>
      </w:rPr>
    </w:lvl>
    <w:lvl w:ilvl="5" w:tplc="41B4E47C">
      <w:numFmt w:val="bullet"/>
      <w:lvlText w:val="•"/>
      <w:lvlJc w:val="left"/>
      <w:pPr>
        <w:ind w:left="5936" w:hanging="927"/>
      </w:pPr>
      <w:rPr>
        <w:rFonts w:hint="default"/>
        <w:lang w:val="en-US" w:eastAsia="en-US" w:bidi="ar-SA"/>
      </w:rPr>
    </w:lvl>
    <w:lvl w:ilvl="6" w:tplc="15E087F6">
      <w:numFmt w:val="bullet"/>
      <w:lvlText w:val="•"/>
      <w:lvlJc w:val="left"/>
      <w:pPr>
        <w:ind w:left="6807" w:hanging="927"/>
      </w:pPr>
      <w:rPr>
        <w:rFonts w:hint="default"/>
        <w:lang w:val="en-US" w:eastAsia="en-US" w:bidi="ar-SA"/>
      </w:rPr>
    </w:lvl>
    <w:lvl w:ilvl="7" w:tplc="4AEA441A">
      <w:numFmt w:val="bullet"/>
      <w:lvlText w:val="•"/>
      <w:lvlJc w:val="left"/>
      <w:pPr>
        <w:ind w:left="7678" w:hanging="927"/>
      </w:pPr>
      <w:rPr>
        <w:rFonts w:hint="default"/>
        <w:lang w:val="en-US" w:eastAsia="en-US" w:bidi="ar-SA"/>
      </w:rPr>
    </w:lvl>
    <w:lvl w:ilvl="8" w:tplc="17E89C0E">
      <w:numFmt w:val="bullet"/>
      <w:lvlText w:val="•"/>
      <w:lvlJc w:val="left"/>
      <w:pPr>
        <w:ind w:left="8549" w:hanging="927"/>
      </w:pPr>
      <w:rPr>
        <w:rFonts w:hint="default"/>
        <w:lang w:val="en-US" w:eastAsia="en-US" w:bidi="ar-SA"/>
      </w:rPr>
    </w:lvl>
  </w:abstractNum>
  <w:abstractNum w:abstractNumId="51" w15:restartNumberingAfterBreak="0">
    <w:nsid w:val="5E1A55E2"/>
    <w:multiLevelType w:val="hybridMultilevel"/>
    <w:tmpl w:val="0428BD24"/>
    <w:lvl w:ilvl="0" w:tplc="87900428">
      <w:start w:val="3"/>
      <w:numFmt w:val="lowerRoman"/>
      <w:lvlText w:val="%1)"/>
      <w:lvlJc w:val="left"/>
      <w:pPr>
        <w:ind w:left="1103" w:hanging="877"/>
      </w:pPr>
      <w:rPr>
        <w:rFonts w:ascii="Tahoma" w:eastAsia="Tahoma" w:hAnsi="Tahoma" w:cs="Tahoma" w:hint="default"/>
        <w:b w:val="0"/>
        <w:bCs w:val="0"/>
        <w:i w:val="0"/>
        <w:iCs w:val="0"/>
        <w:spacing w:val="-2"/>
        <w:w w:val="104"/>
        <w:sz w:val="18"/>
        <w:szCs w:val="18"/>
        <w:lang w:val="en-US" w:eastAsia="en-US" w:bidi="ar-SA"/>
      </w:rPr>
    </w:lvl>
    <w:lvl w:ilvl="1" w:tplc="E746FA7C">
      <w:numFmt w:val="bullet"/>
      <w:lvlText w:val="•"/>
      <w:lvlJc w:val="left"/>
      <w:pPr>
        <w:ind w:left="2019" w:hanging="877"/>
      </w:pPr>
      <w:rPr>
        <w:rFonts w:hint="default"/>
        <w:lang w:val="en-US" w:eastAsia="en-US" w:bidi="ar-SA"/>
      </w:rPr>
    </w:lvl>
    <w:lvl w:ilvl="2" w:tplc="FE18A90C">
      <w:numFmt w:val="bullet"/>
      <w:lvlText w:val="•"/>
      <w:lvlJc w:val="left"/>
      <w:pPr>
        <w:ind w:left="2938" w:hanging="877"/>
      </w:pPr>
      <w:rPr>
        <w:rFonts w:hint="default"/>
        <w:lang w:val="en-US" w:eastAsia="en-US" w:bidi="ar-SA"/>
      </w:rPr>
    </w:lvl>
    <w:lvl w:ilvl="3" w:tplc="D312F9C0">
      <w:numFmt w:val="bullet"/>
      <w:lvlText w:val="•"/>
      <w:lvlJc w:val="left"/>
      <w:pPr>
        <w:ind w:left="3857" w:hanging="877"/>
      </w:pPr>
      <w:rPr>
        <w:rFonts w:hint="default"/>
        <w:lang w:val="en-US" w:eastAsia="en-US" w:bidi="ar-SA"/>
      </w:rPr>
    </w:lvl>
    <w:lvl w:ilvl="4" w:tplc="D9AAF126">
      <w:numFmt w:val="bullet"/>
      <w:lvlText w:val="•"/>
      <w:lvlJc w:val="left"/>
      <w:pPr>
        <w:ind w:left="4776" w:hanging="877"/>
      </w:pPr>
      <w:rPr>
        <w:rFonts w:hint="default"/>
        <w:lang w:val="en-US" w:eastAsia="en-US" w:bidi="ar-SA"/>
      </w:rPr>
    </w:lvl>
    <w:lvl w:ilvl="5" w:tplc="BF9E9F98">
      <w:numFmt w:val="bullet"/>
      <w:lvlText w:val="•"/>
      <w:lvlJc w:val="left"/>
      <w:pPr>
        <w:ind w:left="5696" w:hanging="877"/>
      </w:pPr>
      <w:rPr>
        <w:rFonts w:hint="default"/>
        <w:lang w:val="en-US" w:eastAsia="en-US" w:bidi="ar-SA"/>
      </w:rPr>
    </w:lvl>
    <w:lvl w:ilvl="6" w:tplc="F3629CFA">
      <w:numFmt w:val="bullet"/>
      <w:lvlText w:val="•"/>
      <w:lvlJc w:val="left"/>
      <w:pPr>
        <w:ind w:left="6615" w:hanging="877"/>
      </w:pPr>
      <w:rPr>
        <w:rFonts w:hint="default"/>
        <w:lang w:val="en-US" w:eastAsia="en-US" w:bidi="ar-SA"/>
      </w:rPr>
    </w:lvl>
    <w:lvl w:ilvl="7" w:tplc="9AA64A10">
      <w:numFmt w:val="bullet"/>
      <w:lvlText w:val="•"/>
      <w:lvlJc w:val="left"/>
      <w:pPr>
        <w:ind w:left="7534" w:hanging="877"/>
      </w:pPr>
      <w:rPr>
        <w:rFonts w:hint="default"/>
        <w:lang w:val="en-US" w:eastAsia="en-US" w:bidi="ar-SA"/>
      </w:rPr>
    </w:lvl>
    <w:lvl w:ilvl="8" w:tplc="BE24F010">
      <w:numFmt w:val="bullet"/>
      <w:lvlText w:val="•"/>
      <w:lvlJc w:val="left"/>
      <w:pPr>
        <w:ind w:left="8453" w:hanging="877"/>
      </w:pPr>
      <w:rPr>
        <w:rFonts w:hint="default"/>
        <w:lang w:val="en-US" w:eastAsia="en-US" w:bidi="ar-SA"/>
      </w:rPr>
    </w:lvl>
  </w:abstractNum>
  <w:abstractNum w:abstractNumId="52" w15:restartNumberingAfterBreak="0">
    <w:nsid w:val="61862F41"/>
    <w:multiLevelType w:val="multilevel"/>
    <w:tmpl w:val="ECDA23AE"/>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3" w15:restartNumberingAfterBreak="0">
    <w:nsid w:val="643628E3"/>
    <w:multiLevelType w:val="hybridMultilevel"/>
    <w:tmpl w:val="18C222C2"/>
    <w:lvl w:ilvl="0" w:tplc="E0AA7850">
      <w:start w:val="2"/>
      <w:numFmt w:val="lowerLetter"/>
      <w:lvlText w:val="(%1)"/>
      <w:lvlJc w:val="left"/>
      <w:pPr>
        <w:ind w:left="1577" w:hanging="670"/>
      </w:pPr>
      <w:rPr>
        <w:rFonts w:ascii="Arial" w:eastAsia="Calibri" w:hAnsi="Arial" w:cs="Arial" w:hint="default"/>
        <w:b w:val="0"/>
        <w:bCs w:val="0"/>
        <w:i w:val="0"/>
        <w:iCs w:val="0"/>
        <w:spacing w:val="-2"/>
        <w:w w:val="104"/>
        <w:sz w:val="24"/>
        <w:szCs w:val="24"/>
        <w:lang w:val="en-US" w:eastAsia="en-US" w:bidi="ar-SA"/>
      </w:rPr>
    </w:lvl>
    <w:lvl w:ilvl="1" w:tplc="AA0AE0BE">
      <w:numFmt w:val="bullet"/>
      <w:lvlText w:val="•"/>
      <w:lvlJc w:val="left"/>
      <w:pPr>
        <w:ind w:left="2451" w:hanging="670"/>
      </w:pPr>
      <w:rPr>
        <w:rFonts w:hint="default"/>
        <w:lang w:val="en-US" w:eastAsia="en-US" w:bidi="ar-SA"/>
      </w:rPr>
    </w:lvl>
    <w:lvl w:ilvl="2" w:tplc="70EEBB7E">
      <w:numFmt w:val="bullet"/>
      <w:lvlText w:val="•"/>
      <w:lvlJc w:val="left"/>
      <w:pPr>
        <w:ind w:left="3322" w:hanging="670"/>
      </w:pPr>
      <w:rPr>
        <w:rFonts w:hint="default"/>
        <w:lang w:val="en-US" w:eastAsia="en-US" w:bidi="ar-SA"/>
      </w:rPr>
    </w:lvl>
    <w:lvl w:ilvl="3" w:tplc="433A840C">
      <w:numFmt w:val="bullet"/>
      <w:lvlText w:val="•"/>
      <w:lvlJc w:val="left"/>
      <w:pPr>
        <w:ind w:left="4193" w:hanging="670"/>
      </w:pPr>
      <w:rPr>
        <w:rFonts w:hint="default"/>
        <w:lang w:val="en-US" w:eastAsia="en-US" w:bidi="ar-SA"/>
      </w:rPr>
    </w:lvl>
    <w:lvl w:ilvl="4" w:tplc="5E30C554">
      <w:numFmt w:val="bullet"/>
      <w:lvlText w:val="•"/>
      <w:lvlJc w:val="left"/>
      <w:pPr>
        <w:ind w:left="5064" w:hanging="670"/>
      </w:pPr>
      <w:rPr>
        <w:rFonts w:hint="default"/>
        <w:lang w:val="en-US" w:eastAsia="en-US" w:bidi="ar-SA"/>
      </w:rPr>
    </w:lvl>
    <w:lvl w:ilvl="5" w:tplc="DF7C5CBE">
      <w:numFmt w:val="bullet"/>
      <w:lvlText w:val="•"/>
      <w:lvlJc w:val="left"/>
      <w:pPr>
        <w:ind w:left="5936" w:hanging="670"/>
      </w:pPr>
      <w:rPr>
        <w:rFonts w:hint="default"/>
        <w:lang w:val="en-US" w:eastAsia="en-US" w:bidi="ar-SA"/>
      </w:rPr>
    </w:lvl>
    <w:lvl w:ilvl="6" w:tplc="7F9E3EF6">
      <w:numFmt w:val="bullet"/>
      <w:lvlText w:val="•"/>
      <w:lvlJc w:val="left"/>
      <w:pPr>
        <w:ind w:left="6807" w:hanging="670"/>
      </w:pPr>
      <w:rPr>
        <w:rFonts w:hint="default"/>
        <w:lang w:val="en-US" w:eastAsia="en-US" w:bidi="ar-SA"/>
      </w:rPr>
    </w:lvl>
    <w:lvl w:ilvl="7" w:tplc="C8A4CA8C">
      <w:numFmt w:val="bullet"/>
      <w:lvlText w:val="•"/>
      <w:lvlJc w:val="left"/>
      <w:pPr>
        <w:ind w:left="7678" w:hanging="670"/>
      </w:pPr>
      <w:rPr>
        <w:rFonts w:hint="default"/>
        <w:lang w:val="en-US" w:eastAsia="en-US" w:bidi="ar-SA"/>
      </w:rPr>
    </w:lvl>
    <w:lvl w:ilvl="8" w:tplc="0A2CB202">
      <w:numFmt w:val="bullet"/>
      <w:lvlText w:val="•"/>
      <w:lvlJc w:val="left"/>
      <w:pPr>
        <w:ind w:left="8549" w:hanging="670"/>
      </w:pPr>
      <w:rPr>
        <w:rFonts w:hint="default"/>
        <w:lang w:val="en-US" w:eastAsia="en-US" w:bidi="ar-SA"/>
      </w:rPr>
    </w:lvl>
  </w:abstractNum>
  <w:abstractNum w:abstractNumId="54" w15:restartNumberingAfterBreak="0">
    <w:nsid w:val="65343E19"/>
    <w:multiLevelType w:val="hybridMultilevel"/>
    <w:tmpl w:val="F962AD3C"/>
    <w:lvl w:ilvl="0" w:tplc="6D222D26">
      <w:start w:val="1"/>
      <w:numFmt w:val="lowerRoman"/>
      <w:lvlText w:val="%1)"/>
      <w:lvlJc w:val="left"/>
      <w:pPr>
        <w:ind w:left="56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52E822A4">
      <w:start w:val="1"/>
      <w:numFmt w:val="lowerLetter"/>
      <w:lvlText w:val="%2"/>
      <w:lvlJc w:val="left"/>
      <w:pPr>
        <w:ind w:left="27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4DD0A034">
      <w:start w:val="1"/>
      <w:numFmt w:val="lowerRoman"/>
      <w:lvlText w:val="%3"/>
      <w:lvlJc w:val="left"/>
      <w:pPr>
        <w:ind w:left="35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8152CEEC">
      <w:start w:val="1"/>
      <w:numFmt w:val="decimal"/>
      <w:lvlText w:val="%4"/>
      <w:lvlJc w:val="left"/>
      <w:pPr>
        <w:ind w:left="42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F206901A">
      <w:start w:val="1"/>
      <w:numFmt w:val="lowerLetter"/>
      <w:lvlText w:val="%5"/>
      <w:lvlJc w:val="left"/>
      <w:pPr>
        <w:ind w:left="494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B55AD71E">
      <w:start w:val="1"/>
      <w:numFmt w:val="lowerRoman"/>
      <w:lvlText w:val="%6"/>
      <w:lvlJc w:val="left"/>
      <w:pPr>
        <w:ind w:left="566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3B768CE2">
      <w:start w:val="1"/>
      <w:numFmt w:val="decimal"/>
      <w:lvlText w:val="%7"/>
      <w:lvlJc w:val="left"/>
      <w:pPr>
        <w:ind w:left="638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49893F6">
      <w:start w:val="1"/>
      <w:numFmt w:val="lowerLetter"/>
      <w:lvlText w:val="%8"/>
      <w:lvlJc w:val="left"/>
      <w:pPr>
        <w:ind w:left="710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A94C63EC">
      <w:start w:val="1"/>
      <w:numFmt w:val="lowerRoman"/>
      <w:lvlText w:val="%9"/>
      <w:lvlJc w:val="left"/>
      <w:pPr>
        <w:ind w:left="782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55" w15:restartNumberingAfterBreak="0">
    <w:nsid w:val="67F26B36"/>
    <w:multiLevelType w:val="singleLevel"/>
    <w:tmpl w:val="717C0118"/>
    <w:lvl w:ilvl="0">
      <w:start w:val="1"/>
      <w:numFmt w:val="decimal"/>
      <w:lvlText w:val="%1)"/>
      <w:lvlJc w:val="left"/>
      <w:pPr>
        <w:tabs>
          <w:tab w:val="num" w:pos="720"/>
        </w:tabs>
        <w:ind w:left="720" w:hanging="720"/>
      </w:pPr>
      <w:rPr>
        <w:rFonts w:hint="default"/>
      </w:rPr>
    </w:lvl>
  </w:abstractNum>
  <w:abstractNum w:abstractNumId="56" w15:restartNumberingAfterBreak="0">
    <w:nsid w:val="684E5666"/>
    <w:multiLevelType w:val="hybridMultilevel"/>
    <w:tmpl w:val="97BC9FEA"/>
    <w:lvl w:ilvl="0" w:tplc="75F2522A">
      <w:start w:val="1"/>
      <w:numFmt w:val="lowerRoman"/>
      <w:lvlText w:val="%1."/>
      <w:lvlJc w:val="left"/>
      <w:pPr>
        <w:ind w:left="1052" w:hanging="440"/>
        <w:jc w:val="right"/>
      </w:pPr>
      <w:rPr>
        <w:rFonts w:ascii="Tahoma" w:eastAsia="Tahoma" w:hAnsi="Tahoma" w:cs="Tahoma" w:hint="default"/>
        <w:b w:val="0"/>
        <w:bCs w:val="0"/>
        <w:i w:val="0"/>
        <w:iCs w:val="0"/>
        <w:spacing w:val="0"/>
        <w:w w:val="104"/>
        <w:sz w:val="18"/>
        <w:szCs w:val="18"/>
        <w:lang w:val="en-US" w:eastAsia="en-US" w:bidi="ar-SA"/>
      </w:rPr>
    </w:lvl>
    <w:lvl w:ilvl="1" w:tplc="A0D2050E">
      <w:numFmt w:val="bullet"/>
      <w:lvlText w:val="•"/>
      <w:lvlJc w:val="left"/>
      <w:pPr>
        <w:ind w:left="1983" w:hanging="440"/>
      </w:pPr>
      <w:rPr>
        <w:rFonts w:hint="default"/>
        <w:lang w:val="en-US" w:eastAsia="en-US" w:bidi="ar-SA"/>
      </w:rPr>
    </w:lvl>
    <w:lvl w:ilvl="2" w:tplc="610A21E4">
      <w:numFmt w:val="bullet"/>
      <w:lvlText w:val="•"/>
      <w:lvlJc w:val="left"/>
      <w:pPr>
        <w:ind w:left="2906" w:hanging="440"/>
      </w:pPr>
      <w:rPr>
        <w:rFonts w:hint="default"/>
        <w:lang w:val="en-US" w:eastAsia="en-US" w:bidi="ar-SA"/>
      </w:rPr>
    </w:lvl>
    <w:lvl w:ilvl="3" w:tplc="A60801A6">
      <w:numFmt w:val="bullet"/>
      <w:lvlText w:val="•"/>
      <w:lvlJc w:val="left"/>
      <w:pPr>
        <w:ind w:left="3829" w:hanging="440"/>
      </w:pPr>
      <w:rPr>
        <w:rFonts w:hint="default"/>
        <w:lang w:val="en-US" w:eastAsia="en-US" w:bidi="ar-SA"/>
      </w:rPr>
    </w:lvl>
    <w:lvl w:ilvl="4" w:tplc="BE0A3A4A">
      <w:numFmt w:val="bullet"/>
      <w:lvlText w:val="•"/>
      <w:lvlJc w:val="left"/>
      <w:pPr>
        <w:ind w:left="4752" w:hanging="440"/>
      </w:pPr>
      <w:rPr>
        <w:rFonts w:hint="default"/>
        <w:lang w:val="en-US" w:eastAsia="en-US" w:bidi="ar-SA"/>
      </w:rPr>
    </w:lvl>
    <w:lvl w:ilvl="5" w:tplc="78806122">
      <w:numFmt w:val="bullet"/>
      <w:lvlText w:val="•"/>
      <w:lvlJc w:val="left"/>
      <w:pPr>
        <w:ind w:left="5676" w:hanging="440"/>
      </w:pPr>
      <w:rPr>
        <w:rFonts w:hint="default"/>
        <w:lang w:val="en-US" w:eastAsia="en-US" w:bidi="ar-SA"/>
      </w:rPr>
    </w:lvl>
    <w:lvl w:ilvl="6" w:tplc="CE9E3F4E">
      <w:numFmt w:val="bullet"/>
      <w:lvlText w:val="•"/>
      <w:lvlJc w:val="left"/>
      <w:pPr>
        <w:ind w:left="6599" w:hanging="440"/>
      </w:pPr>
      <w:rPr>
        <w:rFonts w:hint="default"/>
        <w:lang w:val="en-US" w:eastAsia="en-US" w:bidi="ar-SA"/>
      </w:rPr>
    </w:lvl>
    <w:lvl w:ilvl="7" w:tplc="F7288630">
      <w:numFmt w:val="bullet"/>
      <w:lvlText w:val="•"/>
      <w:lvlJc w:val="left"/>
      <w:pPr>
        <w:ind w:left="7522" w:hanging="440"/>
      </w:pPr>
      <w:rPr>
        <w:rFonts w:hint="default"/>
        <w:lang w:val="en-US" w:eastAsia="en-US" w:bidi="ar-SA"/>
      </w:rPr>
    </w:lvl>
    <w:lvl w:ilvl="8" w:tplc="54F0ED36">
      <w:numFmt w:val="bullet"/>
      <w:lvlText w:val="•"/>
      <w:lvlJc w:val="left"/>
      <w:pPr>
        <w:ind w:left="8445" w:hanging="440"/>
      </w:pPr>
      <w:rPr>
        <w:rFonts w:hint="default"/>
        <w:lang w:val="en-US" w:eastAsia="en-US" w:bidi="ar-SA"/>
      </w:rPr>
    </w:lvl>
  </w:abstractNum>
  <w:abstractNum w:abstractNumId="57" w15:restartNumberingAfterBreak="0">
    <w:nsid w:val="68572EC5"/>
    <w:multiLevelType w:val="hybridMultilevel"/>
    <w:tmpl w:val="E1E22444"/>
    <w:lvl w:ilvl="0" w:tplc="A21201BA">
      <w:start w:val="1"/>
      <w:numFmt w:val="lowerLetter"/>
      <w:lvlText w:val="%1)"/>
      <w:lvlJc w:val="left"/>
      <w:pPr>
        <w:ind w:left="1236" w:hanging="640"/>
      </w:pPr>
      <w:rPr>
        <w:rFonts w:ascii="Tahoma" w:eastAsia="Tahoma" w:hAnsi="Tahoma" w:cs="Tahoma" w:hint="default"/>
        <w:b w:val="0"/>
        <w:bCs w:val="0"/>
        <w:i w:val="0"/>
        <w:iCs w:val="0"/>
        <w:spacing w:val="0"/>
        <w:w w:val="104"/>
        <w:sz w:val="18"/>
        <w:szCs w:val="18"/>
        <w:lang w:val="en-US" w:eastAsia="en-US" w:bidi="ar-SA"/>
      </w:rPr>
    </w:lvl>
    <w:lvl w:ilvl="1" w:tplc="8CD8CF74">
      <w:start w:val="1"/>
      <w:numFmt w:val="lowerRoman"/>
      <w:lvlText w:val="%2."/>
      <w:lvlJc w:val="left"/>
      <w:pPr>
        <w:ind w:left="1241" w:hanging="437"/>
        <w:jc w:val="right"/>
      </w:pPr>
      <w:rPr>
        <w:rFonts w:ascii="Tahoma" w:eastAsia="Tahoma" w:hAnsi="Tahoma" w:cs="Tahoma" w:hint="default"/>
        <w:b w:val="0"/>
        <w:bCs w:val="0"/>
        <w:i w:val="0"/>
        <w:iCs w:val="0"/>
        <w:spacing w:val="-2"/>
        <w:w w:val="104"/>
        <w:sz w:val="18"/>
        <w:szCs w:val="18"/>
        <w:lang w:val="en-US" w:eastAsia="en-US" w:bidi="ar-SA"/>
      </w:rPr>
    </w:lvl>
    <w:lvl w:ilvl="2" w:tplc="23027AAA">
      <w:numFmt w:val="bullet"/>
      <w:lvlText w:val="•"/>
      <w:lvlJc w:val="left"/>
      <w:pPr>
        <w:ind w:left="3050" w:hanging="437"/>
      </w:pPr>
      <w:rPr>
        <w:rFonts w:hint="default"/>
        <w:lang w:val="en-US" w:eastAsia="en-US" w:bidi="ar-SA"/>
      </w:rPr>
    </w:lvl>
    <w:lvl w:ilvl="3" w:tplc="3766BD26">
      <w:numFmt w:val="bullet"/>
      <w:lvlText w:val="•"/>
      <w:lvlJc w:val="left"/>
      <w:pPr>
        <w:ind w:left="3955" w:hanging="437"/>
      </w:pPr>
      <w:rPr>
        <w:rFonts w:hint="default"/>
        <w:lang w:val="en-US" w:eastAsia="en-US" w:bidi="ar-SA"/>
      </w:rPr>
    </w:lvl>
    <w:lvl w:ilvl="4" w:tplc="DC740AC4">
      <w:numFmt w:val="bullet"/>
      <w:lvlText w:val="•"/>
      <w:lvlJc w:val="left"/>
      <w:pPr>
        <w:ind w:left="4860" w:hanging="437"/>
      </w:pPr>
      <w:rPr>
        <w:rFonts w:hint="default"/>
        <w:lang w:val="en-US" w:eastAsia="en-US" w:bidi="ar-SA"/>
      </w:rPr>
    </w:lvl>
    <w:lvl w:ilvl="5" w:tplc="3DFA0018">
      <w:numFmt w:val="bullet"/>
      <w:lvlText w:val="•"/>
      <w:lvlJc w:val="left"/>
      <w:pPr>
        <w:ind w:left="5766" w:hanging="437"/>
      </w:pPr>
      <w:rPr>
        <w:rFonts w:hint="default"/>
        <w:lang w:val="en-US" w:eastAsia="en-US" w:bidi="ar-SA"/>
      </w:rPr>
    </w:lvl>
    <w:lvl w:ilvl="6" w:tplc="DB68D066">
      <w:numFmt w:val="bullet"/>
      <w:lvlText w:val="•"/>
      <w:lvlJc w:val="left"/>
      <w:pPr>
        <w:ind w:left="6671" w:hanging="437"/>
      </w:pPr>
      <w:rPr>
        <w:rFonts w:hint="default"/>
        <w:lang w:val="en-US" w:eastAsia="en-US" w:bidi="ar-SA"/>
      </w:rPr>
    </w:lvl>
    <w:lvl w:ilvl="7" w:tplc="8D06B824">
      <w:numFmt w:val="bullet"/>
      <w:lvlText w:val="•"/>
      <w:lvlJc w:val="left"/>
      <w:pPr>
        <w:ind w:left="7576" w:hanging="437"/>
      </w:pPr>
      <w:rPr>
        <w:rFonts w:hint="default"/>
        <w:lang w:val="en-US" w:eastAsia="en-US" w:bidi="ar-SA"/>
      </w:rPr>
    </w:lvl>
    <w:lvl w:ilvl="8" w:tplc="B6903362">
      <w:numFmt w:val="bullet"/>
      <w:lvlText w:val="•"/>
      <w:lvlJc w:val="left"/>
      <w:pPr>
        <w:ind w:left="8481" w:hanging="437"/>
      </w:pPr>
      <w:rPr>
        <w:rFonts w:hint="default"/>
        <w:lang w:val="en-US" w:eastAsia="en-US" w:bidi="ar-SA"/>
      </w:rPr>
    </w:lvl>
  </w:abstractNum>
  <w:abstractNum w:abstractNumId="58" w15:restartNumberingAfterBreak="0">
    <w:nsid w:val="6B4637A7"/>
    <w:multiLevelType w:val="hybridMultilevel"/>
    <w:tmpl w:val="6C2A05F4"/>
    <w:lvl w:ilvl="0" w:tplc="9ED01E60">
      <w:start w:val="2"/>
      <w:numFmt w:val="lowerLetter"/>
      <w:lvlText w:val="%1)"/>
      <w:lvlJc w:val="left"/>
      <w:pPr>
        <w:ind w:left="1236" w:hanging="677"/>
      </w:pPr>
      <w:rPr>
        <w:rFonts w:ascii="Tahoma" w:eastAsia="Tahoma" w:hAnsi="Tahoma" w:cs="Tahoma" w:hint="default"/>
        <w:b w:val="0"/>
        <w:bCs w:val="0"/>
        <w:i w:val="0"/>
        <w:iCs w:val="0"/>
        <w:spacing w:val="-1"/>
        <w:w w:val="104"/>
        <w:sz w:val="18"/>
        <w:szCs w:val="18"/>
        <w:lang w:val="en-US" w:eastAsia="en-US" w:bidi="ar-SA"/>
      </w:rPr>
    </w:lvl>
    <w:lvl w:ilvl="1" w:tplc="9C9E0964">
      <w:numFmt w:val="bullet"/>
      <w:lvlText w:val="•"/>
      <w:lvlJc w:val="left"/>
      <w:pPr>
        <w:ind w:left="2145" w:hanging="677"/>
      </w:pPr>
      <w:rPr>
        <w:rFonts w:hint="default"/>
        <w:lang w:val="en-US" w:eastAsia="en-US" w:bidi="ar-SA"/>
      </w:rPr>
    </w:lvl>
    <w:lvl w:ilvl="2" w:tplc="A3207DD6">
      <w:numFmt w:val="bullet"/>
      <w:lvlText w:val="•"/>
      <w:lvlJc w:val="left"/>
      <w:pPr>
        <w:ind w:left="3050" w:hanging="677"/>
      </w:pPr>
      <w:rPr>
        <w:rFonts w:hint="default"/>
        <w:lang w:val="en-US" w:eastAsia="en-US" w:bidi="ar-SA"/>
      </w:rPr>
    </w:lvl>
    <w:lvl w:ilvl="3" w:tplc="1F6AA616">
      <w:numFmt w:val="bullet"/>
      <w:lvlText w:val="•"/>
      <w:lvlJc w:val="left"/>
      <w:pPr>
        <w:ind w:left="3955" w:hanging="677"/>
      </w:pPr>
      <w:rPr>
        <w:rFonts w:hint="default"/>
        <w:lang w:val="en-US" w:eastAsia="en-US" w:bidi="ar-SA"/>
      </w:rPr>
    </w:lvl>
    <w:lvl w:ilvl="4" w:tplc="470E5584">
      <w:numFmt w:val="bullet"/>
      <w:lvlText w:val="•"/>
      <w:lvlJc w:val="left"/>
      <w:pPr>
        <w:ind w:left="4860" w:hanging="677"/>
      </w:pPr>
      <w:rPr>
        <w:rFonts w:hint="default"/>
        <w:lang w:val="en-US" w:eastAsia="en-US" w:bidi="ar-SA"/>
      </w:rPr>
    </w:lvl>
    <w:lvl w:ilvl="5" w:tplc="25D48412">
      <w:numFmt w:val="bullet"/>
      <w:lvlText w:val="•"/>
      <w:lvlJc w:val="left"/>
      <w:pPr>
        <w:ind w:left="5766" w:hanging="677"/>
      </w:pPr>
      <w:rPr>
        <w:rFonts w:hint="default"/>
        <w:lang w:val="en-US" w:eastAsia="en-US" w:bidi="ar-SA"/>
      </w:rPr>
    </w:lvl>
    <w:lvl w:ilvl="6" w:tplc="489CE79C">
      <w:numFmt w:val="bullet"/>
      <w:lvlText w:val="•"/>
      <w:lvlJc w:val="left"/>
      <w:pPr>
        <w:ind w:left="6671" w:hanging="677"/>
      </w:pPr>
      <w:rPr>
        <w:rFonts w:hint="default"/>
        <w:lang w:val="en-US" w:eastAsia="en-US" w:bidi="ar-SA"/>
      </w:rPr>
    </w:lvl>
    <w:lvl w:ilvl="7" w:tplc="E690D0B2">
      <w:numFmt w:val="bullet"/>
      <w:lvlText w:val="•"/>
      <w:lvlJc w:val="left"/>
      <w:pPr>
        <w:ind w:left="7576" w:hanging="677"/>
      </w:pPr>
      <w:rPr>
        <w:rFonts w:hint="default"/>
        <w:lang w:val="en-US" w:eastAsia="en-US" w:bidi="ar-SA"/>
      </w:rPr>
    </w:lvl>
    <w:lvl w:ilvl="8" w:tplc="E34EB63C">
      <w:numFmt w:val="bullet"/>
      <w:lvlText w:val="•"/>
      <w:lvlJc w:val="left"/>
      <w:pPr>
        <w:ind w:left="8481" w:hanging="677"/>
      </w:pPr>
      <w:rPr>
        <w:rFonts w:hint="default"/>
        <w:lang w:val="en-US" w:eastAsia="en-US" w:bidi="ar-SA"/>
      </w:rPr>
    </w:lvl>
  </w:abstractNum>
  <w:abstractNum w:abstractNumId="59" w15:restartNumberingAfterBreak="0">
    <w:nsid w:val="6B9168AE"/>
    <w:multiLevelType w:val="hybridMultilevel"/>
    <w:tmpl w:val="7234B734"/>
    <w:lvl w:ilvl="0" w:tplc="E6D075F4">
      <w:start w:val="1"/>
      <w:numFmt w:val="lowerRoman"/>
      <w:lvlText w:val="%1)"/>
      <w:lvlJc w:val="left"/>
      <w:pPr>
        <w:ind w:left="1241" w:hanging="790"/>
      </w:pPr>
      <w:rPr>
        <w:rFonts w:ascii="Tahoma" w:eastAsia="Tahoma" w:hAnsi="Tahoma" w:cs="Tahoma" w:hint="default"/>
        <w:b w:val="0"/>
        <w:bCs w:val="0"/>
        <w:i w:val="0"/>
        <w:iCs w:val="0"/>
        <w:spacing w:val="0"/>
        <w:w w:val="104"/>
        <w:sz w:val="18"/>
        <w:szCs w:val="18"/>
        <w:lang w:val="en-US" w:eastAsia="en-US" w:bidi="ar-SA"/>
      </w:rPr>
    </w:lvl>
    <w:lvl w:ilvl="1" w:tplc="85B889F4">
      <w:numFmt w:val="bullet"/>
      <w:lvlText w:val="•"/>
      <w:lvlJc w:val="left"/>
      <w:pPr>
        <w:ind w:left="2145" w:hanging="790"/>
      </w:pPr>
      <w:rPr>
        <w:rFonts w:hint="default"/>
        <w:lang w:val="en-US" w:eastAsia="en-US" w:bidi="ar-SA"/>
      </w:rPr>
    </w:lvl>
    <w:lvl w:ilvl="2" w:tplc="ED58C7BE">
      <w:numFmt w:val="bullet"/>
      <w:lvlText w:val="•"/>
      <w:lvlJc w:val="left"/>
      <w:pPr>
        <w:ind w:left="3050" w:hanging="790"/>
      </w:pPr>
      <w:rPr>
        <w:rFonts w:hint="default"/>
        <w:lang w:val="en-US" w:eastAsia="en-US" w:bidi="ar-SA"/>
      </w:rPr>
    </w:lvl>
    <w:lvl w:ilvl="3" w:tplc="631CA5AC">
      <w:numFmt w:val="bullet"/>
      <w:lvlText w:val="•"/>
      <w:lvlJc w:val="left"/>
      <w:pPr>
        <w:ind w:left="3955" w:hanging="790"/>
      </w:pPr>
      <w:rPr>
        <w:rFonts w:hint="default"/>
        <w:lang w:val="en-US" w:eastAsia="en-US" w:bidi="ar-SA"/>
      </w:rPr>
    </w:lvl>
    <w:lvl w:ilvl="4" w:tplc="424A64CC">
      <w:numFmt w:val="bullet"/>
      <w:lvlText w:val="•"/>
      <w:lvlJc w:val="left"/>
      <w:pPr>
        <w:ind w:left="4860" w:hanging="790"/>
      </w:pPr>
      <w:rPr>
        <w:rFonts w:hint="default"/>
        <w:lang w:val="en-US" w:eastAsia="en-US" w:bidi="ar-SA"/>
      </w:rPr>
    </w:lvl>
    <w:lvl w:ilvl="5" w:tplc="3ECED930">
      <w:numFmt w:val="bullet"/>
      <w:lvlText w:val="•"/>
      <w:lvlJc w:val="left"/>
      <w:pPr>
        <w:ind w:left="5766" w:hanging="790"/>
      </w:pPr>
      <w:rPr>
        <w:rFonts w:hint="default"/>
        <w:lang w:val="en-US" w:eastAsia="en-US" w:bidi="ar-SA"/>
      </w:rPr>
    </w:lvl>
    <w:lvl w:ilvl="6" w:tplc="89A63D06">
      <w:numFmt w:val="bullet"/>
      <w:lvlText w:val="•"/>
      <w:lvlJc w:val="left"/>
      <w:pPr>
        <w:ind w:left="6671" w:hanging="790"/>
      </w:pPr>
      <w:rPr>
        <w:rFonts w:hint="default"/>
        <w:lang w:val="en-US" w:eastAsia="en-US" w:bidi="ar-SA"/>
      </w:rPr>
    </w:lvl>
    <w:lvl w:ilvl="7" w:tplc="992822F8">
      <w:numFmt w:val="bullet"/>
      <w:lvlText w:val="•"/>
      <w:lvlJc w:val="left"/>
      <w:pPr>
        <w:ind w:left="7576" w:hanging="790"/>
      </w:pPr>
      <w:rPr>
        <w:rFonts w:hint="default"/>
        <w:lang w:val="en-US" w:eastAsia="en-US" w:bidi="ar-SA"/>
      </w:rPr>
    </w:lvl>
    <w:lvl w:ilvl="8" w:tplc="EF505F44">
      <w:numFmt w:val="bullet"/>
      <w:lvlText w:val="•"/>
      <w:lvlJc w:val="left"/>
      <w:pPr>
        <w:ind w:left="8481" w:hanging="790"/>
      </w:pPr>
      <w:rPr>
        <w:rFonts w:hint="default"/>
        <w:lang w:val="en-US" w:eastAsia="en-US" w:bidi="ar-SA"/>
      </w:rPr>
    </w:lvl>
  </w:abstractNum>
  <w:abstractNum w:abstractNumId="60" w15:restartNumberingAfterBreak="0">
    <w:nsid w:val="6D5B0E34"/>
    <w:multiLevelType w:val="multilevel"/>
    <w:tmpl w:val="453A3650"/>
    <w:lvl w:ilvl="0">
      <w:start w:val="1"/>
      <w:numFmt w:val="decimal"/>
      <w:lvlText w:val="%1.0"/>
      <w:lvlJc w:val="left"/>
      <w:pPr>
        <w:tabs>
          <w:tab w:val="num" w:pos="1080"/>
        </w:tabs>
        <w:ind w:left="108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61" w15:restartNumberingAfterBreak="0">
    <w:nsid w:val="6F4E412A"/>
    <w:multiLevelType w:val="hybridMultilevel"/>
    <w:tmpl w:val="73E20AAE"/>
    <w:lvl w:ilvl="0" w:tplc="005C1D82">
      <w:start w:val="1"/>
      <w:numFmt w:val="lowerLetter"/>
      <w:lvlText w:val="%1)"/>
      <w:lvlJc w:val="left"/>
      <w:pPr>
        <w:ind w:left="1251" w:hanging="1025"/>
      </w:pPr>
      <w:rPr>
        <w:rFonts w:ascii="Tahoma" w:eastAsia="Tahoma" w:hAnsi="Tahoma" w:cs="Tahoma" w:hint="default"/>
        <w:b w:val="0"/>
        <w:bCs w:val="0"/>
        <w:i w:val="0"/>
        <w:iCs w:val="0"/>
        <w:spacing w:val="0"/>
        <w:w w:val="118"/>
        <w:sz w:val="18"/>
        <w:szCs w:val="18"/>
        <w:lang w:val="en-US" w:eastAsia="en-US" w:bidi="ar-SA"/>
      </w:rPr>
    </w:lvl>
    <w:lvl w:ilvl="1" w:tplc="55B683B6">
      <w:start w:val="1"/>
      <w:numFmt w:val="lowerRoman"/>
      <w:lvlText w:val="%2."/>
      <w:lvlJc w:val="left"/>
      <w:pPr>
        <w:ind w:left="1241" w:hanging="437"/>
        <w:jc w:val="right"/>
      </w:pPr>
      <w:rPr>
        <w:rFonts w:ascii="Tahoma" w:eastAsia="Tahoma" w:hAnsi="Tahoma" w:cs="Tahoma" w:hint="default"/>
        <w:b w:val="0"/>
        <w:bCs w:val="0"/>
        <w:i w:val="0"/>
        <w:iCs w:val="0"/>
        <w:spacing w:val="-2"/>
        <w:w w:val="104"/>
        <w:sz w:val="18"/>
        <w:szCs w:val="18"/>
        <w:lang w:val="en-US" w:eastAsia="en-US" w:bidi="ar-SA"/>
      </w:rPr>
    </w:lvl>
    <w:lvl w:ilvl="2" w:tplc="6E784D18">
      <w:numFmt w:val="bullet"/>
      <w:lvlText w:val="•"/>
      <w:lvlJc w:val="left"/>
      <w:pPr>
        <w:ind w:left="2263" w:hanging="437"/>
      </w:pPr>
      <w:rPr>
        <w:rFonts w:hint="default"/>
        <w:lang w:val="en-US" w:eastAsia="en-US" w:bidi="ar-SA"/>
      </w:rPr>
    </w:lvl>
    <w:lvl w:ilvl="3" w:tplc="02FCE8C0">
      <w:numFmt w:val="bullet"/>
      <w:lvlText w:val="•"/>
      <w:lvlJc w:val="left"/>
      <w:pPr>
        <w:ind w:left="3267" w:hanging="437"/>
      </w:pPr>
      <w:rPr>
        <w:rFonts w:hint="default"/>
        <w:lang w:val="en-US" w:eastAsia="en-US" w:bidi="ar-SA"/>
      </w:rPr>
    </w:lvl>
    <w:lvl w:ilvl="4" w:tplc="D04A4594">
      <w:numFmt w:val="bullet"/>
      <w:lvlText w:val="•"/>
      <w:lvlJc w:val="left"/>
      <w:pPr>
        <w:ind w:left="4270" w:hanging="437"/>
      </w:pPr>
      <w:rPr>
        <w:rFonts w:hint="default"/>
        <w:lang w:val="en-US" w:eastAsia="en-US" w:bidi="ar-SA"/>
      </w:rPr>
    </w:lvl>
    <w:lvl w:ilvl="5" w:tplc="BCD6FCD4">
      <w:numFmt w:val="bullet"/>
      <w:lvlText w:val="•"/>
      <w:lvlJc w:val="left"/>
      <w:pPr>
        <w:ind w:left="5274" w:hanging="437"/>
      </w:pPr>
      <w:rPr>
        <w:rFonts w:hint="default"/>
        <w:lang w:val="en-US" w:eastAsia="en-US" w:bidi="ar-SA"/>
      </w:rPr>
    </w:lvl>
    <w:lvl w:ilvl="6" w:tplc="D4626C16">
      <w:numFmt w:val="bullet"/>
      <w:lvlText w:val="•"/>
      <w:lvlJc w:val="left"/>
      <w:pPr>
        <w:ind w:left="6277" w:hanging="437"/>
      </w:pPr>
      <w:rPr>
        <w:rFonts w:hint="default"/>
        <w:lang w:val="en-US" w:eastAsia="en-US" w:bidi="ar-SA"/>
      </w:rPr>
    </w:lvl>
    <w:lvl w:ilvl="7" w:tplc="07D49E88">
      <w:numFmt w:val="bullet"/>
      <w:lvlText w:val="•"/>
      <w:lvlJc w:val="left"/>
      <w:pPr>
        <w:ind w:left="7281" w:hanging="437"/>
      </w:pPr>
      <w:rPr>
        <w:rFonts w:hint="default"/>
        <w:lang w:val="en-US" w:eastAsia="en-US" w:bidi="ar-SA"/>
      </w:rPr>
    </w:lvl>
    <w:lvl w:ilvl="8" w:tplc="5D004A3A">
      <w:numFmt w:val="bullet"/>
      <w:lvlText w:val="•"/>
      <w:lvlJc w:val="left"/>
      <w:pPr>
        <w:ind w:left="8284" w:hanging="437"/>
      </w:pPr>
      <w:rPr>
        <w:rFonts w:hint="default"/>
        <w:lang w:val="en-US" w:eastAsia="en-US" w:bidi="ar-SA"/>
      </w:rPr>
    </w:lvl>
  </w:abstractNum>
  <w:abstractNum w:abstractNumId="62" w15:restartNumberingAfterBreak="0">
    <w:nsid w:val="6F8E7C76"/>
    <w:multiLevelType w:val="hybridMultilevel"/>
    <w:tmpl w:val="FC2CBCA6"/>
    <w:lvl w:ilvl="0" w:tplc="AE0C98B4">
      <w:start w:val="1"/>
      <w:numFmt w:val="lowerLetter"/>
      <w:lvlText w:val="%1)"/>
      <w:lvlJc w:val="left"/>
      <w:pPr>
        <w:ind w:left="1577" w:hanging="642"/>
      </w:pPr>
      <w:rPr>
        <w:rFonts w:hint="default"/>
        <w:spacing w:val="0"/>
        <w:w w:val="104"/>
        <w:lang w:val="en-US" w:eastAsia="en-US" w:bidi="ar-SA"/>
      </w:rPr>
    </w:lvl>
    <w:lvl w:ilvl="1" w:tplc="CFE89526">
      <w:numFmt w:val="bullet"/>
      <w:lvlText w:val="•"/>
      <w:lvlJc w:val="left"/>
      <w:pPr>
        <w:ind w:left="2451" w:hanging="642"/>
      </w:pPr>
      <w:rPr>
        <w:rFonts w:hint="default"/>
        <w:lang w:val="en-US" w:eastAsia="en-US" w:bidi="ar-SA"/>
      </w:rPr>
    </w:lvl>
    <w:lvl w:ilvl="2" w:tplc="5D62CEBE">
      <w:numFmt w:val="bullet"/>
      <w:lvlText w:val="•"/>
      <w:lvlJc w:val="left"/>
      <w:pPr>
        <w:ind w:left="3322" w:hanging="642"/>
      </w:pPr>
      <w:rPr>
        <w:rFonts w:hint="default"/>
        <w:lang w:val="en-US" w:eastAsia="en-US" w:bidi="ar-SA"/>
      </w:rPr>
    </w:lvl>
    <w:lvl w:ilvl="3" w:tplc="E18A08F6">
      <w:numFmt w:val="bullet"/>
      <w:lvlText w:val="•"/>
      <w:lvlJc w:val="left"/>
      <w:pPr>
        <w:ind w:left="4193" w:hanging="642"/>
      </w:pPr>
      <w:rPr>
        <w:rFonts w:hint="default"/>
        <w:lang w:val="en-US" w:eastAsia="en-US" w:bidi="ar-SA"/>
      </w:rPr>
    </w:lvl>
    <w:lvl w:ilvl="4" w:tplc="3388798E">
      <w:numFmt w:val="bullet"/>
      <w:lvlText w:val="•"/>
      <w:lvlJc w:val="left"/>
      <w:pPr>
        <w:ind w:left="5064" w:hanging="642"/>
      </w:pPr>
      <w:rPr>
        <w:rFonts w:hint="default"/>
        <w:lang w:val="en-US" w:eastAsia="en-US" w:bidi="ar-SA"/>
      </w:rPr>
    </w:lvl>
    <w:lvl w:ilvl="5" w:tplc="B1C43458">
      <w:numFmt w:val="bullet"/>
      <w:lvlText w:val="•"/>
      <w:lvlJc w:val="left"/>
      <w:pPr>
        <w:ind w:left="5936" w:hanging="642"/>
      </w:pPr>
      <w:rPr>
        <w:rFonts w:hint="default"/>
        <w:lang w:val="en-US" w:eastAsia="en-US" w:bidi="ar-SA"/>
      </w:rPr>
    </w:lvl>
    <w:lvl w:ilvl="6" w:tplc="89D40360">
      <w:numFmt w:val="bullet"/>
      <w:lvlText w:val="•"/>
      <w:lvlJc w:val="left"/>
      <w:pPr>
        <w:ind w:left="6807" w:hanging="642"/>
      </w:pPr>
      <w:rPr>
        <w:rFonts w:hint="default"/>
        <w:lang w:val="en-US" w:eastAsia="en-US" w:bidi="ar-SA"/>
      </w:rPr>
    </w:lvl>
    <w:lvl w:ilvl="7" w:tplc="E9AABC26">
      <w:numFmt w:val="bullet"/>
      <w:lvlText w:val="•"/>
      <w:lvlJc w:val="left"/>
      <w:pPr>
        <w:ind w:left="7678" w:hanging="642"/>
      </w:pPr>
      <w:rPr>
        <w:rFonts w:hint="default"/>
        <w:lang w:val="en-US" w:eastAsia="en-US" w:bidi="ar-SA"/>
      </w:rPr>
    </w:lvl>
    <w:lvl w:ilvl="8" w:tplc="70805456">
      <w:numFmt w:val="bullet"/>
      <w:lvlText w:val="•"/>
      <w:lvlJc w:val="left"/>
      <w:pPr>
        <w:ind w:left="8549" w:hanging="642"/>
      </w:pPr>
      <w:rPr>
        <w:rFonts w:hint="default"/>
        <w:lang w:val="en-US" w:eastAsia="en-US" w:bidi="ar-SA"/>
      </w:rPr>
    </w:lvl>
  </w:abstractNum>
  <w:abstractNum w:abstractNumId="63" w15:restartNumberingAfterBreak="0">
    <w:nsid w:val="6FA271B3"/>
    <w:multiLevelType w:val="hybridMultilevel"/>
    <w:tmpl w:val="509AAB86"/>
    <w:lvl w:ilvl="0" w:tplc="B150D46E">
      <w:start w:val="1"/>
      <w:numFmt w:val="lowerLetter"/>
      <w:lvlText w:val="%1)"/>
      <w:lvlJc w:val="left"/>
      <w:pPr>
        <w:ind w:left="1585" w:hanging="642"/>
        <w:jc w:val="right"/>
      </w:pPr>
      <w:rPr>
        <w:rFonts w:ascii="Tahoma" w:eastAsia="Tahoma" w:hAnsi="Tahoma" w:cs="Tahoma" w:hint="default"/>
        <w:b w:val="0"/>
        <w:bCs w:val="0"/>
        <w:i w:val="0"/>
        <w:iCs w:val="0"/>
        <w:spacing w:val="0"/>
        <w:w w:val="104"/>
        <w:sz w:val="18"/>
        <w:szCs w:val="18"/>
        <w:lang w:val="en-US" w:eastAsia="en-US" w:bidi="ar-SA"/>
      </w:rPr>
    </w:lvl>
    <w:lvl w:ilvl="1" w:tplc="330A607A">
      <w:numFmt w:val="bullet"/>
      <w:lvlText w:val="•"/>
      <w:lvlJc w:val="left"/>
      <w:pPr>
        <w:ind w:left="2451" w:hanging="642"/>
      </w:pPr>
      <w:rPr>
        <w:rFonts w:hint="default"/>
        <w:lang w:val="en-US" w:eastAsia="en-US" w:bidi="ar-SA"/>
      </w:rPr>
    </w:lvl>
    <w:lvl w:ilvl="2" w:tplc="A64679D0">
      <w:numFmt w:val="bullet"/>
      <w:lvlText w:val="•"/>
      <w:lvlJc w:val="left"/>
      <w:pPr>
        <w:ind w:left="3322" w:hanging="642"/>
      </w:pPr>
      <w:rPr>
        <w:rFonts w:hint="default"/>
        <w:lang w:val="en-US" w:eastAsia="en-US" w:bidi="ar-SA"/>
      </w:rPr>
    </w:lvl>
    <w:lvl w:ilvl="3" w:tplc="8118F756">
      <w:numFmt w:val="bullet"/>
      <w:lvlText w:val="•"/>
      <w:lvlJc w:val="left"/>
      <w:pPr>
        <w:ind w:left="4193" w:hanging="642"/>
      </w:pPr>
      <w:rPr>
        <w:rFonts w:hint="default"/>
        <w:lang w:val="en-US" w:eastAsia="en-US" w:bidi="ar-SA"/>
      </w:rPr>
    </w:lvl>
    <w:lvl w:ilvl="4" w:tplc="4064CF5E">
      <w:numFmt w:val="bullet"/>
      <w:lvlText w:val="•"/>
      <w:lvlJc w:val="left"/>
      <w:pPr>
        <w:ind w:left="5064" w:hanging="642"/>
      </w:pPr>
      <w:rPr>
        <w:rFonts w:hint="default"/>
        <w:lang w:val="en-US" w:eastAsia="en-US" w:bidi="ar-SA"/>
      </w:rPr>
    </w:lvl>
    <w:lvl w:ilvl="5" w:tplc="D6201D2E">
      <w:numFmt w:val="bullet"/>
      <w:lvlText w:val="•"/>
      <w:lvlJc w:val="left"/>
      <w:pPr>
        <w:ind w:left="5936" w:hanging="642"/>
      </w:pPr>
      <w:rPr>
        <w:rFonts w:hint="default"/>
        <w:lang w:val="en-US" w:eastAsia="en-US" w:bidi="ar-SA"/>
      </w:rPr>
    </w:lvl>
    <w:lvl w:ilvl="6" w:tplc="F5B6D692">
      <w:numFmt w:val="bullet"/>
      <w:lvlText w:val="•"/>
      <w:lvlJc w:val="left"/>
      <w:pPr>
        <w:ind w:left="6807" w:hanging="642"/>
      </w:pPr>
      <w:rPr>
        <w:rFonts w:hint="default"/>
        <w:lang w:val="en-US" w:eastAsia="en-US" w:bidi="ar-SA"/>
      </w:rPr>
    </w:lvl>
    <w:lvl w:ilvl="7" w:tplc="34900552">
      <w:numFmt w:val="bullet"/>
      <w:lvlText w:val="•"/>
      <w:lvlJc w:val="left"/>
      <w:pPr>
        <w:ind w:left="7678" w:hanging="642"/>
      </w:pPr>
      <w:rPr>
        <w:rFonts w:hint="default"/>
        <w:lang w:val="en-US" w:eastAsia="en-US" w:bidi="ar-SA"/>
      </w:rPr>
    </w:lvl>
    <w:lvl w:ilvl="8" w:tplc="6BD89C94">
      <w:numFmt w:val="bullet"/>
      <w:lvlText w:val="•"/>
      <w:lvlJc w:val="left"/>
      <w:pPr>
        <w:ind w:left="8549" w:hanging="642"/>
      </w:pPr>
      <w:rPr>
        <w:rFonts w:hint="default"/>
        <w:lang w:val="en-US" w:eastAsia="en-US" w:bidi="ar-SA"/>
      </w:rPr>
    </w:lvl>
  </w:abstractNum>
  <w:abstractNum w:abstractNumId="64" w15:restartNumberingAfterBreak="0">
    <w:nsid w:val="6FDE75D8"/>
    <w:multiLevelType w:val="hybridMultilevel"/>
    <w:tmpl w:val="BA8E661C"/>
    <w:lvl w:ilvl="0" w:tplc="10AE3E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48E4829"/>
    <w:multiLevelType w:val="multilevel"/>
    <w:tmpl w:val="1A66052E"/>
    <w:lvl w:ilvl="0">
      <w:start w:val="4"/>
      <w:numFmt w:val="decimal"/>
      <w:lvlText w:val="%1"/>
      <w:lvlJc w:val="left"/>
      <w:pPr>
        <w:ind w:left="780" w:hanging="678"/>
      </w:pPr>
      <w:rPr>
        <w:lang w:val="en-US" w:eastAsia="en-US" w:bidi="ar-SA"/>
      </w:rPr>
    </w:lvl>
    <w:lvl w:ilvl="1">
      <w:numFmt w:val="decimal"/>
      <w:lvlText w:val="%1.%2"/>
      <w:lvlJc w:val="left"/>
      <w:pPr>
        <w:ind w:left="780" w:hanging="678"/>
      </w:pPr>
      <w:rPr>
        <w:w w:val="102"/>
        <w:lang w:val="en-US" w:eastAsia="en-US" w:bidi="ar-SA"/>
      </w:rPr>
    </w:lvl>
    <w:lvl w:ilvl="2">
      <w:start w:val="1"/>
      <w:numFmt w:val="lowerRoman"/>
      <w:lvlText w:val="%3)"/>
      <w:lvlJc w:val="left"/>
      <w:pPr>
        <w:ind w:left="1374" w:hanging="678"/>
      </w:pPr>
      <w:rPr>
        <w:rFonts w:ascii="Calibri" w:eastAsia="Calibri" w:hAnsi="Calibri" w:cs="Calibri" w:hint="default"/>
        <w:b w:val="0"/>
        <w:bCs w:val="0"/>
        <w:i w:val="0"/>
        <w:iCs w:val="0"/>
        <w:w w:val="102"/>
        <w:sz w:val="22"/>
        <w:szCs w:val="22"/>
        <w:lang w:val="en-US" w:eastAsia="en-US" w:bidi="ar-SA"/>
      </w:rPr>
    </w:lvl>
    <w:lvl w:ilvl="3">
      <w:numFmt w:val="bullet"/>
      <w:lvlText w:val="•"/>
      <w:lvlJc w:val="left"/>
      <w:pPr>
        <w:ind w:left="3131" w:hanging="678"/>
      </w:pPr>
      <w:rPr>
        <w:lang w:val="en-US" w:eastAsia="en-US" w:bidi="ar-SA"/>
      </w:rPr>
    </w:lvl>
    <w:lvl w:ilvl="4">
      <w:numFmt w:val="bullet"/>
      <w:lvlText w:val="•"/>
      <w:lvlJc w:val="left"/>
      <w:pPr>
        <w:ind w:left="4006" w:hanging="678"/>
      </w:pPr>
      <w:rPr>
        <w:lang w:val="en-US" w:eastAsia="en-US" w:bidi="ar-SA"/>
      </w:rPr>
    </w:lvl>
    <w:lvl w:ilvl="5">
      <w:numFmt w:val="bullet"/>
      <w:lvlText w:val="•"/>
      <w:lvlJc w:val="left"/>
      <w:pPr>
        <w:ind w:left="4882" w:hanging="678"/>
      </w:pPr>
      <w:rPr>
        <w:lang w:val="en-US" w:eastAsia="en-US" w:bidi="ar-SA"/>
      </w:rPr>
    </w:lvl>
    <w:lvl w:ilvl="6">
      <w:numFmt w:val="bullet"/>
      <w:lvlText w:val="•"/>
      <w:lvlJc w:val="left"/>
      <w:pPr>
        <w:ind w:left="5757" w:hanging="678"/>
      </w:pPr>
      <w:rPr>
        <w:lang w:val="en-US" w:eastAsia="en-US" w:bidi="ar-SA"/>
      </w:rPr>
    </w:lvl>
    <w:lvl w:ilvl="7">
      <w:numFmt w:val="bullet"/>
      <w:lvlText w:val="•"/>
      <w:lvlJc w:val="left"/>
      <w:pPr>
        <w:ind w:left="6633" w:hanging="678"/>
      </w:pPr>
      <w:rPr>
        <w:lang w:val="en-US" w:eastAsia="en-US" w:bidi="ar-SA"/>
      </w:rPr>
    </w:lvl>
    <w:lvl w:ilvl="8">
      <w:numFmt w:val="bullet"/>
      <w:lvlText w:val="•"/>
      <w:lvlJc w:val="left"/>
      <w:pPr>
        <w:ind w:left="7508" w:hanging="678"/>
      </w:pPr>
      <w:rPr>
        <w:lang w:val="en-US" w:eastAsia="en-US" w:bidi="ar-SA"/>
      </w:rPr>
    </w:lvl>
  </w:abstractNum>
  <w:abstractNum w:abstractNumId="66" w15:restartNumberingAfterBreak="0">
    <w:nsid w:val="74CD1F33"/>
    <w:multiLevelType w:val="multilevel"/>
    <w:tmpl w:val="482E9C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4EF33FC"/>
    <w:multiLevelType w:val="hybridMultilevel"/>
    <w:tmpl w:val="303A7CBC"/>
    <w:lvl w:ilvl="0" w:tplc="B700EC1A">
      <w:start w:val="1"/>
      <w:numFmt w:val="lowerLetter"/>
      <w:lvlText w:val="%1)"/>
      <w:lvlJc w:val="left"/>
      <w:pPr>
        <w:ind w:left="1577" w:hanging="685"/>
      </w:pPr>
      <w:rPr>
        <w:rFonts w:hint="default"/>
        <w:spacing w:val="-1"/>
        <w:w w:val="104"/>
        <w:lang w:val="en-US" w:eastAsia="en-US" w:bidi="ar-SA"/>
      </w:rPr>
    </w:lvl>
    <w:lvl w:ilvl="1" w:tplc="2CC87F6E">
      <w:numFmt w:val="bullet"/>
      <w:lvlText w:val="•"/>
      <w:lvlJc w:val="left"/>
      <w:pPr>
        <w:ind w:left="2451" w:hanging="685"/>
      </w:pPr>
      <w:rPr>
        <w:rFonts w:hint="default"/>
        <w:lang w:val="en-US" w:eastAsia="en-US" w:bidi="ar-SA"/>
      </w:rPr>
    </w:lvl>
    <w:lvl w:ilvl="2" w:tplc="3C96B20A">
      <w:numFmt w:val="bullet"/>
      <w:lvlText w:val="•"/>
      <w:lvlJc w:val="left"/>
      <w:pPr>
        <w:ind w:left="3322" w:hanging="685"/>
      </w:pPr>
      <w:rPr>
        <w:rFonts w:hint="default"/>
        <w:lang w:val="en-US" w:eastAsia="en-US" w:bidi="ar-SA"/>
      </w:rPr>
    </w:lvl>
    <w:lvl w:ilvl="3" w:tplc="DC207652">
      <w:numFmt w:val="bullet"/>
      <w:lvlText w:val="•"/>
      <w:lvlJc w:val="left"/>
      <w:pPr>
        <w:ind w:left="4193" w:hanging="685"/>
      </w:pPr>
      <w:rPr>
        <w:rFonts w:hint="default"/>
        <w:lang w:val="en-US" w:eastAsia="en-US" w:bidi="ar-SA"/>
      </w:rPr>
    </w:lvl>
    <w:lvl w:ilvl="4" w:tplc="C6CE5F10">
      <w:numFmt w:val="bullet"/>
      <w:lvlText w:val="•"/>
      <w:lvlJc w:val="left"/>
      <w:pPr>
        <w:ind w:left="5064" w:hanging="685"/>
      </w:pPr>
      <w:rPr>
        <w:rFonts w:hint="default"/>
        <w:lang w:val="en-US" w:eastAsia="en-US" w:bidi="ar-SA"/>
      </w:rPr>
    </w:lvl>
    <w:lvl w:ilvl="5" w:tplc="63E817AA">
      <w:numFmt w:val="bullet"/>
      <w:lvlText w:val="•"/>
      <w:lvlJc w:val="left"/>
      <w:pPr>
        <w:ind w:left="5936" w:hanging="685"/>
      </w:pPr>
      <w:rPr>
        <w:rFonts w:hint="default"/>
        <w:lang w:val="en-US" w:eastAsia="en-US" w:bidi="ar-SA"/>
      </w:rPr>
    </w:lvl>
    <w:lvl w:ilvl="6" w:tplc="5694D44C">
      <w:numFmt w:val="bullet"/>
      <w:lvlText w:val="•"/>
      <w:lvlJc w:val="left"/>
      <w:pPr>
        <w:ind w:left="6807" w:hanging="685"/>
      </w:pPr>
      <w:rPr>
        <w:rFonts w:hint="default"/>
        <w:lang w:val="en-US" w:eastAsia="en-US" w:bidi="ar-SA"/>
      </w:rPr>
    </w:lvl>
    <w:lvl w:ilvl="7" w:tplc="07B644DC">
      <w:numFmt w:val="bullet"/>
      <w:lvlText w:val="•"/>
      <w:lvlJc w:val="left"/>
      <w:pPr>
        <w:ind w:left="7678" w:hanging="685"/>
      </w:pPr>
      <w:rPr>
        <w:rFonts w:hint="default"/>
        <w:lang w:val="en-US" w:eastAsia="en-US" w:bidi="ar-SA"/>
      </w:rPr>
    </w:lvl>
    <w:lvl w:ilvl="8" w:tplc="28BC1424">
      <w:numFmt w:val="bullet"/>
      <w:lvlText w:val="•"/>
      <w:lvlJc w:val="left"/>
      <w:pPr>
        <w:ind w:left="8549" w:hanging="685"/>
      </w:pPr>
      <w:rPr>
        <w:rFonts w:hint="default"/>
        <w:lang w:val="en-US" w:eastAsia="en-US" w:bidi="ar-SA"/>
      </w:rPr>
    </w:lvl>
  </w:abstractNum>
  <w:abstractNum w:abstractNumId="68" w15:restartNumberingAfterBreak="0">
    <w:nsid w:val="7C5F287C"/>
    <w:multiLevelType w:val="hybridMultilevel"/>
    <w:tmpl w:val="3C96B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A40510"/>
    <w:multiLevelType w:val="hybridMultilevel"/>
    <w:tmpl w:val="4EB4C7F4"/>
    <w:lvl w:ilvl="0" w:tplc="79E23152">
      <w:start w:val="1"/>
      <w:numFmt w:val="lowerLetter"/>
      <w:lvlText w:val="(%1)"/>
      <w:lvlJc w:val="left"/>
      <w:pPr>
        <w:ind w:left="23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A4A03B60">
      <w:start w:val="1"/>
      <w:numFmt w:val="lowerLetter"/>
      <w:lvlText w:val="%2"/>
      <w:lvlJc w:val="left"/>
      <w:pPr>
        <w:ind w:left="13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028390A">
      <w:start w:val="1"/>
      <w:numFmt w:val="lowerRoman"/>
      <w:lvlText w:val="%3"/>
      <w:lvlJc w:val="left"/>
      <w:pPr>
        <w:ind w:left="20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FDCF57E">
      <w:start w:val="1"/>
      <w:numFmt w:val="decimal"/>
      <w:lvlText w:val="%4"/>
      <w:lvlJc w:val="left"/>
      <w:pPr>
        <w:ind w:left="28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B48DD3C">
      <w:start w:val="1"/>
      <w:numFmt w:val="lowerLetter"/>
      <w:lvlText w:val="%5"/>
      <w:lvlJc w:val="left"/>
      <w:pPr>
        <w:ind w:left="35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EC28174">
      <w:start w:val="1"/>
      <w:numFmt w:val="lowerRoman"/>
      <w:lvlText w:val="%6"/>
      <w:lvlJc w:val="left"/>
      <w:pPr>
        <w:ind w:left="42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4A8EDCA">
      <w:start w:val="1"/>
      <w:numFmt w:val="decimal"/>
      <w:lvlText w:val="%7"/>
      <w:lvlJc w:val="left"/>
      <w:pPr>
        <w:ind w:left="49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4BA4EC2">
      <w:start w:val="1"/>
      <w:numFmt w:val="lowerLetter"/>
      <w:lvlText w:val="%8"/>
      <w:lvlJc w:val="left"/>
      <w:pPr>
        <w:ind w:left="56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62874AA">
      <w:start w:val="1"/>
      <w:numFmt w:val="lowerRoman"/>
      <w:lvlText w:val="%9"/>
      <w:lvlJc w:val="left"/>
      <w:pPr>
        <w:ind w:left="64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0" w15:restartNumberingAfterBreak="0">
    <w:nsid w:val="7CC265BC"/>
    <w:multiLevelType w:val="hybridMultilevel"/>
    <w:tmpl w:val="AE92ABA8"/>
    <w:lvl w:ilvl="0" w:tplc="702808E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0"/>
  </w:num>
  <w:num w:numId="2">
    <w:abstractNumId w:val="52"/>
  </w:num>
  <w:num w:numId="3">
    <w:abstractNumId w:val="44"/>
  </w:num>
  <w:num w:numId="4">
    <w:abstractNumId w:val="31"/>
  </w:num>
  <w:num w:numId="5">
    <w:abstractNumId w:val="70"/>
  </w:num>
  <w:num w:numId="6">
    <w:abstractNumId w:val="39"/>
  </w:num>
  <w:num w:numId="7">
    <w:abstractNumId w:val="24"/>
  </w:num>
  <w:num w:numId="8">
    <w:abstractNumId w:val="18"/>
  </w:num>
  <w:num w:numId="9">
    <w:abstractNumId w:val="27"/>
  </w:num>
  <w:num w:numId="10">
    <w:abstractNumId w:val="1"/>
  </w:num>
  <w:num w:numId="11">
    <w:abstractNumId w:val="0"/>
  </w:num>
  <w:num w:numId="12">
    <w:abstractNumId w:val="17"/>
  </w:num>
  <w:num w:numId="13">
    <w:abstractNumId w:val="34"/>
  </w:num>
  <w:num w:numId="14">
    <w:abstractNumId w:val="37"/>
  </w:num>
  <w:num w:numId="15">
    <w:abstractNumId w:val="64"/>
  </w:num>
  <w:num w:numId="16">
    <w:abstractNumId w:val="42"/>
  </w:num>
  <w:num w:numId="17">
    <w:abstractNumId w:val="14"/>
  </w:num>
  <w:num w:numId="18">
    <w:abstractNumId w:val="26"/>
  </w:num>
  <w:num w:numId="19">
    <w:abstractNumId w:val="35"/>
  </w:num>
  <w:num w:numId="20">
    <w:abstractNumId w:val="55"/>
  </w:num>
  <w:num w:numId="21">
    <w:abstractNumId w:val="8"/>
  </w:num>
  <w:num w:numId="22">
    <w:abstractNumId w:val="30"/>
    <w:lvlOverride w:ilvl="0">
      <w:startOverride w:val="1"/>
    </w:lvlOverride>
    <w:lvlOverride w:ilvl="1"/>
    <w:lvlOverride w:ilvl="2"/>
    <w:lvlOverride w:ilvl="3"/>
    <w:lvlOverride w:ilvl="4"/>
    <w:lvlOverride w:ilvl="5"/>
    <w:lvlOverride w:ilvl="6"/>
    <w:lvlOverride w:ilvl="7"/>
    <w:lvlOverride w:ilvl="8"/>
  </w:num>
  <w:num w:numId="23">
    <w:abstractNumId w:val="30"/>
    <w:lvlOverride w:ilvl="0">
      <w:startOverride w:val="1"/>
    </w:lvlOverride>
    <w:lvlOverride w:ilvl="1"/>
    <w:lvlOverride w:ilvl="2"/>
    <w:lvlOverride w:ilvl="3"/>
    <w:lvlOverride w:ilvl="4"/>
    <w:lvlOverride w:ilvl="5"/>
    <w:lvlOverride w:ilvl="6"/>
    <w:lvlOverride w:ilvl="7"/>
    <w:lvlOverride w:ilvl="8"/>
  </w:num>
  <w:num w:numId="24">
    <w:abstractNumId w:val="41"/>
  </w:num>
  <w:num w:numId="25">
    <w:abstractNumId w:val="6"/>
  </w:num>
  <w:num w:numId="26">
    <w:abstractNumId w:val="65"/>
    <w:lvlOverride w:ilvl="0">
      <w:startOverride w:val="4"/>
    </w:lvlOverride>
    <w:lvlOverride w:ilvl="1"/>
    <w:lvlOverride w:ilvl="2">
      <w:startOverride w:val="1"/>
    </w:lvlOverride>
    <w:lvlOverride w:ilvl="3"/>
    <w:lvlOverride w:ilvl="4"/>
    <w:lvlOverride w:ilvl="5"/>
    <w:lvlOverride w:ilvl="6"/>
    <w:lvlOverride w:ilvl="7"/>
    <w:lvlOverride w:ilvl="8"/>
  </w:num>
  <w:num w:numId="27">
    <w:abstractNumId w:val="69"/>
  </w:num>
  <w:num w:numId="28">
    <w:abstractNumId w:val="68"/>
  </w:num>
  <w:num w:numId="29">
    <w:abstractNumId w:val="66"/>
  </w:num>
  <w:num w:numId="30">
    <w:abstractNumId w:val="40"/>
  </w:num>
  <w:num w:numId="31">
    <w:abstractNumId w:val="25"/>
  </w:num>
  <w:num w:numId="32">
    <w:abstractNumId w:val="20"/>
  </w:num>
  <w:num w:numId="33">
    <w:abstractNumId w:val="7"/>
  </w:num>
  <w:num w:numId="34">
    <w:abstractNumId w:val="23"/>
  </w:num>
  <w:num w:numId="35">
    <w:abstractNumId w:val="49"/>
  </w:num>
  <w:num w:numId="36">
    <w:abstractNumId w:val="13"/>
  </w:num>
  <w:num w:numId="37">
    <w:abstractNumId w:val="3"/>
  </w:num>
  <w:num w:numId="38">
    <w:abstractNumId w:val="11"/>
  </w:num>
  <w:num w:numId="39">
    <w:abstractNumId w:val="4"/>
  </w:num>
  <w:num w:numId="40">
    <w:abstractNumId w:val="67"/>
  </w:num>
  <w:num w:numId="41">
    <w:abstractNumId w:val="32"/>
  </w:num>
  <w:num w:numId="42">
    <w:abstractNumId w:val="29"/>
  </w:num>
  <w:num w:numId="43">
    <w:abstractNumId w:val="38"/>
  </w:num>
  <w:num w:numId="44">
    <w:abstractNumId w:val="62"/>
  </w:num>
  <w:num w:numId="45">
    <w:abstractNumId w:val="63"/>
  </w:num>
  <w:num w:numId="46">
    <w:abstractNumId w:val="28"/>
  </w:num>
  <w:num w:numId="47">
    <w:abstractNumId w:val="22"/>
  </w:num>
  <w:num w:numId="48">
    <w:abstractNumId w:val="19"/>
  </w:num>
  <w:num w:numId="49">
    <w:abstractNumId w:val="59"/>
  </w:num>
  <w:num w:numId="50">
    <w:abstractNumId w:val="12"/>
  </w:num>
  <w:num w:numId="51">
    <w:abstractNumId w:val="61"/>
  </w:num>
  <w:num w:numId="52">
    <w:abstractNumId w:val="10"/>
  </w:num>
  <w:num w:numId="53">
    <w:abstractNumId w:val="51"/>
  </w:num>
  <w:num w:numId="54">
    <w:abstractNumId w:val="21"/>
  </w:num>
  <w:num w:numId="55">
    <w:abstractNumId w:val="56"/>
  </w:num>
  <w:num w:numId="56">
    <w:abstractNumId w:val="47"/>
  </w:num>
  <w:num w:numId="57">
    <w:abstractNumId w:val="16"/>
  </w:num>
  <w:num w:numId="58">
    <w:abstractNumId w:val="5"/>
  </w:num>
  <w:num w:numId="59">
    <w:abstractNumId w:val="36"/>
  </w:num>
  <w:num w:numId="60">
    <w:abstractNumId w:val="50"/>
  </w:num>
  <w:num w:numId="61">
    <w:abstractNumId w:val="58"/>
  </w:num>
  <w:num w:numId="62">
    <w:abstractNumId w:val="57"/>
  </w:num>
  <w:num w:numId="63">
    <w:abstractNumId w:val="48"/>
  </w:num>
  <w:num w:numId="64">
    <w:abstractNumId w:val="43"/>
  </w:num>
  <w:num w:numId="65">
    <w:abstractNumId w:val="46"/>
  </w:num>
  <w:num w:numId="66">
    <w:abstractNumId w:val="53"/>
  </w:num>
  <w:num w:numId="67">
    <w:abstractNumId w:val="45"/>
  </w:num>
  <w:num w:numId="68">
    <w:abstractNumId w:val="15"/>
  </w:num>
  <w:num w:numId="69">
    <w:abstractNumId w:val="54"/>
  </w:num>
  <w:num w:numId="70">
    <w:abstractNumId w:val="9"/>
  </w:num>
  <w:num w:numId="71">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2F"/>
    <w:rsid w:val="00000497"/>
    <w:rsid w:val="00000EA0"/>
    <w:rsid w:val="00001482"/>
    <w:rsid w:val="00002878"/>
    <w:rsid w:val="00003191"/>
    <w:rsid w:val="00003528"/>
    <w:rsid w:val="000041FE"/>
    <w:rsid w:val="000045A6"/>
    <w:rsid w:val="000046D1"/>
    <w:rsid w:val="0000481E"/>
    <w:rsid w:val="00004D33"/>
    <w:rsid w:val="000056CD"/>
    <w:rsid w:val="000057CD"/>
    <w:rsid w:val="00005881"/>
    <w:rsid w:val="00005A28"/>
    <w:rsid w:val="00006698"/>
    <w:rsid w:val="0000675A"/>
    <w:rsid w:val="0000682B"/>
    <w:rsid w:val="000069B6"/>
    <w:rsid w:val="00006ECD"/>
    <w:rsid w:val="00006EDF"/>
    <w:rsid w:val="00007AFB"/>
    <w:rsid w:val="00007DAB"/>
    <w:rsid w:val="0001016F"/>
    <w:rsid w:val="000111FD"/>
    <w:rsid w:val="00011481"/>
    <w:rsid w:val="000114A4"/>
    <w:rsid w:val="00011935"/>
    <w:rsid w:val="00011A60"/>
    <w:rsid w:val="00012398"/>
    <w:rsid w:val="000128F6"/>
    <w:rsid w:val="00012941"/>
    <w:rsid w:val="00012DB2"/>
    <w:rsid w:val="00014054"/>
    <w:rsid w:val="00014B86"/>
    <w:rsid w:val="00015225"/>
    <w:rsid w:val="0001549C"/>
    <w:rsid w:val="000158B1"/>
    <w:rsid w:val="000158D0"/>
    <w:rsid w:val="0001624E"/>
    <w:rsid w:val="000166DD"/>
    <w:rsid w:val="00016D44"/>
    <w:rsid w:val="00016DE3"/>
    <w:rsid w:val="000170A8"/>
    <w:rsid w:val="0001727C"/>
    <w:rsid w:val="00017864"/>
    <w:rsid w:val="00017D35"/>
    <w:rsid w:val="00017E06"/>
    <w:rsid w:val="000203F4"/>
    <w:rsid w:val="000206C5"/>
    <w:rsid w:val="000207D8"/>
    <w:rsid w:val="0002136C"/>
    <w:rsid w:val="00021CF0"/>
    <w:rsid w:val="00022306"/>
    <w:rsid w:val="00022468"/>
    <w:rsid w:val="000224D5"/>
    <w:rsid w:val="0002276A"/>
    <w:rsid w:val="00022A20"/>
    <w:rsid w:val="000230EC"/>
    <w:rsid w:val="00023C29"/>
    <w:rsid w:val="000246AF"/>
    <w:rsid w:val="00025A16"/>
    <w:rsid w:val="00025FD3"/>
    <w:rsid w:val="00026015"/>
    <w:rsid w:val="000260DA"/>
    <w:rsid w:val="000270E1"/>
    <w:rsid w:val="00027176"/>
    <w:rsid w:val="000273BC"/>
    <w:rsid w:val="00027F0F"/>
    <w:rsid w:val="0003007E"/>
    <w:rsid w:val="00030647"/>
    <w:rsid w:val="0003081B"/>
    <w:rsid w:val="00030F2E"/>
    <w:rsid w:val="000311C2"/>
    <w:rsid w:val="0003163C"/>
    <w:rsid w:val="000316C4"/>
    <w:rsid w:val="00031746"/>
    <w:rsid w:val="00031DF7"/>
    <w:rsid w:val="0003208F"/>
    <w:rsid w:val="00032179"/>
    <w:rsid w:val="0003299C"/>
    <w:rsid w:val="000337AF"/>
    <w:rsid w:val="000338E4"/>
    <w:rsid w:val="00033B37"/>
    <w:rsid w:val="00033BEB"/>
    <w:rsid w:val="00034152"/>
    <w:rsid w:val="00034223"/>
    <w:rsid w:val="00034DA6"/>
    <w:rsid w:val="00035323"/>
    <w:rsid w:val="000355C1"/>
    <w:rsid w:val="0003658D"/>
    <w:rsid w:val="00036C40"/>
    <w:rsid w:val="000370FF"/>
    <w:rsid w:val="00040278"/>
    <w:rsid w:val="00040C46"/>
    <w:rsid w:val="00041805"/>
    <w:rsid w:val="000419B4"/>
    <w:rsid w:val="0004247C"/>
    <w:rsid w:val="000431FC"/>
    <w:rsid w:val="0004372D"/>
    <w:rsid w:val="00043856"/>
    <w:rsid w:val="0004387C"/>
    <w:rsid w:val="00043921"/>
    <w:rsid w:val="000439AA"/>
    <w:rsid w:val="00044792"/>
    <w:rsid w:val="00045182"/>
    <w:rsid w:val="0004522E"/>
    <w:rsid w:val="000457DD"/>
    <w:rsid w:val="00046043"/>
    <w:rsid w:val="000465A3"/>
    <w:rsid w:val="000469F4"/>
    <w:rsid w:val="00046B9B"/>
    <w:rsid w:val="00046D89"/>
    <w:rsid w:val="00047204"/>
    <w:rsid w:val="000479EB"/>
    <w:rsid w:val="00047E08"/>
    <w:rsid w:val="00047E7A"/>
    <w:rsid w:val="00050781"/>
    <w:rsid w:val="0005203C"/>
    <w:rsid w:val="0005208E"/>
    <w:rsid w:val="0005214C"/>
    <w:rsid w:val="000522F4"/>
    <w:rsid w:val="00052509"/>
    <w:rsid w:val="00052720"/>
    <w:rsid w:val="000527F9"/>
    <w:rsid w:val="00052ACE"/>
    <w:rsid w:val="00052CA2"/>
    <w:rsid w:val="00052E94"/>
    <w:rsid w:val="00053D2A"/>
    <w:rsid w:val="00054689"/>
    <w:rsid w:val="00054A20"/>
    <w:rsid w:val="00054B76"/>
    <w:rsid w:val="00054BB8"/>
    <w:rsid w:val="00054E84"/>
    <w:rsid w:val="0005503B"/>
    <w:rsid w:val="000550F7"/>
    <w:rsid w:val="000556DF"/>
    <w:rsid w:val="000557E6"/>
    <w:rsid w:val="00056405"/>
    <w:rsid w:val="00056696"/>
    <w:rsid w:val="000566B5"/>
    <w:rsid w:val="000569BB"/>
    <w:rsid w:val="00056DD3"/>
    <w:rsid w:val="00056E20"/>
    <w:rsid w:val="000573F1"/>
    <w:rsid w:val="00057894"/>
    <w:rsid w:val="00060426"/>
    <w:rsid w:val="00060528"/>
    <w:rsid w:val="00060646"/>
    <w:rsid w:val="000610EC"/>
    <w:rsid w:val="000625A4"/>
    <w:rsid w:val="00062724"/>
    <w:rsid w:val="00062A8B"/>
    <w:rsid w:val="000631BD"/>
    <w:rsid w:val="00063C82"/>
    <w:rsid w:val="00064C1A"/>
    <w:rsid w:val="00064C41"/>
    <w:rsid w:val="00065520"/>
    <w:rsid w:val="000655BD"/>
    <w:rsid w:val="00066AAA"/>
    <w:rsid w:val="00067107"/>
    <w:rsid w:val="00067254"/>
    <w:rsid w:val="000674E7"/>
    <w:rsid w:val="00067DA9"/>
    <w:rsid w:val="0007054B"/>
    <w:rsid w:val="0007063B"/>
    <w:rsid w:val="00070D60"/>
    <w:rsid w:val="00071851"/>
    <w:rsid w:val="000719FC"/>
    <w:rsid w:val="00072759"/>
    <w:rsid w:val="000728B1"/>
    <w:rsid w:val="00072E73"/>
    <w:rsid w:val="000732D3"/>
    <w:rsid w:val="00073BD1"/>
    <w:rsid w:val="00073ECE"/>
    <w:rsid w:val="00073FF0"/>
    <w:rsid w:val="0007404A"/>
    <w:rsid w:val="0007417F"/>
    <w:rsid w:val="000749F6"/>
    <w:rsid w:val="00074DC2"/>
    <w:rsid w:val="000763D4"/>
    <w:rsid w:val="00076F90"/>
    <w:rsid w:val="000773ED"/>
    <w:rsid w:val="000777EE"/>
    <w:rsid w:val="00077F99"/>
    <w:rsid w:val="000804BD"/>
    <w:rsid w:val="0008072B"/>
    <w:rsid w:val="00080ECB"/>
    <w:rsid w:val="00080F73"/>
    <w:rsid w:val="00081999"/>
    <w:rsid w:val="00081E9E"/>
    <w:rsid w:val="00082439"/>
    <w:rsid w:val="00082E19"/>
    <w:rsid w:val="000834AA"/>
    <w:rsid w:val="000834DF"/>
    <w:rsid w:val="0008354B"/>
    <w:rsid w:val="000839CE"/>
    <w:rsid w:val="000841CB"/>
    <w:rsid w:val="00084A69"/>
    <w:rsid w:val="000850D3"/>
    <w:rsid w:val="000852C9"/>
    <w:rsid w:val="0008539E"/>
    <w:rsid w:val="00086082"/>
    <w:rsid w:val="00087018"/>
    <w:rsid w:val="00087488"/>
    <w:rsid w:val="0008771A"/>
    <w:rsid w:val="00090193"/>
    <w:rsid w:val="00090198"/>
    <w:rsid w:val="00090E8C"/>
    <w:rsid w:val="00091539"/>
    <w:rsid w:val="0009228D"/>
    <w:rsid w:val="000924DE"/>
    <w:rsid w:val="00092945"/>
    <w:rsid w:val="00092ACC"/>
    <w:rsid w:val="00092ACE"/>
    <w:rsid w:val="00092B20"/>
    <w:rsid w:val="00092EE8"/>
    <w:rsid w:val="00093452"/>
    <w:rsid w:val="000942BD"/>
    <w:rsid w:val="0009437F"/>
    <w:rsid w:val="00094B55"/>
    <w:rsid w:val="0009537E"/>
    <w:rsid w:val="00095699"/>
    <w:rsid w:val="0009591F"/>
    <w:rsid w:val="000959FE"/>
    <w:rsid w:val="00095AA7"/>
    <w:rsid w:val="00095B98"/>
    <w:rsid w:val="00095D4F"/>
    <w:rsid w:val="000963A2"/>
    <w:rsid w:val="00097578"/>
    <w:rsid w:val="00097DF9"/>
    <w:rsid w:val="000A0431"/>
    <w:rsid w:val="000A09B6"/>
    <w:rsid w:val="000A0E42"/>
    <w:rsid w:val="000A12DD"/>
    <w:rsid w:val="000A230C"/>
    <w:rsid w:val="000A248C"/>
    <w:rsid w:val="000A314A"/>
    <w:rsid w:val="000A3B31"/>
    <w:rsid w:val="000A3BE3"/>
    <w:rsid w:val="000A43D0"/>
    <w:rsid w:val="000A4431"/>
    <w:rsid w:val="000A459B"/>
    <w:rsid w:val="000A45B6"/>
    <w:rsid w:val="000A4688"/>
    <w:rsid w:val="000A4D9A"/>
    <w:rsid w:val="000A4F17"/>
    <w:rsid w:val="000A5928"/>
    <w:rsid w:val="000A75AD"/>
    <w:rsid w:val="000A7945"/>
    <w:rsid w:val="000A7CF9"/>
    <w:rsid w:val="000A7D74"/>
    <w:rsid w:val="000B021D"/>
    <w:rsid w:val="000B0668"/>
    <w:rsid w:val="000B16C8"/>
    <w:rsid w:val="000B24D8"/>
    <w:rsid w:val="000B2804"/>
    <w:rsid w:val="000B2845"/>
    <w:rsid w:val="000B291C"/>
    <w:rsid w:val="000B3557"/>
    <w:rsid w:val="000B3793"/>
    <w:rsid w:val="000B4947"/>
    <w:rsid w:val="000B533F"/>
    <w:rsid w:val="000B5400"/>
    <w:rsid w:val="000B563C"/>
    <w:rsid w:val="000B5693"/>
    <w:rsid w:val="000B574B"/>
    <w:rsid w:val="000B5E94"/>
    <w:rsid w:val="000B65DC"/>
    <w:rsid w:val="000B6ED5"/>
    <w:rsid w:val="000B7B66"/>
    <w:rsid w:val="000B7DF9"/>
    <w:rsid w:val="000C0467"/>
    <w:rsid w:val="000C0974"/>
    <w:rsid w:val="000C0BE9"/>
    <w:rsid w:val="000C1087"/>
    <w:rsid w:val="000C1099"/>
    <w:rsid w:val="000C120E"/>
    <w:rsid w:val="000C12AF"/>
    <w:rsid w:val="000C232F"/>
    <w:rsid w:val="000C2926"/>
    <w:rsid w:val="000C29A2"/>
    <w:rsid w:val="000C3B01"/>
    <w:rsid w:val="000C3B70"/>
    <w:rsid w:val="000C408C"/>
    <w:rsid w:val="000C4C64"/>
    <w:rsid w:val="000C4CFC"/>
    <w:rsid w:val="000C558F"/>
    <w:rsid w:val="000C57F1"/>
    <w:rsid w:val="000C5923"/>
    <w:rsid w:val="000C5DD9"/>
    <w:rsid w:val="000C62EE"/>
    <w:rsid w:val="000C6B62"/>
    <w:rsid w:val="000C6E3B"/>
    <w:rsid w:val="000C7155"/>
    <w:rsid w:val="000C755E"/>
    <w:rsid w:val="000C7600"/>
    <w:rsid w:val="000C7A82"/>
    <w:rsid w:val="000C7C8C"/>
    <w:rsid w:val="000D07D8"/>
    <w:rsid w:val="000D0E88"/>
    <w:rsid w:val="000D11E7"/>
    <w:rsid w:val="000D1740"/>
    <w:rsid w:val="000D244C"/>
    <w:rsid w:val="000D25B6"/>
    <w:rsid w:val="000D2CA9"/>
    <w:rsid w:val="000D2D40"/>
    <w:rsid w:val="000D2D93"/>
    <w:rsid w:val="000D306A"/>
    <w:rsid w:val="000D32BB"/>
    <w:rsid w:val="000D3313"/>
    <w:rsid w:val="000D3324"/>
    <w:rsid w:val="000D4895"/>
    <w:rsid w:val="000D4D56"/>
    <w:rsid w:val="000D62E6"/>
    <w:rsid w:val="000D64D6"/>
    <w:rsid w:val="000D64D7"/>
    <w:rsid w:val="000D677D"/>
    <w:rsid w:val="000D6873"/>
    <w:rsid w:val="000D7139"/>
    <w:rsid w:val="000D7651"/>
    <w:rsid w:val="000E121E"/>
    <w:rsid w:val="000E1274"/>
    <w:rsid w:val="000E1322"/>
    <w:rsid w:val="000E1927"/>
    <w:rsid w:val="000E1C59"/>
    <w:rsid w:val="000E24F7"/>
    <w:rsid w:val="000E3689"/>
    <w:rsid w:val="000E4161"/>
    <w:rsid w:val="000E44B4"/>
    <w:rsid w:val="000E4596"/>
    <w:rsid w:val="000E45A5"/>
    <w:rsid w:val="000E48B0"/>
    <w:rsid w:val="000E4CA6"/>
    <w:rsid w:val="000E5251"/>
    <w:rsid w:val="000E580D"/>
    <w:rsid w:val="000E5A50"/>
    <w:rsid w:val="000E5DDB"/>
    <w:rsid w:val="000E6137"/>
    <w:rsid w:val="000E66C1"/>
    <w:rsid w:val="000E7545"/>
    <w:rsid w:val="000E75A4"/>
    <w:rsid w:val="000E75B6"/>
    <w:rsid w:val="000E7BEE"/>
    <w:rsid w:val="000F0180"/>
    <w:rsid w:val="000F07B3"/>
    <w:rsid w:val="000F0BB3"/>
    <w:rsid w:val="000F0C39"/>
    <w:rsid w:val="000F0CE2"/>
    <w:rsid w:val="000F14D4"/>
    <w:rsid w:val="000F20D1"/>
    <w:rsid w:val="000F22ED"/>
    <w:rsid w:val="000F2C0E"/>
    <w:rsid w:val="000F2C8B"/>
    <w:rsid w:val="000F3C99"/>
    <w:rsid w:val="000F3FB6"/>
    <w:rsid w:val="000F3FD3"/>
    <w:rsid w:val="000F45ED"/>
    <w:rsid w:val="000F46D3"/>
    <w:rsid w:val="000F4DA8"/>
    <w:rsid w:val="000F500A"/>
    <w:rsid w:val="000F53BD"/>
    <w:rsid w:val="000F6024"/>
    <w:rsid w:val="000F60B0"/>
    <w:rsid w:val="000F6ABC"/>
    <w:rsid w:val="000F6D2B"/>
    <w:rsid w:val="00100065"/>
    <w:rsid w:val="0010010A"/>
    <w:rsid w:val="0010058F"/>
    <w:rsid w:val="00100DD0"/>
    <w:rsid w:val="0010166A"/>
    <w:rsid w:val="00101839"/>
    <w:rsid w:val="00101E2A"/>
    <w:rsid w:val="0010249F"/>
    <w:rsid w:val="001028C2"/>
    <w:rsid w:val="00102C79"/>
    <w:rsid w:val="001034A5"/>
    <w:rsid w:val="00103729"/>
    <w:rsid w:val="00104430"/>
    <w:rsid w:val="00104606"/>
    <w:rsid w:val="00104779"/>
    <w:rsid w:val="00104937"/>
    <w:rsid w:val="00104CD9"/>
    <w:rsid w:val="001053B1"/>
    <w:rsid w:val="0010559D"/>
    <w:rsid w:val="001061B7"/>
    <w:rsid w:val="00106CBC"/>
    <w:rsid w:val="001076E5"/>
    <w:rsid w:val="00107E4E"/>
    <w:rsid w:val="00107E80"/>
    <w:rsid w:val="00110197"/>
    <w:rsid w:val="0011054D"/>
    <w:rsid w:val="001108FE"/>
    <w:rsid w:val="0011107C"/>
    <w:rsid w:val="001114B6"/>
    <w:rsid w:val="00111543"/>
    <w:rsid w:val="00111FDC"/>
    <w:rsid w:val="0011223A"/>
    <w:rsid w:val="0011235C"/>
    <w:rsid w:val="00112B26"/>
    <w:rsid w:val="0011303A"/>
    <w:rsid w:val="001137C1"/>
    <w:rsid w:val="00113C80"/>
    <w:rsid w:val="00113C90"/>
    <w:rsid w:val="00114824"/>
    <w:rsid w:val="00114B97"/>
    <w:rsid w:val="00114BFD"/>
    <w:rsid w:val="00114C0B"/>
    <w:rsid w:val="001158F1"/>
    <w:rsid w:val="00115B0E"/>
    <w:rsid w:val="0011640C"/>
    <w:rsid w:val="00116946"/>
    <w:rsid w:val="00116FAB"/>
    <w:rsid w:val="00120494"/>
    <w:rsid w:val="0012062D"/>
    <w:rsid w:val="00120FAE"/>
    <w:rsid w:val="00120FAF"/>
    <w:rsid w:val="001211BA"/>
    <w:rsid w:val="00121BFA"/>
    <w:rsid w:val="001220F4"/>
    <w:rsid w:val="00122378"/>
    <w:rsid w:val="001223C1"/>
    <w:rsid w:val="00122BCC"/>
    <w:rsid w:val="0012381F"/>
    <w:rsid w:val="00123F0C"/>
    <w:rsid w:val="00124178"/>
    <w:rsid w:val="001241E7"/>
    <w:rsid w:val="0012459F"/>
    <w:rsid w:val="00124A53"/>
    <w:rsid w:val="00125CB6"/>
    <w:rsid w:val="001265F6"/>
    <w:rsid w:val="00126ED3"/>
    <w:rsid w:val="00127113"/>
    <w:rsid w:val="00127680"/>
    <w:rsid w:val="00127792"/>
    <w:rsid w:val="00127848"/>
    <w:rsid w:val="00127A3F"/>
    <w:rsid w:val="00127F60"/>
    <w:rsid w:val="00130018"/>
    <w:rsid w:val="00130C77"/>
    <w:rsid w:val="001312D0"/>
    <w:rsid w:val="00131ABC"/>
    <w:rsid w:val="00131C96"/>
    <w:rsid w:val="00132D65"/>
    <w:rsid w:val="0013357A"/>
    <w:rsid w:val="00133718"/>
    <w:rsid w:val="001339D3"/>
    <w:rsid w:val="0013440D"/>
    <w:rsid w:val="001344F9"/>
    <w:rsid w:val="001349D7"/>
    <w:rsid w:val="00134AD3"/>
    <w:rsid w:val="00134B65"/>
    <w:rsid w:val="00134DC1"/>
    <w:rsid w:val="00135111"/>
    <w:rsid w:val="00135EFC"/>
    <w:rsid w:val="00136386"/>
    <w:rsid w:val="0013645F"/>
    <w:rsid w:val="001364AC"/>
    <w:rsid w:val="001364B1"/>
    <w:rsid w:val="0013736D"/>
    <w:rsid w:val="00137CA6"/>
    <w:rsid w:val="00137CE4"/>
    <w:rsid w:val="00137F34"/>
    <w:rsid w:val="00140C6D"/>
    <w:rsid w:val="0014117A"/>
    <w:rsid w:val="00141B11"/>
    <w:rsid w:val="00141DE0"/>
    <w:rsid w:val="00141DFB"/>
    <w:rsid w:val="0014219D"/>
    <w:rsid w:val="00142475"/>
    <w:rsid w:val="0014273D"/>
    <w:rsid w:val="00143BF6"/>
    <w:rsid w:val="00143C5C"/>
    <w:rsid w:val="00143E8E"/>
    <w:rsid w:val="001446F4"/>
    <w:rsid w:val="00144839"/>
    <w:rsid w:val="00144A64"/>
    <w:rsid w:val="00146518"/>
    <w:rsid w:val="00147DFE"/>
    <w:rsid w:val="00150CA0"/>
    <w:rsid w:val="00151025"/>
    <w:rsid w:val="00151168"/>
    <w:rsid w:val="001512B8"/>
    <w:rsid w:val="0015135A"/>
    <w:rsid w:val="001514D9"/>
    <w:rsid w:val="00151AC3"/>
    <w:rsid w:val="00151FB4"/>
    <w:rsid w:val="00152137"/>
    <w:rsid w:val="00152453"/>
    <w:rsid w:val="001524F4"/>
    <w:rsid w:val="001526A4"/>
    <w:rsid w:val="00152D2A"/>
    <w:rsid w:val="001537C6"/>
    <w:rsid w:val="0015392B"/>
    <w:rsid w:val="001543DE"/>
    <w:rsid w:val="001545F1"/>
    <w:rsid w:val="00154FF1"/>
    <w:rsid w:val="001559BE"/>
    <w:rsid w:val="00155A79"/>
    <w:rsid w:val="00155CD7"/>
    <w:rsid w:val="001571E8"/>
    <w:rsid w:val="001576D6"/>
    <w:rsid w:val="00157B87"/>
    <w:rsid w:val="0016027B"/>
    <w:rsid w:val="001606A4"/>
    <w:rsid w:val="001608FD"/>
    <w:rsid w:val="00160C96"/>
    <w:rsid w:val="0016163C"/>
    <w:rsid w:val="00161801"/>
    <w:rsid w:val="001626EC"/>
    <w:rsid w:val="00163A06"/>
    <w:rsid w:val="00163F2C"/>
    <w:rsid w:val="0016407F"/>
    <w:rsid w:val="001642AF"/>
    <w:rsid w:val="001643C3"/>
    <w:rsid w:val="00164DD8"/>
    <w:rsid w:val="00165C4E"/>
    <w:rsid w:val="00165F9F"/>
    <w:rsid w:val="00166117"/>
    <w:rsid w:val="00166321"/>
    <w:rsid w:val="00166C94"/>
    <w:rsid w:val="00166CAC"/>
    <w:rsid w:val="001675FD"/>
    <w:rsid w:val="001704E3"/>
    <w:rsid w:val="00170577"/>
    <w:rsid w:val="00170941"/>
    <w:rsid w:val="00170AB4"/>
    <w:rsid w:val="00170C6F"/>
    <w:rsid w:val="00170CDB"/>
    <w:rsid w:val="0017101A"/>
    <w:rsid w:val="0017130A"/>
    <w:rsid w:val="00171737"/>
    <w:rsid w:val="00171DC3"/>
    <w:rsid w:val="00171F52"/>
    <w:rsid w:val="00171F7B"/>
    <w:rsid w:val="0017274F"/>
    <w:rsid w:val="00172CC8"/>
    <w:rsid w:val="001731FE"/>
    <w:rsid w:val="00173C6E"/>
    <w:rsid w:val="00173DEE"/>
    <w:rsid w:val="0017487C"/>
    <w:rsid w:val="001754AE"/>
    <w:rsid w:val="00175602"/>
    <w:rsid w:val="001756B5"/>
    <w:rsid w:val="00175816"/>
    <w:rsid w:val="00175D0F"/>
    <w:rsid w:val="00176209"/>
    <w:rsid w:val="0017632C"/>
    <w:rsid w:val="0017667F"/>
    <w:rsid w:val="0017727E"/>
    <w:rsid w:val="001773DC"/>
    <w:rsid w:val="001777AE"/>
    <w:rsid w:val="00177C04"/>
    <w:rsid w:val="001809F8"/>
    <w:rsid w:val="00181097"/>
    <w:rsid w:val="00181279"/>
    <w:rsid w:val="00181399"/>
    <w:rsid w:val="0018158D"/>
    <w:rsid w:val="00181E32"/>
    <w:rsid w:val="00182688"/>
    <w:rsid w:val="00182EDA"/>
    <w:rsid w:val="0018315F"/>
    <w:rsid w:val="00183786"/>
    <w:rsid w:val="00183B02"/>
    <w:rsid w:val="00183EFF"/>
    <w:rsid w:val="001853B5"/>
    <w:rsid w:val="001855EF"/>
    <w:rsid w:val="00186446"/>
    <w:rsid w:val="001865BF"/>
    <w:rsid w:val="00186612"/>
    <w:rsid w:val="00186895"/>
    <w:rsid w:val="00186ACC"/>
    <w:rsid w:val="00186CFB"/>
    <w:rsid w:val="00187028"/>
    <w:rsid w:val="00187208"/>
    <w:rsid w:val="00187F5D"/>
    <w:rsid w:val="001906E8"/>
    <w:rsid w:val="001907C1"/>
    <w:rsid w:val="00190B9C"/>
    <w:rsid w:val="00190DF7"/>
    <w:rsid w:val="00190F69"/>
    <w:rsid w:val="001910F5"/>
    <w:rsid w:val="0019114E"/>
    <w:rsid w:val="00191445"/>
    <w:rsid w:val="00191D71"/>
    <w:rsid w:val="001928C2"/>
    <w:rsid w:val="001929DB"/>
    <w:rsid w:val="00192EFA"/>
    <w:rsid w:val="00192F8F"/>
    <w:rsid w:val="00193347"/>
    <w:rsid w:val="0019364F"/>
    <w:rsid w:val="00193956"/>
    <w:rsid w:val="00193BC9"/>
    <w:rsid w:val="00193ECD"/>
    <w:rsid w:val="0019404E"/>
    <w:rsid w:val="0019483C"/>
    <w:rsid w:val="00194D4B"/>
    <w:rsid w:val="00194ECD"/>
    <w:rsid w:val="0019541A"/>
    <w:rsid w:val="00195592"/>
    <w:rsid w:val="001955C2"/>
    <w:rsid w:val="00195751"/>
    <w:rsid w:val="00196764"/>
    <w:rsid w:val="00197475"/>
    <w:rsid w:val="001A08CD"/>
    <w:rsid w:val="001A0C52"/>
    <w:rsid w:val="001A0C58"/>
    <w:rsid w:val="001A17BE"/>
    <w:rsid w:val="001A1D8B"/>
    <w:rsid w:val="001A1EFD"/>
    <w:rsid w:val="001A2281"/>
    <w:rsid w:val="001A3514"/>
    <w:rsid w:val="001A4343"/>
    <w:rsid w:val="001A4635"/>
    <w:rsid w:val="001A4786"/>
    <w:rsid w:val="001A551B"/>
    <w:rsid w:val="001A5B5C"/>
    <w:rsid w:val="001A5BA2"/>
    <w:rsid w:val="001A5BD2"/>
    <w:rsid w:val="001A5D9C"/>
    <w:rsid w:val="001A6122"/>
    <w:rsid w:val="001A6219"/>
    <w:rsid w:val="001A706C"/>
    <w:rsid w:val="001A7D40"/>
    <w:rsid w:val="001B0772"/>
    <w:rsid w:val="001B0AEE"/>
    <w:rsid w:val="001B0FDA"/>
    <w:rsid w:val="001B344D"/>
    <w:rsid w:val="001B3534"/>
    <w:rsid w:val="001B3685"/>
    <w:rsid w:val="001B4739"/>
    <w:rsid w:val="001B4928"/>
    <w:rsid w:val="001B5103"/>
    <w:rsid w:val="001B513B"/>
    <w:rsid w:val="001B52F5"/>
    <w:rsid w:val="001B547B"/>
    <w:rsid w:val="001B6519"/>
    <w:rsid w:val="001B7200"/>
    <w:rsid w:val="001B7D9A"/>
    <w:rsid w:val="001C0045"/>
    <w:rsid w:val="001C0985"/>
    <w:rsid w:val="001C0C38"/>
    <w:rsid w:val="001C18FA"/>
    <w:rsid w:val="001C1A5A"/>
    <w:rsid w:val="001C1BA8"/>
    <w:rsid w:val="001C1E36"/>
    <w:rsid w:val="001C20C6"/>
    <w:rsid w:val="001C2326"/>
    <w:rsid w:val="001C24D6"/>
    <w:rsid w:val="001C2870"/>
    <w:rsid w:val="001C2A13"/>
    <w:rsid w:val="001C2B51"/>
    <w:rsid w:val="001C3FA5"/>
    <w:rsid w:val="001C4822"/>
    <w:rsid w:val="001C4D72"/>
    <w:rsid w:val="001C5093"/>
    <w:rsid w:val="001C53E3"/>
    <w:rsid w:val="001C733D"/>
    <w:rsid w:val="001D0022"/>
    <w:rsid w:val="001D01F4"/>
    <w:rsid w:val="001D02E0"/>
    <w:rsid w:val="001D044C"/>
    <w:rsid w:val="001D0579"/>
    <w:rsid w:val="001D0BBE"/>
    <w:rsid w:val="001D1012"/>
    <w:rsid w:val="001D103D"/>
    <w:rsid w:val="001D13D2"/>
    <w:rsid w:val="001D1E1D"/>
    <w:rsid w:val="001D1F68"/>
    <w:rsid w:val="001D2361"/>
    <w:rsid w:val="001D2868"/>
    <w:rsid w:val="001D38AE"/>
    <w:rsid w:val="001D400B"/>
    <w:rsid w:val="001D50FB"/>
    <w:rsid w:val="001D5150"/>
    <w:rsid w:val="001D5506"/>
    <w:rsid w:val="001D579F"/>
    <w:rsid w:val="001D5C3D"/>
    <w:rsid w:val="001D6A40"/>
    <w:rsid w:val="001D6EA4"/>
    <w:rsid w:val="001D7130"/>
    <w:rsid w:val="001D7A8C"/>
    <w:rsid w:val="001D7CC4"/>
    <w:rsid w:val="001E0BDB"/>
    <w:rsid w:val="001E1853"/>
    <w:rsid w:val="001E1977"/>
    <w:rsid w:val="001E25CF"/>
    <w:rsid w:val="001E2DD7"/>
    <w:rsid w:val="001E3135"/>
    <w:rsid w:val="001E3354"/>
    <w:rsid w:val="001E3F2A"/>
    <w:rsid w:val="001E4058"/>
    <w:rsid w:val="001E4536"/>
    <w:rsid w:val="001E483A"/>
    <w:rsid w:val="001E56A9"/>
    <w:rsid w:val="001E5E73"/>
    <w:rsid w:val="001E642C"/>
    <w:rsid w:val="001E644D"/>
    <w:rsid w:val="001E6B03"/>
    <w:rsid w:val="001E74F9"/>
    <w:rsid w:val="001E7A48"/>
    <w:rsid w:val="001E7B4D"/>
    <w:rsid w:val="001E7CE1"/>
    <w:rsid w:val="001F100B"/>
    <w:rsid w:val="001F131E"/>
    <w:rsid w:val="001F1586"/>
    <w:rsid w:val="001F18E4"/>
    <w:rsid w:val="001F1AD5"/>
    <w:rsid w:val="001F1F63"/>
    <w:rsid w:val="001F23EC"/>
    <w:rsid w:val="001F264D"/>
    <w:rsid w:val="001F272E"/>
    <w:rsid w:val="001F2B96"/>
    <w:rsid w:val="001F417B"/>
    <w:rsid w:val="001F4866"/>
    <w:rsid w:val="001F4C87"/>
    <w:rsid w:val="001F539F"/>
    <w:rsid w:val="001F57F3"/>
    <w:rsid w:val="001F6AD2"/>
    <w:rsid w:val="001F6D72"/>
    <w:rsid w:val="001F6D7E"/>
    <w:rsid w:val="001F707A"/>
    <w:rsid w:val="001F77D2"/>
    <w:rsid w:val="00200B94"/>
    <w:rsid w:val="002015AA"/>
    <w:rsid w:val="002017FB"/>
    <w:rsid w:val="00202129"/>
    <w:rsid w:val="002022FD"/>
    <w:rsid w:val="00202C08"/>
    <w:rsid w:val="00202D71"/>
    <w:rsid w:val="00203090"/>
    <w:rsid w:val="0020374E"/>
    <w:rsid w:val="00203BC1"/>
    <w:rsid w:val="00204704"/>
    <w:rsid w:val="002047C3"/>
    <w:rsid w:val="00204900"/>
    <w:rsid w:val="00204D6B"/>
    <w:rsid w:val="0020625E"/>
    <w:rsid w:val="0020632F"/>
    <w:rsid w:val="002067FC"/>
    <w:rsid w:val="00206F10"/>
    <w:rsid w:val="00207045"/>
    <w:rsid w:val="00207B9A"/>
    <w:rsid w:val="00210AA1"/>
    <w:rsid w:val="00210EB6"/>
    <w:rsid w:val="00211314"/>
    <w:rsid w:val="0021172B"/>
    <w:rsid w:val="0021177C"/>
    <w:rsid w:val="00212742"/>
    <w:rsid w:val="002131BA"/>
    <w:rsid w:val="00213228"/>
    <w:rsid w:val="002139AE"/>
    <w:rsid w:val="00213E91"/>
    <w:rsid w:val="00213FCF"/>
    <w:rsid w:val="00214093"/>
    <w:rsid w:val="00214284"/>
    <w:rsid w:val="00214301"/>
    <w:rsid w:val="00214352"/>
    <w:rsid w:val="00214581"/>
    <w:rsid w:val="0021496C"/>
    <w:rsid w:val="0021532E"/>
    <w:rsid w:val="00215A60"/>
    <w:rsid w:val="002172CB"/>
    <w:rsid w:val="00217339"/>
    <w:rsid w:val="0022051A"/>
    <w:rsid w:val="0022093B"/>
    <w:rsid w:val="00221280"/>
    <w:rsid w:val="00222098"/>
    <w:rsid w:val="00222141"/>
    <w:rsid w:val="002221C5"/>
    <w:rsid w:val="002226B7"/>
    <w:rsid w:val="00222C7A"/>
    <w:rsid w:val="002232C2"/>
    <w:rsid w:val="00223337"/>
    <w:rsid w:val="002234E8"/>
    <w:rsid w:val="00223ED4"/>
    <w:rsid w:val="00224175"/>
    <w:rsid w:val="00224269"/>
    <w:rsid w:val="00224337"/>
    <w:rsid w:val="00224460"/>
    <w:rsid w:val="00224675"/>
    <w:rsid w:val="00224867"/>
    <w:rsid w:val="00224D04"/>
    <w:rsid w:val="002250E1"/>
    <w:rsid w:val="0022573A"/>
    <w:rsid w:val="002258DD"/>
    <w:rsid w:val="00226227"/>
    <w:rsid w:val="0022679D"/>
    <w:rsid w:val="0022767A"/>
    <w:rsid w:val="00230384"/>
    <w:rsid w:val="002304AB"/>
    <w:rsid w:val="002311B6"/>
    <w:rsid w:val="002313CC"/>
    <w:rsid w:val="00231448"/>
    <w:rsid w:val="0023158B"/>
    <w:rsid w:val="00232529"/>
    <w:rsid w:val="002327C1"/>
    <w:rsid w:val="002329D6"/>
    <w:rsid w:val="00232CBB"/>
    <w:rsid w:val="00233103"/>
    <w:rsid w:val="0023332F"/>
    <w:rsid w:val="002336CD"/>
    <w:rsid w:val="00233FB4"/>
    <w:rsid w:val="00234216"/>
    <w:rsid w:val="002342B9"/>
    <w:rsid w:val="002345C7"/>
    <w:rsid w:val="00234892"/>
    <w:rsid w:val="00234C8F"/>
    <w:rsid w:val="00234E0F"/>
    <w:rsid w:val="00235849"/>
    <w:rsid w:val="00235BEE"/>
    <w:rsid w:val="00235EF3"/>
    <w:rsid w:val="00236113"/>
    <w:rsid w:val="0023642A"/>
    <w:rsid w:val="00237940"/>
    <w:rsid w:val="00237A27"/>
    <w:rsid w:val="0024114B"/>
    <w:rsid w:val="002413F1"/>
    <w:rsid w:val="0024164C"/>
    <w:rsid w:val="00241979"/>
    <w:rsid w:val="00241AB5"/>
    <w:rsid w:val="00241BA8"/>
    <w:rsid w:val="0024221C"/>
    <w:rsid w:val="0024255A"/>
    <w:rsid w:val="00242741"/>
    <w:rsid w:val="00242B6F"/>
    <w:rsid w:val="00242CE8"/>
    <w:rsid w:val="00242F6D"/>
    <w:rsid w:val="00243171"/>
    <w:rsid w:val="002435BC"/>
    <w:rsid w:val="00243A88"/>
    <w:rsid w:val="0024415A"/>
    <w:rsid w:val="00244360"/>
    <w:rsid w:val="00244502"/>
    <w:rsid w:val="00245372"/>
    <w:rsid w:val="002457CB"/>
    <w:rsid w:val="00245B65"/>
    <w:rsid w:val="00246D23"/>
    <w:rsid w:val="00247EEF"/>
    <w:rsid w:val="00247EF8"/>
    <w:rsid w:val="0025029B"/>
    <w:rsid w:val="002508D6"/>
    <w:rsid w:val="00250E89"/>
    <w:rsid w:val="00250F83"/>
    <w:rsid w:val="0025191E"/>
    <w:rsid w:val="00251A46"/>
    <w:rsid w:val="00251BE0"/>
    <w:rsid w:val="00252B91"/>
    <w:rsid w:val="00252DE0"/>
    <w:rsid w:val="00252F9E"/>
    <w:rsid w:val="002530E8"/>
    <w:rsid w:val="0025353E"/>
    <w:rsid w:val="002547F0"/>
    <w:rsid w:val="0025480E"/>
    <w:rsid w:val="00254D99"/>
    <w:rsid w:val="00254E41"/>
    <w:rsid w:val="002553CB"/>
    <w:rsid w:val="00255B4B"/>
    <w:rsid w:val="00256C53"/>
    <w:rsid w:val="00256CF4"/>
    <w:rsid w:val="00257383"/>
    <w:rsid w:val="0025762A"/>
    <w:rsid w:val="00257860"/>
    <w:rsid w:val="002578A3"/>
    <w:rsid w:val="00257E8F"/>
    <w:rsid w:val="0026011A"/>
    <w:rsid w:val="00260243"/>
    <w:rsid w:val="002607A5"/>
    <w:rsid w:val="00260EFC"/>
    <w:rsid w:val="00261D3E"/>
    <w:rsid w:val="00261F22"/>
    <w:rsid w:val="002621B2"/>
    <w:rsid w:val="002627E7"/>
    <w:rsid w:val="00262E22"/>
    <w:rsid w:val="002631FB"/>
    <w:rsid w:val="00263203"/>
    <w:rsid w:val="00263CAD"/>
    <w:rsid w:val="00263D90"/>
    <w:rsid w:val="002651D7"/>
    <w:rsid w:val="002656B0"/>
    <w:rsid w:val="00265DA1"/>
    <w:rsid w:val="00266073"/>
    <w:rsid w:val="002665B7"/>
    <w:rsid w:val="00266D9F"/>
    <w:rsid w:val="00266DC1"/>
    <w:rsid w:val="00267353"/>
    <w:rsid w:val="002675DD"/>
    <w:rsid w:val="002677DF"/>
    <w:rsid w:val="00267F95"/>
    <w:rsid w:val="0027058F"/>
    <w:rsid w:val="00270CA3"/>
    <w:rsid w:val="0027146F"/>
    <w:rsid w:val="00271675"/>
    <w:rsid w:val="002720AB"/>
    <w:rsid w:val="00272631"/>
    <w:rsid w:val="002728D5"/>
    <w:rsid w:val="00272B18"/>
    <w:rsid w:val="00272E9D"/>
    <w:rsid w:val="00273765"/>
    <w:rsid w:val="0027376F"/>
    <w:rsid w:val="0027507F"/>
    <w:rsid w:val="002755BE"/>
    <w:rsid w:val="00275C13"/>
    <w:rsid w:val="00276412"/>
    <w:rsid w:val="00276721"/>
    <w:rsid w:val="002767C2"/>
    <w:rsid w:val="00276D92"/>
    <w:rsid w:val="00277060"/>
    <w:rsid w:val="00277437"/>
    <w:rsid w:val="00277ADC"/>
    <w:rsid w:val="00280023"/>
    <w:rsid w:val="002802BC"/>
    <w:rsid w:val="002807A6"/>
    <w:rsid w:val="00280A5D"/>
    <w:rsid w:val="00280C45"/>
    <w:rsid w:val="00281611"/>
    <w:rsid w:val="00281750"/>
    <w:rsid w:val="00281A83"/>
    <w:rsid w:val="00281C55"/>
    <w:rsid w:val="00282034"/>
    <w:rsid w:val="002823C1"/>
    <w:rsid w:val="00282522"/>
    <w:rsid w:val="002828AB"/>
    <w:rsid w:val="0028296E"/>
    <w:rsid w:val="00282B28"/>
    <w:rsid w:val="002838B1"/>
    <w:rsid w:val="00283931"/>
    <w:rsid w:val="00283D1D"/>
    <w:rsid w:val="002842F3"/>
    <w:rsid w:val="002843BB"/>
    <w:rsid w:val="00284436"/>
    <w:rsid w:val="00284A66"/>
    <w:rsid w:val="00284A7B"/>
    <w:rsid w:val="00284B11"/>
    <w:rsid w:val="00284CCA"/>
    <w:rsid w:val="002850F6"/>
    <w:rsid w:val="00285224"/>
    <w:rsid w:val="00285592"/>
    <w:rsid w:val="0028559C"/>
    <w:rsid w:val="00285836"/>
    <w:rsid w:val="002865D2"/>
    <w:rsid w:val="00286A98"/>
    <w:rsid w:val="00286FD2"/>
    <w:rsid w:val="00287057"/>
    <w:rsid w:val="00287806"/>
    <w:rsid w:val="00290BCA"/>
    <w:rsid w:val="00291337"/>
    <w:rsid w:val="0029149E"/>
    <w:rsid w:val="00291929"/>
    <w:rsid w:val="002922AF"/>
    <w:rsid w:val="00292609"/>
    <w:rsid w:val="00292871"/>
    <w:rsid w:val="00292932"/>
    <w:rsid w:val="0029372A"/>
    <w:rsid w:val="002942F7"/>
    <w:rsid w:val="0029498D"/>
    <w:rsid w:val="0029502E"/>
    <w:rsid w:val="00295CCE"/>
    <w:rsid w:val="00295DEF"/>
    <w:rsid w:val="00295F35"/>
    <w:rsid w:val="00295F81"/>
    <w:rsid w:val="0029662B"/>
    <w:rsid w:val="0029742F"/>
    <w:rsid w:val="002976AE"/>
    <w:rsid w:val="00297719"/>
    <w:rsid w:val="00297B88"/>
    <w:rsid w:val="00297DBE"/>
    <w:rsid w:val="00297E30"/>
    <w:rsid w:val="00297F0A"/>
    <w:rsid w:val="002A0153"/>
    <w:rsid w:val="002A0D7B"/>
    <w:rsid w:val="002A0E7F"/>
    <w:rsid w:val="002A11D9"/>
    <w:rsid w:val="002A1635"/>
    <w:rsid w:val="002A169B"/>
    <w:rsid w:val="002A220D"/>
    <w:rsid w:val="002A26E0"/>
    <w:rsid w:val="002A277A"/>
    <w:rsid w:val="002A27CE"/>
    <w:rsid w:val="002A3682"/>
    <w:rsid w:val="002A3F27"/>
    <w:rsid w:val="002A45BF"/>
    <w:rsid w:val="002A4737"/>
    <w:rsid w:val="002A4CE2"/>
    <w:rsid w:val="002A5590"/>
    <w:rsid w:val="002A5C09"/>
    <w:rsid w:val="002A5C86"/>
    <w:rsid w:val="002A5D41"/>
    <w:rsid w:val="002A6021"/>
    <w:rsid w:val="002A6B9D"/>
    <w:rsid w:val="002B013C"/>
    <w:rsid w:val="002B123A"/>
    <w:rsid w:val="002B198D"/>
    <w:rsid w:val="002B1F09"/>
    <w:rsid w:val="002B2372"/>
    <w:rsid w:val="002B3579"/>
    <w:rsid w:val="002B3833"/>
    <w:rsid w:val="002B4576"/>
    <w:rsid w:val="002B5378"/>
    <w:rsid w:val="002B58F9"/>
    <w:rsid w:val="002B600D"/>
    <w:rsid w:val="002B6156"/>
    <w:rsid w:val="002B655D"/>
    <w:rsid w:val="002B66AA"/>
    <w:rsid w:val="002B696B"/>
    <w:rsid w:val="002B6C58"/>
    <w:rsid w:val="002B7233"/>
    <w:rsid w:val="002B72F9"/>
    <w:rsid w:val="002B735D"/>
    <w:rsid w:val="002B7652"/>
    <w:rsid w:val="002B7974"/>
    <w:rsid w:val="002B79BD"/>
    <w:rsid w:val="002B7DC6"/>
    <w:rsid w:val="002C07D9"/>
    <w:rsid w:val="002C08DA"/>
    <w:rsid w:val="002C1944"/>
    <w:rsid w:val="002C1AE9"/>
    <w:rsid w:val="002C2089"/>
    <w:rsid w:val="002C233C"/>
    <w:rsid w:val="002C260D"/>
    <w:rsid w:val="002C2E2D"/>
    <w:rsid w:val="002C3DD3"/>
    <w:rsid w:val="002C45DF"/>
    <w:rsid w:val="002C474B"/>
    <w:rsid w:val="002C4E11"/>
    <w:rsid w:val="002C5D8A"/>
    <w:rsid w:val="002C6013"/>
    <w:rsid w:val="002C60CA"/>
    <w:rsid w:val="002C63FC"/>
    <w:rsid w:val="002C664A"/>
    <w:rsid w:val="002C6D5B"/>
    <w:rsid w:val="002C6EBF"/>
    <w:rsid w:val="002C6F57"/>
    <w:rsid w:val="002C7125"/>
    <w:rsid w:val="002C7506"/>
    <w:rsid w:val="002D073D"/>
    <w:rsid w:val="002D079E"/>
    <w:rsid w:val="002D1103"/>
    <w:rsid w:val="002D1822"/>
    <w:rsid w:val="002D1828"/>
    <w:rsid w:val="002D21CF"/>
    <w:rsid w:val="002D2831"/>
    <w:rsid w:val="002D2CC4"/>
    <w:rsid w:val="002D319A"/>
    <w:rsid w:val="002D3987"/>
    <w:rsid w:val="002D47CB"/>
    <w:rsid w:val="002D4D81"/>
    <w:rsid w:val="002D5665"/>
    <w:rsid w:val="002D585F"/>
    <w:rsid w:val="002D606A"/>
    <w:rsid w:val="002D6A47"/>
    <w:rsid w:val="002D6AA6"/>
    <w:rsid w:val="002D6D06"/>
    <w:rsid w:val="002D6DE6"/>
    <w:rsid w:val="002D79C2"/>
    <w:rsid w:val="002D7BB3"/>
    <w:rsid w:val="002D7DAF"/>
    <w:rsid w:val="002D7E8B"/>
    <w:rsid w:val="002E0FB9"/>
    <w:rsid w:val="002E138C"/>
    <w:rsid w:val="002E1420"/>
    <w:rsid w:val="002E2473"/>
    <w:rsid w:val="002E291E"/>
    <w:rsid w:val="002E2B6E"/>
    <w:rsid w:val="002E32DC"/>
    <w:rsid w:val="002E393E"/>
    <w:rsid w:val="002E3963"/>
    <w:rsid w:val="002E3A21"/>
    <w:rsid w:val="002E3B02"/>
    <w:rsid w:val="002E417D"/>
    <w:rsid w:val="002E4EB3"/>
    <w:rsid w:val="002E51F9"/>
    <w:rsid w:val="002E59CE"/>
    <w:rsid w:val="002E630C"/>
    <w:rsid w:val="002E6D8C"/>
    <w:rsid w:val="002E6FD2"/>
    <w:rsid w:val="002E72F5"/>
    <w:rsid w:val="002E7626"/>
    <w:rsid w:val="002E7B2D"/>
    <w:rsid w:val="002E7B34"/>
    <w:rsid w:val="002F0376"/>
    <w:rsid w:val="002F048A"/>
    <w:rsid w:val="002F05D9"/>
    <w:rsid w:val="002F08B2"/>
    <w:rsid w:val="002F0A55"/>
    <w:rsid w:val="002F0FB6"/>
    <w:rsid w:val="002F14CC"/>
    <w:rsid w:val="002F1788"/>
    <w:rsid w:val="002F1928"/>
    <w:rsid w:val="002F1A24"/>
    <w:rsid w:val="002F1B7C"/>
    <w:rsid w:val="002F1F92"/>
    <w:rsid w:val="002F2E07"/>
    <w:rsid w:val="002F33AF"/>
    <w:rsid w:val="002F369C"/>
    <w:rsid w:val="002F3A9B"/>
    <w:rsid w:val="002F4030"/>
    <w:rsid w:val="002F44F9"/>
    <w:rsid w:val="002F4D1F"/>
    <w:rsid w:val="002F6025"/>
    <w:rsid w:val="002F7AEC"/>
    <w:rsid w:val="00300681"/>
    <w:rsid w:val="00300A30"/>
    <w:rsid w:val="003025DE"/>
    <w:rsid w:val="003029EA"/>
    <w:rsid w:val="00302D2E"/>
    <w:rsid w:val="00302F22"/>
    <w:rsid w:val="0030336B"/>
    <w:rsid w:val="003033F5"/>
    <w:rsid w:val="0030353E"/>
    <w:rsid w:val="00304113"/>
    <w:rsid w:val="0030535E"/>
    <w:rsid w:val="003057A6"/>
    <w:rsid w:val="00305B77"/>
    <w:rsid w:val="00305C9C"/>
    <w:rsid w:val="0030626D"/>
    <w:rsid w:val="00306964"/>
    <w:rsid w:val="00306B4A"/>
    <w:rsid w:val="00307A6A"/>
    <w:rsid w:val="00310935"/>
    <w:rsid w:val="00311684"/>
    <w:rsid w:val="003119AD"/>
    <w:rsid w:val="00311B8C"/>
    <w:rsid w:val="00311E03"/>
    <w:rsid w:val="0031274D"/>
    <w:rsid w:val="00312EA8"/>
    <w:rsid w:val="00313026"/>
    <w:rsid w:val="00313090"/>
    <w:rsid w:val="00313AFC"/>
    <w:rsid w:val="00313C0C"/>
    <w:rsid w:val="00313CFE"/>
    <w:rsid w:val="00313EA9"/>
    <w:rsid w:val="00313FAA"/>
    <w:rsid w:val="003140BD"/>
    <w:rsid w:val="00314B71"/>
    <w:rsid w:val="00315138"/>
    <w:rsid w:val="003151EF"/>
    <w:rsid w:val="00315963"/>
    <w:rsid w:val="003159C6"/>
    <w:rsid w:val="00315DC6"/>
    <w:rsid w:val="003162D6"/>
    <w:rsid w:val="00316524"/>
    <w:rsid w:val="00316686"/>
    <w:rsid w:val="003169ED"/>
    <w:rsid w:val="00316E3D"/>
    <w:rsid w:val="00317233"/>
    <w:rsid w:val="0032003C"/>
    <w:rsid w:val="003209F8"/>
    <w:rsid w:val="00320E34"/>
    <w:rsid w:val="003219A6"/>
    <w:rsid w:val="003224E0"/>
    <w:rsid w:val="00323025"/>
    <w:rsid w:val="00323260"/>
    <w:rsid w:val="0032363B"/>
    <w:rsid w:val="00323B02"/>
    <w:rsid w:val="00323C95"/>
    <w:rsid w:val="00323FC0"/>
    <w:rsid w:val="0032402B"/>
    <w:rsid w:val="00324118"/>
    <w:rsid w:val="003245BF"/>
    <w:rsid w:val="003246FF"/>
    <w:rsid w:val="00326067"/>
    <w:rsid w:val="0032606F"/>
    <w:rsid w:val="003262BA"/>
    <w:rsid w:val="0032630C"/>
    <w:rsid w:val="00326696"/>
    <w:rsid w:val="00326C19"/>
    <w:rsid w:val="00327188"/>
    <w:rsid w:val="003308E6"/>
    <w:rsid w:val="00330E6E"/>
    <w:rsid w:val="00331160"/>
    <w:rsid w:val="003316A2"/>
    <w:rsid w:val="003316D2"/>
    <w:rsid w:val="00331AB0"/>
    <w:rsid w:val="00331BF9"/>
    <w:rsid w:val="00331F42"/>
    <w:rsid w:val="00332937"/>
    <w:rsid w:val="00332C06"/>
    <w:rsid w:val="00333588"/>
    <w:rsid w:val="003341CA"/>
    <w:rsid w:val="00334D11"/>
    <w:rsid w:val="00335358"/>
    <w:rsid w:val="003354D0"/>
    <w:rsid w:val="00335595"/>
    <w:rsid w:val="00335649"/>
    <w:rsid w:val="00335D41"/>
    <w:rsid w:val="003361B5"/>
    <w:rsid w:val="00336E95"/>
    <w:rsid w:val="00337EFC"/>
    <w:rsid w:val="003405A9"/>
    <w:rsid w:val="00340761"/>
    <w:rsid w:val="00340863"/>
    <w:rsid w:val="00340B6E"/>
    <w:rsid w:val="00340DDD"/>
    <w:rsid w:val="00341005"/>
    <w:rsid w:val="00341222"/>
    <w:rsid w:val="00341238"/>
    <w:rsid w:val="00341C2F"/>
    <w:rsid w:val="00341CBC"/>
    <w:rsid w:val="00341F68"/>
    <w:rsid w:val="00342335"/>
    <w:rsid w:val="00342682"/>
    <w:rsid w:val="00342F65"/>
    <w:rsid w:val="0034393E"/>
    <w:rsid w:val="003458A3"/>
    <w:rsid w:val="00345F83"/>
    <w:rsid w:val="00346617"/>
    <w:rsid w:val="00346925"/>
    <w:rsid w:val="003469DA"/>
    <w:rsid w:val="003505EB"/>
    <w:rsid w:val="00350FC5"/>
    <w:rsid w:val="00351578"/>
    <w:rsid w:val="00351586"/>
    <w:rsid w:val="0035167F"/>
    <w:rsid w:val="003517F6"/>
    <w:rsid w:val="00351AC7"/>
    <w:rsid w:val="003523F8"/>
    <w:rsid w:val="00352790"/>
    <w:rsid w:val="00352D04"/>
    <w:rsid w:val="00353506"/>
    <w:rsid w:val="00354698"/>
    <w:rsid w:val="00354798"/>
    <w:rsid w:val="003549D5"/>
    <w:rsid w:val="00354FC7"/>
    <w:rsid w:val="00355016"/>
    <w:rsid w:val="0035524A"/>
    <w:rsid w:val="003552A1"/>
    <w:rsid w:val="00355579"/>
    <w:rsid w:val="00355E8E"/>
    <w:rsid w:val="0035624B"/>
    <w:rsid w:val="0035635E"/>
    <w:rsid w:val="0035668F"/>
    <w:rsid w:val="00356E31"/>
    <w:rsid w:val="003574A6"/>
    <w:rsid w:val="003576BD"/>
    <w:rsid w:val="0036144B"/>
    <w:rsid w:val="003614DE"/>
    <w:rsid w:val="0036155F"/>
    <w:rsid w:val="003618B5"/>
    <w:rsid w:val="00361C1D"/>
    <w:rsid w:val="00361D07"/>
    <w:rsid w:val="00361EA8"/>
    <w:rsid w:val="0036237E"/>
    <w:rsid w:val="003625E1"/>
    <w:rsid w:val="003626DA"/>
    <w:rsid w:val="0036283E"/>
    <w:rsid w:val="0036294F"/>
    <w:rsid w:val="00362E56"/>
    <w:rsid w:val="003635C8"/>
    <w:rsid w:val="00363C1D"/>
    <w:rsid w:val="00363C4B"/>
    <w:rsid w:val="0036452F"/>
    <w:rsid w:val="00364E90"/>
    <w:rsid w:val="0036524D"/>
    <w:rsid w:val="003652E8"/>
    <w:rsid w:val="0036556A"/>
    <w:rsid w:val="00365616"/>
    <w:rsid w:val="00365DEA"/>
    <w:rsid w:val="00366233"/>
    <w:rsid w:val="00366D85"/>
    <w:rsid w:val="00366D8A"/>
    <w:rsid w:val="00371027"/>
    <w:rsid w:val="003710E0"/>
    <w:rsid w:val="0037146B"/>
    <w:rsid w:val="0037147C"/>
    <w:rsid w:val="00371610"/>
    <w:rsid w:val="0037162C"/>
    <w:rsid w:val="00372B64"/>
    <w:rsid w:val="00372BD6"/>
    <w:rsid w:val="00372C5E"/>
    <w:rsid w:val="00372D7A"/>
    <w:rsid w:val="003731D5"/>
    <w:rsid w:val="003732D3"/>
    <w:rsid w:val="003734FF"/>
    <w:rsid w:val="003737B4"/>
    <w:rsid w:val="003737F8"/>
    <w:rsid w:val="00373911"/>
    <w:rsid w:val="00374A13"/>
    <w:rsid w:val="00374E33"/>
    <w:rsid w:val="00376067"/>
    <w:rsid w:val="00376463"/>
    <w:rsid w:val="003765B6"/>
    <w:rsid w:val="003765E9"/>
    <w:rsid w:val="00376797"/>
    <w:rsid w:val="00380A61"/>
    <w:rsid w:val="00380D5E"/>
    <w:rsid w:val="0038183A"/>
    <w:rsid w:val="0038257A"/>
    <w:rsid w:val="00382D18"/>
    <w:rsid w:val="003832D4"/>
    <w:rsid w:val="003838D4"/>
    <w:rsid w:val="003845CD"/>
    <w:rsid w:val="003849B4"/>
    <w:rsid w:val="00384A25"/>
    <w:rsid w:val="003852E5"/>
    <w:rsid w:val="003857CD"/>
    <w:rsid w:val="00386716"/>
    <w:rsid w:val="00386ADC"/>
    <w:rsid w:val="003872C0"/>
    <w:rsid w:val="00387611"/>
    <w:rsid w:val="003878EB"/>
    <w:rsid w:val="00387A52"/>
    <w:rsid w:val="0039023C"/>
    <w:rsid w:val="00390C2C"/>
    <w:rsid w:val="00390DE3"/>
    <w:rsid w:val="0039163F"/>
    <w:rsid w:val="0039165C"/>
    <w:rsid w:val="00391BDB"/>
    <w:rsid w:val="00391DE9"/>
    <w:rsid w:val="00393580"/>
    <w:rsid w:val="00393D9C"/>
    <w:rsid w:val="003941DF"/>
    <w:rsid w:val="00394325"/>
    <w:rsid w:val="00394818"/>
    <w:rsid w:val="00395E01"/>
    <w:rsid w:val="00395FA2"/>
    <w:rsid w:val="00396C58"/>
    <w:rsid w:val="00397103"/>
    <w:rsid w:val="003977EE"/>
    <w:rsid w:val="00397D22"/>
    <w:rsid w:val="003A0765"/>
    <w:rsid w:val="003A08F9"/>
    <w:rsid w:val="003A0D4E"/>
    <w:rsid w:val="003A1BC7"/>
    <w:rsid w:val="003A1CE9"/>
    <w:rsid w:val="003A1FCF"/>
    <w:rsid w:val="003A2758"/>
    <w:rsid w:val="003A2DEE"/>
    <w:rsid w:val="003A35E8"/>
    <w:rsid w:val="003A38F0"/>
    <w:rsid w:val="003A4258"/>
    <w:rsid w:val="003A457A"/>
    <w:rsid w:val="003A5C12"/>
    <w:rsid w:val="003A6690"/>
    <w:rsid w:val="003A7222"/>
    <w:rsid w:val="003A72C7"/>
    <w:rsid w:val="003A73BE"/>
    <w:rsid w:val="003A7952"/>
    <w:rsid w:val="003A79E2"/>
    <w:rsid w:val="003A7A71"/>
    <w:rsid w:val="003B00D9"/>
    <w:rsid w:val="003B08AD"/>
    <w:rsid w:val="003B0CD5"/>
    <w:rsid w:val="003B0D47"/>
    <w:rsid w:val="003B0E36"/>
    <w:rsid w:val="003B2574"/>
    <w:rsid w:val="003B35C7"/>
    <w:rsid w:val="003B3674"/>
    <w:rsid w:val="003B3CF6"/>
    <w:rsid w:val="003B470B"/>
    <w:rsid w:val="003B4A33"/>
    <w:rsid w:val="003B4D4A"/>
    <w:rsid w:val="003B567D"/>
    <w:rsid w:val="003B5B8B"/>
    <w:rsid w:val="003B5E84"/>
    <w:rsid w:val="003B609E"/>
    <w:rsid w:val="003B63FC"/>
    <w:rsid w:val="003B64FC"/>
    <w:rsid w:val="003B6532"/>
    <w:rsid w:val="003B661A"/>
    <w:rsid w:val="003B665D"/>
    <w:rsid w:val="003B67E1"/>
    <w:rsid w:val="003B76F9"/>
    <w:rsid w:val="003B7A7D"/>
    <w:rsid w:val="003C05DD"/>
    <w:rsid w:val="003C060F"/>
    <w:rsid w:val="003C064F"/>
    <w:rsid w:val="003C0AD2"/>
    <w:rsid w:val="003C0CEF"/>
    <w:rsid w:val="003C11A1"/>
    <w:rsid w:val="003C2702"/>
    <w:rsid w:val="003C29C0"/>
    <w:rsid w:val="003C2A0F"/>
    <w:rsid w:val="003C2CF3"/>
    <w:rsid w:val="003C2E83"/>
    <w:rsid w:val="003C2F08"/>
    <w:rsid w:val="003C37F8"/>
    <w:rsid w:val="003C41C6"/>
    <w:rsid w:val="003C4A15"/>
    <w:rsid w:val="003C51AE"/>
    <w:rsid w:val="003C526A"/>
    <w:rsid w:val="003C5331"/>
    <w:rsid w:val="003C5660"/>
    <w:rsid w:val="003C5D9A"/>
    <w:rsid w:val="003C5E4D"/>
    <w:rsid w:val="003C6661"/>
    <w:rsid w:val="003C6904"/>
    <w:rsid w:val="003C698B"/>
    <w:rsid w:val="003C7993"/>
    <w:rsid w:val="003C7FCA"/>
    <w:rsid w:val="003D0963"/>
    <w:rsid w:val="003D0CEC"/>
    <w:rsid w:val="003D0DFA"/>
    <w:rsid w:val="003D1422"/>
    <w:rsid w:val="003D144E"/>
    <w:rsid w:val="003D167C"/>
    <w:rsid w:val="003D1BA0"/>
    <w:rsid w:val="003D1D1A"/>
    <w:rsid w:val="003D2AB7"/>
    <w:rsid w:val="003D2CF4"/>
    <w:rsid w:val="003D2F97"/>
    <w:rsid w:val="003D3299"/>
    <w:rsid w:val="003D37D9"/>
    <w:rsid w:val="003D380F"/>
    <w:rsid w:val="003D387E"/>
    <w:rsid w:val="003D3B1B"/>
    <w:rsid w:val="003D3D5F"/>
    <w:rsid w:val="003D4221"/>
    <w:rsid w:val="003D4E4D"/>
    <w:rsid w:val="003D4FF8"/>
    <w:rsid w:val="003D5C06"/>
    <w:rsid w:val="003D7400"/>
    <w:rsid w:val="003D7DF9"/>
    <w:rsid w:val="003D7EC6"/>
    <w:rsid w:val="003E005E"/>
    <w:rsid w:val="003E0575"/>
    <w:rsid w:val="003E07D5"/>
    <w:rsid w:val="003E14BB"/>
    <w:rsid w:val="003E1D0D"/>
    <w:rsid w:val="003E21A3"/>
    <w:rsid w:val="003E2796"/>
    <w:rsid w:val="003E2805"/>
    <w:rsid w:val="003E2C4E"/>
    <w:rsid w:val="003E30C7"/>
    <w:rsid w:val="003E355D"/>
    <w:rsid w:val="003E388B"/>
    <w:rsid w:val="003E392A"/>
    <w:rsid w:val="003E4456"/>
    <w:rsid w:val="003E4EBF"/>
    <w:rsid w:val="003E4FF9"/>
    <w:rsid w:val="003E4FFC"/>
    <w:rsid w:val="003E5110"/>
    <w:rsid w:val="003E557E"/>
    <w:rsid w:val="003E6942"/>
    <w:rsid w:val="003E69BA"/>
    <w:rsid w:val="003E6C6A"/>
    <w:rsid w:val="003E6ED9"/>
    <w:rsid w:val="003E777C"/>
    <w:rsid w:val="003E7857"/>
    <w:rsid w:val="003F0E06"/>
    <w:rsid w:val="003F1201"/>
    <w:rsid w:val="003F21A7"/>
    <w:rsid w:val="003F38D6"/>
    <w:rsid w:val="003F3AFC"/>
    <w:rsid w:val="003F427D"/>
    <w:rsid w:val="003F47FB"/>
    <w:rsid w:val="003F4FFD"/>
    <w:rsid w:val="003F53D3"/>
    <w:rsid w:val="003F547B"/>
    <w:rsid w:val="003F6080"/>
    <w:rsid w:val="003F62D3"/>
    <w:rsid w:val="003F6659"/>
    <w:rsid w:val="003F6D7C"/>
    <w:rsid w:val="003F70AF"/>
    <w:rsid w:val="003F7333"/>
    <w:rsid w:val="003F7922"/>
    <w:rsid w:val="004004FE"/>
    <w:rsid w:val="00400B16"/>
    <w:rsid w:val="00400FF0"/>
    <w:rsid w:val="004010FD"/>
    <w:rsid w:val="004015A1"/>
    <w:rsid w:val="0040174A"/>
    <w:rsid w:val="00401B29"/>
    <w:rsid w:val="00401DB6"/>
    <w:rsid w:val="00401F31"/>
    <w:rsid w:val="004026C4"/>
    <w:rsid w:val="004027F1"/>
    <w:rsid w:val="0040291E"/>
    <w:rsid w:val="00402B5B"/>
    <w:rsid w:val="0040381F"/>
    <w:rsid w:val="00403866"/>
    <w:rsid w:val="00403C2D"/>
    <w:rsid w:val="00404655"/>
    <w:rsid w:val="004049DC"/>
    <w:rsid w:val="00404FE2"/>
    <w:rsid w:val="00406034"/>
    <w:rsid w:val="0040605C"/>
    <w:rsid w:val="00406307"/>
    <w:rsid w:val="00407F7E"/>
    <w:rsid w:val="004102B0"/>
    <w:rsid w:val="00410945"/>
    <w:rsid w:val="00410EE0"/>
    <w:rsid w:val="00410F4D"/>
    <w:rsid w:val="00411152"/>
    <w:rsid w:val="00411670"/>
    <w:rsid w:val="00411818"/>
    <w:rsid w:val="00411933"/>
    <w:rsid w:val="004120F5"/>
    <w:rsid w:val="00413073"/>
    <w:rsid w:val="00413CC8"/>
    <w:rsid w:val="00413E65"/>
    <w:rsid w:val="00413EC4"/>
    <w:rsid w:val="004148D2"/>
    <w:rsid w:val="00415DB5"/>
    <w:rsid w:val="004160F6"/>
    <w:rsid w:val="00416930"/>
    <w:rsid w:val="00416BE1"/>
    <w:rsid w:val="00417430"/>
    <w:rsid w:val="00420283"/>
    <w:rsid w:val="0042042E"/>
    <w:rsid w:val="00420DAE"/>
    <w:rsid w:val="0042166A"/>
    <w:rsid w:val="00421C49"/>
    <w:rsid w:val="00421CCF"/>
    <w:rsid w:val="00421DBE"/>
    <w:rsid w:val="004229C2"/>
    <w:rsid w:val="00422D8F"/>
    <w:rsid w:val="0042305A"/>
    <w:rsid w:val="00423310"/>
    <w:rsid w:val="0042398F"/>
    <w:rsid w:val="00423E59"/>
    <w:rsid w:val="00423F7D"/>
    <w:rsid w:val="00424133"/>
    <w:rsid w:val="00424266"/>
    <w:rsid w:val="0042486D"/>
    <w:rsid w:val="00424957"/>
    <w:rsid w:val="0042543F"/>
    <w:rsid w:val="00425FE7"/>
    <w:rsid w:val="00427022"/>
    <w:rsid w:val="004273FA"/>
    <w:rsid w:val="00427A68"/>
    <w:rsid w:val="00430309"/>
    <w:rsid w:val="004303B7"/>
    <w:rsid w:val="004313DE"/>
    <w:rsid w:val="0043189F"/>
    <w:rsid w:val="00431BB2"/>
    <w:rsid w:val="00431CEA"/>
    <w:rsid w:val="0043201E"/>
    <w:rsid w:val="00432031"/>
    <w:rsid w:val="004322BD"/>
    <w:rsid w:val="00432634"/>
    <w:rsid w:val="00432D51"/>
    <w:rsid w:val="00433753"/>
    <w:rsid w:val="00434479"/>
    <w:rsid w:val="00434D96"/>
    <w:rsid w:val="004355E0"/>
    <w:rsid w:val="00435AFF"/>
    <w:rsid w:val="004360FD"/>
    <w:rsid w:val="00436477"/>
    <w:rsid w:val="0043701A"/>
    <w:rsid w:val="0043743A"/>
    <w:rsid w:val="0043757C"/>
    <w:rsid w:val="00437755"/>
    <w:rsid w:val="00437C5C"/>
    <w:rsid w:val="004405D1"/>
    <w:rsid w:val="00440716"/>
    <w:rsid w:val="00440B58"/>
    <w:rsid w:val="00441381"/>
    <w:rsid w:val="00441A20"/>
    <w:rsid w:val="004421FC"/>
    <w:rsid w:val="00442544"/>
    <w:rsid w:val="00442BB8"/>
    <w:rsid w:val="00442C4F"/>
    <w:rsid w:val="00442D98"/>
    <w:rsid w:val="00443191"/>
    <w:rsid w:val="00443584"/>
    <w:rsid w:val="00443B90"/>
    <w:rsid w:val="00443E13"/>
    <w:rsid w:val="004440CA"/>
    <w:rsid w:val="0044444F"/>
    <w:rsid w:val="00445311"/>
    <w:rsid w:val="00445A2A"/>
    <w:rsid w:val="00445AB2"/>
    <w:rsid w:val="00446202"/>
    <w:rsid w:val="00446E52"/>
    <w:rsid w:val="004474B6"/>
    <w:rsid w:val="00447742"/>
    <w:rsid w:val="004478C0"/>
    <w:rsid w:val="004479E7"/>
    <w:rsid w:val="00447C37"/>
    <w:rsid w:val="004508EC"/>
    <w:rsid w:val="00450998"/>
    <w:rsid w:val="004509AD"/>
    <w:rsid w:val="00450AC1"/>
    <w:rsid w:val="00450AD4"/>
    <w:rsid w:val="00451A1F"/>
    <w:rsid w:val="00451AB3"/>
    <w:rsid w:val="00451DE5"/>
    <w:rsid w:val="00452406"/>
    <w:rsid w:val="00452441"/>
    <w:rsid w:val="00452AA3"/>
    <w:rsid w:val="00452D8E"/>
    <w:rsid w:val="00453717"/>
    <w:rsid w:val="004538BC"/>
    <w:rsid w:val="004539E4"/>
    <w:rsid w:val="004548D6"/>
    <w:rsid w:val="00454D50"/>
    <w:rsid w:val="00454E10"/>
    <w:rsid w:val="00455223"/>
    <w:rsid w:val="0045549A"/>
    <w:rsid w:val="0045556D"/>
    <w:rsid w:val="00455B2C"/>
    <w:rsid w:val="00455DC8"/>
    <w:rsid w:val="004565A0"/>
    <w:rsid w:val="00456A5A"/>
    <w:rsid w:val="00456E72"/>
    <w:rsid w:val="00457570"/>
    <w:rsid w:val="0045783B"/>
    <w:rsid w:val="004610AB"/>
    <w:rsid w:val="00462512"/>
    <w:rsid w:val="0046391F"/>
    <w:rsid w:val="004640D7"/>
    <w:rsid w:val="004642D9"/>
    <w:rsid w:val="0046464D"/>
    <w:rsid w:val="004649CE"/>
    <w:rsid w:val="00465A3E"/>
    <w:rsid w:val="00465A82"/>
    <w:rsid w:val="00465D0F"/>
    <w:rsid w:val="00466C93"/>
    <w:rsid w:val="004677B2"/>
    <w:rsid w:val="00470E9C"/>
    <w:rsid w:val="004718BE"/>
    <w:rsid w:val="00472DC9"/>
    <w:rsid w:val="00472E32"/>
    <w:rsid w:val="00473770"/>
    <w:rsid w:val="004740E5"/>
    <w:rsid w:val="0047418C"/>
    <w:rsid w:val="00474257"/>
    <w:rsid w:val="00474565"/>
    <w:rsid w:val="00475CF4"/>
    <w:rsid w:val="00475D68"/>
    <w:rsid w:val="00476940"/>
    <w:rsid w:val="00476B80"/>
    <w:rsid w:val="00476C83"/>
    <w:rsid w:val="00477535"/>
    <w:rsid w:val="00477AFE"/>
    <w:rsid w:val="00480008"/>
    <w:rsid w:val="00480088"/>
    <w:rsid w:val="00480496"/>
    <w:rsid w:val="0048054F"/>
    <w:rsid w:val="0048061C"/>
    <w:rsid w:val="00480819"/>
    <w:rsid w:val="00481035"/>
    <w:rsid w:val="0048168B"/>
    <w:rsid w:val="004827E6"/>
    <w:rsid w:val="00482DF5"/>
    <w:rsid w:val="00483009"/>
    <w:rsid w:val="004830E5"/>
    <w:rsid w:val="00483510"/>
    <w:rsid w:val="004839F0"/>
    <w:rsid w:val="004841C4"/>
    <w:rsid w:val="00484B05"/>
    <w:rsid w:val="004854D7"/>
    <w:rsid w:val="004856FC"/>
    <w:rsid w:val="004858D0"/>
    <w:rsid w:val="00485B04"/>
    <w:rsid w:val="00485C84"/>
    <w:rsid w:val="00485E40"/>
    <w:rsid w:val="00485F72"/>
    <w:rsid w:val="00486161"/>
    <w:rsid w:val="00486465"/>
    <w:rsid w:val="00486496"/>
    <w:rsid w:val="00486C29"/>
    <w:rsid w:val="00486F1E"/>
    <w:rsid w:val="004876F2"/>
    <w:rsid w:val="004877AC"/>
    <w:rsid w:val="00487994"/>
    <w:rsid w:val="00487BF9"/>
    <w:rsid w:val="004901AA"/>
    <w:rsid w:val="00490760"/>
    <w:rsid w:val="00490A86"/>
    <w:rsid w:val="00490BBA"/>
    <w:rsid w:val="00490EB4"/>
    <w:rsid w:val="0049152A"/>
    <w:rsid w:val="00491AFA"/>
    <w:rsid w:val="00491B5B"/>
    <w:rsid w:val="00491BBB"/>
    <w:rsid w:val="00491D30"/>
    <w:rsid w:val="0049296A"/>
    <w:rsid w:val="00493142"/>
    <w:rsid w:val="004933D1"/>
    <w:rsid w:val="004943FF"/>
    <w:rsid w:val="00494EDD"/>
    <w:rsid w:val="00495086"/>
    <w:rsid w:val="00495988"/>
    <w:rsid w:val="0049715D"/>
    <w:rsid w:val="00497497"/>
    <w:rsid w:val="00497667"/>
    <w:rsid w:val="004A0153"/>
    <w:rsid w:val="004A05A3"/>
    <w:rsid w:val="004A0A14"/>
    <w:rsid w:val="004A0F0E"/>
    <w:rsid w:val="004A15E4"/>
    <w:rsid w:val="004A23AA"/>
    <w:rsid w:val="004A2705"/>
    <w:rsid w:val="004A2769"/>
    <w:rsid w:val="004A2947"/>
    <w:rsid w:val="004A2DDC"/>
    <w:rsid w:val="004A3C2C"/>
    <w:rsid w:val="004A3E85"/>
    <w:rsid w:val="004A4302"/>
    <w:rsid w:val="004A4658"/>
    <w:rsid w:val="004A4B9A"/>
    <w:rsid w:val="004A4BDA"/>
    <w:rsid w:val="004A4EAD"/>
    <w:rsid w:val="004A4FE9"/>
    <w:rsid w:val="004A5D29"/>
    <w:rsid w:val="004A6AED"/>
    <w:rsid w:val="004A6B64"/>
    <w:rsid w:val="004A723C"/>
    <w:rsid w:val="004A7423"/>
    <w:rsid w:val="004A7491"/>
    <w:rsid w:val="004A7699"/>
    <w:rsid w:val="004A7D45"/>
    <w:rsid w:val="004B0570"/>
    <w:rsid w:val="004B0590"/>
    <w:rsid w:val="004B0773"/>
    <w:rsid w:val="004B098A"/>
    <w:rsid w:val="004B0F29"/>
    <w:rsid w:val="004B0FD2"/>
    <w:rsid w:val="004B1CA9"/>
    <w:rsid w:val="004B1FD4"/>
    <w:rsid w:val="004B22B9"/>
    <w:rsid w:val="004B239C"/>
    <w:rsid w:val="004B2559"/>
    <w:rsid w:val="004B3975"/>
    <w:rsid w:val="004B449A"/>
    <w:rsid w:val="004B4998"/>
    <w:rsid w:val="004B4BFD"/>
    <w:rsid w:val="004B4CCA"/>
    <w:rsid w:val="004B5558"/>
    <w:rsid w:val="004B628A"/>
    <w:rsid w:val="004B6A3F"/>
    <w:rsid w:val="004B6D5C"/>
    <w:rsid w:val="004C06A2"/>
    <w:rsid w:val="004C14F7"/>
    <w:rsid w:val="004C16BE"/>
    <w:rsid w:val="004C1E63"/>
    <w:rsid w:val="004C230D"/>
    <w:rsid w:val="004C268F"/>
    <w:rsid w:val="004C2767"/>
    <w:rsid w:val="004C2983"/>
    <w:rsid w:val="004C2FA4"/>
    <w:rsid w:val="004C34B2"/>
    <w:rsid w:val="004C36C2"/>
    <w:rsid w:val="004C3796"/>
    <w:rsid w:val="004C3A37"/>
    <w:rsid w:val="004C3C54"/>
    <w:rsid w:val="004C4269"/>
    <w:rsid w:val="004C43D0"/>
    <w:rsid w:val="004C483A"/>
    <w:rsid w:val="004C4DE3"/>
    <w:rsid w:val="004C4F0F"/>
    <w:rsid w:val="004C4FBA"/>
    <w:rsid w:val="004C5067"/>
    <w:rsid w:val="004C5681"/>
    <w:rsid w:val="004C5771"/>
    <w:rsid w:val="004C579E"/>
    <w:rsid w:val="004C5831"/>
    <w:rsid w:val="004C5B7E"/>
    <w:rsid w:val="004C5E2B"/>
    <w:rsid w:val="004C5E39"/>
    <w:rsid w:val="004C6577"/>
    <w:rsid w:val="004C6772"/>
    <w:rsid w:val="004C6B2E"/>
    <w:rsid w:val="004C71C4"/>
    <w:rsid w:val="004C74ED"/>
    <w:rsid w:val="004D03C1"/>
    <w:rsid w:val="004D0531"/>
    <w:rsid w:val="004D0E00"/>
    <w:rsid w:val="004D11F8"/>
    <w:rsid w:val="004D1D17"/>
    <w:rsid w:val="004D1D45"/>
    <w:rsid w:val="004D1E46"/>
    <w:rsid w:val="004D2068"/>
    <w:rsid w:val="004D20DD"/>
    <w:rsid w:val="004D216A"/>
    <w:rsid w:val="004D2568"/>
    <w:rsid w:val="004D2C0D"/>
    <w:rsid w:val="004D2CB0"/>
    <w:rsid w:val="004D2FEE"/>
    <w:rsid w:val="004D3459"/>
    <w:rsid w:val="004D388C"/>
    <w:rsid w:val="004D3899"/>
    <w:rsid w:val="004D398F"/>
    <w:rsid w:val="004D41CE"/>
    <w:rsid w:val="004D4771"/>
    <w:rsid w:val="004D4F8C"/>
    <w:rsid w:val="004D54F6"/>
    <w:rsid w:val="004D57AC"/>
    <w:rsid w:val="004D6021"/>
    <w:rsid w:val="004D60D1"/>
    <w:rsid w:val="004D69B0"/>
    <w:rsid w:val="004D75E6"/>
    <w:rsid w:val="004D7DB0"/>
    <w:rsid w:val="004E0208"/>
    <w:rsid w:val="004E02A9"/>
    <w:rsid w:val="004E0D9A"/>
    <w:rsid w:val="004E0F14"/>
    <w:rsid w:val="004E102D"/>
    <w:rsid w:val="004E11C7"/>
    <w:rsid w:val="004E1DB8"/>
    <w:rsid w:val="004E1F88"/>
    <w:rsid w:val="004E2AB9"/>
    <w:rsid w:val="004E3203"/>
    <w:rsid w:val="004E332A"/>
    <w:rsid w:val="004E435D"/>
    <w:rsid w:val="004E4638"/>
    <w:rsid w:val="004E484A"/>
    <w:rsid w:val="004E4DD1"/>
    <w:rsid w:val="004E5066"/>
    <w:rsid w:val="004E5115"/>
    <w:rsid w:val="004E5238"/>
    <w:rsid w:val="004E53CB"/>
    <w:rsid w:val="004E6431"/>
    <w:rsid w:val="004E6AEB"/>
    <w:rsid w:val="004E707A"/>
    <w:rsid w:val="004E78E0"/>
    <w:rsid w:val="004E7AB5"/>
    <w:rsid w:val="004E7CCF"/>
    <w:rsid w:val="004E7FB0"/>
    <w:rsid w:val="004E7FC3"/>
    <w:rsid w:val="004F0722"/>
    <w:rsid w:val="004F0DE0"/>
    <w:rsid w:val="004F0ECB"/>
    <w:rsid w:val="004F1186"/>
    <w:rsid w:val="004F1455"/>
    <w:rsid w:val="004F31E6"/>
    <w:rsid w:val="004F3609"/>
    <w:rsid w:val="004F3930"/>
    <w:rsid w:val="004F3C8A"/>
    <w:rsid w:val="004F413C"/>
    <w:rsid w:val="004F4190"/>
    <w:rsid w:val="004F4C33"/>
    <w:rsid w:val="004F567D"/>
    <w:rsid w:val="004F5CC0"/>
    <w:rsid w:val="004F6537"/>
    <w:rsid w:val="004F6CBE"/>
    <w:rsid w:val="004F7119"/>
    <w:rsid w:val="004F7350"/>
    <w:rsid w:val="004F748A"/>
    <w:rsid w:val="004F79DE"/>
    <w:rsid w:val="00500063"/>
    <w:rsid w:val="0050059A"/>
    <w:rsid w:val="0050076D"/>
    <w:rsid w:val="00500C04"/>
    <w:rsid w:val="00500F98"/>
    <w:rsid w:val="0050165D"/>
    <w:rsid w:val="00502226"/>
    <w:rsid w:val="005022C1"/>
    <w:rsid w:val="00502435"/>
    <w:rsid w:val="005033DC"/>
    <w:rsid w:val="00503AC4"/>
    <w:rsid w:val="00503DB6"/>
    <w:rsid w:val="005043C7"/>
    <w:rsid w:val="0050447E"/>
    <w:rsid w:val="005044F3"/>
    <w:rsid w:val="00504946"/>
    <w:rsid w:val="00504B1E"/>
    <w:rsid w:val="00504D4C"/>
    <w:rsid w:val="00504F7F"/>
    <w:rsid w:val="0050500D"/>
    <w:rsid w:val="00505D51"/>
    <w:rsid w:val="00506154"/>
    <w:rsid w:val="0050628A"/>
    <w:rsid w:val="00506B43"/>
    <w:rsid w:val="00507A31"/>
    <w:rsid w:val="00510B28"/>
    <w:rsid w:val="00510E03"/>
    <w:rsid w:val="00510F39"/>
    <w:rsid w:val="00511108"/>
    <w:rsid w:val="0051197F"/>
    <w:rsid w:val="00512039"/>
    <w:rsid w:val="00512EF8"/>
    <w:rsid w:val="005133BD"/>
    <w:rsid w:val="005133D8"/>
    <w:rsid w:val="00513D5B"/>
    <w:rsid w:val="00513DCC"/>
    <w:rsid w:val="0051441F"/>
    <w:rsid w:val="005156AD"/>
    <w:rsid w:val="00515888"/>
    <w:rsid w:val="0051597A"/>
    <w:rsid w:val="00515C40"/>
    <w:rsid w:val="00517486"/>
    <w:rsid w:val="00517570"/>
    <w:rsid w:val="005176C2"/>
    <w:rsid w:val="00517AE3"/>
    <w:rsid w:val="00517BA3"/>
    <w:rsid w:val="00517E6A"/>
    <w:rsid w:val="00520147"/>
    <w:rsid w:val="005202A1"/>
    <w:rsid w:val="005207F6"/>
    <w:rsid w:val="00520A06"/>
    <w:rsid w:val="00520EB6"/>
    <w:rsid w:val="005213DD"/>
    <w:rsid w:val="005216CA"/>
    <w:rsid w:val="00521C4F"/>
    <w:rsid w:val="005220B5"/>
    <w:rsid w:val="00522A43"/>
    <w:rsid w:val="005239AA"/>
    <w:rsid w:val="00524113"/>
    <w:rsid w:val="00524C0D"/>
    <w:rsid w:val="0052540B"/>
    <w:rsid w:val="005255A3"/>
    <w:rsid w:val="00525B93"/>
    <w:rsid w:val="00526561"/>
    <w:rsid w:val="0052665D"/>
    <w:rsid w:val="0052690E"/>
    <w:rsid w:val="00527F62"/>
    <w:rsid w:val="005300E8"/>
    <w:rsid w:val="0053012B"/>
    <w:rsid w:val="00530FD1"/>
    <w:rsid w:val="00530FDD"/>
    <w:rsid w:val="0053225B"/>
    <w:rsid w:val="00533D4F"/>
    <w:rsid w:val="00534118"/>
    <w:rsid w:val="00534D54"/>
    <w:rsid w:val="00534E28"/>
    <w:rsid w:val="005354FF"/>
    <w:rsid w:val="005359CD"/>
    <w:rsid w:val="00535F1A"/>
    <w:rsid w:val="0053618F"/>
    <w:rsid w:val="00536448"/>
    <w:rsid w:val="0053656B"/>
    <w:rsid w:val="0053739A"/>
    <w:rsid w:val="00537AF0"/>
    <w:rsid w:val="00537CC6"/>
    <w:rsid w:val="00537EB6"/>
    <w:rsid w:val="00540401"/>
    <w:rsid w:val="00540605"/>
    <w:rsid w:val="00540AE1"/>
    <w:rsid w:val="00540D62"/>
    <w:rsid w:val="005412E1"/>
    <w:rsid w:val="00541FB4"/>
    <w:rsid w:val="005426E0"/>
    <w:rsid w:val="00542E2B"/>
    <w:rsid w:val="00543F70"/>
    <w:rsid w:val="00544210"/>
    <w:rsid w:val="005444B9"/>
    <w:rsid w:val="00544EC6"/>
    <w:rsid w:val="005454E7"/>
    <w:rsid w:val="00545625"/>
    <w:rsid w:val="00546107"/>
    <w:rsid w:val="00546933"/>
    <w:rsid w:val="00546D65"/>
    <w:rsid w:val="00546E5D"/>
    <w:rsid w:val="0054786D"/>
    <w:rsid w:val="00550992"/>
    <w:rsid w:val="0055119B"/>
    <w:rsid w:val="00551621"/>
    <w:rsid w:val="00551D17"/>
    <w:rsid w:val="005524CB"/>
    <w:rsid w:val="0055251F"/>
    <w:rsid w:val="005529BA"/>
    <w:rsid w:val="00553529"/>
    <w:rsid w:val="00554A80"/>
    <w:rsid w:val="00555716"/>
    <w:rsid w:val="00555E24"/>
    <w:rsid w:val="00555E30"/>
    <w:rsid w:val="0055662D"/>
    <w:rsid w:val="005566C1"/>
    <w:rsid w:val="00556D1D"/>
    <w:rsid w:val="00557541"/>
    <w:rsid w:val="00557886"/>
    <w:rsid w:val="00557937"/>
    <w:rsid w:val="00557EB0"/>
    <w:rsid w:val="00557FCD"/>
    <w:rsid w:val="0056057A"/>
    <w:rsid w:val="00560585"/>
    <w:rsid w:val="00560787"/>
    <w:rsid w:val="00560D7D"/>
    <w:rsid w:val="005628BF"/>
    <w:rsid w:val="00562DC5"/>
    <w:rsid w:val="005634DA"/>
    <w:rsid w:val="00563D19"/>
    <w:rsid w:val="005640A3"/>
    <w:rsid w:val="00564B4C"/>
    <w:rsid w:val="00564BB8"/>
    <w:rsid w:val="00565587"/>
    <w:rsid w:val="00565CE0"/>
    <w:rsid w:val="00565F88"/>
    <w:rsid w:val="00566168"/>
    <w:rsid w:val="00566E18"/>
    <w:rsid w:val="00567007"/>
    <w:rsid w:val="0056702A"/>
    <w:rsid w:val="005672D2"/>
    <w:rsid w:val="00567477"/>
    <w:rsid w:val="005676D1"/>
    <w:rsid w:val="005700C8"/>
    <w:rsid w:val="005705EF"/>
    <w:rsid w:val="00570791"/>
    <w:rsid w:val="005708BC"/>
    <w:rsid w:val="00570FF6"/>
    <w:rsid w:val="00571357"/>
    <w:rsid w:val="00571572"/>
    <w:rsid w:val="00571EE1"/>
    <w:rsid w:val="0057242A"/>
    <w:rsid w:val="00573145"/>
    <w:rsid w:val="005733E9"/>
    <w:rsid w:val="0057340C"/>
    <w:rsid w:val="005749B9"/>
    <w:rsid w:val="00574A8A"/>
    <w:rsid w:val="00574B4B"/>
    <w:rsid w:val="005760CC"/>
    <w:rsid w:val="00576796"/>
    <w:rsid w:val="00576C41"/>
    <w:rsid w:val="00577702"/>
    <w:rsid w:val="00577E6F"/>
    <w:rsid w:val="005800D4"/>
    <w:rsid w:val="00580639"/>
    <w:rsid w:val="00580ADE"/>
    <w:rsid w:val="005814F7"/>
    <w:rsid w:val="00581DB9"/>
    <w:rsid w:val="00581F7C"/>
    <w:rsid w:val="005824A5"/>
    <w:rsid w:val="005826B6"/>
    <w:rsid w:val="00582C05"/>
    <w:rsid w:val="00582E2E"/>
    <w:rsid w:val="0058320C"/>
    <w:rsid w:val="0058338C"/>
    <w:rsid w:val="0058347B"/>
    <w:rsid w:val="00583E6A"/>
    <w:rsid w:val="00584251"/>
    <w:rsid w:val="005845CA"/>
    <w:rsid w:val="005846DD"/>
    <w:rsid w:val="005849B4"/>
    <w:rsid w:val="00584EFB"/>
    <w:rsid w:val="00585182"/>
    <w:rsid w:val="005852E5"/>
    <w:rsid w:val="005859FD"/>
    <w:rsid w:val="00585E2C"/>
    <w:rsid w:val="0058602F"/>
    <w:rsid w:val="005867EF"/>
    <w:rsid w:val="00586C61"/>
    <w:rsid w:val="005874E2"/>
    <w:rsid w:val="00587979"/>
    <w:rsid w:val="00587F00"/>
    <w:rsid w:val="00590BF5"/>
    <w:rsid w:val="00592BF3"/>
    <w:rsid w:val="00592E09"/>
    <w:rsid w:val="005937C9"/>
    <w:rsid w:val="00593AEA"/>
    <w:rsid w:val="00594417"/>
    <w:rsid w:val="00594508"/>
    <w:rsid w:val="00594857"/>
    <w:rsid w:val="00594A53"/>
    <w:rsid w:val="00595172"/>
    <w:rsid w:val="00595399"/>
    <w:rsid w:val="00595C57"/>
    <w:rsid w:val="005960A3"/>
    <w:rsid w:val="005961C6"/>
    <w:rsid w:val="005965A7"/>
    <w:rsid w:val="005967C7"/>
    <w:rsid w:val="00596B7D"/>
    <w:rsid w:val="005976D0"/>
    <w:rsid w:val="005977A5"/>
    <w:rsid w:val="00597F5E"/>
    <w:rsid w:val="005A00C8"/>
    <w:rsid w:val="005A064B"/>
    <w:rsid w:val="005A07A1"/>
    <w:rsid w:val="005A1F9C"/>
    <w:rsid w:val="005A21AC"/>
    <w:rsid w:val="005A234D"/>
    <w:rsid w:val="005A2676"/>
    <w:rsid w:val="005A2B3B"/>
    <w:rsid w:val="005A481B"/>
    <w:rsid w:val="005A49C4"/>
    <w:rsid w:val="005A58B3"/>
    <w:rsid w:val="005A5CA3"/>
    <w:rsid w:val="005A5D36"/>
    <w:rsid w:val="005A6820"/>
    <w:rsid w:val="005A690C"/>
    <w:rsid w:val="005A6A3B"/>
    <w:rsid w:val="005A6EC8"/>
    <w:rsid w:val="005A73DC"/>
    <w:rsid w:val="005A75A9"/>
    <w:rsid w:val="005A7714"/>
    <w:rsid w:val="005A7ADF"/>
    <w:rsid w:val="005B04C7"/>
    <w:rsid w:val="005B0E39"/>
    <w:rsid w:val="005B1457"/>
    <w:rsid w:val="005B19FB"/>
    <w:rsid w:val="005B1AAD"/>
    <w:rsid w:val="005B24C5"/>
    <w:rsid w:val="005B2645"/>
    <w:rsid w:val="005B2EC5"/>
    <w:rsid w:val="005B2FEB"/>
    <w:rsid w:val="005B30EB"/>
    <w:rsid w:val="005B3289"/>
    <w:rsid w:val="005B3375"/>
    <w:rsid w:val="005B3458"/>
    <w:rsid w:val="005B3513"/>
    <w:rsid w:val="005B3FA2"/>
    <w:rsid w:val="005B43CF"/>
    <w:rsid w:val="005B4DC6"/>
    <w:rsid w:val="005B569F"/>
    <w:rsid w:val="005B5A27"/>
    <w:rsid w:val="005B5ACC"/>
    <w:rsid w:val="005B5CC0"/>
    <w:rsid w:val="005B6060"/>
    <w:rsid w:val="005B617C"/>
    <w:rsid w:val="005B6DE7"/>
    <w:rsid w:val="005B72F3"/>
    <w:rsid w:val="005B7305"/>
    <w:rsid w:val="005B79E3"/>
    <w:rsid w:val="005C01CA"/>
    <w:rsid w:val="005C0248"/>
    <w:rsid w:val="005C0578"/>
    <w:rsid w:val="005C0E0A"/>
    <w:rsid w:val="005C14A5"/>
    <w:rsid w:val="005C1673"/>
    <w:rsid w:val="005C1A7F"/>
    <w:rsid w:val="005C23B1"/>
    <w:rsid w:val="005C26BC"/>
    <w:rsid w:val="005C26C4"/>
    <w:rsid w:val="005C3EC0"/>
    <w:rsid w:val="005C43E7"/>
    <w:rsid w:val="005C4932"/>
    <w:rsid w:val="005C51E3"/>
    <w:rsid w:val="005C5499"/>
    <w:rsid w:val="005C5C80"/>
    <w:rsid w:val="005C71A9"/>
    <w:rsid w:val="005D0171"/>
    <w:rsid w:val="005D0320"/>
    <w:rsid w:val="005D07AB"/>
    <w:rsid w:val="005D0FC8"/>
    <w:rsid w:val="005D1010"/>
    <w:rsid w:val="005D1CB1"/>
    <w:rsid w:val="005D2056"/>
    <w:rsid w:val="005D2FD6"/>
    <w:rsid w:val="005D38E5"/>
    <w:rsid w:val="005D43B8"/>
    <w:rsid w:val="005D4880"/>
    <w:rsid w:val="005D52BF"/>
    <w:rsid w:val="005D5328"/>
    <w:rsid w:val="005D560E"/>
    <w:rsid w:val="005D59FF"/>
    <w:rsid w:val="005D5BC7"/>
    <w:rsid w:val="005D5F25"/>
    <w:rsid w:val="005D6113"/>
    <w:rsid w:val="005D64BC"/>
    <w:rsid w:val="005D6AE3"/>
    <w:rsid w:val="005D772B"/>
    <w:rsid w:val="005D775D"/>
    <w:rsid w:val="005E02A3"/>
    <w:rsid w:val="005E118D"/>
    <w:rsid w:val="005E181B"/>
    <w:rsid w:val="005E22FD"/>
    <w:rsid w:val="005E233A"/>
    <w:rsid w:val="005E2585"/>
    <w:rsid w:val="005E2990"/>
    <w:rsid w:val="005E2F53"/>
    <w:rsid w:val="005E32DB"/>
    <w:rsid w:val="005E34BB"/>
    <w:rsid w:val="005E36AF"/>
    <w:rsid w:val="005E37D3"/>
    <w:rsid w:val="005E37E6"/>
    <w:rsid w:val="005E4134"/>
    <w:rsid w:val="005E4611"/>
    <w:rsid w:val="005E4F73"/>
    <w:rsid w:val="005E5381"/>
    <w:rsid w:val="005E66B8"/>
    <w:rsid w:val="005E6AB7"/>
    <w:rsid w:val="005E6D9D"/>
    <w:rsid w:val="005E6E7D"/>
    <w:rsid w:val="005E71E7"/>
    <w:rsid w:val="005E7703"/>
    <w:rsid w:val="005E7B47"/>
    <w:rsid w:val="005E7D99"/>
    <w:rsid w:val="005F02BA"/>
    <w:rsid w:val="005F04ED"/>
    <w:rsid w:val="005F083D"/>
    <w:rsid w:val="005F0ADA"/>
    <w:rsid w:val="005F0FD9"/>
    <w:rsid w:val="005F110C"/>
    <w:rsid w:val="005F13DC"/>
    <w:rsid w:val="005F1437"/>
    <w:rsid w:val="005F1D41"/>
    <w:rsid w:val="005F2D04"/>
    <w:rsid w:val="005F30DC"/>
    <w:rsid w:val="005F40C7"/>
    <w:rsid w:val="005F4636"/>
    <w:rsid w:val="005F4871"/>
    <w:rsid w:val="005F4B62"/>
    <w:rsid w:val="005F56CA"/>
    <w:rsid w:val="005F57F9"/>
    <w:rsid w:val="005F5B14"/>
    <w:rsid w:val="005F5C4B"/>
    <w:rsid w:val="005F5EA0"/>
    <w:rsid w:val="005F62D0"/>
    <w:rsid w:val="005F6708"/>
    <w:rsid w:val="005F6CE8"/>
    <w:rsid w:val="005F6ECD"/>
    <w:rsid w:val="005F792C"/>
    <w:rsid w:val="00600307"/>
    <w:rsid w:val="00600E42"/>
    <w:rsid w:val="00600E87"/>
    <w:rsid w:val="00600F3C"/>
    <w:rsid w:val="00601195"/>
    <w:rsid w:val="00601C4E"/>
    <w:rsid w:val="00602020"/>
    <w:rsid w:val="006022A1"/>
    <w:rsid w:val="00603144"/>
    <w:rsid w:val="006033D4"/>
    <w:rsid w:val="00603FE4"/>
    <w:rsid w:val="00604345"/>
    <w:rsid w:val="00604748"/>
    <w:rsid w:val="00604A6B"/>
    <w:rsid w:val="00604E63"/>
    <w:rsid w:val="0060560B"/>
    <w:rsid w:val="00605BAD"/>
    <w:rsid w:val="00605C00"/>
    <w:rsid w:val="00605C0E"/>
    <w:rsid w:val="006066B5"/>
    <w:rsid w:val="00606F0D"/>
    <w:rsid w:val="006077DC"/>
    <w:rsid w:val="00610183"/>
    <w:rsid w:val="00610B80"/>
    <w:rsid w:val="0061131C"/>
    <w:rsid w:val="00611593"/>
    <w:rsid w:val="006115C0"/>
    <w:rsid w:val="006121B2"/>
    <w:rsid w:val="00612806"/>
    <w:rsid w:val="006133D2"/>
    <w:rsid w:val="006136AA"/>
    <w:rsid w:val="006142C0"/>
    <w:rsid w:val="00614415"/>
    <w:rsid w:val="0061465B"/>
    <w:rsid w:val="00615440"/>
    <w:rsid w:val="00615753"/>
    <w:rsid w:val="0061690D"/>
    <w:rsid w:val="00617B71"/>
    <w:rsid w:val="00617D62"/>
    <w:rsid w:val="00617FEE"/>
    <w:rsid w:val="00620A11"/>
    <w:rsid w:val="00621AFC"/>
    <w:rsid w:val="00622457"/>
    <w:rsid w:val="00622820"/>
    <w:rsid w:val="00622D71"/>
    <w:rsid w:val="00622ED4"/>
    <w:rsid w:val="00623149"/>
    <w:rsid w:val="006235DB"/>
    <w:rsid w:val="006241B6"/>
    <w:rsid w:val="00624B0C"/>
    <w:rsid w:val="00624E87"/>
    <w:rsid w:val="00624F5B"/>
    <w:rsid w:val="006258F8"/>
    <w:rsid w:val="0062662C"/>
    <w:rsid w:val="006266D5"/>
    <w:rsid w:val="006272B4"/>
    <w:rsid w:val="006301CD"/>
    <w:rsid w:val="00630ED3"/>
    <w:rsid w:val="00631B23"/>
    <w:rsid w:val="00631B36"/>
    <w:rsid w:val="006323D1"/>
    <w:rsid w:val="00632AA4"/>
    <w:rsid w:val="00632F95"/>
    <w:rsid w:val="0063339D"/>
    <w:rsid w:val="006334C1"/>
    <w:rsid w:val="0063497F"/>
    <w:rsid w:val="00634BBE"/>
    <w:rsid w:val="00634FC7"/>
    <w:rsid w:val="0063503C"/>
    <w:rsid w:val="00635620"/>
    <w:rsid w:val="00636347"/>
    <w:rsid w:val="00636FA3"/>
    <w:rsid w:val="00637A8B"/>
    <w:rsid w:val="00637D25"/>
    <w:rsid w:val="0064018B"/>
    <w:rsid w:val="00640798"/>
    <w:rsid w:val="00640A69"/>
    <w:rsid w:val="00640AE2"/>
    <w:rsid w:val="006412E7"/>
    <w:rsid w:val="00641973"/>
    <w:rsid w:val="00641CD5"/>
    <w:rsid w:val="00642234"/>
    <w:rsid w:val="006425A1"/>
    <w:rsid w:val="00642675"/>
    <w:rsid w:val="006426E0"/>
    <w:rsid w:val="00642947"/>
    <w:rsid w:val="00643759"/>
    <w:rsid w:val="006438BE"/>
    <w:rsid w:val="006441F8"/>
    <w:rsid w:val="00644288"/>
    <w:rsid w:val="006451F0"/>
    <w:rsid w:val="00645CAF"/>
    <w:rsid w:val="00646216"/>
    <w:rsid w:val="0064631F"/>
    <w:rsid w:val="0064794A"/>
    <w:rsid w:val="00647EDF"/>
    <w:rsid w:val="00647F15"/>
    <w:rsid w:val="00650461"/>
    <w:rsid w:val="00650601"/>
    <w:rsid w:val="006509AD"/>
    <w:rsid w:val="00650A7F"/>
    <w:rsid w:val="00650CF4"/>
    <w:rsid w:val="00650F12"/>
    <w:rsid w:val="00650F79"/>
    <w:rsid w:val="006516B3"/>
    <w:rsid w:val="00651CCA"/>
    <w:rsid w:val="0065283F"/>
    <w:rsid w:val="00652AEB"/>
    <w:rsid w:val="00652D66"/>
    <w:rsid w:val="00652F82"/>
    <w:rsid w:val="00653B0C"/>
    <w:rsid w:val="00653D86"/>
    <w:rsid w:val="00653FE1"/>
    <w:rsid w:val="006546C8"/>
    <w:rsid w:val="00654806"/>
    <w:rsid w:val="00654E4B"/>
    <w:rsid w:val="006551FC"/>
    <w:rsid w:val="006552EC"/>
    <w:rsid w:val="006558F5"/>
    <w:rsid w:val="006560F9"/>
    <w:rsid w:val="006563CC"/>
    <w:rsid w:val="00657349"/>
    <w:rsid w:val="0065734D"/>
    <w:rsid w:val="006579A5"/>
    <w:rsid w:val="00657CC7"/>
    <w:rsid w:val="00660323"/>
    <w:rsid w:val="00660350"/>
    <w:rsid w:val="006603D4"/>
    <w:rsid w:val="00661EB8"/>
    <w:rsid w:val="0066262E"/>
    <w:rsid w:val="00663403"/>
    <w:rsid w:val="00663D37"/>
    <w:rsid w:val="00664318"/>
    <w:rsid w:val="006644F8"/>
    <w:rsid w:val="0066512A"/>
    <w:rsid w:val="0066545D"/>
    <w:rsid w:val="0066588A"/>
    <w:rsid w:val="00665D54"/>
    <w:rsid w:val="0066611F"/>
    <w:rsid w:val="00666451"/>
    <w:rsid w:val="006669AA"/>
    <w:rsid w:val="00666B97"/>
    <w:rsid w:val="00666EF5"/>
    <w:rsid w:val="00667162"/>
    <w:rsid w:val="006679A1"/>
    <w:rsid w:val="00670156"/>
    <w:rsid w:val="00670F74"/>
    <w:rsid w:val="006710D7"/>
    <w:rsid w:val="00671429"/>
    <w:rsid w:val="00671751"/>
    <w:rsid w:val="00671E2A"/>
    <w:rsid w:val="0067249D"/>
    <w:rsid w:val="006735E3"/>
    <w:rsid w:val="00673654"/>
    <w:rsid w:val="006737B8"/>
    <w:rsid w:val="00673E74"/>
    <w:rsid w:val="00673FF5"/>
    <w:rsid w:val="00674040"/>
    <w:rsid w:val="006743F5"/>
    <w:rsid w:val="0067470F"/>
    <w:rsid w:val="006754A7"/>
    <w:rsid w:val="00675686"/>
    <w:rsid w:val="00675C10"/>
    <w:rsid w:val="00677D40"/>
    <w:rsid w:val="00677E7A"/>
    <w:rsid w:val="00677FE7"/>
    <w:rsid w:val="00680367"/>
    <w:rsid w:val="006806A9"/>
    <w:rsid w:val="00680AE4"/>
    <w:rsid w:val="00680B37"/>
    <w:rsid w:val="00680BBC"/>
    <w:rsid w:val="00680EA2"/>
    <w:rsid w:val="0068169E"/>
    <w:rsid w:val="00681EAC"/>
    <w:rsid w:val="00682F09"/>
    <w:rsid w:val="006835AB"/>
    <w:rsid w:val="00683B2E"/>
    <w:rsid w:val="0068438E"/>
    <w:rsid w:val="00684519"/>
    <w:rsid w:val="006847DD"/>
    <w:rsid w:val="00684D5A"/>
    <w:rsid w:val="00685355"/>
    <w:rsid w:val="006853CC"/>
    <w:rsid w:val="0068546B"/>
    <w:rsid w:val="00685D9F"/>
    <w:rsid w:val="006865BD"/>
    <w:rsid w:val="00686C1F"/>
    <w:rsid w:val="00686FC4"/>
    <w:rsid w:val="006878B4"/>
    <w:rsid w:val="00690E90"/>
    <w:rsid w:val="00690F87"/>
    <w:rsid w:val="00691082"/>
    <w:rsid w:val="0069137D"/>
    <w:rsid w:val="00691CA1"/>
    <w:rsid w:val="00691CD1"/>
    <w:rsid w:val="00692126"/>
    <w:rsid w:val="00692582"/>
    <w:rsid w:val="0069390B"/>
    <w:rsid w:val="00693B4A"/>
    <w:rsid w:val="00694129"/>
    <w:rsid w:val="0069489D"/>
    <w:rsid w:val="00694C0E"/>
    <w:rsid w:val="00694C26"/>
    <w:rsid w:val="00694C9B"/>
    <w:rsid w:val="0069657A"/>
    <w:rsid w:val="00696667"/>
    <w:rsid w:val="00696E34"/>
    <w:rsid w:val="00697160"/>
    <w:rsid w:val="0069719D"/>
    <w:rsid w:val="00697E77"/>
    <w:rsid w:val="006A0910"/>
    <w:rsid w:val="006A0EA5"/>
    <w:rsid w:val="006A0EF1"/>
    <w:rsid w:val="006A13B3"/>
    <w:rsid w:val="006A1552"/>
    <w:rsid w:val="006A1D85"/>
    <w:rsid w:val="006A2751"/>
    <w:rsid w:val="006A3A08"/>
    <w:rsid w:val="006A49DB"/>
    <w:rsid w:val="006A4DBE"/>
    <w:rsid w:val="006A6433"/>
    <w:rsid w:val="006A67AC"/>
    <w:rsid w:val="006A73F4"/>
    <w:rsid w:val="006A7850"/>
    <w:rsid w:val="006A7E87"/>
    <w:rsid w:val="006A7EB5"/>
    <w:rsid w:val="006B0524"/>
    <w:rsid w:val="006B0DF3"/>
    <w:rsid w:val="006B14E8"/>
    <w:rsid w:val="006B18F1"/>
    <w:rsid w:val="006B1B1D"/>
    <w:rsid w:val="006B1FA3"/>
    <w:rsid w:val="006B258E"/>
    <w:rsid w:val="006B2831"/>
    <w:rsid w:val="006B2D68"/>
    <w:rsid w:val="006B2F3A"/>
    <w:rsid w:val="006B3369"/>
    <w:rsid w:val="006B34D3"/>
    <w:rsid w:val="006B4547"/>
    <w:rsid w:val="006B4B20"/>
    <w:rsid w:val="006B4CA5"/>
    <w:rsid w:val="006B56B0"/>
    <w:rsid w:val="006B5C7E"/>
    <w:rsid w:val="006B6718"/>
    <w:rsid w:val="006B6CF5"/>
    <w:rsid w:val="006B6EDC"/>
    <w:rsid w:val="006B6FDE"/>
    <w:rsid w:val="006B7223"/>
    <w:rsid w:val="006B7226"/>
    <w:rsid w:val="006B7367"/>
    <w:rsid w:val="006B74D4"/>
    <w:rsid w:val="006B779E"/>
    <w:rsid w:val="006B7BB2"/>
    <w:rsid w:val="006C0B7C"/>
    <w:rsid w:val="006C104E"/>
    <w:rsid w:val="006C18EC"/>
    <w:rsid w:val="006C2320"/>
    <w:rsid w:val="006C2584"/>
    <w:rsid w:val="006C2635"/>
    <w:rsid w:val="006C2EBC"/>
    <w:rsid w:val="006C31F6"/>
    <w:rsid w:val="006C3F5E"/>
    <w:rsid w:val="006C43C8"/>
    <w:rsid w:val="006C4BD8"/>
    <w:rsid w:val="006C50E8"/>
    <w:rsid w:val="006C5794"/>
    <w:rsid w:val="006C660B"/>
    <w:rsid w:val="006C6B04"/>
    <w:rsid w:val="006C6D47"/>
    <w:rsid w:val="006C75DC"/>
    <w:rsid w:val="006C775D"/>
    <w:rsid w:val="006C7B13"/>
    <w:rsid w:val="006C7F53"/>
    <w:rsid w:val="006D0282"/>
    <w:rsid w:val="006D02DA"/>
    <w:rsid w:val="006D04D9"/>
    <w:rsid w:val="006D072C"/>
    <w:rsid w:val="006D0B15"/>
    <w:rsid w:val="006D0B3C"/>
    <w:rsid w:val="006D1002"/>
    <w:rsid w:val="006D16BC"/>
    <w:rsid w:val="006D16C8"/>
    <w:rsid w:val="006D1808"/>
    <w:rsid w:val="006D1C5B"/>
    <w:rsid w:val="006D3169"/>
    <w:rsid w:val="006D34D9"/>
    <w:rsid w:val="006D390D"/>
    <w:rsid w:val="006D6439"/>
    <w:rsid w:val="006D6FCF"/>
    <w:rsid w:val="006D7CDB"/>
    <w:rsid w:val="006E02AE"/>
    <w:rsid w:val="006E0BD0"/>
    <w:rsid w:val="006E0DA0"/>
    <w:rsid w:val="006E0E34"/>
    <w:rsid w:val="006E121D"/>
    <w:rsid w:val="006E122D"/>
    <w:rsid w:val="006E1D92"/>
    <w:rsid w:val="006E2055"/>
    <w:rsid w:val="006E21DD"/>
    <w:rsid w:val="006E2CFE"/>
    <w:rsid w:val="006E3327"/>
    <w:rsid w:val="006E33A4"/>
    <w:rsid w:val="006E3441"/>
    <w:rsid w:val="006E393B"/>
    <w:rsid w:val="006E3F9F"/>
    <w:rsid w:val="006E40A5"/>
    <w:rsid w:val="006E492A"/>
    <w:rsid w:val="006E4E89"/>
    <w:rsid w:val="006E5035"/>
    <w:rsid w:val="006E51B8"/>
    <w:rsid w:val="006E55B6"/>
    <w:rsid w:val="006E61F8"/>
    <w:rsid w:val="006E6442"/>
    <w:rsid w:val="006E7142"/>
    <w:rsid w:val="006E7334"/>
    <w:rsid w:val="006E7942"/>
    <w:rsid w:val="006E7B83"/>
    <w:rsid w:val="006F0A82"/>
    <w:rsid w:val="006F0A9F"/>
    <w:rsid w:val="006F19AF"/>
    <w:rsid w:val="006F1B02"/>
    <w:rsid w:val="006F1CB0"/>
    <w:rsid w:val="006F229C"/>
    <w:rsid w:val="006F24AF"/>
    <w:rsid w:val="006F254D"/>
    <w:rsid w:val="006F2712"/>
    <w:rsid w:val="006F2DF5"/>
    <w:rsid w:val="006F349B"/>
    <w:rsid w:val="006F40D8"/>
    <w:rsid w:val="006F40E7"/>
    <w:rsid w:val="006F4200"/>
    <w:rsid w:val="006F49B2"/>
    <w:rsid w:val="006F4AFF"/>
    <w:rsid w:val="006F5703"/>
    <w:rsid w:val="006F5737"/>
    <w:rsid w:val="006F60D5"/>
    <w:rsid w:val="006F6398"/>
    <w:rsid w:val="006F65A5"/>
    <w:rsid w:val="006F6F2F"/>
    <w:rsid w:val="006F7459"/>
    <w:rsid w:val="006F75CB"/>
    <w:rsid w:val="006F7A38"/>
    <w:rsid w:val="006F7D7E"/>
    <w:rsid w:val="006F7E43"/>
    <w:rsid w:val="006F7E93"/>
    <w:rsid w:val="006F7EC7"/>
    <w:rsid w:val="0070010C"/>
    <w:rsid w:val="007008EB"/>
    <w:rsid w:val="00700908"/>
    <w:rsid w:val="00700E4E"/>
    <w:rsid w:val="007011C5"/>
    <w:rsid w:val="00701737"/>
    <w:rsid w:val="007019EF"/>
    <w:rsid w:val="00701EB3"/>
    <w:rsid w:val="00702191"/>
    <w:rsid w:val="007025BD"/>
    <w:rsid w:val="00702720"/>
    <w:rsid w:val="00702EEF"/>
    <w:rsid w:val="007045D3"/>
    <w:rsid w:val="00704626"/>
    <w:rsid w:val="00704D91"/>
    <w:rsid w:val="00705634"/>
    <w:rsid w:val="00705B79"/>
    <w:rsid w:val="00705EA5"/>
    <w:rsid w:val="00706764"/>
    <w:rsid w:val="00706979"/>
    <w:rsid w:val="00707089"/>
    <w:rsid w:val="00707395"/>
    <w:rsid w:val="007078CB"/>
    <w:rsid w:val="00707F2C"/>
    <w:rsid w:val="007101EF"/>
    <w:rsid w:val="00710F13"/>
    <w:rsid w:val="00710F37"/>
    <w:rsid w:val="00710FD5"/>
    <w:rsid w:val="0071102E"/>
    <w:rsid w:val="00711616"/>
    <w:rsid w:val="00711D02"/>
    <w:rsid w:val="00711E62"/>
    <w:rsid w:val="00712697"/>
    <w:rsid w:val="007135B7"/>
    <w:rsid w:val="007140E8"/>
    <w:rsid w:val="00714531"/>
    <w:rsid w:val="0071459B"/>
    <w:rsid w:val="007147DF"/>
    <w:rsid w:val="00714935"/>
    <w:rsid w:val="007149DC"/>
    <w:rsid w:val="00714A04"/>
    <w:rsid w:val="00714C42"/>
    <w:rsid w:val="0071562F"/>
    <w:rsid w:val="00715C05"/>
    <w:rsid w:val="00715E34"/>
    <w:rsid w:val="00716326"/>
    <w:rsid w:val="00716440"/>
    <w:rsid w:val="0071678F"/>
    <w:rsid w:val="00716955"/>
    <w:rsid w:val="00716CEA"/>
    <w:rsid w:val="00716DE9"/>
    <w:rsid w:val="00716EDE"/>
    <w:rsid w:val="00717F64"/>
    <w:rsid w:val="00720D36"/>
    <w:rsid w:val="007212AF"/>
    <w:rsid w:val="007215A5"/>
    <w:rsid w:val="0072160C"/>
    <w:rsid w:val="007217DE"/>
    <w:rsid w:val="00721D23"/>
    <w:rsid w:val="00721DAE"/>
    <w:rsid w:val="0072256D"/>
    <w:rsid w:val="00722578"/>
    <w:rsid w:val="00722B45"/>
    <w:rsid w:val="00722C6E"/>
    <w:rsid w:val="00722C86"/>
    <w:rsid w:val="00723124"/>
    <w:rsid w:val="0072315A"/>
    <w:rsid w:val="00723493"/>
    <w:rsid w:val="00723C73"/>
    <w:rsid w:val="0072400A"/>
    <w:rsid w:val="00724CE3"/>
    <w:rsid w:val="00724E57"/>
    <w:rsid w:val="00725EA8"/>
    <w:rsid w:val="0072600E"/>
    <w:rsid w:val="0072628D"/>
    <w:rsid w:val="00726C49"/>
    <w:rsid w:val="00726F4B"/>
    <w:rsid w:val="00727514"/>
    <w:rsid w:val="00727907"/>
    <w:rsid w:val="00727F9F"/>
    <w:rsid w:val="007319D0"/>
    <w:rsid w:val="00731A71"/>
    <w:rsid w:val="00731AA7"/>
    <w:rsid w:val="00731C7B"/>
    <w:rsid w:val="00732EBE"/>
    <w:rsid w:val="00733485"/>
    <w:rsid w:val="0073367B"/>
    <w:rsid w:val="007338A4"/>
    <w:rsid w:val="007338F0"/>
    <w:rsid w:val="00733DE8"/>
    <w:rsid w:val="00734489"/>
    <w:rsid w:val="007346C4"/>
    <w:rsid w:val="00734A70"/>
    <w:rsid w:val="00734C8A"/>
    <w:rsid w:val="00735417"/>
    <w:rsid w:val="0073572B"/>
    <w:rsid w:val="0073596C"/>
    <w:rsid w:val="00735C5E"/>
    <w:rsid w:val="00736679"/>
    <w:rsid w:val="00736EFC"/>
    <w:rsid w:val="00737086"/>
    <w:rsid w:val="0073790E"/>
    <w:rsid w:val="00737C2E"/>
    <w:rsid w:val="00740180"/>
    <w:rsid w:val="007402C8"/>
    <w:rsid w:val="00740453"/>
    <w:rsid w:val="007404AA"/>
    <w:rsid w:val="00740CF1"/>
    <w:rsid w:val="00741520"/>
    <w:rsid w:val="00741FBB"/>
    <w:rsid w:val="0074239D"/>
    <w:rsid w:val="007425A1"/>
    <w:rsid w:val="00742F10"/>
    <w:rsid w:val="00743323"/>
    <w:rsid w:val="007434B0"/>
    <w:rsid w:val="007435C5"/>
    <w:rsid w:val="00743881"/>
    <w:rsid w:val="00743F10"/>
    <w:rsid w:val="0074424C"/>
    <w:rsid w:val="00744525"/>
    <w:rsid w:val="007456FE"/>
    <w:rsid w:val="00745888"/>
    <w:rsid w:val="007458C7"/>
    <w:rsid w:val="0074636C"/>
    <w:rsid w:val="00746C86"/>
    <w:rsid w:val="00747DE7"/>
    <w:rsid w:val="0075009D"/>
    <w:rsid w:val="00750300"/>
    <w:rsid w:val="00750325"/>
    <w:rsid w:val="00750D30"/>
    <w:rsid w:val="00750EB6"/>
    <w:rsid w:val="00751386"/>
    <w:rsid w:val="007517AB"/>
    <w:rsid w:val="00751898"/>
    <w:rsid w:val="00751DB5"/>
    <w:rsid w:val="0075233C"/>
    <w:rsid w:val="00752363"/>
    <w:rsid w:val="00752526"/>
    <w:rsid w:val="00752666"/>
    <w:rsid w:val="00752D82"/>
    <w:rsid w:val="00752E70"/>
    <w:rsid w:val="007533EA"/>
    <w:rsid w:val="00754297"/>
    <w:rsid w:val="00754312"/>
    <w:rsid w:val="00755C72"/>
    <w:rsid w:val="00756078"/>
    <w:rsid w:val="00756E4F"/>
    <w:rsid w:val="0075717A"/>
    <w:rsid w:val="00757579"/>
    <w:rsid w:val="007578B8"/>
    <w:rsid w:val="00760AC9"/>
    <w:rsid w:val="00760D22"/>
    <w:rsid w:val="00760FA3"/>
    <w:rsid w:val="0076129C"/>
    <w:rsid w:val="00761C9D"/>
    <w:rsid w:val="00762020"/>
    <w:rsid w:val="00762346"/>
    <w:rsid w:val="007625C2"/>
    <w:rsid w:val="007628C3"/>
    <w:rsid w:val="007629A0"/>
    <w:rsid w:val="00762D0E"/>
    <w:rsid w:val="007631F7"/>
    <w:rsid w:val="0076328C"/>
    <w:rsid w:val="0076440B"/>
    <w:rsid w:val="00764CA2"/>
    <w:rsid w:val="00764D6F"/>
    <w:rsid w:val="00765136"/>
    <w:rsid w:val="00765621"/>
    <w:rsid w:val="0076575E"/>
    <w:rsid w:val="00765A6D"/>
    <w:rsid w:val="00765ABE"/>
    <w:rsid w:val="00765BE3"/>
    <w:rsid w:val="00765E46"/>
    <w:rsid w:val="00765F87"/>
    <w:rsid w:val="00766173"/>
    <w:rsid w:val="00766720"/>
    <w:rsid w:val="007668A2"/>
    <w:rsid w:val="007670FA"/>
    <w:rsid w:val="00767568"/>
    <w:rsid w:val="007677BC"/>
    <w:rsid w:val="00770B73"/>
    <w:rsid w:val="00770E09"/>
    <w:rsid w:val="00770E27"/>
    <w:rsid w:val="0077111A"/>
    <w:rsid w:val="007711EE"/>
    <w:rsid w:val="00771549"/>
    <w:rsid w:val="007719CF"/>
    <w:rsid w:val="00771AA3"/>
    <w:rsid w:val="00771E35"/>
    <w:rsid w:val="00772420"/>
    <w:rsid w:val="00772CE5"/>
    <w:rsid w:val="0077387D"/>
    <w:rsid w:val="007739DE"/>
    <w:rsid w:val="00773A74"/>
    <w:rsid w:val="00775236"/>
    <w:rsid w:val="00775FE8"/>
    <w:rsid w:val="00775FF2"/>
    <w:rsid w:val="0077642D"/>
    <w:rsid w:val="00776727"/>
    <w:rsid w:val="00776CE7"/>
    <w:rsid w:val="00776FCA"/>
    <w:rsid w:val="007771E2"/>
    <w:rsid w:val="007777B4"/>
    <w:rsid w:val="00777A60"/>
    <w:rsid w:val="00780142"/>
    <w:rsid w:val="00780CDB"/>
    <w:rsid w:val="007810F2"/>
    <w:rsid w:val="00781180"/>
    <w:rsid w:val="007811C1"/>
    <w:rsid w:val="007813E3"/>
    <w:rsid w:val="007817E2"/>
    <w:rsid w:val="007817F1"/>
    <w:rsid w:val="00781ADA"/>
    <w:rsid w:val="00781F03"/>
    <w:rsid w:val="007825FD"/>
    <w:rsid w:val="00782A06"/>
    <w:rsid w:val="00782BFE"/>
    <w:rsid w:val="00782FC2"/>
    <w:rsid w:val="007830E4"/>
    <w:rsid w:val="00783297"/>
    <w:rsid w:val="0078329D"/>
    <w:rsid w:val="007832C0"/>
    <w:rsid w:val="007833D2"/>
    <w:rsid w:val="00783D8A"/>
    <w:rsid w:val="007846C2"/>
    <w:rsid w:val="00784C0B"/>
    <w:rsid w:val="007850AC"/>
    <w:rsid w:val="00786324"/>
    <w:rsid w:val="007863BB"/>
    <w:rsid w:val="00786B58"/>
    <w:rsid w:val="00787176"/>
    <w:rsid w:val="0078738B"/>
    <w:rsid w:val="00790175"/>
    <w:rsid w:val="0079128B"/>
    <w:rsid w:val="0079140C"/>
    <w:rsid w:val="0079146C"/>
    <w:rsid w:val="0079193E"/>
    <w:rsid w:val="0079225C"/>
    <w:rsid w:val="0079244F"/>
    <w:rsid w:val="0079247E"/>
    <w:rsid w:val="007930FF"/>
    <w:rsid w:val="0079392B"/>
    <w:rsid w:val="00794108"/>
    <w:rsid w:val="0079485B"/>
    <w:rsid w:val="00794A16"/>
    <w:rsid w:val="00795009"/>
    <w:rsid w:val="00795276"/>
    <w:rsid w:val="00795AE9"/>
    <w:rsid w:val="00795E0D"/>
    <w:rsid w:val="00795E1D"/>
    <w:rsid w:val="00796FF6"/>
    <w:rsid w:val="00797388"/>
    <w:rsid w:val="007A066D"/>
    <w:rsid w:val="007A0942"/>
    <w:rsid w:val="007A09CD"/>
    <w:rsid w:val="007A11D5"/>
    <w:rsid w:val="007A134A"/>
    <w:rsid w:val="007A1942"/>
    <w:rsid w:val="007A1B28"/>
    <w:rsid w:val="007A2122"/>
    <w:rsid w:val="007A21A6"/>
    <w:rsid w:val="007A21E1"/>
    <w:rsid w:val="007A2536"/>
    <w:rsid w:val="007A267A"/>
    <w:rsid w:val="007A273E"/>
    <w:rsid w:val="007A31B6"/>
    <w:rsid w:val="007A31D7"/>
    <w:rsid w:val="007A3549"/>
    <w:rsid w:val="007A43EA"/>
    <w:rsid w:val="007A4416"/>
    <w:rsid w:val="007A45F9"/>
    <w:rsid w:val="007A475B"/>
    <w:rsid w:val="007A4BE4"/>
    <w:rsid w:val="007A6819"/>
    <w:rsid w:val="007A6888"/>
    <w:rsid w:val="007A6C9D"/>
    <w:rsid w:val="007A6FF6"/>
    <w:rsid w:val="007A793E"/>
    <w:rsid w:val="007A7E14"/>
    <w:rsid w:val="007B0D58"/>
    <w:rsid w:val="007B1432"/>
    <w:rsid w:val="007B22B0"/>
    <w:rsid w:val="007B2B16"/>
    <w:rsid w:val="007B2D50"/>
    <w:rsid w:val="007B306B"/>
    <w:rsid w:val="007B34D3"/>
    <w:rsid w:val="007B3EE2"/>
    <w:rsid w:val="007B4F1F"/>
    <w:rsid w:val="007B64D0"/>
    <w:rsid w:val="007B73A2"/>
    <w:rsid w:val="007C001B"/>
    <w:rsid w:val="007C09C8"/>
    <w:rsid w:val="007C0C5A"/>
    <w:rsid w:val="007C2F51"/>
    <w:rsid w:val="007C3AB5"/>
    <w:rsid w:val="007C3B4A"/>
    <w:rsid w:val="007C489F"/>
    <w:rsid w:val="007C5708"/>
    <w:rsid w:val="007C5A87"/>
    <w:rsid w:val="007C5CF7"/>
    <w:rsid w:val="007C5DA3"/>
    <w:rsid w:val="007C6328"/>
    <w:rsid w:val="007C636E"/>
    <w:rsid w:val="007C659C"/>
    <w:rsid w:val="007C65CC"/>
    <w:rsid w:val="007C6619"/>
    <w:rsid w:val="007D0124"/>
    <w:rsid w:val="007D1AA9"/>
    <w:rsid w:val="007D27B0"/>
    <w:rsid w:val="007D339E"/>
    <w:rsid w:val="007D3619"/>
    <w:rsid w:val="007D383C"/>
    <w:rsid w:val="007D4216"/>
    <w:rsid w:val="007D4518"/>
    <w:rsid w:val="007D4E9B"/>
    <w:rsid w:val="007D4F30"/>
    <w:rsid w:val="007D5E79"/>
    <w:rsid w:val="007D68B3"/>
    <w:rsid w:val="007D7874"/>
    <w:rsid w:val="007D7B7D"/>
    <w:rsid w:val="007E06BF"/>
    <w:rsid w:val="007E0C56"/>
    <w:rsid w:val="007E0D67"/>
    <w:rsid w:val="007E0F64"/>
    <w:rsid w:val="007E1B9B"/>
    <w:rsid w:val="007E1CC0"/>
    <w:rsid w:val="007E22F1"/>
    <w:rsid w:val="007E238B"/>
    <w:rsid w:val="007E35A6"/>
    <w:rsid w:val="007E3757"/>
    <w:rsid w:val="007E379A"/>
    <w:rsid w:val="007E381B"/>
    <w:rsid w:val="007E39FD"/>
    <w:rsid w:val="007E43A9"/>
    <w:rsid w:val="007E4649"/>
    <w:rsid w:val="007E46A6"/>
    <w:rsid w:val="007E49B2"/>
    <w:rsid w:val="007E4F02"/>
    <w:rsid w:val="007E5482"/>
    <w:rsid w:val="007E5846"/>
    <w:rsid w:val="007E5945"/>
    <w:rsid w:val="007E6DE2"/>
    <w:rsid w:val="007E6F56"/>
    <w:rsid w:val="007E6F8E"/>
    <w:rsid w:val="007E71CE"/>
    <w:rsid w:val="007F016E"/>
    <w:rsid w:val="007F066E"/>
    <w:rsid w:val="007F0A32"/>
    <w:rsid w:val="007F0BDD"/>
    <w:rsid w:val="007F0C92"/>
    <w:rsid w:val="007F0F4B"/>
    <w:rsid w:val="007F12EB"/>
    <w:rsid w:val="007F1329"/>
    <w:rsid w:val="007F14AF"/>
    <w:rsid w:val="007F14E1"/>
    <w:rsid w:val="007F201C"/>
    <w:rsid w:val="007F249C"/>
    <w:rsid w:val="007F28C6"/>
    <w:rsid w:val="007F2AF2"/>
    <w:rsid w:val="007F2BCD"/>
    <w:rsid w:val="007F2C31"/>
    <w:rsid w:val="007F2EA4"/>
    <w:rsid w:val="007F2F3A"/>
    <w:rsid w:val="007F304F"/>
    <w:rsid w:val="007F3A65"/>
    <w:rsid w:val="007F4217"/>
    <w:rsid w:val="007F43F4"/>
    <w:rsid w:val="007F4B5D"/>
    <w:rsid w:val="007F4EE3"/>
    <w:rsid w:val="007F4FE1"/>
    <w:rsid w:val="007F5451"/>
    <w:rsid w:val="007F60C0"/>
    <w:rsid w:val="007F63E2"/>
    <w:rsid w:val="007F71A5"/>
    <w:rsid w:val="007F7502"/>
    <w:rsid w:val="0080028D"/>
    <w:rsid w:val="00800DD6"/>
    <w:rsid w:val="00801CAA"/>
    <w:rsid w:val="00802A42"/>
    <w:rsid w:val="0080393F"/>
    <w:rsid w:val="008039D8"/>
    <w:rsid w:val="00803DCD"/>
    <w:rsid w:val="00803E70"/>
    <w:rsid w:val="008040FF"/>
    <w:rsid w:val="008043AC"/>
    <w:rsid w:val="0080489A"/>
    <w:rsid w:val="00804919"/>
    <w:rsid w:val="0080498B"/>
    <w:rsid w:val="00804B1D"/>
    <w:rsid w:val="00804D62"/>
    <w:rsid w:val="0080570A"/>
    <w:rsid w:val="008057F4"/>
    <w:rsid w:val="00805950"/>
    <w:rsid w:val="00805DFF"/>
    <w:rsid w:val="00805FAA"/>
    <w:rsid w:val="0080618A"/>
    <w:rsid w:val="008061C8"/>
    <w:rsid w:val="00806593"/>
    <w:rsid w:val="008069D3"/>
    <w:rsid w:val="0080746F"/>
    <w:rsid w:val="008076BF"/>
    <w:rsid w:val="00807972"/>
    <w:rsid w:val="00807EEC"/>
    <w:rsid w:val="00807F8C"/>
    <w:rsid w:val="0081000E"/>
    <w:rsid w:val="00810B1A"/>
    <w:rsid w:val="00811283"/>
    <w:rsid w:val="0081160D"/>
    <w:rsid w:val="00811B49"/>
    <w:rsid w:val="00812108"/>
    <w:rsid w:val="00812410"/>
    <w:rsid w:val="008126C6"/>
    <w:rsid w:val="0081293E"/>
    <w:rsid w:val="00812AD7"/>
    <w:rsid w:val="0081305D"/>
    <w:rsid w:val="00813235"/>
    <w:rsid w:val="00813459"/>
    <w:rsid w:val="008137E8"/>
    <w:rsid w:val="00814FC9"/>
    <w:rsid w:val="008152FD"/>
    <w:rsid w:val="008157EE"/>
    <w:rsid w:val="0081592C"/>
    <w:rsid w:val="00815ADA"/>
    <w:rsid w:val="0081605F"/>
    <w:rsid w:val="00816471"/>
    <w:rsid w:val="0081649D"/>
    <w:rsid w:val="00816885"/>
    <w:rsid w:val="00817521"/>
    <w:rsid w:val="008176C0"/>
    <w:rsid w:val="008178C5"/>
    <w:rsid w:val="00817C8A"/>
    <w:rsid w:val="00817E5A"/>
    <w:rsid w:val="0082042E"/>
    <w:rsid w:val="00820466"/>
    <w:rsid w:val="00820952"/>
    <w:rsid w:val="00820A55"/>
    <w:rsid w:val="008211DC"/>
    <w:rsid w:val="008212D2"/>
    <w:rsid w:val="00821560"/>
    <w:rsid w:val="00821C34"/>
    <w:rsid w:val="00822E9B"/>
    <w:rsid w:val="0082307F"/>
    <w:rsid w:val="00823390"/>
    <w:rsid w:val="00823B9B"/>
    <w:rsid w:val="00824B8C"/>
    <w:rsid w:val="00824FC5"/>
    <w:rsid w:val="0082580E"/>
    <w:rsid w:val="008267B7"/>
    <w:rsid w:val="0082714B"/>
    <w:rsid w:val="00827A6B"/>
    <w:rsid w:val="00827B8D"/>
    <w:rsid w:val="00827C92"/>
    <w:rsid w:val="00830027"/>
    <w:rsid w:val="00830B0C"/>
    <w:rsid w:val="00830EF5"/>
    <w:rsid w:val="008311C3"/>
    <w:rsid w:val="008315B5"/>
    <w:rsid w:val="008322D4"/>
    <w:rsid w:val="00832749"/>
    <w:rsid w:val="00832D2A"/>
    <w:rsid w:val="00833855"/>
    <w:rsid w:val="00833B7B"/>
    <w:rsid w:val="00834486"/>
    <w:rsid w:val="00834644"/>
    <w:rsid w:val="008362C7"/>
    <w:rsid w:val="008367AB"/>
    <w:rsid w:val="00836BAD"/>
    <w:rsid w:val="0083777D"/>
    <w:rsid w:val="00837829"/>
    <w:rsid w:val="00840B9F"/>
    <w:rsid w:val="00841072"/>
    <w:rsid w:val="0084111B"/>
    <w:rsid w:val="008413D5"/>
    <w:rsid w:val="00841A54"/>
    <w:rsid w:val="00841E66"/>
    <w:rsid w:val="008420B5"/>
    <w:rsid w:val="008427C9"/>
    <w:rsid w:val="00842C42"/>
    <w:rsid w:val="00842FE2"/>
    <w:rsid w:val="0084311F"/>
    <w:rsid w:val="008433F4"/>
    <w:rsid w:val="0084395B"/>
    <w:rsid w:val="008439E2"/>
    <w:rsid w:val="008441D8"/>
    <w:rsid w:val="00844753"/>
    <w:rsid w:val="008449E4"/>
    <w:rsid w:val="00844AA5"/>
    <w:rsid w:val="00844DF6"/>
    <w:rsid w:val="00844E14"/>
    <w:rsid w:val="008457E9"/>
    <w:rsid w:val="0084582E"/>
    <w:rsid w:val="008459A4"/>
    <w:rsid w:val="00846135"/>
    <w:rsid w:val="00846BD5"/>
    <w:rsid w:val="008473D8"/>
    <w:rsid w:val="0084745F"/>
    <w:rsid w:val="00847F1A"/>
    <w:rsid w:val="0085068D"/>
    <w:rsid w:val="00850CC9"/>
    <w:rsid w:val="00850D9B"/>
    <w:rsid w:val="008513A5"/>
    <w:rsid w:val="00852E52"/>
    <w:rsid w:val="00852F24"/>
    <w:rsid w:val="00852FC1"/>
    <w:rsid w:val="00853560"/>
    <w:rsid w:val="0085404A"/>
    <w:rsid w:val="00854C85"/>
    <w:rsid w:val="008558D7"/>
    <w:rsid w:val="008562BB"/>
    <w:rsid w:val="008567B7"/>
    <w:rsid w:val="00856CAC"/>
    <w:rsid w:val="00857900"/>
    <w:rsid w:val="00860806"/>
    <w:rsid w:val="00860B41"/>
    <w:rsid w:val="008611F6"/>
    <w:rsid w:val="008613FB"/>
    <w:rsid w:val="0086184B"/>
    <w:rsid w:val="00862351"/>
    <w:rsid w:val="008629F8"/>
    <w:rsid w:val="00862E24"/>
    <w:rsid w:val="0086307F"/>
    <w:rsid w:val="0086466C"/>
    <w:rsid w:val="00864BFF"/>
    <w:rsid w:val="00864C1F"/>
    <w:rsid w:val="0086509E"/>
    <w:rsid w:val="008657F5"/>
    <w:rsid w:val="00865B2F"/>
    <w:rsid w:val="0086611D"/>
    <w:rsid w:val="0086632F"/>
    <w:rsid w:val="008663A8"/>
    <w:rsid w:val="0086658F"/>
    <w:rsid w:val="0086665C"/>
    <w:rsid w:val="008669FA"/>
    <w:rsid w:val="008670C1"/>
    <w:rsid w:val="008676D3"/>
    <w:rsid w:val="00870362"/>
    <w:rsid w:val="00870421"/>
    <w:rsid w:val="008704BC"/>
    <w:rsid w:val="00870905"/>
    <w:rsid w:val="00870BCE"/>
    <w:rsid w:val="00870CCC"/>
    <w:rsid w:val="008715C8"/>
    <w:rsid w:val="00871BBD"/>
    <w:rsid w:val="00871FF7"/>
    <w:rsid w:val="008721F9"/>
    <w:rsid w:val="00873310"/>
    <w:rsid w:val="0087351D"/>
    <w:rsid w:val="00873E7F"/>
    <w:rsid w:val="00874021"/>
    <w:rsid w:val="0087445D"/>
    <w:rsid w:val="00874487"/>
    <w:rsid w:val="00874ED4"/>
    <w:rsid w:val="00875064"/>
    <w:rsid w:val="0087532F"/>
    <w:rsid w:val="0087593A"/>
    <w:rsid w:val="00875BEF"/>
    <w:rsid w:val="00875FE3"/>
    <w:rsid w:val="00876175"/>
    <w:rsid w:val="0087617F"/>
    <w:rsid w:val="008761EB"/>
    <w:rsid w:val="008765F2"/>
    <w:rsid w:val="0087713D"/>
    <w:rsid w:val="008774F2"/>
    <w:rsid w:val="0087762D"/>
    <w:rsid w:val="008777F9"/>
    <w:rsid w:val="008778E0"/>
    <w:rsid w:val="00880439"/>
    <w:rsid w:val="00880B5A"/>
    <w:rsid w:val="00880E74"/>
    <w:rsid w:val="008812BC"/>
    <w:rsid w:val="008815B4"/>
    <w:rsid w:val="0088193C"/>
    <w:rsid w:val="00881C33"/>
    <w:rsid w:val="00881C68"/>
    <w:rsid w:val="008826E8"/>
    <w:rsid w:val="00882963"/>
    <w:rsid w:val="00882AA0"/>
    <w:rsid w:val="00882C47"/>
    <w:rsid w:val="008831D0"/>
    <w:rsid w:val="008835C4"/>
    <w:rsid w:val="00883DFD"/>
    <w:rsid w:val="00884781"/>
    <w:rsid w:val="008849D8"/>
    <w:rsid w:val="00884CEA"/>
    <w:rsid w:val="00885E35"/>
    <w:rsid w:val="008865DD"/>
    <w:rsid w:val="00886C72"/>
    <w:rsid w:val="0088759B"/>
    <w:rsid w:val="00887655"/>
    <w:rsid w:val="00887A75"/>
    <w:rsid w:val="00887E5C"/>
    <w:rsid w:val="00890074"/>
    <w:rsid w:val="008902F0"/>
    <w:rsid w:val="00890A4B"/>
    <w:rsid w:val="0089153F"/>
    <w:rsid w:val="00891B55"/>
    <w:rsid w:val="00892B6E"/>
    <w:rsid w:val="00893425"/>
    <w:rsid w:val="0089368B"/>
    <w:rsid w:val="0089452B"/>
    <w:rsid w:val="008947C4"/>
    <w:rsid w:val="00895908"/>
    <w:rsid w:val="0089635E"/>
    <w:rsid w:val="00896568"/>
    <w:rsid w:val="00896591"/>
    <w:rsid w:val="00896C42"/>
    <w:rsid w:val="008A07EF"/>
    <w:rsid w:val="008A1078"/>
    <w:rsid w:val="008A1230"/>
    <w:rsid w:val="008A1F9E"/>
    <w:rsid w:val="008A2766"/>
    <w:rsid w:val="008A2BB9"/>
    <w:rsid w:val="008A2F50"/>
    <w:rsid w:val="008A3320"/>
    <w:rsid w:val="008A3BE7"/>
    <w:rsid w:val="008A3FFD"/>
    <w:rsid w:val="008A4145"/>
    <w:rsid w:val="008A44FF"/>
    <w:rsid w:val="008A45A1"/>
    <w:rsid w:val="008A4D74"/>
    <w:rsid w:val="008A5726"/>
    <w:rsid w:val="008A5F73"/>
    <w:rsid w:val="008A62BB"/>
    <w:rsid w:val="008A6DFC"/>
    <w:rsid w:val="008A6FD2"/>
    <w:rsid w:val="008A7CF6"/>
    <w:rsid w:val="008A7E5F"/>
    <w:rsid w:val="008A7FF4"/>
    <w:rsid w:val="008B031A"/>
    <w:rsid w:val="008B09EE"/>
    <w:rsid w:val="008B0D05"/>
    <w:rsid w:val="008B0D19"/>
    <w:rsid w:val="008B1592"/>
    <w:rsid w:val="008B1790"/>
    <w:rsid w:val="008B180A"/>
    <w:rsid w:val="008B1FEA"/>
    <w:rsid w:val="008B2A9B"/>
    <w:rsid w:val="008B30DD"/>
    <w:rsid w:val="008B3301"/>
    <w:rsid w:val="008B40CE"/>
    <w:rsid w:val="008B44A3"/>
    <w:rsid w:val="008B47AB"/>
    <w:rsid w:val="008B49D9"/>
    <w:rsid w:val="008B4D18"/>
    <w:rsid w:val="008B4D31"/>
    <w:rsid w:val="008B4D92"/>
    <w:rsid w:val="008B563F"/>
    <w:rsid w:val="008B59A9"/>
    <w:rsid w:val="008B60A3"/>
    <w:rsid w:val="008B6E07"/>
    <w:rsid w:val="008B72A3"/>
    <w:rsid w:val="008B7C88"/>
    <w:rsid w:val="008B7CCA"/>
    <w:rsid w:val="008B7DA8"/>
    <w:rsid w:val="008C00B9"/>
    <w:rsid w:val="008C0B5E"/>
    <w:rsid w:val="008C0C1C"/>
    <w:rsid w:val="008C0E51"/>
    <w:rsid w:val="008C1365"/>
    <w:rsid w:val="008C1502"/>
    <w:rsid w:val="008C1504"/>
    <w:rsid w:val="008C17C1"/>
    <w:rsid w:val="008C1874"/>
    <w:rsid w:val="008C1F6A"/>
    <w:rsid w:val="008C29CA"/>
    <w:rsid w:val="008C2AFD"/>
    <w:rsid w:val="008C2CCF"/>
    <w:rsid w:val="008C33BB"/>
    <w:rsid w:val="008C37A1"/>
    <w:rsid w:val="008C4806"/>
    <w:rsid w:val="008C499A"/>
    <w:rsid w:val="008C4F63"/>
    <w:rsid w:val="008C520C"/>
    <w:rsid w:val="008C588B"/>
    <w:rsid w:val="008C59CB"/>
    <w:rsid w:val="008C5A30"/>
    <w:rsid w:val="008C5E04"/>
    <w:rsid w:val="008C5E64"/>
    <w:rsid w:val="008C5FE3"/>
    <w:rsid w:val="008C63F8"/>
    <w:rsid w:val="008D082F"/>
    <w:rsid w:val="008D16FA"/>
    <w:rsid w:val="008D1923"/>
    <w:rsid w:val="008D19AF"/>
    <w:rsid w:val="008D19E6"/>
    <w:rsid w:val="008D1A51"/>
    <w:rsid w:val="008D291E"/>
    <w:rsid w:val="008D31FB"/>
    <w:rsid w:val="008D3330"/>
    <w:rsid w:val="008D3DBB"/>
    <w:rsid w:val="008D3EA8"/>
    <w:rsid w:val="008D3F97"/>
    <w:rsid w:val="008D4A95"/>
    <w:rsid w:val="008D583D"/>
    <w:rsid w:val="008D58AB"/>
    <w:rsid w:val="008D5984"/>
    <w:rsid w:val="008D5A44"/>
    <w:rsid w:val="008D68F0"/>
    <w:rsid w:val="008D71C3"/>
    <w:rsid w:val="008D7503"/>
    <w:rsid w:val="008E0C4E"/>
    <w:rsid w:val="008E0CD6"/>
    <w:rsid w:val="008E18C2"/>
    <w:rsid w:val="008E223C"/>
    <w:rsid w:val="008E28A7"/>
    <w:rsid w:val="008E31A6"/>
    <w:rsid w:val="008E37DB"/>
    <w:rsid w:val="008E4B68"/>
    <w:rsid w:val="008E5AB3"/>
    <w:rsid w:val="008E5C2E"/>
    <w:rsid w:val="008E64EE"/>
    <w:rsid w:val="008E6FB2"/>
    <w:rsid w:val="008E7B1E"/>
    <w:rsid w:val="008F06F8"/>
    <w:rsid w:val="008F1154"/>
    <w:rsid w:val="008F14D4"/>
    <w:rsid w:val="008F17B0"/>
    <w:rsid w:val="008F189B"/>
    <w:rsid w:val="008F1AE2"/>
    <w:rsid w:val="008F200A"/>
    <w:rsid w:val="008F2028"/>
    <w:rsid w:val="008F2890"/>
    <w:rsid w:val="008F3034"/>
    <w:rsid w:val="008F32C2"/>
    <w:rsid w:val="008F38B5"/>
    <w:rsid w:val="008F511D"/>
    <w:rsid w:val="008F588B"/>
    <w:rsid w:val="008F5CD4"/>
    <w:rsid w:val="008F638F"/>
    <w:rsid w:val="008F6513"/>
    <w:rsid w:val="008F661E"/>
    <w:rsid w:val="008F6725"/>
    <w:rsid w:val="008F6BF3"/>
    <w:rsid w:val="008F6CE8"/>
    <w:rsid w:val="008F7075"/>
    <w:rsid w:val="008F711F"/>
    <w:rsid w:val="008F78FF"/>
    <w:rsid w:val="008F7A73"/>
    <w:rsid w:val="009007A1"/>
    <w:rsid w:val="00900CF6"/>
    <w:rsid w:val="00900E6E"/>
    <w:rsid w:val="00900F4C"/>
    <w:rsid w:val="00900FF3"/>
    <w:rsid w:val="00901AF1"/>
    <w:rsid w:val="00901DD4"/>
    <w:rsid w:val="00902047"/>
    <w:rsid w:val="00902189"/>
    <w:rsid w:val="009028F5"/>
    <w:rsid w:val="00902F24"/>
    <w:rsid w:val="009032DF"/>
    <w:rsid w:val="009033E7"/>
    <w:rsid w:val="009036FE"/>
    <w:rsid w:val="0090390A"/>
    <w:rsid w:val="00903A0A"/>
    <w:rsid w:val="00903B7E"/>
    <w:rsid w:val="00904268"/>
    <w:rsid w:val="00904B65"/>
    <w:rsid w:val="00904C4A"/>
    <w:rsid w:val="0090508E"/>
    <w:rsid w:val="00905B54"/>
    <w:rsid w:val="00905F21"/>
    <w:rsid w:val="009060B8"/>
    <w:rsid w:val="0090671B"/>
    <w:rsid w:val="00906B3F"/>
    <w:rsid w:val="00906C20"/>
    <w:rsid w:val="00906D52"/>
    <w:rsid w:val="00906EF0"/>
    <w:rsid w:val="00906F64"/>
    <w:rsid w:val="00906F90"/>
    <w:rsid w:val="0090725F"/>
    <w:rsid w:val="00907657"/>
    <w:rsid w:val="009078C8"/>
    <w:rsid w:val="00910089"/>
    <w:rsid w:val="00910EF9"/>
    <w:rsid w:val="00910FEA"/>
    <w:rsid w:val="00911164"/>
    <w:rsid w:val="009115A2"/>
    <w:rsid w:val="00911A50"/>
    <w:rsid w:val="00911E8E"/>
    <w:rsid w:val="009120B4"/>
    <w:rsid w:val="00912332"/>
    <w:rsid w:val="0091244E"/>
    <w:rsid w:val="009133FA"/>
    <w:rsid w:val="0091349E"/>
    <w:rsid w:val="00913753"/>
    <w:rsid w:val="009137B9"/>
    <w:rsid w:val="00913890"/>
    <w:rsid w:val="00913C86"/>
    <w:rsid w:val="0091527E"/>
    <w:rsid w:val="00915A24"/>
    <w:rsid w:val="00916217"/>
    <w:rsid w:val="009164FF"/>
    <w:rsid w:val="009165A4"/>
    <w:rsid w:val="00916778"/>
    <w:rsid w:val="00916E01"/>
    <w:rsid w:val="00917604"/>
    <w:rsid w:val="0091760B"/>
    <w:rsid w:val="00917DDD"/>
    <w:rsid w:val="00921034"/>
    <w:rsid w:val="009215DF"/>
    <w:rsid w:val="0092192B"/>
    <w:rsid w:val="00921D84"/>
    <w:rsid w:val="00921E38"/>
    <w:rsid w:val="0092256E"/>
    <w:rsid w:val="00923046"/>
    <w:rsid w:val="00924E83"/>
    <w:rsid w:val="00925252"/>
    <w:rsid w:val="00925581"/>
    <w:rsid w:val="00925FA2"/>
    <w:rsid w:val="00926055"/>
    <w:rsid w:val="00926BCA"/>
    <w:rsid w:val="00926C4D"/>
    <w:rsid w:val="00927048"/>
    <w:rsid w:val="00927259"/>
    <w:rsid w:val="00927531"/>
    <w:rsid w:val="0092763A"/>
    <w:rsid w:val="00927B2B"/>
    <w:rsid w:val="00927F34"/>
    <w:rsid w:val="00930F00"/>
    <w:rsid w:val="009310FF"/>
    <w:rsid w:val="009315EA"/>
    <w:rsid w:val="00932C88"/>
    <w:rsid w:val="00932DBE"/>
    <w:rsid w:val="00932F2A"/>
    <w:rsid w:val="00933638"/>
    <w:rsid w:val="00933A84"/>
    <w:rsid w:val="00933C11"/>
    <w:rsid w:val="00933F09"/>
    <w:rsid w:val="00934366"/>
    <w:rsid w:val="009343DE"/>
    <w:rsid w:val="00934B5D"/>
    <w:rsid w:val="0093597A"/>
    <w:rsid w:val="0093634E"/>
    <w:rsid w:val="00936B8E"/>
    <w:rsid w:val="00936C8F"/>
    <w:rsid w:val="00936C9C"/>
    <w:rsid w:val="00936D0B"/>
    <w:rsid w:val="00936D61"/>
    <w:rsid w:val="00936D9F"/>
    <w:rsid w:val="0093757C"/>
    <w:rsid w:val="00937A48"/>
    <w:rsid w:val="00937A62"/>
    <w:rsid w:val="00937E85"/>
    <w:rsid w:val="009400F9"/>
    <w:rsid w:val="009409A5"/>
    <w:rsid w:val="009409A8"/>
    <w:rsid w:val="00941552"/>
    <w:rsid w:val="00942196"/>
    <w:rsid w:val="009421CD"/>
    <w:rsid w:val="009428E6"/>
    <w:rsid w:val="00942F53"/>
    <w:rsid w:val="00942FAB"/>
    <w:rsid w:val="0094389A"/>
    <w:rsid w:val="00943F9D"/>
    <w:rsid w:val="009441F4"/>
    <w:rsid w:val="009442DC"/>
    <w:rsid w:val="0094439D"/>
    <w:rsid w:val="00944BDF"/>
    <w:rsid w:val="009451C6"/>
    <w:rsid w:val="00945D74"/>
    <w:rsid w:val="009463C2"/>
    <w:rsid w:val="009467A7"/>
    <w:rsid w:val="009478B5"/>
    <w:rsid w:val="0094799E"/>
    <w:rsid w:val="00950E5F"/>
    <w:rsid w:val="00950E66"/>
    <w:rsid w:val="00950EE9"/>
    <w:rsid w:val="00951D8D"/>
    <w:rsid w:val="00952126"/>
    <w:rsid w:val="009521F6"/>
    <w:rsid w:val="0095251B"/>
    <w:rsid w:val="009525DD"/>
    <w:rsid w:val="00953155"/>
    <w:rsid w:val="0095341B"/>
    <w:rsid w:val="00953C47"/>
    <w:rsid w:val="00953D1C"/>
    <w:rsid w:val="009540F7"/>
    <w:rsid w:val="0095437B"/>
    <w:rsid w:val="009544F3"/>
    <w:rsid w:val="009546DD"/>
    <w:rsid w:val="009548F3"/>
    <w:rsid w:val="00954CC4"/>
    <w:rsid w:val="00954CDD"/>
    <w:rsid w:val="00955C71"/>
    <w:rsid w:val="00956621"/>
    <w:rsid w:val="009566FA"/>
    <w:rsid w:val="00956F1E"/>
    <w:rsid w:val="0095714B"/>
    <w:rsid w:val="00957A91"/>
    <w:rsid w:val="00957B92"/>
    <w:rsid w:val="00960C4E"/>
    <w:rsid w:val="0096237A"/>
    <w:rsid w:val="009626BA"/>
    <w:rsid w:val="0096271F"/>
    <w:rsid w:val="00963095"/>
    <w:rsid w:val="009647BC"/>
    <w:rsid w:val="00965BF2"/>
    <w:rsid w:val="00965D2A"/>
    <w:rsid w:val="00965F4B"/>
    <w:rsid w:val="0096608E"/>
    <w:rsid w:val="0096644B"/>
    <w:rsid w:val="0096644F"/>
    <w:rsid w:val="00966A11"/>
    <w:rsid w:val="00966A82"/>
    <w:rsid w:val="00966BC8"/>
    <w:rsid w:val="00966BDC"/>
    <w:rsid w:val="00966BE2"/>
    <w:rsid w:val="00970994"/>
    <w:rsid w:val="00970B5E"/>
    <w:rsid w:val="0097105B"/>
    <w:rsid w:val="00971777"/>
    <w:rsid w:val="00971784"/>
    <w:rsid w:val="009718B8"/>
    <w:rsid w:val="00971B0E"/>
    <w:rsid w:val="00971C1C"/>
    <w:rsid w:val="00971F48"/>
    <w:rsid w:val="0097304F"/>
    <w:rsid w:val="009748C4"/>
    <w:rsid w:val="009748EC"/>
    <w:rsid w:val="00974929"/>
    <w:rsid w:val="00974BBB"/>
    <w:rsid w:val="00975957"/>
    <w:rsid w:val="00976355"/>
    <w:rsid w:val="00976782"/>
    <w:rsid w:val="00976798"/>
    <w:rsid w:val="00976F0B"/>
    <w:rsid w:val="009806DF"/>
    <w:rsid w:val="009806E9"/>
    <w:rsid w:val="00980A72"/>
    <w:rsid w:val="00981341"/>
    <w:rsid w:val="0098318D"/>
    <w:rsid w:val="00983810"/>
    <w:rsid w:val="0098386E"/>
    <w:rsid w:val="00983A8A"/>
    <w:rsid w:val="00983CAD"/>
    <w:rsid w:val="0098493D"/>
    <w:rsid w:val="00985429"/>
    <w:rsid w:val="0098544C"/>
    <w:rsid w:val="0098648F"/>
    <w:rsid w:val="00986592"/>
    <w:rsid w:val="00986623"/>
    <w:rsid w:val="0098688F"/>
    <w:rsid w:val="00986905"/>
    <w:rsid w:val="00986929"/>
    <w:rsid w:val="00986ABE"/>
    <w:rsid w:val="009873F2"/>
    <w:rsid w:val="00987FCB"/>
    <w:rsid w:val="00990369"/>
    <w:rsid w:val="009904CC"/>
    <w:rsid w:val="0099064C"/>
    <w:rsid w:val="0099083D"/>
    <w:rsid w:val="0099099D"/>
    <w:rsid w:val="00990AF6"/>
    <w:rsid w:val="009910F9"/>
    <w:rsid w:val="00991499"/>
    <w:rsid w:val="00991956"/>
    <w:rsid w:val="00991A99"/>
    <w:rsid w:val="00992267"/>
    <w:rsid w:val="0099275A"/>
    <w:rsid w:val="00992898"/>
    <w:rsid w:val="00992A22"/>
    <w:rsid w:val="00992FE0"/>
    <w:rsid w:val="00993114"/>
    <w:rsid w:val="00993303"/>
    <w:rsid w:val="0099388B"/>
    <w:rsid w:val="00993997"/>
    <w:rsid w:val="00993EC3"/>
    <w:rsid w:val="00994019"/>
    <w:rsid w:val="009941CE"/>
    <w:rsid w:val="009943BC"/>
    <w:rsid w:val="00994B76"/>
    <w:rsid w:val="00994FF8"/>
    <w:rsid w:val="00995014"/>
    <w:rsid w:val="009952AE"/>
    <w:rsid w:val="009962A8"/>
    <w:rsid w:val="00996612"/>
    <w:rsid w:val="00996CB1"/>
    <w:rsid w:val="0099738D"/>
    <w:rsid w:val="00997810"/>
    <w:rsid w:val="00997951"/>
    <w:rsid w:val="00997A14"/>
    <w:rsid w:val="009A00FD"/>
    <w:rsid w:val="009A027D"/>
    <w:rsid w:val="009A0A48"/>
    <w:rsid w:val="009A0F09"/>
    <w:rsid w:val="009A107D"/>
    <w:rsid w:val="009A1BB4"/>
    <w:rsid w:val="009A1C80"/>
    <w:rsid w:val="009A1F4B"/>
    <w:rsid w:val="009A2285"/>
    <w:rsid w:val="009A25B2"/>
    <w:rsid w:val="009A385A"/>
    <w:rsid w:val="009A3881"/>
    <w:rsid w:val="009A3BB9"/>
    <w:rsid w:val="009A3E12"/>
    <w:rsid w:val="009A4016"/>
    <w:rsid w:val="009A4E0C"/>
    <w:rsid w:val="009A527B"/>
    <w:rsid w:val="009A55E4"/>
    <w:rsid w:val="009A56BB"/>
    <w:rsid w:val="009A5AB3"/>
    <w:rsid w:val="009A7147"/>
    <w:rsid w:val="009A727F"/>
    <w:rsid w:val="009A75A8"/>
    <w:rsid w:val="009A784D"/>
    <w:rsid w:val="009B1DEB"/>
    <w:rsid w:val="009B1E45"/>
    <w:rsid w:val="009B1EBC"/>
    <w:rsid w:val="009B20F9"/>
    <w:rsid w:val="009B22B9"/>
    <w:rsid w:val="009B2506"/>
    <w:rsid w:val="009B2AB0"/>
    <w:rsid w:val="009B3489"/>
    <w:rsid w:val="009B34FA"/>
    <w:rsid w:val="009B399D"/>
    <w:rsid w:val="009B3C9B"/>
    <w:rsid w:val="009B3FAC"/>
    <w:rsid w:val="009B428B"/>
    <w:rsid w:val="009B45FD"/>
    <w:rsid w:val="009B482A"/>
    <w:rsid w:val="009B4D49"/>
    <w:rsid w:val="009B6108"/>
    <w:rsid w:val="009B629B"/>
    <w:rsid w:val="009B689E"/>
    <w:rsid w:val="009B7108"/>
    <w:rsid w:val="009B7D09"/>
    <w:rsid w:val="009B7EE9"/>
    <w:rsid w:val="009C0270"/>
    <w:rsid w:val="009C03F1"/>
    <w:rsid w:val="009C0473"/>
    <w:rsid w:val="009C0FBD"/>
    <w:rsid w:val="009C1124"/>
    <w:rsid w:val="009C1888"/>
    <w:rsid w:val="009C1C4E"/>
    <w:rsid w:val="009C1C56"/>
    <w:rsid w:val="009C1D35"/>
    <w:rsid w:val="009C2D6C"/>
    <w:rsid w:val="009C3564"/>
    <w:rsid w:val="009C3F33"/>
    <w:rsid w:val="009C4016"/>
    <w:rsid w:val="009C4DBC"/>
    <w:rsid w:val="009C52E8"/>
    <w:rsid w:val="009C574B"/>
    <w:rsid w:val="009C5E36"/>
    <w:rsid w:val="009C5E82"/>
    <w:rsid w:val="009C6625"/>
    <w:rsid w:val="009C7691"/>
    <w:rsid w:val="009C7C3D"/>
    <w:rsid w:val="009C7DDA"/>
    <w:rsid w:val="009D0284"/>
    <w:rsid w:val="009D02B9"/>
    <w:rsid w:val="009D0EB4"/>
    <w:rsid w:val="009D0EC3"/>
    <w:rsid w:val="009D14C5"/>
    <w:rsid w:val="009D182D"/>
    <w:rsid w:val="009D183E"/>
    <w:rsid w:val="009D2531"/>
    <w:rsid w:val="009D304F"/>
    <w:rsid w:val="009D30AF"/>
    <w:rsid w:val="009D358B"/>
    <w:rsid w:val="009D3986"/>
    <w:rsid w:val="009D436E"/>
    <w:rsid w:val="009D44E5"/>
    <w:rsid w:val="009D4812"/>
    <w:rsid w:val="009D4DD6"/>
    <w:rsid w:val="009D4E07"/>
    <w:rsid w:val="009D4E21"/>
    <w:rsid w:val="009D5109"/>
    <w:rsid w:val="009D519A"/>
    <w:rsid w:val="009D5859"/>
    <w:rsid w:val="009D5F67"/>
    <w:rsid w:val="009D5F7A"/>
    <w:rsid w:val="009D61DE"/>
    <w:rsid w:val="009D6735"/>
    <w:rsid w:val="009D68BA"/>
    <w:rsid w:val="009D695F"/>
    <w:rsid w:val="009D75F2"/>
    <w:rsid w:val="009D76E9"/>
    <w:rsid w:val="009D78F2"/>
    <w:rsid w:val="009D7D20"/>
    <w:rsid w:val="009D7D25"/>
    <w:rsid w:val="009E0280"/>
    <w:rsid w:val="009E1194"/>
    <w:rsid w:val="009E12F8"/>
    <w:rsid w:val="009E15CA"/>
    <w:rsid w:val="009E1B24"/>
    <w:rsid w:val="009E1BAE"/>
    <w:rsid w:val="009E2490"/>
    <w:rsid w:val="009E34E0"/>
    <w:rsid w:val="009E3637"/>
    <w:rsid w:val="009E4083"/>
    <w:rsid w:val="009E40DB"/>
    <w:rsid w:val="009E4297"/>
    <w:rsid w:val="009E43D0"/>
    <w:rsid w:val="009E447E"/>
    <w:rsid w:val="009E484C"/>
    <w:rsid w:val="009E4E17"/>
    <w:rsid w:val="009E4EF4"/>
    <w:rsid w:val="009E5054"/>
    <w:rsid w:val="009E547D"/>
    <w:rsid w:val="009E5D43"/>
    <w:rsid w:val="009E6333"/>
    <w:rsid w:val="009E6DD3"/>
    <w:rsid w:val="009E7309"/>
    <w:rsid w:val="009E76EF"/>
    <w:rsid w:val="009F00AE"/>
    <w:rsid w:val="009F17D4"/>
    <w:rsid w:val="009F209A"/>
    <w:rsid w:val="009F20B8"/>
    <w:rsid w:val="009F20D0"/>
    <w:rsid w:val="009F2508"/>
    <w:rsid w:val="009F2BD7"/>
    <w:rsid w:val="009F36C6"/>
    <w:rsid w:val="009F3819"/>
    <w:rsid w:val="009F3C33"/>
    <w:rsid w:val="009F3EBD"/>
    <w:rsid w:val="009F4066"/>
    <w:rsid w:val="009F485D"/>
    <w:rsid w:val="009F4CF8"/>
    <w:rsid w:val="009F5100"/>
    <w:rsid w:val="009F6A3D"/>
    <w:rsid w:val="009F74A2"/>
    <w:rsid w:val="009F7E78"/>
    <w:rsid w:val="009F7F14"/>
    <w:rsid w:val="00A00100"/>
    <w:rsid w:val="00A01026"/>
    <w:rsid w:val="00A01956"/>
    <w:rsid w:val="00A01A41"/>
    <w:rsid w:val="00A01AD8"/>
    <w:rsid w:val="00A01D31"/>
    <w:rsid w:val="00A02839"/>
    <w:rsid w:val="00A02B28"/>
    <w:rsid w:val="00A02C25"/>
    <w:rsid w:val="00A02E88"/>
    <w:rsid w:val="00A036E2"/>
    <w:rsid w:val="00A03BCD"/>
    <w:rsid w:val="00A03DD1"/>
    <w:rsid w:val="00A04098"/>
    <w:rsid w:val="00A04A52"/>
    <w:rsid w:val="00A04B26"/>
    <w:rsid w:val="00A04CE2"/>
    <w:rsid w:val="00A04DDE"/>
    <w:rsid w:val="00A05645"/>
    <w:rsid w:val="00A05658"/>
    <w:rsid w:val="00A05F04"/>
    <w:rsid w:val="00A06197"/>
    <w:rsid w:val="00A061C0"/>
    <w:rsid w:val="00A06515"/>
    <w:rsid w:val="00A06715"/>
    <w:rsid w:val="00A067F5"/>
    <w:rsid w:val="00A07576"/>
    <w:rsid w:val="00A07BD4"/>
    <w:rsid w:val="00A07DD5"/>
    <w:rsid w:val="00A103FD"/>
    <w:rsid w:val="00A1044D"/>
    <w:rsid w:val="00A10615"/>
    <w:rsid w:val="00A11801"/>
    <w:rsid w:val="00A124CA"/>
    <w:rsid w:val="00A129B1"/>
    <w:rsid w:val="00A12A58"/>
    <w:rsid w:val="00A131D5"/>
    <w:rsid w:val="00A13531"/>
    <w:rsid w:val="00A13620"/>
    <w:rsid w:val="00A1377F"/>
    <w:rsid w:val="00A13FDD"/>
    <w:rsid w:val="00A1456D"/>
    <w:rsid w:val="00A147B7"/>
    <w:rsid w:val="00A14BED"/>
    <w:rsid w:val="00A14F53"/>
    <w:rsid w:val="00A14F80"/>
    <w:rsid w:val="00A15324"/>
    <w:rsid w:val="00A1585B"/>
    <w:rsid w:val="00A15BBB"/>
    <w:rsid w:val="00A16080"/>
    <w:rsid w:val="00A162AC"/>
    <w:rsid w:val="00A173AF"/>
    <w:rsid w:val="00A176EE"/>
    <w:rsid w:val="00A201FE"/>
    <w:rsid w:val="00A205E1"/>
    <w:rsid w:val="00A20F14"/>
    <w:rsid w:val="00A21137"/>
    <w:rsid w:val="00A213DD"/>
    <w:rsid w:val="00A215B6"/>
    <w:rsid w:val="00A21BAF"/>
    <w:rsid w:val="00A21DBF"/>
    <w:rsid w:val="00A22746"/>
    <w:rsid w:val="00A22A6D"/>
    <w:rsid w:val="00A22C5E"/>
    <w:rsid w:val="00A23654"/>
    <w:rsid w:val="00A23B8F"/>
    <w:rsid w:val="00A23C9B"/>
    <w:rsid w:val="00A240D8"/>
    <w:rsid w:val="00A24206"/>
    <w:rsid w:val="00A246B3"/>
    <w:rsid w:val="00A24996"/>
    <w:rsid w:val="00A24B81"/>
    <w:rsid w:val="00A24BA4"/>
    <w:rsid w:val="00A25042"/>
    <w:rsid w:val="00A25401"/>
    <w:rsid w:val="00A25A32"/>
    <w:rsid w:val="00A25C59"/>
    <w:rsid w:val="00A25FA3"/>
    <w:rsid w:val="00A263EF"/>
    <w:rsid w:val="00A26650"/>
    <w:rsid w:val="00A267BD"/>
    <w:rsid w:val="00A27496"/>
    <w:rsid w:val="00A27ED4"/>
    <w:rsid w:val="00A303BE"/>
    <w:rsid w:val="00A3086F"/>
    <w:rsid w:val="00A30A58"/>
    <w:rsid w:val="00A30DE8"/>
    <w:rsid w:val="00A30F6E"/>
    <w:rsid w:val="00A31A70"/>
    <w:rsid w:val="00A31FC6"/>
    <w:rsid w:val="00A32660"/>
    <w:rsid w:val="00A33014"/>
    <w:rsid w:val="00A34C0A"/>
    <w:rsid w:val="00A3585C"/>
    <w:rsid w:val="00A35B43"/>
    <w:rsid w:val="00A35ED2"/>
    <w:rsid w:val="00A36647"/>
    <w:rsid w:val="00A366E3"/>
    <w:rsid w:val="00A36AE2"/>
    <w:rsid w:val="00A37035"/>
    <w:rsid w:val="00A37E7A"/>
    <w:rsid w:val="00A41B8B"/>
    <w:rsid w:val="00A424F8"/>
    <w:rsid w:val="00A4253F"/>
    <w:rsid w:val="00A42ADB"/>
    <w:rsid w:val="00A42FF1"/>
    <w:rsid w:val="00A430D1"/>
    <w:rsid w:val="00A43E2D"/>
    <w:rsid w:val="00A440B2"/>
    <w:rsid w:val="00A44859"/>
    <w:rsid w:val="00A44AB8"/>
    <w:rsid w:val="00A450D3"/>
    <w:rsid w:val="00A450F8"/>
    <w:rsid w:val="00A450F9"/>
    <w:rsid w:val="00A45295"/>
    <w:rsid w:val="00A466DF"/>
    <w:rsid w:val="00A467D5"/>
    <w:rsid w:val="00A46F7C"/>
    <w:rsid w:val="00A47188"/>
    <w:rsid w:val="00A477B4"/>
    <w:rsid w:val="00A4781E"/>
    <w:rsid w:val="00A47B25"/>
    <w:rsid w:val="00A500E8"/>
    <w:rsid w:val="00A50612"/>
    <w:rsid w:val="00A50D93"/>
    <w:rsid w:val="00A51685"/>
    <w:rsid w:val="00A51824"/>
    <w:rsid w:val="00A5194F"/>
    <w:rsid w:val="00A5228C"/>
    <w:rsid w:val="00A52364"/>
    <w:rsid w:val="00A5241C"/>
    <w:rsid w:val="00A52A47"/>
    <w:rsid w:val="00A52D87"/>
    <w:rsid w:val="00A5382D"/>
    <w:rsid w:val="00A54B8B"/>
    <w:rsid w:val="00A54C93"/>
    <w:rsid w:val="00A55225"/>
    <w:rsid w:val="00A5534C"/>
    <w:rsid w:val="00A56270"/>
    <w:rsid w:val="00A569A0"/>
    <w:rsid w:val="00A56E2A"/>
    <w:rsid w:val="00A56FAF"/>
    <w:rsid w:val="00A572A9"/>
    <w:rsid w:val="00A57B19"/>
    <w:rsid w:val="00A57E64"/>
    <w:rsid w:val="00A57EDE"/>
    <w:rsid w:val="00A6046E"/>
    <w:rsid w:val="00A604EB"/>
    <w:rsid w:val="00A60581"/>
    <w:rsid w:val="00A60AB2"/>
    <w:rsid w:val="00A60C05"/>
    <w:rsid w:val="00A60E5D"/>
    <w:rsid w:val="00A617A2"/>
    <w:rsid w:val="00A6190D"/>
    <w:rsid w:val="00A6241F"/>
    <w:rsid w:val="00A62DCC"/>
    <w:rsid w:val="00A630AE"/>
    <w:rsid w:val="00A6370C"/>
    <w:rsid w:val="00A6381C"/>
    <w:rsid w:val="00A63FFB"/>
    <w:rsid w:val="00A6420E"/>
    <w:rsid w:val="00A645EA"/>
    <w:rsid w:val="00A64915"/>
    <w:rsid w:val="00A65014"/>
    <w:rsid w:val="00A65C8C"/>
    <w:rsid w:val="00A661D4"/>
    <w:rsid w:val="00A6643F"/>
    <w:rsid w:val="00A66A43"/>
    <w:rsid w:val="00A66E0B"/>
    <w:rsid w:val="00A67A58"/>
    <w:rsid w:val="00A67EFA"/>
    <w:rsid w:val="00A700AA"/>
    <w:rsid w:val="00A706D1"/>
    <w:rsid w:val="00A7072D"/>
    <w:rsid w:val="00A70E43"/>
    <w:rsid w:val="00A712F6"/>
    <w:rsid w:val="00A71464"/>
    <w:rsid w:val="00A717B0"/>
    <w:rsid w:val="00A71999"/>
    <w:rsid w:val="00A71B5C"/>
    <w:rsid w:val="00A71C8D"/>
    <w:rsid w:val="00A71F00"/>
    <w:rsid w:val="00A725E7"/>
    <w:rsid w:val="00A72971"/>
    <w:rsid w:val="00A72995"/>
    <w:rsid w:val="00A72F22"/>
    <w:rsid w:val="00A73033"/>
    <w:rsid w:val="00A73B8D"/>
    <w:rsid w:val="00A73DDE"/>
    <w:rsid w:val="00A74A0A"/>
    <w:rsid w:val="00A7503D"/>
    <w:rsid w:val="00A758E8"/>
    <w:rsid w:val="00A767A4"/>
    <w:rsid w:val="00A76F52"/>
    <w:rsid w:val="00A76FB8"/>
    <w:rsid w:val="00A77499"/>
    <w:rsid w:val="00A77D4A"/>
    <w:rsid w:val="00A80B05"/>
    <w:rsid w:val="00A80E79"/>
    <w:rsid w:val="00A81507"/>
    <w:rsid w:val="00A815AA"/>
    <w:rsid w:val="00A81949"/>
    <w:rsid w:val="00A81ADF"/>
    <w:rsid w:val="00A81FB3"/>
    <w:rsid w:val="00A82538"/>
    <w:rsid w:val="00A82D29"/>
    <w:rsid w:val="00A8324A"/>
    <w:rsid w:val="00A83EFF"/>
    <w:rsid w:val="00A842B1"/>
    <w:rsid w:val="00A84830"/>
    <w:rsid w:val="00A84FB1"/>
    <w:rsid w:val="00A85226"/>
    <w:rsid w:val="00A85976"/>
    <w:rsid w:val="00A85FEC"/>
    <w:rsid w:val="00A861F9"/>
    <w:rsid w:val="00A862EB"/>
    <w:rsid w:val="00A86344"/>
    <w:rsid w:val="00A8640A"/>
    <w:rsid w:val="00A86D4C"/>
    <w:rsid w:val="00A87CD1"/>
    <w:rsid w:val="00A87CF7"/>
    <w:rsid w:val="00A87D4A"/>
    <w:rsid w:val="00A90F14"/>
    <w:rsid w:val="00A91075"/>
    <w:rsid w:val="00A9192E"/>
    <w:rsid w:val="00A91EBF"/>
    <w:rsid w:val="00A91FCA"/>
    <w:rsid w:val="00A92090"/>
    <w:rsid w:val="00A92150"/>
    <w:rsid w:val="00A922F1"/>
    <w:rsid w:val="00A929AC"/>
    <w:rsid w:val="00A92E7E"/>
    <w:rsid w:val="00A93772"/>
    <w:rsid w:val="00A937A9"/>
    <w:rsid w:val="00A94105"/>
    <w:rsid w:val="00A9413B"/>
    <w:rsid w:val="00A942C4"/>
    <w:rsid w:val="00A9430B"/>
    <w:rsid w:val="00A943FD"/>
    <w:rsid w:val="00A9460E"/>
    <w:rsid w:val="00A951BE"/>
    <w:rsid w:val="00A95267"/>
    <w:rsid w:val="00A9563C"/>
    <w:rsid w:val="00A95AB1"/>
    <w:rsid w:val="00A95EC4"/>
    <w:rsid w:val="00A96DED"/>
    <w:rsid w:val="00A96FC1"/>
    <w:rsid w:val="00AA027E"/>
    <w:rsid w:val="00AA03BF"/>
    <w:rsid w:val="00AA0828"/>
    <w:rsid w:val="00AA0B5F"/>
    <w:rsid w:val="00AA12F9"/>
    <w:rsid w:val="00AA16CA"/>
    <w:rsid w:val="00AA186F"/>
    <w:rsid w:val="00AA1A0D"/>
    <w:rsid w:val="00AA2211"/>
    <w:rsid w:val="00AA23D7"/>
    <w:rsid w:val="00AA306F"/>
    <w:rsid w:val="00AA378B"/>
    <w:rsid w:val="00AA3B54"/>
    <w:rsid w:val="00AA3DB6"/>
    <w:rsid w:val="00AA40FD"/>
    <w:rsid w:val="00AA4232"/>
    <w:rsid w:val="00AA44C5"/>
    <w:rsid w:val="00AA5FB0"/>
    <w:rsid w:val="00AA6A9A"/>
    <w:rsid w:val="00AA6EF0"/>
    <w:rsid w:val="00AA7597"/>
    <w:rsid w:val="00AA78A5"/>
    <w:rsid w:val="00AB001A"/>
    <w:rsid w:val="00AB0583"/>
    <w:rsid w:val="00AB1245"/>
    <w:rsid w:val="00AB1EE0"/>
    <w:rsid w:val="00AB3658"/>
    <w:rsid w:val="00AB6079"/>
    <w:rsid w:val="00AB6BBA"/>
    <w:rsid w:val="00AB6FC7"/>
    <w:rsid w:val="00AB7B8E"/>
    <w:rsid w:val="00AB7C51"/>
    <w:rsid w:val="00AC05B8"/>
    <w:rsid w:val="00AC0846"/>
    <w:rsid w:val="00AC0D44"/>
    <w:rsid w:val="00AC0F14"/>
    <w:rsid w:val="00AC0FD2"/>
    <w:rsid w:val="00AC1380"/>
    <w:rsid w:val="00AC1414"/>
    <w:rsid w:val="00AC18DC"/>
    <w:rsid w:val="00AC2C3A"/>
    <w:rsid w:val="00AC30A9"/>
    <w:rsid w:val="00AC3482"/>
    <w:rsid w:val="00AC34FC"/>
    <w:rsid w:val="00AC3CAA"/>
    <w:rsid w:val="00AC3D08"/>
    <w:rsid w:val="00AC44EB"/>
    <w:rsid w:val="00AC45D2"/>
    <w:rsid w:val="00AC4A93"/>
    <w:rsid w:val="00AC5159"/>
    <w:rsid w:val="00AC518A"/>
    <w:rsid w:val="00AC51D4"/>
    <w:rsid w:val="00AC5A34"/>
    <w:rsid w:val="00AC5D4B"/>
    <w:rsid w:val="00AC6889"/>
    <w:rsid w:val="00AC68AC"/>
    <w:rsid w:val="00AC6F73"/>
    <w:rsid w:val="00AC6FC7"/>
    <w:rsid w:val="00AC718A"/>
    <w:rsid w:val="00AC7457"/>
    <w:rsid w:val="00AC7E28"/>
    <w:rsid w:val="00AD02E5"/>
    <w:rsid w:val="00AD061E"/>
    <w:rsid w:val="00AD0A33"/>
    <w:rsid w:val="00AD0DC8"/>
    <w:rsid w:val="00AD10BD"/>
    <w:rsid w:val="00AD15F1"/>
    <w:rsid w:val="00AD1C8A"/>
    <w:rsid w:val="00AD238D"/>
    <w:rsid w:val="00AD38A3"/>
    <w:rsid w:val="00AD3ACF"/>
    <w:rsid w:val="00AD3C01"/>
    <w:rsid w:val="00AD3F59"/>
    <w:rsid w:val="00AD4322"/>
    <w:rsid w:val="00AD4F10"/>
    <w:rsid w:val="00AD578B"/>
    <w:rsid w:val="00AD5CDA"/>
    <w:rsid w:val="00AD62DA"/>
    <w:rsid w:val="00AD6B65"/>
    <w:rsid w:val="00AD7C06"/>
    <w:rsid w:val="00AE0680"/>
    <w:rsid w:val="00AE0942"/>
    <w:rsid w:val="00AE13FB"/>
    <w:rsid w:val="00AE2A73"/>
    <w:rsid w:val="00AE3057"/>
    <w:rsid w:val="00AE3499"/>
    <w:rsid w:val="00AE38B9"/>
    <w:rsid w:val="00AE38F9"/>
    <w:rsid w:val="00AE3916"/>
    <w:rsid w:val="00AE46DB"/>
    <w:rsid w:val="00AE4754"/>
    <w:rsid w:val="00AE4939"/>
    <w:rsid w:val="00AE5371"/>
    <w:rsid w:val="00AE5A24"/>
    <w:rsid w:val="00AE6A14"/>
    <w:rsid w:val="00AE6D47"/>
    <w:rsid w:val="00AE6E75"/>
    <w:rsid w:val="00AE7519"/>
    <w:rsid w:val="00AE774C"/>
    <w:rsid w:val="00AE7AE2"/>
    <w:rsid w:val="00AE7E2C"/>
    <w:rsid w:val="00AF0095"/>
    <w:rsid w:val="00AF01F0"/>
    <w:rsid w:val="00AF0A77"/>
    <w:rsid w:val="00AF163D"/>
    <w:rsid w:val="00AF1C90"/>
    <w:rsid w:val="00AF208D"/>
    <w:rsid w:val="00AF32B5"/>
    <w:rsid w:val="00AF3E9D"/>
    <w:rsid w:val="00AF441C"/>
    <w:rsid w:val="00AF4778"/>
    <w:rsid w:val="00AF4810"/>
    <w:rsid w:val="00AF4F93"/>
    <w:rsid w:val="00AF5919"/>
    <w:rsid w:val="00AF5B42"/>
    <w:rsid w:val="00AF6B6D"/>
    <w:rsid w:val="00AF7205"/>
    <w:rsid w:val="00AF7326"/>
    <w:rsid w:val="00AF7757"/>
    <w:rsid w:val="00AF7CE3"/>
    <w:rsid w:val="00B001AC"/>
    <w:rsid w:val="00B00283"/>
    <w:rsid w:val="00B0043E"/>
    <w:rsid w:val="00B01780"/>
    <w:rsid w:val="00B0184D"/>
    <w:rsid w:val="00B01C7C"/>
    <w:rsid w:val="00B01CC5"/>
    <w:rsid w:val="00B026B5"/>
    <w:rsid w:val="00B0280C"/>
    <w:rsid w:val="00B02C4D"/>
    <w:rsid w:val="00B02EE3"/>
    <w:rsid w:val="00B041DB"/>
    <w:rsid w:val="00B044E7"/>
    <w:rsid w:val="00B04A1B"/>
    <w:rsid w:val="00B04F6F"/>
    <w:rsid w:val="00B056A1"/>
    <w:rsid w:val="00B0572B"/>
    <w:rsid w:val="00B05802"/>
    <w:rsid w:val="00B0584D"/>
    <w:rsid w:val="00B058DE"/>
    <w:rsid w:val="00B05B69"/>
    <w:rsid w:val="00B06B05"/>
    <w:rsid w:val="00B06B72"/>
    <w:rsid w:val="00B06EB8"/>
    <w:rsid w:val="00B074F7"/>
    <w:rsid w:val="00B07668"/>
    <w:rsid w:val="00B07F37"/>
    <w:rsid w:val="00B07FF7"/>
    <w:rsid w:val="00B10128"/>
    <w:rsid w:val="00B1050B"/>
    <w:rsid w:val="00B107AD"/>
    <w:rsid w:val="00B11E9D"/>
    <w:rsid w:val="00B12D5C"/>
    <w:rsid w:val="00B13D6A"/>
    <w:rsid w:val="00B1410A"/>
    <w:rsid w:val="00B1435A"/>
    <w:rsid w:val="00B143F1"/>
    <w:rsid w:val="00B144E0"/>
    <w:rsid w:val="00B1461E"/>
    <w:rsid w:val="00B146CB"/>
    <w:rsid w:val="00B149F6"/>
    <w:rsid w:val="00B14E70"/>
    <w:rsid w:val="00B15CD6"/>
    <w:rsid w:val="00B15DC2"/>
    <w:rsid w:val="00B1673A"/>
    <w:rsid w:val="00B16BA2"/>
    <w:rsid w:val="00B16E5D"/>
    <w:rsid w:val="00B17806"/>
    <w:rsid w:val="00B1787A"/>
    <w:rsid w:val="00B207F2"/>
    <w:rsid w:val="00B214F5"/>
    <w:rsid w:val="00B2150A"/>
    <w:rsid w:val="00B21C68"/>
    <w:rsid w:val="00B21F92"/>
    <w:rsid w:val="00B2210D"/>
    <w:rsid w:val="00B225B9"/>
    <w:rsid w:val="00B23168"/>
    <w:rsid w:val="00B234F1"/>
    <w:rsid w:val="00B2436B"/>
    <w:rsid w:val="00B247C0"/>
    <w:rsid w:val="00B25825"/>
    <w:rsid w:val="00B2628D"/>
    <w:rsid w:val="00B264F1"/>
    <w:rsid w:val="00B27EFE"/>
    <w:rsid w:val="00B30736"/>
    <w:rsid w:val="00B30A0D"/>
    <w:rsid w:val="00B3187F"/>
    <w:rsid w:val="00B3218A"/>
    <w:rsid w:val="00B325CE"/>
    <w:rsid w:val="00B3286C"/>
    <w:rsid w:val="00B32D07"/>
    <w:rsid w:val="00B3302D"/>
    <w:rsid w:val="00B335FE"/>
    <w:rsid w:val="00B33CD4"/>
    <w:rsid w:val="00B34937"/>
    <w:rsid w:val="00B34A8E"/>
    <w:rsid w:val="00B35295"/>
    <w:rsid w:val="00B36224"/>
    <w:rsid w:val="00B365DA"/>
    <w:rsid w:val="00B3748C"/>
    <w:rsid w:val="00B37934"/>
    <w:rsid w:val="00B37D5D"/>
    <w:rsid w:val="00B401AF"/>
    <w:rsid w:val="00B402DE"/>
    <w:rsid w:val="00B4085C"/>
    <w:rsid w:val="00B4093E"/>
    <w:rsid w:val="00B409B6"/>
    <w:rsid w:val="00B40ECC"/>
    <w:rsid w:val="00B4151E"/>
    <w:rsid w:val="00B4231D"/>
    <w:rsid w:val="00B423CD"/>
    <w:rsid w:val="00B428A0"/>
    <w:rsid w:val="00B42DCD"/>
    <w:rsid w:val="00B43DC1"/>
    <w:rsid w:val="00B4427D"/>
    <w:rsid w:val="00B445E0"/>
    <w:rsid w:val="00B44A15"/>
    <w:rsid w:val="00B464CA"/>
    <w:rsid w:val="00B46618"/>
    <w:rsid w:val="00B46C0E"/>
    <w:rsid w:val="00B4746C"/>
    <w:rsid w:val="00B474B3"/>
    <w:rsid w:val="00B479FF"/>
    <w:rsid w:val="00B47DFD"/>
    <w:rsid w:val="00B47E0C"/>
    <w:rsid w:val="00B47E31"/>
    <w:rsid w:val="00B506F7"/>
    <w:rsid w:val="00B50CAC"/>
    <w:rsid w:val="00B514A3"/>
    <w:rsid w:val="00B514F0"/>
    <w:rsid w:val="00B515AC"/>
    <w:rsid w:val="00B51777"/>
    <w:rsid w:val="00B51DBA"/>
    <w:rsid w:val="00B51DF9"/>
    <w:rsid w:val="00B52AA5"/>
    <w:rsid w:val="00B52B59"/>
    <w:rsid w:val="00B533F1"/>
    <w:rsid w:val="00B53573"/>
    <w:rsid w:val="00B53A49"/>
    <w:rsid w:val="00B5471A"/>
    <w:rsid w:val="00B549F1"/>
    <w:rsid w:val="00B5506F"/>
    <w:rsid w:val="00B55121"/>
    <w:rsid w:val="00B55DE5"/>
    <w:rsid w:val="00B56885"/>
    <w:rsid w:val="00B56F05"/>
    <w:rsid w:val="00B573EF"/>
    <w:rsid w:val="00B57E08"/>
    <w:rsid w:val="00B6077E"/>
    <w:rsid w:val="00B60AA8"/>
    <w:rsid w:val="00B6113D"/>
    <w:rsid w:val="00B619CC"/>
    <w:rsid w:val="00B61E9D"/>
    <w:rsid w:val="00B61F99"/>
    <w:rsid w:val="00B62083"/>
    <w:rsid w:val="00B62496"/>
    <w:rsid w:val="00B62837"/>
    <w:rsid w:val="00B628F6"/>
    <w:rsid w:val="00B63319"/>
    <w:rsid w:val="00B63779"/>
    <w:rsid w:val="00B64116"/>
    <w:rsid w:val="00B643A1"/>
    <w:rsid w:val="00B648DF"/>
    <w:rsid w:val="00B649EE"/>
    <w:rsid w:val="00B64CA2"/>
    <w:rsid w:val="00B64E50"/>
    <w:rsid w:val="00B65574"/>
    <w:rsid w:val="00B656D1"/>
    <w:rsid w:val="00B6594D"/>
    <w:rsid w:val="00B663D9"/>
    <w:rsid w:val="00B6685A"/>
    <w:rsid w:val="00B66BE2"/>
    <w:rsid w:val="00B67418"/>
    <w:rsid w:val="00B676F6"/>
    <w:rsid w:val="00B67AC9"/>
    <w:rsid w:val="00B67B83"/>
    <w:rsid w:val="00B70064"/>
    <w:rsid w:val="00B703F1"/>
    <w:rsid w:val="00B707F2"/>
    <w:rsid w:val="00B70A61"/>
    <w:rsid w:val="00B70D11"/>
    <w:rsid w:val="00B70E8B"/>
    <w:rsid w:val="00B72520"/>
    <w:rsid w:val="00B725E2"/>
    <w:rsid w:val="00B72851"/>
    <w:rsid w:val="00B72B7A"/>
    <w:rsid w:val="00B736FE"/>
    <w:rsid w:val="00B73721"/>
    <w:rsid w:val="00B74A4D"/>
    <w:rsid w:val="00B74C0F"/>
    <w:rsid w:val="00B75B17"/>
    <w:rsid w:val="00B75CB5"/>
    <w:rsid w:val="00B7645D"/>
    <w:rsid w:val="00B76AA0"/>
    <w:rsid w:val="00B76FC9"/>
    <w:rsid w:val="00B77357"/>
    <w:rsid w:val="00B77585"/>
    <w:rsid w:val="00B777AC"/>
    <w:rsid w:val="00B77942"/>
    <w:rsid w:val="00B805AB"/>
    <w:rsid w:val="00B80FB6"/>
    <w:rsid w:val="00B8140F"/>
    <w:rsid w:val="00B817C5"/>
    <w:rsid w:val="00B81841"/>
    <w:rsid w:val="00B81AD1"/>
    <w:rsid w:val="00B825C1"/>
    <w:rsid w:val="00B82A0D"/>
    <w:rsid w:val="00B82B7C"/>
    <w:rsid w:val="00B82C9F"/>
    <w:rsid w:val="00B833D1"/>
    <w:rsid w:val="00B83780"/>
    <w:rsid w:val="00B83FE4"/>
    <w:rsid w:val="00B8493F"/>
    <w:rsid w:val="00B84AD4"/>
    <w:rsid w:val="00B84D31"/>
    <w:rsid w:val="00B85C2E"/>
    <w:rsid w:val="00B85C4B"/>
    <w:rsid w:val="00B86FC9"/>
    <w:rsid w:val="00B878C0"/>
    <w:rsid w:val="00B87B80"/>
    <w:rsid w:val="00B903BC"/>
    <w:rsid w:val="00B904DD"/>
    <w:rsid w:val="00B906BD"/>
    <w:rsid w:val="00B91023"/>
    <w:rsid w:val="00B9145D"/>
    <w:rsid w:val="00B91793"/>
    <w:rsid w:val="00B918B6"/>
    <w:rsid w:val="00B9218B"/>
    <w:rsid w:val="00B92F26"/>
    <w:rsid w:val="00B93CA7"/>
    <w:rsid w:val="00B93F04"/>
    <w:rsid w:val="00B9418B"/>
    <w:rsid w:val="00B94E46"/>
    <w:rsid w:val="00B95119"/>
    <w:rsid w:val="00B9519F"/>
    <w:rsid w:val="00B9531B"/>
    <w:rsid w:val="00B95442"/>
    <w:rsid w:val="00B9553C"/>
    <w:rsid w:val="00B95710"/>
    <w:rsid w:val="00B95CE7"/>
    <w:rsid w:val="00B95D95"/>
    <w:rsid w:val="00B96690"/>
    <w:rsid w:val="00B96792"/>
    <w:rsid w:val="00B9706B"/>
    <w:rsid w:val="00BA0F77"/>
    <w:rsid w:val="00BA1865"/>
    <w:rsid w:val="00BA1AA5"/>
    <w:rsid w:val="00BA1D00"/>
    <w:rsid w:val="00BA1D0F"/>
    <w:rsid w:val="00BA1F26"/>
    <w:rsid w:val="00BA205A"/>
    <w:rsid w:val="00BA2D07"/>
    <w:rsid w:val="00BA2F4B"/>
    <w:rsid w:val="00BA31E1"/>
    <w:rsid w:val="00BA325B"/>
    <w:rsid w:val="00BA35EE"/>
    <w:rsid w:val="00BA3C8E"/>
    <w:rsid w:val="00BA3EC6"/>
    <w:rsid w:val="00BA4039"/>
    <w:rsid w:val="00BA495E"/>
    <w:rsid w:val="00BA4D48"/>
    <w:rsid w:val="00BA4E46"/>
    <w:rsid w:val="00BA55B9"/>
    <w:rsid w:val="00BA5AB8"/>
    <w:rsid w:val="00BA5DAC"/>
    <w:rsid w:val="00BA5FBA"/>
    <w:rsid w:val="00BA65B9"/>
    <w:rsid w:val="00BA6A24"/>
    <w:rsid w:val="00BA6D31"/>
    <w:rsid w:val="00BA700E"/>
    <w:rsid w:val="00BA76E2"/>
    <w:rsid w:val="00BB0D3D"/>
    <w:rsid w:val="00BB0E07"/>
    <w:rsid w:val="00BB1157"/>
    <w:rsid w:val="00BB1331"/>
    <w:rsid w:val="00BB1448"/>
    <w:rsid w:val="00BB199A"/>
    <w:rsid w:val="00BB2A4E"/>
    <w:rsid w:val="00BB2C02"/>
    <w:rsid w:val="00BB3C13"/>
    <w:rsid w:val="00BB4C93"/>
    <w:rsid w:val="00BB4E2E"/>
    <w:rsid w:val="00BB52CD"/>
    <w:rsid w:val="00BB59E5"/>
    <w:rsid w:val="00BB5E83"/>
    <w:rsid w:val="00BB613B"/>
    <w:rsid w:val="00BB6A3A"/>
    <w:rsid w:val="00BB743A"/>
    <w:rsid w:val="00BB7821"/>
    <w:rsid w:val="00BB7B0E"/>
    <w:rsid w:val="00BC0909"/>
    <w:rsid w:val="00BC0B21"/>
    <w:rsid w:val="00BC0EDC"/>
    <w:rsid w:val="00BC1829"/>
    <w:rsid w:val="00BC19D3"/>
    <w:rsid w:val="00BC1C05"/>
    <w:rsid w:val="00BC1C78"/>
    <w:rsid w:val="00BC1CF4"/>
    <w:rsid w:val="00BC1D2D"/>
    <w:rsid w:val="00BC201B"/>
    <w:rsid w:val="00BC2820"/>
    <w:rsid w:val="00BC2968"/>
    <w:rsid w:val="00BC2BBD"/>
    <w:rsid w:val="00BC300C"/>
    <w:rsid w:val="00BC3246"/>
    <w:rsid w:val="00BC3329"/>
    <w:rsid w:val="00BC3516"/>
    <w:rsid w:val="00BC3658"/>
    <w:rsid w:val="00BC3672"/>
    <w:rsid w:val="00BC37DB"/>
    <w:rsid w:val="00BC3A35"/>
    <w:rsid w:val="00BC3E88"/>
    <w:rsid w:val="00BC3EF7"/>
    <w:rsid w:val="00BC4174"/>
    <w:rsid w:val="00BC46CC"/>
    <w:rsid w:val="00BC4A52"/>
    <w:rsid w:val="00BC4EFD"/>
    <w:rsid w:val="00BC58EC"/>
    <w:rsid w:val="00BC59E3"/>
    <w:rsid w:val="00BC617B"/>
    <w:rsid w:val="00BC6B70"/>
    <w:rsid w:val="00BC6BE5"/>
    <w:rsid w:val="00BC6F7C"/>
    <w:rsid w:val="00BC76AA"/>
    <w:rsid w:val="00BC7AF6"/>
    <w:rsid w:val="00BD11E3"/>
    <w:rsid w:val="00BD1A4B"/>
    <w:rsid w:val="00BD1C8F"/>
    <w:rsid w:val="00BD1D74"/>
    <w:rsid w:val="00BD267E"/>
    <w:rsid w:val="00BD2987"/>
    <w:rsid w:val="00BD2AFA"/>
    <w:rsid w:val="00BD2D56"/>
    <w:rsid w:val="00BD3A31"/>
    <w:rsid w:val="00BD3C9F"/>
    <w:rsid w:val="00BD4482"/>
    <w:rsid w:val="00BD538D"/>
    <w:rsid w:val="00BD6B26"/>
    <w:rsid w:val="00BD6F6F"/>
    <w:rsid w:val="00BD71A1"/>
    <w:rsid w:val="00BD734D"/>
    <w:rsid w:val="00BD73BA"/>
    <w:rsid w:val="00BD73BF"/>
    <w:rsid w:val="00BE0307"/>
    <w:rsid w:val="00BE0CC9"/>
    <w:rsid w:val="00BE0FBD"/>
    <w:rsid w:val="00BE1819"/>
    <w:rsid w:val="00BE1D42"/>
    <w:rsid w:val="00BE1D6D"/>
    <w:rsid w:val="00BE1F87"/>
    <w:rsid w:val="00BE1FAB"/>
    <w:rsid w:val="00BE2079"/>
    <w:rsid w:val="00BE29D9"/>
    <w:rsid w:val="00BE2AEF"/>
    <w:rsid w:val="00BE2DA1"/>
    <w:rsid w:val="00BE2FC9"/>
    <w:rsid w:val="00BE3580"/>
    <w:rsid w:val="00BE3644"/>
    <w:rsid w:val="00BE3AF0"/>
    <w:rsid w:val="00BE4380"/>
    <w:rsid w:val="00BE44E2"/>
    <w:rsid w:val="00BE595D"/>
    <w:rsid w:val="00BE5CDE"/>
    <w:rsid w:val="00BE5F34"/>
    <w:rsid w:val="00BE63DE"/>
    <w:rsid w:val="00BE6656"/>
    <w:rsid w:val="00BE6A6D"/>
    <w:rsid w:val="00BE6B22"/>
    <w:rsid w:val="00BE7B80"/>
    <w:rsid w:val="00BE7BDC"/>
    <w:rsid w:val="00BF0B58"/>
    <w:rsid w:val="00BF12EF"/>
    <w:rsid w:val="00BF1340"/>
    <w:rsid w:val="00BF1390"/>
    <w:rsid w:val="00BF1708"/>
    <w:rsid w:val="00BF1C7D"/>
    <w:rsid w:val="00BF1CB5"/>
    <w:rsid w:val="00BF1F63"/>
    <w:rsid w:val="00BF261A"/>
    <w:rsid w:val="00BF3BAE"/>
    <w:rsid w:val="00BF3C97"/>
    <w:rsid w:val="00BF4134"/>
    <w:rsid w:val="00BF4A2E"/>
    <w:rsid w:val="00BF5E09"/>
    <w:rsid w:val="00BF6057"/>
    <w:rsid w:val="00BF67C8"/>
    <w:rsid w:val="00BF6B7F"/>
    <w:rsid w:val="00BF729B"/>
    <w:rsid w:val="00BF74A2"/>
    <w:rsid w:val="00C002F7"/>
    <w:rsid w:val="00C00A00"/>
    <w:rsid w:val="00C00D58"/>
    <w:rsid w:val="00C01201"/>
    <w:rsid w:val="00C01804"/>
    <w:rsid w:val="00C019C9"/>
    <w:rsid w:val="00C02120"/>
    <w:rsid w:val="00C02E76"/>
    <w:rsid w:val="00C02F6A"/>
    <w:rsid w:val="00C03415"/>
    <w:rsid w:val="00C05027"/>
    <w:rsid w:val="00C05AA3"/>
    <w:rsid w:val="00C05CCE"/>
    <w:rsid w:val="00C06BD4"/>
    <w:rsid w:val="00C06BDD"/>
    <w:rsid w:val="00C076F2"/>
    <w:rsid w:val="00C07714"/>
    <w:rsid w:val="00C07ADC"/>
    <w:rsid w:val="00C07CD2"/>
    <w:rsid w:val="00C10215"/>
    <w:rsid w:val="00C10678"/>
    <w:rsid w:val="00C108A9"/>
    <w:rsid w:val="00C10A99"/>
    <w:rsid w:val="00C1122A"/>
    <w:rsid w:val="00C112A8"/>
    <w:rsid w:val="00C117B3"/>
    <w:rsid w:val="00C11D98"/>
    <w:rsid w:val="00C11ED4"/>
    <w:rsid w:val="00C124E5"/>
    <w:rsid w:val="00C12C1B"/>
    <w:rsid w:val="00C12EBC"/>
    <w:rsid w:val="00C13EE3"/>
    <w:rsid w:val="00C14523"/>
    <w:rsid w:val="00C14BA9"/>
    <w:rsid w:val="00C14FE3"/>
    <w:rsid w:val="00C15A2C"/>
    <w:rsid w:val="00C16B5A"/>
    <w:rsid w:val="00C16D3E"/>
    <w:rsid w:val="00C16DFC"/>
    <w:rsid w:val="00C2003A"/>
    <w:rsid w:val="00C2041A"/>
    <w:rsid w:val="00C206C7"/>
    <w:rsid w:val="00C20B21"/>
    <w:rsid w:val="00C20C85"/>
    <w:rsid w:val="00C20DFB"/>
    <w:rsid w:val="00C218BB"/>
    <w:rsid w:val="00C224D1"/>
    <w:rsid w:val="00C22ADB"/>
    <w:rsid w:val="00C22C14"/>
    <w:rsid w:val="00C23DDA"/>
    <w:rsid w:val="00C23E49"/>
    <w:rsid w:val="00C24003"/>
    <w:rsid w:val="00C2409F"/>
    <w:rsid w:val="00C24126"/>
    <w:rsid w:val="00C25544"/>
    <w:rsid w:val="00C25A8D"/>
    <w:rsid w:val="00C269AE"/>
    <w:rsid w:val="00C26AF1"/>
    <w:rsid w:val="00C26D85"/>
    <w:rsid w:val="00C26FDE"/>
    <w:rsid w:val="00C274E5"/>
    <w:rsid w:val="00C275B3"/>
    <w:rsid w:val="00C27B4A"/>
    <w:rsid w:val="00C302D6"/>
    <w:rsid w:val="00C312A0"/>
    <w:rsid w:val="00C322EA"/>
    <w:rsid w:val="00C32B03"/>
    <w:rsid w:val="00C336DE"/>
    <w:rsid w:val="00C3375C"/>
    <w:rsid w:val="00C33955"/>
    <w:rsid w:val="00C3396F"/>
    <w:rsid w:val="00C339DD"/>
    <w:rsid w:val="00C3410B"/>
    <w:rsid w:val="00C34C85"/>
    <w:rsid w:val="00C34EC4"/>
    <w:rsid w:val="00C3680F"/>
    <w:rsid w:val="00C36C57"/>
    <w:rsid w:val="00C37D9D"/>
    <w:rsid w:val="00C4062F"/>
    <w:rsid w:val="00C407A9"/>
    <w:rsid w:val="00C4126B"/>
    <w:rsid w:val="00C41857"/>
    <w:rsid w:val="00C42339"/>
    <w:rsid w:val="00C42CD9"/>
    <w:rsid w:val="00C42CEA"/>
    <w:rsid w:val="00C43402"/>
    <w:rsid w:val="00C43468"/>
    <w:rsid w:val="00C4363A"/>
    <w:rsid w:val="00C43701"/>
    <w:rsid w:val="00C43813"/>
    <w:rsid w:val="00C43FD5"/>
    <w:rsid w:val="00C44962"/>
    <w:rsid w:val="00C45169"/>
    <w:rsid w:val="00C454D9"/>
    <w:rsid w:val="00C455AB"/>
    <w:rsid w:val="00C4583D"/>
    <w:rsid w:val="00C46B1E"/>
    <w:rsid w:val="00C46E19"/>
    <w:rsid w:val="00C471A2"/>
    <w:rsid w:val="00C476D7"/>
    <w:rsid w:val="00C47AF4"/>
    <w:rsid w:val="00C50218"/>
    <w:rsid w:val="00C505C9"/>
    <w:rsid w:val="00C50AA3"/>
    <w:rsid w:val="00C50C75"/>
    <w:rsid w:val="00C50D5B"/>
    <w:rsid w:val="00C511F4"/>
    <w:rsid w:val="00C5186D"/>
    <w:rsid w:val="00C51DDA"/>
    <w:rsid w:val="00C52627"/>
    <w:rsid w:val="00C52AE4"/>
    <w:rsid w:val="00C52F8C"/>
    <w:rsid w:val="00C53BCF"/>
    <w:rsid w:val="00C53E80"/>
    <w:rsid w:val="00C540E5"/>
    <w:rsid w:val="00C54629"/>
    <w:rsid w:val="00C549A2"/>
    <w:rsid w:val="00C559D6"/>
    <w:rsid w:val="00C55AB6"/>
    <w:rsid w:val="00C55ADB"/>
    <w:rsid w:val="00C55E2B"/>
    <w:rsid w:val="00C55E84"/>
    <w:rsid w:val="00C569FF"/>
    <w:rsid w:val="00C56A4F"/>
    <w:rsid w:val="00C56C0B"/>
    <w:rsid w:val="00C60327"/>
    <w:rsid w:val="00C603FE"/>
    <w:rsid w:val="00C60F3B"/>
    <w:rsid w:val="00C619D9"/>
    <w:rsid w:val="00C62007"/>
    <w:rsid w:val="00C624F2"/>
    <w:rsid w:val="00C627FE"/>
    <w:rsid w:val="00C63333"/>
    <w:rsid w:val="00C63D2B"/>
    <w:rsid w:val="00C63DA2"/>
    <w:rsid w:val="00C63E58"/>
    <w:rsid w:val="00C64A7C"/>
    <w:rsid w:val="00C64D3F"/>
    <w:rsid w:val="00C64E68"/>
    <w:rsid w:val="00C654D8"/>
    <w:rsid w:val="00C65F8A"/>
    <w:rsid w:val="00C662C3"/>
    <w:rsid w:val="00C66627"/>
    <w:rsid w:val="00C6670C"/>
    <w:rsid w:val="00C6671C"/>
    <w:rsid w:val="00C66D7F"/>
    <w:rsid w:val="00C67EF6"/>
    <w:rsid w:val="00C700CA"/>
    <w:rsid w:val="00C70120"/>
    <w:rsid w:val="00C704F3"/>
    <w:rsid w:val="00C7064D"/>
    <w:rsid w:val="00C70B07"/>
    <w:rsid w:val="00C70C11"/>
    <w:rsid w:val="00C70E6E"/>
    <w:rsid w:val="00C71F62"/>
    <w:rsid w:val="00C72235"/>
    <w:rsid w:val="00C7230D"/>
    <w:rsid w:val="00C72D31"/>
    <w:rsid w:val="00C72D49"/>
    <w:rsid w:val="00C72DA2"/>
    <w:rsid w:val="00C72E10"/>
    <w:rsid w:val="00C73852"/>
    <w:rsid w:val="00C73941"/>
    <w:rsid w:val="00C73B31"/>
    <w:rsid w:val="00C73C05"/>
    <w:rsid w:val="00C746DF"/>
    <w:rsid w:val="00C74998"/>
    <w:rsid w:val="00C74B5E"/>
    <w:rsid w:val="00C74EEA"/>
    <w:rsid w:val="00C75012"/>
    <w:rsid w:val="00C75CAD"/>
    <w:rsid w:val="00C75CCB"/>
    <w:rsid w:val="00C76240"/>
    <w:rsid w:val="00C7631C"/>
    <w:rsid w:val="00C76405"/>
    <w:rsid w:val="00C764CC"/>
    <w:rsid w:val="00C76516"/>
    <w:rsid w:val="00C77FE2"/>
    <w:rsid w:val="00C80DBD"/>
    <w:rsid w:val="00C81CFD"/>
    <w:rsid w:val="00C81E2D"/>
    <w:rsid w:val="00C82472"/>
    <w:rsid w:val="00C83613"/>
    <w:rsid w:val="00C838A3"/>
    <w:rsid w:val="00C839D9"/>
    <w:rsid w:val="00C84060"/>
    <w:rsid w:val="00C8441D"/>
    <w:rsid w:val="00C84F67"/>
    <w:rsid w:val="00C8532D"/>
    <w:rsid w:val="00C85482"/>
    <w:rsid w:val="00C8589E"/>
    <w:rsid w:val="00C867DE"/>
    <w:rsid w:val="00C87AAF"/>
    <w:rsid w:val="00C901AA"/>
    <w:rsid w:val="00C9063C"/>
    <w:rsid w:val="00C90D55"/>
    <w:rsid w:val="00C90F9B"/>
    <w:rsid w:val="00C90FE7"/>
    <w:rsid w:val="00C910A8"/>
    <w:rsid w:val="00C91E07"/>
    <w:rsid w:val="00C91ED8"/>
    <w:rsid w:val="00C933E7"/>
    <w:rsid w:val="00C9348E"/>
    <w:rsid w:val="00C948E5"/>
    <w:rsid w:val="00C9496C"/>
    <w:rsid w:val="00C94B22"/>
    <w:rsid w:val="00C94BF6"/>
    <w:rsid w:val="00C95084"/>
    <w:rsid w:val="00C951B0"/>
    <w:rsid w:val="00C95557"/>
    <w:rsid w:val="00C95EF9"/>
    <w:rsid w:val="00C964D4"/>
    <w:rsid w:val="00C968D2"/>
    <w:rsid w:val="00C97149"/>
    <w:rsid w:val="00C97476"/>
    <w:rsid w:val="00C9752E"/>
    <w:rsid w:val="00C978ED"/>
    <w:rsid w:val="00C97BBF"/>
    <w:rsid w:val="00C97C64"/>
    <w:rsid w:val="00CA03D9"/>
    <w:rsid w:val="00CA099A"/>
    <w:rsid w:val="00CA0B57"/>
    <w:rsid w:val="00CA0CCE"/>
    <w:rsid w:val="00CA13E9"/>
    <w:rsid w:val="00CA1445"/>
    <w:rsid w:val="00CA1572"/>
    <w:rsid w:val="00CA15B9"/>
    <w:rsid w:val="00CA160D"/>
    <w:rsid w:val="00CA1C4C"/>
    <w:rsid w:val="00CA2FD6"/>
    <w:rsid w:val="00CA3B55"/>
    <w:rsid w:val="00CA464A"/>
    <w:rsid w:val="00CA46A1"/>
    <w:rsid w:val="00CA4842"/>
    <w:rsid w:val="00CA48ED"/>
    <w:rsid w:val="00CA4A0C"/>
    <w:rsid w:val="00CA4F85"/>
    <w:rsid w:val="00CA5247"/>
    <w:rsid w:val="00CA52F1"/>
    <w:rsid w:val="00CA532B"/>
    <w:rsid w:val="00CA5963"/>
    <w:rsid w:val="00CA5BF8"/>
    <w:rsid w:val="00CA5D8D"/>
    <w:rsid w:val="00CA61BC"/>
    <w:rsid w:val="00CA647C"/>
    <w:rsid w:val="00CA6D34"/>
    <w:rsid w:val="00CA6E03"/>
    <w:rsid w:val="00CA7665"/>
    <w:rsid w:val="00CA7D0D"/>
    <w:rsid w:val="00CA7DEC"/>
    <w:rsid w:val="00CB0E22"/>
    <w:rsid w:val="00CB0FF7"/>
    <w:rsid w:val="00CB1AEB"/>
    <w:rsid w:val="00CB1D2E"/>
    <w:rsid w:val="00CB2257"/>
    <w:rsid w:val="00CB27B1"/>
    <w:rsid w:val="00CB288B"/>
    <w:rsid w:val="00CB28F3"/>
    <w:rsid w:val="00CB3833"/>
    <w:rsid w:val="00CB3BC1"/>
    <w:rsid w:val="00CB404D"/>
    <w:rsid w:val="00CB48A8"/>
    <w:rsid w:val="00CB4C44"/>
    <w:rsid w:val="00CB5109"/>
    <w:rsid w:val="00CB517E"/>
    <w:rsid w:val="00CB6226"/>
    <w:rsid w:val="00CB6BD0"/>
    <w:rsid w:val="00CB6DC0"/>
    <w:rsid w:val="00CC0DE2"/>
    <w:rsid w:val="00CC0F7F"/>
    <w:rsid w:val="00CC12C7"/>
    <w:rsid w:val="00CC18B1"/>
    <w:rsid w:val="00CC1A00"/>
    <w:rsid w:val="00CC22CC"/>
    <w:rsid w:val="00CC306F"/>
    <w:rsid w:val="00CC30A5"/>
    <w:rsid w:val="00CC3E13"/>
    <w:rsid w:val="00CC43C4"/>
    <w:rsid w:val="00CC43F2"/>
    <w:rsid w:val="00CC4FE4"/>
    <w:rsid w:val="00CC637E"/>
    <w:rsid w:val="00CC7958"/>
    <w:rsid w:val="00CD01BA"/>
    <w:rsid w:val="00CD02D4"/>
    <w:rsid w:val="00CD02E8"/>
    <w:rsid w:val="00CD11CD"/>
    <w:rsid w:val="00CD123B"/>
    <w:rsid w:val="00CD27EA"/>
    <w:rsid w:val="00CD2AE2"/>
    <w:rsid w:val="00CD2D2A"/>
    <w:rsid w:val="00CD2FCB"/>
    <w:rsid w:val="00CD341B"/>
    <w:rsid w:val="00CD36A5"/>
    <w:rsid w:val="00CD3BC5"/>
    <w:rsid w:val="00CD3E4C"/>
    <w:rsid w:val="00CD4A72"/>
    <w:rsid w:val="00CD4BDF"/>
    <w:rsid w:val="00CD4E38"/>
    <w:rsid w:val="00CD5605"/>
    <w:rsid w:val="00CD58ED"/>
    <w:rsid w:val="00CD5C3F"/>
    <w:rsid w:val="00CD5DE0"/>
    <w:rsid w:val="00CD63AE"/>
    <w:rsid w:val="00CD683A"/>
    <w:rsid w:val="00CD7166"/>
    <w:rsid w:val="00CD78B9"/>
    <w:rsid w:val="00CD79B5"/>
    <w:rsid w:val="00CD7F70"/>
    <w:rsid w:val="00CE0E21"/>
    <w:rsid w:val="00CE12FC"/>
    <w:rsid w:val="00CE1A49"/>
    <w:rsid w:val="00CE1EAA"/>
    <w:rsid w:val="00CE242A"/>
    <w:rsid w:val="00CE2A6C"/>
    <w:rsid w:val="00CE2E4A"/>
    <w:rsid w:val="00CE3F63"/>
    <w:rsid w:val="00CE40E1"/>
    <w:rsid w:val="00CE51A6"/>
    <w:rsid w:val="00CE6B20"/>
    <w:rsid w:val="00CE7623"/>
    <w:rsid w:val="00CE7835"/>
    <w:rsid w:val="00CE7D7A"/>
    <w:rsid w:val="00CF0117"/>
    <w:rsid w:val="00CF07FB"/>
    <w:rsid w:val="00CF0C4D"/>
    <w:rsid w:val="00CF0E67"/>
    <w:rsid w:val="00CF0EE4"/>
    <w:rsid w:val="00CF1200"/>
    <w:rsid w:val="00CF1298"/>
    <w:rsid w:val="00CF140F"/>
    <w:rsid w:val="00CF186F"/>
    <w:rsid w:val="00CF1A05"/>
    <w:rsid w:val="00CF1DBE"/>
    <w:rsid w:val="00CF2166"/>
    <w:rsid w:val="00CF2843"/>
    <w:rsid w:val="00CF289A"/>
    <w:rsid w:val="00CF2958"/>
    <w:rsid w:val="00CF2F1B"/>
    <w:rsid w:val="00CF2F73"/>
    <w:rsid w:val="00CF301C"/>
    <w:rsid w:val="00CF31D7"/>
    <w:rsid w:val="00CF361E"/>
    <w:rsid w:val="00CF397E"/>
    <w:rsid w:val="00CF473E"/>
    <w:rsid w:val="00CF4C6A"/>
    <w:rsid w:val="00CF514A"/>
    <w:rsid w:val="00CF6083"/>
    <w:rsid w:val="00CF613F"/>
    <w:rsid w:val="00CF6897"/>
    <w:rsid w:val="00CF7801"/>
    <w:rsid w:val="00CF7ACF"/>
    <w:rsid w:val="00CF7B08"/>
    <w:rsid w:val="00D000A5"/>
    <w:rsid w:val="00D00143"/>
    <w:rsid w:val="00D0071E"/>
    <w:rsid w:val="00D016AB"/>
    <w:rsid w:val="00D030B8"/>
    <w:rsid w:val="00D03603"/>
    <w:rsid w:val="00D0441E"/>
    <w:rsid w:val="00D04528"/>
    <w:rsid w:val="00D04553"/>
    <w:rsid w:val="00D048CD"/>
    <w:rsid w:val="00D0556E"/>
    <w:rsid w:val="00D057B7"/>
    <w:rsid w:val="00D05A77"/>
    <w:rsid w:val="00D0636E"/>
    <w:rsid w:val="00D06F33"/>
    <w:rsid w:val="00D101BB"/>
    <w:rsid w:val="00D101C8"/>
    <w:rsid w:val="00D103D7"/>
    <w:rsid w:val="00D105BB"/>
    <w:rsid w:val="00D10B53"/>
    <w:rsid w:val="00D112EA"/>
    <w:rsid w:val="00D11399"/>
    <w:rsid w:val="00D11498"/>
    <w:rsid w:val="00D11C8E"/>
    <w:rsid w:val="00D11D7B"/>
    <w:rsid w:val="00D11D8F"/>
    <w:rsid w:val="00D1208E"/>
    <w:rsid w:val="00D127BA"/>
    <w:rsid w:val="00D13426"/>
    <w:rsid w:val="00D138A5"/>
    <w:rsid w:val="00D139B3"/>
    <w:rsid w:val="00D13DC9"/>
    <w:rsid w:val="00D14579"/>
    <w:rsid w:val="00D145DF"/>
    <w:rsid w:val="00D14C7E"/>
    <w:rsid w:val="00D14EC7"/>
    <w:rsid w:val="00D15A29"/>
    <w:rsid w:val="00D15CD1"/>
    <w:rsid w:val="00D15E82"/>
    <w:rsid w:val="00D16BF7"/>
    <w:rsid w:val="00D1730C"/>
    <w:rsid w:val="00D17704"/>
    <w:rsid w:val="00D17DA9"/>
    <w:rsid w:val="00D17FAE"/>
    <w:rsid w:val="00D208EC"/>
    <w:rsid w:val="00D20936"/>
    <w:rsid w:val="00D20968"/>
    <w:rsid w:val="00D2105F"/>
    <w:rsid w:val="00D21233"/>
    <w:rsid w:val="00D2154A"/>
    <w:rsid w:val="00D217A9"/>
    <w:rsid w:val="00D223DB"/>
    <w:rsid w:val="00D226BB"/>
    <w:rsid w:val="00D22CF7"/>
    <w:rsid w:val="00D23942"/>
    <w:rsid w:val="00D23B4F"/>
    <w:rsid w:val="00D24CD9"/>
    <w:rsid w:val="00D250C0"/>
    <w:rsid w:val="00D252DB"/>
    <w:rsid w:val="00D25464"/>
    <w:rsid w:val="00D255FB"/>
    <w:rsid w:val="00D25B7B"/>
    <w:rsid w:val="00D25D9C"/>
    <w:rsid w:val="00D25DCB"/>
    <w:rsid w:val="00D262B5"/>
    <w:rsid w:val="00D26CB1"/>
    <w:rsid w:val="00D26DB4"/>
    <w:rsid w:val="00D27364"/>
    <w:rsid w:val="00D27881"/>
    <w:rsid w:val="00D27E93"/>
    <w:rsid w:val="00D307E4"/>
    <w:rsid w:val="00D30ECE"/>
    <w:rsid w:val="00D31040"/>
    <w:rsid w:val="00D31398"/>
    <w:rsid w:val="00D31D20"/>
    <w:rsid w:val="00D32561"/>
    <w:rsid w:val="00D33C09"/>
    <w:rsid w:val="00D33C20"/>
    <w:rsid w:val="00D33D6B"/>
    <w:rsid w:val="00D343F0"/>
    <w:rsid w:val="00D34AAA"/>
    <w:rsid w:val="00D3535D"/>
    <w:rsid w:val="00D3576B"/>
    <w:rsid w:val="00D357DE"/>
    <w:rsid w:val="00D361A6"/>
    <w:rsid w:val="00D3640E"/>
    <w:rsid w:val="00D364AD"/>
    <w:rsid w:val="00D369BF"/>
    <w:rsid w:val="00D36BB6"/>
    <w:rsid w:val="00D36FF0"/>
    <w:rsid w:val="00D37211"/>
    <w:rsid w:val="00D3732C"/>
    <w:rsid w:val="00D37F98"/>
    <w:rsid w:val="00D40FFE"/>
    <w:rsid w:val="00D41088"/>
    <w:rsid w:val="00D41137"/>
    <w:rsid w:val="00D41214"/>
    <w:rsid w:val="00D41820"/>
    <w:rsid w:val="00D419E8"/>
    <w:rsid w:val="00D41C9B"/>
    <w:rsid w:val="00D41D47"/>
    <w:rsid w:val="00D42FAC"/>
    <w:rsid w:val="00D433A4"/>
    <w:rsid w:val="00D43B9C"/>
    <w:rsid w:val="00D446DC"/>
    <w:rsid w:val="00D45E2B"/>
    <w:rsid w:val="00D46102"/>
    <w:rsid w:val="00D46239"/>
    <w:rsid w:val="00D46F5F"/>
    <w:rsid w:val="00D474F9"/>
    <w:rsid w:val="00D47622"/>
    <w:rsid w:val="00D47AE5"/>
    <w:rsid w:val="00D47EC9"/>
    <w:rsid w:val="00D508E0"/>
    <w:rsid w:val="00D50F94"/>
    <w:rsid w:val="00D51067"/>
    <w:rsid w:val="00D511BB"/>
    <w:rsid w:val="00D51400"/>
    <w:rsid w:val="00D51533"/>
    <w:rsid w:val="00D51661"/>
    <w:rsid w:val="00D51ABF"/>
    <w:rsid w:val="00D51B5F"/>
    <w:rsid w:val="00D52EE8"/>
    <w:rsid w:val="00D53B70"/>
    <w:rsid w:val="00D53E8E"/>
    <w:rsid w:val="00D54853"/>
    <w:rsid w:val="00D548D0"/>
    <w:rsid w:val="00D550F5"/>
    <w:rsid w:val="00D5515F"/>
    <w:rsid w:val="00D55EDF"/>
    <w:rsid w:val="00D55EE1"/>
    <w:rsid w:val="00D55F04"/>
    <w:rsid w:val="00D56637"/>
    <w:rsid w:val="00D5758E"/>
    <w:rsid w:val="00D57DD5"/>
    <w:rsid w:val="00D60F04"/>
    <w:rsid w:val="00D60FD1"/>
    <w:rsid w:val="00D61EAC"/>
    <w:rsid w:val="00D620C9"/>
    <w:rsid w:val="00D62120"/>
    <w:rsid w:val="00D622DD"/>
    <w:rsid w:val="00D62726"/>
    <w:rsid w:val="00D62C70"/>
    <w:rsid w:val="00D62CB9"/>
    <w:rsid w:val="00D62EEF"/>
    <w:rsid w:val="00D63587"/>
    <w:rsid w:val="00D637D8"/>
    <w:rsid w:val="00D639D2"/>
    <w:rsid w:val="00D63D35"/>
    <w:rsid w:val="00D64402"/>
    <w:rsid w:val="00D64482"/>
    <w:rsid w:val="00D651D8"/>
    <w:rsid w:val="00D652E9"/>
    <w:rsid w:val="00D656B0"/>
    <w:rsid w:val="00D65ADB"/>
    <w:rsid w:val="00D65E02"/>
    <w:rsid w:val="00D660F1"/>
    <w:rsid w:val="00D66843"/>
    <w:rsid w:val="00D66925"/>
    <w:rsid w:val="00D66EBC"/>
    <w:rsid w:val="00D67019"/>
    <w:rsid w:val="00D67180"/>
    <w:rsid w:val="00D671CB"/>
    <w:rsid w:val="00D67672"/>
    <w:rsid w:val="00D67798"/>
    <w:rsid w:val="00D70520"/>
    <w:rsid w:val="00D710E3"/>
    <w:rsid w:val="00D712D9"/>
    <w:rsid w:val="00D71B30"/>
    <w:rsid w:val="00D72656"/>
    <w:rsid w:val="00D7385C"/>
    <w:rsid w:val="00D739FD"/>
    <w:rsid w:val="00D744AE"/>
    <w:rsid w:val="00D74982"/>
    <w:rsid w:val="00D75366"/>
    <w:rsid w:val="00D762A3"/>
    <w:rsid w:val="00D7664A"/>
    <w:rsid w:val="00D767DF"/>
    <w:rsid w:val="00D768B8"/>
    <w:rsid w:val="00D76F30"/>
    <w:rsid w:val="00D77389"/>
    <w:rsid w:val="00D77515"/>
    <w:rsid w:val="00D77ACE"/>
    <w:rsid w:val="00D77B17"/>
    <w:rsid w:val="00D77FE8"/>
    <w:rsid w:val="00D8043C"/>
    <w:rsid w:val="00D80B4A"/>
    <w:rsid w:val="00D81AFE"/>
    <w:rsid w:val="00D8228C"/>
    <w:rsid w:val="00D82587"/>
    <w:rsid w:val="00D82721"/>
    <w:rsid w:val="00D8299F"/>
    <w:rsid w:val="00D8337E"/>
    <w:rsid w:val="00D8369B"/>
    <w:rsid w:val="00D83887"/>
    <w:rsid w:val="00D83D86"/>
    <w:rsid w:val="00D840F1"/>
    <w:rsid w:val="00D84343"/>
    <w:rsid w:val="00D84B10"/>
    <w:rsid w:val="00D84C15"/>
    <w:rsid w:val="00D85277"/>
    <w:rsid w:val="00D85626"/>
    <w:rsid w:val="00D86268"/>
    <w:rsid w:val="00D86397"/>
    <w:rsid w:val="00D86811"/>
    <w:rsid w:val="00D87646"/>
    <w:rsid w:val="00D877EB"/>
    <w:rsid w:val="00D87CD2"/>
    <w:rsid w:val="00D87DCE"/>
    <w:rsid w:val="00D901DF"/>
    <w:rsid w:val="00D90CC5"/>
    <w:rsid w:val="00D90DA8"/>
    <w:rsid w:val="00D90F49"/>
    <w:rsid w:val="00D917E1"/>
    <w:rsid w:val="00D91AEC"/>
    <w:rsid w:val="00D91F0B"/>
    <w:rsid w:val="00D921EE"/>
    <w:rsid w:val="00D92218"/>
    <w:rsid w:val="00D9243F"/>
    <w:rsid w:val="00D92BB8"/>
    <w:rsid w:val="00D92DBF"/>
    <w:rsid w:val="00D93743"/>
    <w:rsid w:val="00D93847"/>
    <w:rsid w:val="00D939C1"/>
    <w:rsid w:val="00D93AFD"/>
    <w:rsid w:val="00D955EE"/>
    <w:rsid w:val="00D95A31"/>
    <w:rsid w:val="00D963E4"/>
    <w:rsid w:val="00D96745"/>
    <w:rsid w:val="00D96804"/>
    <w:rsid w:val="00D96BB2"/>
    <w:rsid w:val="00D970E3"/>
    <w:rsid w:val="00D97302"/>
    <w:rsid w:val="00D973B2"/>
    <w:rsid w:val="00D9765A"/>
    <w:rsid w:val="00D97943"/>
    <w:rsid w:val="00D97B09"/>
    <w:rsid w:val="00D97E5E"/>
    <w:rsid w:val="00DA0A87"/>
    <w:rsid w:val="00DA14D2"/>
    <w:rsid w:val="00DA1DF1"/>
    <w:rsid w:val="00DA2063"/>
    <w:rsid w:val="00DA2760"/>
    <w:rsid w:val="00DA2AB5"/>
    <w:rsid w:val="00DA2BFF"/>
    <w:rsid w:val="00DA2D10"/>
    <w:rsid w:val="00DA352F"/>
    <w:rsid w:val="00DA3552"/>
    <w:rsid w:val="00DA3A8E"/>
    <w:rsid w:val="00DA3AD5"/>
    <w:rsid w:val="00DA3D33"/>
    <w:rsid w:val="00DA45DA"/>
    <w:rsid w:val="00DA4955"/>
    <w:rsid w:val="00DA4A45"/>
    <w:rsid w:val="00DA4BF1"/>
    <w:rsid w:val="00DA547F"/>
    <w:rsid w:val="00DA5658"/>
    <w:rsid w:val="00DA5CB4"/>
    <w:rsid w:val="00DA697B"/>
    <w:rsid w:val="00DA6D7E"/>
    <w:rsid w:val="00DA6E51"/>
    <w:rsid w:val="00DB0340"/>
    <w:rsid w:val="00DB1889"/>
    <w:rsid w:val="00DB1A78"/>
    <w:rsid w:val="00DB1C1B"/>
    <w:rsid w:val="00DB1F8E"/>
    <w:rsid w:val="00DB1FC9"/>
    <w:rsid w:val="00DB1FE5"/>
    <w:rsid w:val="00DB1FF2"/>
    <w:rsid w:val="00DB2025"/>
    <w:rsid w:val="00DB2E72"/>
    <w:rsid w:val="00DB357A"/>
    <w:rsid w:val="00DB3C2B"/>
    <w:rsid w:val="00DB3D05"/>
    <w:rsid w:val="00DB4008"/>
    <w:rsid w:val="00DB5DA1"/>
    <w:rsid w:val="00DB623E"/>
    <w:rsid w:val="00DB694B"/>
    <w:rsid w:val="00DB7217"/>
    <w:rsid w:val="00DB79C8"/>
    <w:rsid w:val="00DC1F74"/>
    <w:rsid w:val="00DC2DB0"/>
    <w:rsid w:val="00DC38AE"/>
    <w:rsid w:val="00DC3FD6"/>
    <w:rsid w:val="00DC417A"/>
    <w:rsid w:val="00DC548E"/>
    <w:rsid w:val="00DC565E"/>
    <w:rsid w:val="00DC5C16"/>
    <w:rsid w:val="00DC5C55"/>
    <w:rsid w:val="00DC5C82"/>
    <w:rsid w:val="00DC65F3"/>
    <w:rsid w:val="00DC6AA5"/>
    <w:rsid w:val="00DC70F5"/>
    <w:rsid w:val="00DC746A"/>
    <w:rsid w:val="00DC74FB"/>
    <w:rsid w:val="00DC7935"/>
    <w:rsid w:val="00DC79E7"/>
    <w:rsid w:val="00DD0501"/>
    <w:rsid w:val="00DD0E4C"/>
    <w:rsid w:val="00DD1312"/>
    <w:rsid w:val="00DD18AD"/>
    <w:rsid w:val="00DD192E"/>
    <w:rsid w:val="00DD1D38"/>
    <w:rsid w:val="00DD25DA"/>
    <w:rsid w:val="00DD29E4"/>
    <w:rsid w:val="00DD3200"/>
    <w:rsid w:val="00DD3A09"/>
    <w:rsid w:val="00DD48E0"/>
    <w:rsid w:val="00DD52E8"/>
    <w:rsid w:val="00DD5B69"/>
    <w:rsid w:val="00DD5C50"/>
    <w:rsid w:val="00DD601F"/>
    <w:rsid w:val="00DD6DAB"/>
    <w:rsid w:val="00DD7308"/>
    <w:rsid w:val="00DD76A8"/>
    <w:rsid w:val="00DD77AB"/>
    <w:rsid w:val="00DE0377"/>
    <w:rsid w:val="00DE09B5"/>
    <w:rsid w:val="00DE1975"/>
    <w:rsid w:val="00DE20FA"/>
    <w:rsid w:val="00DE2B78"/>
    <w:rsid w:val="00DE31A3"/>
    <w:rsid w:val="00DE347C"/>
    <w:rsid w:val="00DE3520"/>
    <w:rsid w:val="00DE35B3"/>
    <w:rsid w:val="00DE37A1"/>
    <w:rsid w:val="00DE3897"/>
    <w:rsid w:val="00DE445C"/>
    <w:rsid w:val="00DE5055"/>
    <w:rsid w:val="00DE53CD"/>
    <w:rsid w:val="00DE584C"/>
    <w:rsid w:val="00DE5E44"/>
    <w:rsid w:val="00DE5F58"/>
    <w:rsid w:val="00DE6ACF"/>
    <w:rsid w:val="00DE788F"/>
    <w:rsid w:val="00DE78F8"/>
    <w:rsid w:val="00DE7CE9"/>
    <w:rsid w:val="00DE7D2D"/>
    <w:rsid w:val="00DF050F"/>
    <w:rsid w:val="00DF15DB"/>
    <w:rsid w:val="00DF1645"/>
    <w:rsid w:val="00DF1A6B"/>
    <w:rsid w:val="00DF29E7"/>
    <w:rsid w:val="00DF32FD"/>
    <w:rsid w:val="00DF4603"/>
    <w:rsid w:val="00DF4722"/>
    <w:rsid w:val="00DF49AC"/>
    <w:rsid w:val="00DF4A26"/>
    <w:rsid w:val="00DF4A65"/>
    <w:rsid w:val="00DF4CA3"/>
    <w:rsid w:val="00DF4DA9"/>
    <w:rsid w:val="00DF546A"/>
    <w:rsid w:val="00DF5758"/>
    <w:rsid w:val="00DF5845"/>
    <w:rsid w:val="00DF59DC"/>
    <w:rsid w:val="00DF5BD7"/>
    <w:rsid w:val="00DF7BFC"/>
    <w:rsid w:val="00DF7EFC"/>
    <w:rsid w:val="00E000C0"/>
    <w:rsid w:val="00E00967"/>
    <w:rsid w:val="00E00981"/>
    <w:rsid w:val="00E00E76"/>
    <w:rsid w:val="00E00FD3"/>
    <w:rsid w:val="00E0110F"/>
    <w:rsid w:val="00E014F0"/>
    <w:rsid w:val="00E01520"/>
    <w:rsid w:val="00E01B5A"/>
    <w:rsid w:val="00E01EA7"/>
    <w:rsid w:val="00E0208A"/>
    <w:rsid w:val="00E024DA"/>
    <w:rsid w:val="00E0276F"/>
    <w:rsid w:val="00E02CF2"/>
    <w:rsid w:val="00E034D3"/>
    <w:rsid w:val="00E0357E"/>
    <w:rsid w:val="00E03709"/>
    <w:rsid w:val="00E03FDB"/>
    <w:rsid w:val="00E0430D"/>
    <w:rsid w:val="00E048C2"/>
    <w:rsid w:val="00E04CB7"/>
    <w:rsid w:val="00E04EC7"/>
    <w:rsid w:val="00E05B98"/>
    <w:rsid w:val="00E06A05"/>
    <w:rsid w:val="00E06D56"/>
    <w:rsid w:val="00E06F0E"/>
    <w:rsid w:val="00E071BC"/>
    <w:rsid w:val="00E07BE9"/>
    <w:rsid w:val="00E07CE3"/>
    <w:rsid w:val="00E10017"/>
    <w:rsid w:val="00E10709"/>
    <w:rsid w:val="00E11103"/>
    <w:rsid w:val="00E11198"/>
    <w:rsid w:val="00E11D77"/>
    <w:rsid w:val="00E122B3"/>
    <w:rsid w:val="00E123C2"/>
    <w:rsid w:val="00E12A2F"/>
    <w:rsid w:val="00E133F6"/>
    <w:rsid w:val="00E13480"/>
    <w:rsid w:val="00E13806"/>
    <w:rsid w:val="00E13A18"/>
    <w:rsid w:val="00E13C36"/>
    <w:rsid w:val="00E14059"/>
    <w:rsid w:val="00E1544E"/>
    <w:rsid w:val="00E15954"/>
    <w:rsid w:val="00E15F0C"/>
    <w:rsid w:val="00E1602C"/>
    <w:rsid w:val="00E161DB"/>
    <w:rsid w:val="00E1655A"/>
    <w:rsid w:val="00E167E7"/>
    <w:rsid w:val="00E17074"/>
    <w:rsid w:val="00E17560"/>
    <w:rsid w:val="00E17600"/>
    <w:rsid w:val="00E20653"/>
    <w:rsid w:val="00E2133D"/>
    <w:rsid w:val="00E218DD"/>
    <w:rsid w:val="00E21BF0"/>
    <w:rsid w:val="00E22632"/>
    <w:rsid w:val="00E226EE"/>
    <w:rsid w:val="00E22F1C"/>
    <w:rsid w:val="00E23B90"/>
    <w:rsid w:val="00E24260"/>
    <w:rsid w:val="00E242FF"/>
    <w:rsid w:val="00E247F2"/>
    <w:rsid w:val="00E24BE5"/>
    <w:rsid w:val="00E25118"/>
    <w:rsid w:val="00E25176"/>
    <w:rsid w:val="00E262E3"/>
    <w:rsid w:val="00E26904"/>
    <w:rsid w:val="00E26921"/>
    <w:rsid w:val="00E26EF8"/>
    <w:rsid w:val="00E273A2"/>
    <w:rsid w:val="00E278B6"/>
    <w:rsid w:val="00E279F9"/>
    <w:rsid w:val="00E27EB1"/>
    <w:rsid w:val="00E30115"/>
    <w:rsid w:val="00E30615"/>
    <w:rsid w:val="00E30AA8"/>
    <w:rsid w:val="00E312B0"/>
    <w:rsid w:val="00E319F0"/>
    <w:rsid w:val="00E31E66"/>
    <w:rsid w:val="00E330D0"/>
    <w:rsid w:val="00E3326D"/>
    <w:rsid w:val="00E334DE"/>
    <w:rsid w:val="00E335AF"/>
    <w:rsid w:val="00E336CB"/>
    <w:rsid w:val="00E339A4"/>
    <w:rsid w:val="00E33ED3"/>
    <w:rsid w:val="00E33FB2"/>
    <w:rsid w:val="00E3457F"/>
    <w:rsid w:val="00E348B1"/>
    <w:rsid w:val="00E34E8E"/>
    <w:rsid w:val="00E3555D"/>
    <w:rsid w:val="00E359FF"/>
    <w:rsid w:val="00E35B57"/>
    <w:rsid w:val="00E35CA8"/>
    <w:rsid w:val="00E362D8"/>
    <w:rsid w:val="00E36973"/>
    <w:rsid w:val="00E36F96"/>
    <w:rsid w:val="00E3764E"/>
    <w:rsid w:val="00E37A79"/>
    <w:rsid w:val="00E400FA"/>
    <w:rsid w:val="00E401FA"/>
    <w:rsid w:val="00E4032E"/>
    <w:rsid w:val="00E4086E"/>
    <w:rsid w:val="00E40EB7"/>
    <w:rsid w:val="00E4168B"/>
    <w:rsid w:val="00E41C75"/>
    <w:rsid w:val="00E41E40"/>
    <w:rsid w:val="00E43E3D"/>
    <w:rsid w:val="00E44365"/>
    <w:rsid w:val="00E444D0"/>
    <w:rsid w:val="00E44A3B"/>
    <w:rsid w:val="00E4560E"/>
    <w:rsid w:val="00E4582C"/>
    <w:rsid w:val="00E45CB9"/>
    <w:rsid w:val="00E46315"/>
    <w:rsid w:val="00E4663C"/>
    <w:rsid w:val="00E4667F"/>
    <w:rsid w:val="00E46B82"/>
    <w:rsid w:val="00E47299"/>
    <w:rsid w:val="00E47376"/>
    <w:rsid w:val="00E47428"/>
    <w:rsid w:val="00E4768E"/>
    <w:rsid w:val="00E476AB"/>
    <w:rsid w:val="00E50E6B"/>
    <w:rsid w:val="00E51927"/>
    <w:rsid w:val="00E51A69"/>
    <w:rsid w:val="00E524A5"/>
    <w:rsid w:val="00E5270D"/>
    <w:rsid w:val="00E535B1"/>
    <w:rsid w:val="00E539C1"/>
    <w:rsid w:val="00E54500"/>
    <w:rsid w:val="00E545F3"/>
    <w:rsid w:val="00E54709"/>
    <w:rsid w:val="00E55425"/>
    <w:rsid w:val="00E55554"/>
    <w:rsid w:val="00E55E4B"/>
    <w:rsid w:val="00E561A3"/>
    <w:rsid w:val="00E56AF1"/>
    <w:rsid w:val="00E56C73"/>
    <w:rsid w:val="00E574D6"/>
    <w:rsid w:val="00E57E8D"/>
    <w:rsid w:val="00E60246"/>
    <w:rsid w:val="00E6031E"/>
    <w:rsid w:val="00E614AB"/>
    <w:rsid w:val="00E6163B"/>
    <w:rsid w:val="00E624D8"/>
    <w:rsid w:val="00E6275D"/>
    <w:rsid w:val="00E62B2E"/>
    <w:rsid w:val="00E63045"/>
    <w:rsid w:val="00E635EA"/>
    <w:rsid w:val="00E63A40"/>
    <w:rsid w:val="00E63CEC"/>
    <w:rsid w:val="00E64218"/>
    <w:rsid w:val="00E649D8"/>
    <w:rsid w:val="00E64B89"/>
    <w:rsid w:val="00E64D61"/>
    <w:rsid w:val="00E64EF3"/>
    <w:rsid w:val="00E65BBD"/>
    <w:rsid w:val="00E65D95"/>
    <w:rsid w:val="00E66113"/>
    <w:rsid w:val="00E662AA"/>
    <w:rsid w:val="00E66999"/>
    <w:rsid w:val="00E66C05"/>
    <w:rsid w:val="00E66D78"/>
    <w:rsid w:val="00E67312"/>
    <w:rsid w:val="00E6738D"/>
    <w:rsid w:val="00E6747C"/>
    <w:rsid w:val="00E70204"/>
    <w:rsid w:val="00E7091C"/>
    <w:rsid w:val="00E71435"/>
    <w:rsid w:val="00E71842"/>
    <w:rsid w:val="00E72225"/>
    <w:rsid w:val="00E728D4"/>
    <w:rsid w:val="00E7306D"/>
    <w:rsid w:val="00E737BF"/>
    <w:rsid w:val="00E73D46"/>
    <w:rsid w:val="00E73FC4"/>
    <w:rsid w:val="00E74343"/>
    <w:rsid w:val="00E74CCC"/>
    <w:rsid w:val="00E7601E"/>
    <w:rsid w:val="00E76C8A"/>
    <w:rsid w:val="00E77ACC"/>
    <w:rsid w:val="00E77BAD"/>
    <w:rsid w:val="00E8090F"/>
    <w:rsid w:val="00E80BA6"/>
    <w:rsid w:val="00E8115E"/>
    <w:rsid w:val="00E813BA"/>
    <w:rsid w:val="00E823AE"/>
    <w:rsid w:val="00E82656"/>
    <w:rsid w:val="00E82725"/>
    <w:rsid w:val="00E82BC3"/>
    <w:rsid w:val="00E8317D"/>
    <w:rsid w:val="00E83243"/>
    <w:rsid w:val="00E83548"/>
    <w:rsid w:val="00E846D3"/>
    <w:rsid w:val="00E84801"/>
    <w:rsid w:val="00E8534C"/>
    <w:rsid w:val="00E85E18"/>
    <w:rsid w:val="00E85FEE"/>
    <w:rsid w:val="00E8608B"/>
    <w:rsid w:val="00E8663A"/>
    <w:rsid w:val="00E86883"/>
    <w:rsid w:val="00E86FC2"/>
    <w:rsid w:val="00E873B7"/>
    <w:rsid w:val="00E87BC0"/>
    <w:rsid w:val="00E87DDA"/>
    <w:rsid w:val="00E90CDD"/>
    <w:rsid w:val="00E9149B"/>
    <w:rsid w:val="00E91E34"/>
    <w:rsid w:val="00E928F1"/>
    <w:rsid w:val="00E92959"/>
    <w:rsid w:val="00E92B47"/>
    <w:rsid w:val="00E92C22"/>
    <w:rsid w:val="00E92D6D"/>
    <w:rsid w:val="00E93329"/>
    <w:rsid w:val="00E93420"/>
    <w:rsid w:val="00E94000"/>
    <w:rsid w:val="00E94292"/>
    <w:rsid w:val="00E94875"/>
    <w:rsid w:val="00E9576D"/>
    <w:rsid w:val="00E958CE"/>
    <w:rsid w:val="00E95AA5"/>
    <w:rsid w:val="00E95DDA"/>
    <w:rsid w:val="00E9614C"/>
    <w:rsid w:val="00E962B6"/>
    <w:rsid w:val="00E96489"/>
    <w:rsid w:val="00E9669C"/>
    <w:rsid w:val="00EA00CB"/>
    <w:rsid w:val="00EA01B0"/>
    <w:rsid w:val="00EA04B1"/>
    <w:rsid w:val="00EA0AF3"/>
    <w:rsid w:val="00EA1122"/>
    <w:rsid w:val="00EA15EE"/>
    <w:rsid w:val="00EA1618"/>
    <w:rsid w:val="00EA1A02"/>
    <w:rsid w:val="00EA1A75"/>
    <w:rsid w:val="00EA2129"/>
    <w:rsid w:val="00EA2797"/>
    <w:rsid w:val="00EA2F15"/>
    <w:rsid w:val="00EA38C1"/>
    <w:rsid w:val="00EA4018"/>
    <w:rsid w:val="00EA44D8"/>
    <w:rsid w:val="00EA4E68"/>
    <w:rsid w:val="00EA5A15"/>
    <w:rsid w:val="00EA6101"/>
    <w:rsid w:val="00EA62A2"/>
    <w:rsid w:val="00EA642F"/>
    <w:rsid w:val="00EA67DE"/>
    <w:rsid w:val="00EA6ACB"/>
    <w:rsid w:val="00EA7583"/>
    <w:rsid w:val="00EA7875"/>
    <w:rsid w:val="00EA7BFA"/>
    <w:rsid w:val="00EA7C2E"/>
    <w:rsid w:val="00EA7D5B"/>
    <w:rsid w:val="00EA7E0D"/>
    <w:rsid w:val="00EA7E62"/>
    <w:rsid w:val="00EB0BF4"/>
    <w:rsid w:val="00EB0C94"/>
    <w:rsid w:val="00EB13FC"/>
    <w:rsid w:val="00EB144E"/>
    <w:rsid w:val="00EB178C"/>
    <w:rsid w:val="00EB197E"/>
    <w:rsid w:val="00EB1A6C"/>
    <w:rsid w:val="00EB1DFC"/>
    <w:rsid w:val="00EB22E4"/>
    <w:rsid w:val="00EB279F"/>
    <w:rsid w:val="00EB317D"/>
    <w:rsid w:val="00EB362C"/>
    <w:rsid w:val="00EB3770"/>
    <w:rsid w:val="00EB3A56"/>
    <w:rsid w:val="00EB4C05"/>
    <w:rsid w:val="00EB4ED4"/>
    <w:rsid w:val="00EB509E"/>
    <w:rsid w:val="00EB54EB"/>
    <w:rsid w:val="00EB5612"/>
    <w:rsid w:val="00EB56DF"/>
    <w:rsid w:val="00EB574A"/>
    <w:rsid w:val="00EB5B14"/>
    <w:rsid w:val="00EB5CD2"/>
    <w:rsid w:val="00EB5D3D"/>
    <w:rsid w:val="00EB5D99"/>
    <w:rsid w:val="00EB5F66"/>
    <w:rsid w:val="00EB61C8"/>
    <w:rsid w:val="00EB6500"/>
    <w:rsid w:val="00EB7B2B"/>
    <w:rsid w:val="00EC0AB6"/>
    <w:rsid w:val="00EC0F3F"/>
    <w:rsid w:val="00EC281E"/>
    <w:rsid w:val="00EC2CC1"/>
    <w:rsid w:val="00EC337A"/>
    <w:rsid w:val="00EC383D"/>
    <w:rsid w:val="00EC42AB"/>
    <w:rsid w:val="00EC468A"/>
    <w:rsid w:val="00EC5489"/>
    <w:rsid w:val="00EC69DC"/>
    <w:rsid w:val="00EC6D0E"/>
    <w:rsid w:val="00EC7D2E"/>
    <w:rsid w:val="00EC7DC2"/>
    <w:rsid w:val="00ED178B"/>
    <w:rsid w:val="00ED18A6"/>
    <w:rsid w:val="00ED2312"/>
    <w:rsid w:val="00ED2925"/>
    <w:rsid w:val="00ED2990"/>
    <w:rsid w:val="00ED2EC9"/>
    <w:rsid w:val="00ED33EB"/>
    <w:rsid w:val="00ED3552"/>
    <w:rsid w:val="00ED36B5"/>
    <w:rsid w:val="00ED3A49"/>
    <w:rsid w:val="00ED48CD"/>
    <w:rsid w:val="00ED4CBA"/>
    <w:rsid w:val="00ED51C1"/>
    <w:rsid w:val="00ED5448"/>
    <w:rsid w:val="00ED5551"/>
    <w:rsid w:val="00ED55F5"/>
    <w:rsid w:val="00ED58A0"/>
    <w:rsid w:val="00ED6410"/>
    <w:rsid w:val="00ED72AB"/>
    <w:rsid w:val="00ED7637"/>
    <w:rsid w:val="00EE03E5"/>
    <w:rsid w:val="00EE095F"/>
    <w:rsid w:val="00EE13CD"/>
    <w:rsid w:val="00EE15F1"/>
    <w:rsid w:val="00EE30DF"/>
    <w:rsid w:val="00EE30F1"/>
    <w:rsid w:val="00EE3644"/>
    <w:rsid w:val="00EE3946"/>
    <w:rsid w:val="00EE3B25"/>
    <w:rsid w:val="00EE3C5C"/>
    <w:rsid w:val="00EE3CAD"/>
    <w:rsid w:val="00EE4458"/>
    <w:rsid w:val="00EE46D5"/>
    <w:rsid w:val="00EE4FA4"/>
    <w:rsid w:val="00EE576A"/>
    <w:rsid w:val="00EE5BBA"/>
    <w:rsid w:val="00EE6E9B"/>
    <w:rsid w:val="00EE7454"/>
    <w:rsid w:val="00EE769D"/>
    <w:rsid w:val="00EE7AF8"/>
    <w:rsid w:val="00EF105A"/>
    <w:rsid w:val="00EF12B4"/>
    <w:rsid w:val="00EF12E3"/>
    <w:rsid w:val="00EF141B"/>
    <w:rsid w:val="00EF1684"/>
    <w:rsid w:val="00EF19F3"/>
    <w:rsid w:val="00EF2AF6"/>
    <w:rsid w:val="00EF2BFB"/>
    <w:rsid w:val="00EF343D"/>
    <w:rsid w:val="00EF3D96"/>
    <w:rsid w:val="00EF4280"/>
    <w:rsid w:val="00EF445D"/>
    <w:rsid w:val="00EF49BA"/>
    <w:rsid w:val="00EF4EB4"/>
    <w:rsid w:val="00EF62DC"/>
    <w:rsid w:val="00EF6663"/>
    <w:rsid w:val="00EF6A2A"/>
    <w:rsid w:val="00EF6B28"/>
    <w:rsid w:val="00EF6FCB"/>
    <w:rsid w:val="00EF715F"/>
    <w:rsid w:val="00EF7217"/>
    <w:rsid w:val="00EF75F6"/>
    <w:rsid w:val="00EF7D00"/>
    <w:rsid w:val="00EF7F3A"/>
    <w:rsid w:val="00F00053"/>
    <w:rsid w:val="00F00ED4"/>
    <w:rsid w:val="00F01227"/>
    <w:rsid w:val="00F0156A"/>
    <w:rsid w:val="00F02928"/>
    <w:rsid w:val="00F02C43"/>
    <w:rsid w:val="00F02CED"/>
    <w:rsid w:val="00F0310A"/>
    <w:rsid w:val="00F03413"/>
    <w:rsid w:val="00F036EE"/>
    <w:rsid w:val="00F03AC4"/>
    <w:rsid w:val="00F03BFC"/>
    <w:rsid w:val="00F04714"/>
    <w:rsid w:val="00F05246"/>
    <w:rsid w:val="00F05DF7"/>
    <w:rsid w:val="00F05DF8"/>
    <w:rsid w:val="00F05E7F"/>
    <w:rsid w:val="00F06FA8"/>
    <w:rsid w:val="00F06FE2"/>
    <w:rsid w:val="00F06FEA"/>
    <w:rsid w:val="00F0731A"/>
    <w:rsid w:val="00F0746B"/>
    <w:rsid w:val="00F0789C"/>
    <w:rsid w:val="00F10BD1"/>
    <w:rsid w:val="00F11825"/>
    <w:rsid w:val="00F1192D"/>
    <w:rsid w:val="00F1221D"/>
    <w:rsid w:val="00F132FD"/>
    <w:rsid w:val="00F13772"/>
    <w:rsid w:val="00F13A0D"/>
    <w:rsid w:val="00F14843"/>
    <w:rsid w:val="00F14867"/>
    <w:rsid w:val="00F14F8E"/>
    <w:rsid w:val="00F152A8"/>
    <w:rsid w:val="00F15381"/>
    <w:rsid w:val="00F1562F"/>
    <w:rsid w:val="00F156E9"/>
    <w:rsid w:val="00F1649D"/>
    <w:rsid w:val="00F20596"/>
    <w:rsid w:val="00F20896"/>
    <w:rsid w:val="00F20ACC"/>
    <w:rsid w:val="00F20DD5"/>
    <w:rsid w:val="00F21016"/>
    <w:rsid w:val="00F2156E"/>
    <w:rsid w:val="00F21972"/>
    <w:rsid w:val="00F21F2F"/>
    <w:rsid w:val="00F2274C"/>
    <w:rsid w:val="00F228D5"/>
    <w:rsid w:val="00F22AEA"/>
    <w:rsid w:val="00F235FA"/>
    <w:rsid w:val="00F24260"/>
    <w:rsid w:val="00F24A1B"/>
    <w:rsid w:val="00F24D96"/>
    <w:rsid w:val="00F25143"/>
    <w:rsid w:val="00F2514B"/>
    <w:rsid w:val="00F25485"/>
    <w:rsid w:val="00F259DE"/>
    <w:rsid w:val="00F25C37"/>
    <w:rsid w:val="00F25D31"/>
    <w:rsid w:val="00F2625A"/>
    <w:rsid w:val="00F26B95"/>
    <w:rsid w:val="00F26C0B"/>
    <w:rsid w:val="00F270F2"/>
    <w:rsid w:val="00F27658"/>
    <w:rsid w:val="00F27E4C"/>
    <w:rsid w:val="00F27F6B"/>
    <w:rsid w:val="00F307A8"/>
    <w:rsid w:val="00F30D98"/>
    <w:rsid w:val="00F31F03"/>
    <w:rsid w:val="00F3430A"/>
    <w:rsid w:val="00F3454F"/>
    <w:rsid w:val="00F34726"/>
    <w:rsid w:val="00F34B6E"/>
    <w:rsid w:val="00F35189"/>
    <w:rsid w:val="00F355B5"/>
    <w:rsid w:val="00F35A92"/>
    <w:rsid w:val="00F35D9E"/>
    <w:rsid w:val="00F37126"/>
    <w:rsid w:val="00F371D4"/>
    <w:rsid w:val="00F37285"/>
    <w:rsid w:val="00F37316"/>
    <w:rsid w:val="00F37774"/>
    <w:rsid w:val="00F37BB2"/>
    <w:rsid w:val="00F40002"/>
    <w:rsid w:val="00F401C5"/>
    <w:rsid w:val="00F404F5"/>
    <w:rsid w:val="00F40D4E"/>
    <w:rsid w:val="00F4112C"/>
    <w:rsid w:val="00F4182C"/>
    <w:rsid w:val="00F4187D"/>
    <w:rsid w:val="00F41BE7"/>
    <w:rsid w:val="00F4271D"/>
    <w:rsid w:val="00F42930"/>
    <w:rsid w:val="00F4298E"/>
    <w:rsid w:val="00F42B4C"/>
    <w:rsid w:val="00F4305B"/>
    <w:rsid w:val="00F435C8"/>
    <w:rsid w:val="00F4392F"/>
    <w:rsid w:val="00F43AB4"/>
    <w:rsid w:val="00F43CA4"/>
    <w:rsid w:val="00F43E78"/>
    <w:rsid w:val="00F4436B"/>
    <w:rsid w:val="00F44C2A"/>
    <w:rsid w:val="00F44D4A"/>
    <w:rsid w:val="00F45620"/>
    <w:rsid w:val="00F45F27"/>
    <w:rsid w:val="00F460B9"/>
    <w:rsid w:val="00F467A6"/>
    <w:rsid w:val="00F46A6D"/>
    <w:rsid w:val="00F46B0A"/>
    <w:rsid w:val="00F47703"/>
    <w:rsid w:val="00F50862"/>
    <w:rsid w:val="00F509D0"/>
    <w:rsid w:val="00F513C8"/>
    <w:rsid w:val="00F51790"/>
    <w:rsid w:val="00F51801"/>
    <w:rsid w:val="00F51875"/>
    <w:rsid w:val="00F519DA"/>
    <w:rsid w:val="00F51C17"/>
    <w:rsid w:val="00F5240A"/>
    <w:rsid w:val="00F525EA"/>
    <w:rsid w:val="00F53358"/>
    <w:rsid w:val="00F5335F"/>
    <w:rsid w:val="00F53817"/>
    <w:rsid w:val="00F53C6A"/>
    <w:rsid w:val="00F53EE1"/>
    <w:rsid w:val="00F54D6D"/>
    <w:rsid w:val="00F55765"/>
    <w:rsid w:val="00F55971"/>
    <w:rsid w:val="00F55AF4"/>
    <w:rsid w:val="00F5631E"/>
    <w:rsid w:val="00F56C1C"/>
    <w:rsid w:val="00F57C7F"/>
    <w:rsid w:val="00F57D09"/>
    <w:rsid w:val="00F57E11"/>
    <w:rsid w:val="00F57FB4"/>
    <w:rsid w:val="00F6145F"/>
    <w:rsid w:val="00F61DEE"/>
    <w:rsid w:val="00F62816"/>
    <w:rsid w:val="00F63590"/>
    <w:rsid w:val="00F63B02"/>
    <w:rsid w:val="00F63E6A"/>
    <w:rsid w:val="00F6460C"/>
    <w:rsid w:val="00F649C2"/>
    <w:rsid w:val="00F64C26"/>
    <w:rsid w:val="00F65A16"/>
    <w:rsid w:val="00F65DE2"/>
    <w:rsid w:val="00F66B66"/>
    <w:rsid w:val="00F66EE4"/>
    <w:rsid w:val="00F67140"/>
    <w:rsid w:val="00F67C0B"/>
    <w:rsid w:val="00F7029C"/>
    <w:rsid w:val="00F7066A"/>
    <w:rsid w:val="00F7085B"/>
    <w:rsid w:val="00F70AE3"/>
    <w:rsid w:val="00F7142B"/>
    <w:rsid w:val="00F7146A"/>
    <w:rsid w:val="00F71F1F"/>
    <w:rsid w:val="00F71F81"/>
    <w:rsid w:val="00F7201C"/>
    <w:rsid w:val="00F721CB"/>
    <w:rsid w:val="00F7220D"/>
    <w:rsid w:val="00F72A32"/>
    <w:rsid w:val="00F7354C"/>
    <w:rsid w:val="00F73996"/>
    <w:rsid w:val="00F73EC1"/>
    <w:rsid w:val="00F74449"/>
    <w:rsid w:val="00F74550"/>
    <w:rsid w:val="00F748F6"/>
    <w:rsid w:val="00F76B09"/>
    <w:rsid w:val="00F76FA9"/>
    <w:rsid w:val="00F77726"/>
    <w:rsid w:val="00F7772B"/>
    <w:rsid w:val="00F80377"/>
    <w:rsid w:val="00F80FC3"/>
    <w:rsid w:val="00F8108C"/>
    <w:rsid w:val="00F81443"/>
    <w:rsid w:val="00F816E5"/>
    <w:rsid w:val="00F81752"/>
    <w:rsid w:val="00F8192F"/>
    <w:rsid w:val="00F81AD1"/>
    <w:rsid w:val="00F81EBC"/>
    <w:rsid w:val="00F83C85"/>
    <w:rsid w:val="00F83ECF"/>
    <w:rsid w:val="00F84312"/>
    <w:rsid w:val="00F84D4C"/>
    <w:rsid w:val="00F84F02"/>
    <w:rsid w:val="00F8519E"/>
    <w:rsid w:val="00F85296"/>
    <w:rsid w:val="00F85C35"/>
    <w:rsid w:val="00F86248"/>
    <w:rsid w:val="00F8746B"/>
    <w:rsid w:val="00F87862"/>
    <w:rsid w:val="00F87907"/>
    <w:rsid w:val="00F87C52"/>
    <w:rsid w:val="00F902FD"/>
    <w:rsid w:val="00F90465"/>
    <w:rsid w:val="00F90898"/>
    <w:rsid w:val="00F90ACF"/>
    <w:rsid w:val="00F9111B"/>
    <w:rsid w:val="00F921A1"/>
    <w:rsid w:val="00F9239C"/>
    <w:rsid w:val="00F92B6E"/>
    <w:rsid w:val="00F92C80"/>
    <w:rsid w:val="00F94231"/>
    <w:rsid w:val="00F957EE"/>
    <w:rsid w:val="00F95FAE"/>
    <w:rsid w:val="00F9602C"/>
    <w:rsid w:val="00F96249"/>
    <w:rsid w:val="00F96ABA"/>
    <w:rsid w:val="00F96FD4"/>
    <w:rsid w:val="00F970E7"/>
    <w:rsid w:val="00F974FF"/>
    <w:rsid w:val="00F97541"/>
    <w:rsid w:val="00F97694"/>
    <w:rsid w:val="00F97785"/>
    <w:rsid w:val="00F97BBF"/>
    <w:rsid w:val="00F97C68"/>
    <w:rsid w:val="00F97E87"/>
    <w:rsid w:val="00F97E9A"/>
    <w:rsid w:val="00FA026C"/>
    <w:rsid w:val="00FA03ED"/>
    <w:rsid w:val="00FA0749"/>
    <w:rsid w:val="00FA0A57"/>
    <w:rsid w:val="00FA0F1D"/>
    <w:rsid w:val="00FA1380"/>
    <w:rsid w:val="00FA16D7"/>
    <w:rsid w:val="00FA1C7D"/>
    <w:rsid w:val="00FA1C90"/>
    <w:rsid w:val="00FA2245"/>
    <w:rsid w:val="00FA2F59"/>
    <w:rsid w:val="00FA408B"/>
    <w:rsid w:val="00FA4663"/>
    <w:rsid w:val="00FA48D1"/>
    <w:rsid w:val="00FA4E62"/>
    <w:rsid w:val="00FA51C6"/>
    <w:rsid w:val="00FA5401"/>
    <w:rsid w:val="00FA597B"/>
    <w:rsid w:val="00FA5CE0"/>
    <w:rsid w:val="00FA6479"/>
    <w:rsid w:val="00FA6B53"/>
    <w:rsid w:val="00FA6B7E"/>
    <w:rsid w:val="00FA6BDF"/>
    <w:rsid w:val="00FA6E0E"/>
    <w:rsid w:val="00FA728D"/>
    <w:rsid w:val="00FA74CC"/>
    <w:rsid w:val="00FA772E"/>
    <w:rsid w:val="00FB0372"/>
    <w:rsid w:val="00FB037D"/>
    <w:rsid w:val="00FB03E1"/>
    <w:rsid w:val="00FB078A"/>
    <w:rsid w:val="00FB0DF3"/>
    <w:rsid w:val="00FB14FF"/>
    <w:rsid w:val="00FB1634"/>
    <w:rsid w:val="00FB187D"/>
    <w:rsid w:val="00FB22F6"/>
    <w:rsid w:val="00FB26EB"/>
    <w:rsid w:val="00FB27A3"/>
    <w:rsid w:val="00FB30D3"/>
    <w:rsid w:val="00FB3719"/>
    <w:rsid w:val="00FB3947"/>
    <w:rsid w:val="00FB41A5"/>
    <w:rsid w:val="00FB430D"/>
    <w:rsid w:val="00FB43B9"/>
    <w:rsid w:val="00FB4EE2"/>
    <w:rsid w:val="00FB544B"/>
    <w:rsid w:val="00FB5547"/>
    <w:rsid w:val="00FB61E7"/>
    <w:rsid w:val="00FB63EC"/>
    <w:rsid w:val="00FB6545"/>
    <w:rsid w:val="00FB6FCB"/>
    <w:rsid w:val="00FB7185"/>
    <w:rsid w:val="00FB71D5"/>
    <w:rsid w:val="00FB7A11"/>
    <w:rsid w:val="00FB7D3B"/>
    <w:rsid w:val="00FB7E1C"/>
    <w:rsid w:val="00FC091F"/>
    <w:rsid w:val="00FC0A3A"/>
    <w:rsid w:val="00FC10E6"/>
    <w:rsid w:val="00FC137C"/>
    <w:rsid w:val="00FC1538"/>
    <w:rsid w:val="00FC16F0"/>
    <w:rsid w:val="00FC17FA"/>
    <w:rsid w:val="00FC1B5D"/>
    <w:rsid w:val="00FC2C9B"/>
    <w:rsid w:val="00FC2F8A"/>
    <w:rsid w:val="00FC345B"/>
    <w:rsid w:val="00FC37E0"/>
    <w:rsid w:val="00FC404E"/>
    <w:rsid w:val="00FC47BB"/>
    <w:rsid w:val="00FC4B6B"/>
    <w:rsid w:val="00FC4D84"/>
    <w:rsid w:val="00FC53E3"/>
    <w:rsid w:val="00FC54A8"/>
    <w:rsid w:val="00FC556C"/>
    <w:rsid w:val="00FC5ABB"/>
    <w:rsid w:val="00FC67C8"/>
    <w:rsid w:val="00FC6812"/>
    <w:rsid w:val="00FC7935"/>
    <w:rsid w:val="00FD0050"/>
    <w:rsid w:val="00FD0268"/>
    <w:rsid w:val="00FD031C"/>
    <w:rsid w:val="00FD188A"/>
    <w:rsid w:val="00FD1F22"/>
    <w:rsid w:val="00FD1F2D"/>
    <w:rsid w:val="00FD263A"/>
    <w:rsid w:val="00FD27B9"/>
    <w:rsid w:val="00FD2B25"/>
    <w:rsid w:val="00FD2E19"/>
    <w:rsid w:val="00FD4224"/>
    <w:rsid w:val="00FD426B"/>
    <w:rsid w:val="00FD4701"/>
    <w:rsid w:val="00FD49E6"/>
    <w:rsid w:val="00FD5283"/>
    <w:rsid w:val="00FD52FB"/>
    <w:rsid w:val="00FD5A55"/>
    <w:rsid w:val="00FD5A76"/>
    <w:rsid w:val="00FD5BBA"/>
    <w:rsid w:val="00FD6720"/>
    <w:rsid w:val="00FD6850"/>
    <w:rsid w:val="00FD6B62"/>
    <w:rsid w:val="00FD7196"/>
    <w:rsid w:val="00FD7385"/>
    <w:rsid w:val="00FE0216"/>
    <w:rsid w:val="00FE0880"/>
    <w:rsid w:val="00FE1653"/>
    <w:rsid w:val="00FE24BD"/>
    <w:rsid w:val="00FE30FA"/>
    <w:rsid w:val="00FE3313"/>
    <w:rsid w:val="00FE3869"/>
    <w:rsid w:val="00FE3DC7"/>
    <w:rsid w:val="00FE4444"/>
    <w:rsid w:val="00FE4E53"/>
    <w:rsid w:val="00FE53A3"/>
    <w:rsid w:val="00FE59DB"/>
    <w:rsid w:val="00FE5D98"/>
    <w:rsid w:val="00FE6F26"/>
    <w:rsid w:val="00FE7026"/>
    <w:rsid w:val="00FE772A"/>
    <w:rsid w:val="00FE7B84"/>
    <w:rsid w:val="00FE7D61"/>
    <w:rsid w:val="00FF0777"/>
    <w:rsid w:val="00FF0B9F"/>
    <w:rsid w:val="00FF0BD3"/>
    <w:rsid w:val="00FF0D42"/>
    <w:rsid w:val="00FF11A2"/>
    <w:rsid w:val="00FF1B26"/>
    <w:rsid w:val="00FF24C7"/>
    <w:rsid w:val="00FF2D40"/>
    <w:rsid w:val="00FF311B"/>
    <w:rsid w:val="00FF3236"/>
    <w:rsid w:val="00FF334C"/>
    <w:rsid w:val="00FF3DFB"/>
    <w:rsid w:val="00FF4145"/>
    <w:rsid w:val="00FF49C4"/>
    <w:rsid w:val="00FF5EAF"/>
    <w:rsid w:val="00FF62C5"/>
    <w:rsid w:val="00FF6569"/>
    <w:rsid w:val="00FF682A"/>
    <w:rsid w:val="00FF709D"/>
    <w:rsid w:val="00FF783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8C76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gu-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1B0"/>
    <w:rPr>
      <w:sz w:val="24"/>
      <w:szCs w:val="24"/>
      <w:lang w:val="en-US" w:eastAsia="en-US" w:bidi="ar-SA"/>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both"/>
      <w:outlineLvl w:val="1"/>
    </w:pPr>
    <w:rPr>
      <w:rFonts w:ascii="Arial" w:hAnsi="Arial" w:cs="Arial"/>
      <w:b/>
      <w:bCs/>
      <w:sz w:val="36"/>
    </w:rPr>
  </w:style>
  <w:style w:type="paragraph" w:styleId="Heading3">
    <w:name w:val="heading 3"/>
    <w:basedOn w:val="Normal"/>
    <w:next w:val="Normal"/>
    <w:qFormat/>
    <w:pPr>
      <w:keepNext/>
      <w:autoSpaceDE w:val="0"/>
      <w:autoSpaceDN w:val="0"/>
      <w:adjustRightInd w:val="0"/>
      <w:jc w:val="center"/>
      <w:outlineLvl w:val="2"/>
    </w:pPr>
    <w:rPr>
      <w:rFonts w:ascii="Arial" w:hAnsi="Arial"/>
      <w:b/>
      <w:bCs/>
      <w:color w:val="000000"/>
      <w:sz w:val="36"/>
      <w:szCs w:val="22"/>
    </w:rPr>
  </w:style>
  <w:style w:type="paragraph" w:styleId="Heading4">
    <w:name w:val="heading 4"/>
    <w:basedOn w:val="Normal"/>
    <w:next w:val="Normal"/>
    <w:qFormat/>
    <w:pPr>
      <w:keepNext/>
      <w:autoSpaceDE w:val="0"/>
      <w:autoSpaceDN w:val="0"/>
      <w:adjustRightInd w:val="0"/>
      <w:outlineLvl w:val="3"/>
    </w:pPr>
    <w:rPr>
      <w:rFonts w:ascii="Arial" w:hAnsi="Arial"/>
      <w:b/>
      <w:bCs/>
      <w:color w:val="000000"/>
      <w:sz w:val="22"/>
      <w:szCs w:val="22"/>
      <w:u w:val="single"/>
    </w:rPr>
  </w:style>
  <w:style w:type="paragraph" w:styleId="Heading9">
    <w:name w:val="heading 9"/>
    <w:basedOn w:val="Normal"/>
    <w:next w:val="Normal"/>
    <w:link w:val="Heading9Char"/>
    <w:qFormat/>
    <w:rsid w:val="00F95FAE"/>
    <w:pPr>
      <w:suppressAutoHyphens/>
      <w:spacing w:before="240" w:after="60"/>
      <w:outlineLvl w:val="8"/>
    </w:pPr>
    <w:rPr>
      <w:rFonts w:ascii="Arial" w:hAnsi="Arial"/>
      <w:sz w:val="22"/>
      <w:szCs w:val="22"/>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F95FAE"/>
    <w:rPr>
      <w:rFonts w:ascii="Arial" w:hAnsi="Arial" w:cs="Arial"/>
      <w:sz w:val="22"/>
      <w:szCs w:val="22"/>
      <w:lang w:eastAsia="ar-SA"/>
    </w:rPr>
  </w:style>
  <w:style w:type="paragraph" w:styleId="BodyTextIndent">
    <w:name w:val="Body Text Indent"/>
    <w:basedOn w:val="Normal"/>
    <w:link w:val="BodyTextIndentChar"/>
    <w:pPr>
      <w:spacing w:after="120"/>
      <w:ind w:left="360"/>
    </w:pPr>
    <w:rPr>
      <w:lang w:val="x-none" w:eastAsia="x-none"/>
    </w:rPr>
  </w:style>
  <w:style w:type="character" w:customStyle="1" w:styleId="BodyTextIndentChar">
    <w:name w:val="Body Text Indent Char"/>
    <w:link w:val="BodyTextIndent"/>
    <w:rsid w:val="00F95FAE"/>
    <w:rPr>
      <w:sz w:val="24"/>
      <w:szCs w:val="24"/>
    </w:rPr>
  </w:style>
  <w:style w:type="paragraph" w:styleId="BodyTextIndent3">
    <w:name w:val="Body Text Indent 3"/>
    <w:basedOn w:val="Normal"/>
    <w:pPr>
      <w:spacing w:after="120"/>
      <w:ind w:left="360"/>
    </w:pPr>
    <w:rPr>
      <w:sz w:val="16"/>
      <w:szCs w:val="16"/>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F95FAE"/>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181097"/>
    <w:rPr>
      <w:sz w:val="24"/>
      <w:szCs w:val="24"/>
      <w:lang w:val="en-US" w:eastAsia="en-US" w:bidi="ar-SA"/>
    </w:rPr>
  </w:style>
  <w:style w:type="paragraph" w:styleId="Title">
    <w:name w:val="Title"/>
    <w:basedOn w:val="Normal"/>
    <w:qFormat/>
    <w:pPr>
      <w:autoSpaceDE w:val="0"/>
      <w:autoSpaceDN w:val="0"/>
      <w:adjustRightInd w:val="0"/>
      <w:jc w:val="center"/>
    </w:pPr>
    <w:rPr>
      <w:rFonts w:ascii="Arial" w:hAnsi="Arial"/>
      <w:b/>
      <w:bCs/>
      <w:color w:val="000000"/>
      <w:sz w:val="36"/>
      <w:szCs w:val="22"/>
      <w:u w:val="single"/>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2">
    <w:name w:val="Body Text Indent 2"/>
    <w:basedOn w:val="Normal"/>
    <w:link w:val="BodyTextIndent2Char"/>
    <w:pPr>
      <w:autoSpaceDE w:val="0"/>
      <w:autoSpaceDN w:val="0"/>
      <w:adjustRightInd w:val="0"/>
      <w:ind w:left="720" w:hanging="720"/>
      <w:jc w:val="both"/>
    </w:pPr>
    <w:rPr>
      <w:rFonts w:ascii="Arial" w:hAnsi="Arial"/>
      <w:color w:val="000000"/>
      <w:sz w:val="22"/>
      <w:szCs w:val="22"/>
      <w:lang w:val="x-none" w:eastAsia="x-none"/>
    </w:rPr>
  </w:style>
  <w:style w:type="character" w:customStyle="1" w:styleId="BodyTextIndent2Char">
    <w:name w:val="Body Text Indent 2 Char"/>
    <w:link w:val="BodyTextIndent2"/>
    <w:rsid w:val="00F95FAE"/>
    <w:rPr>
      <w:rFonts w:ascii="Arial" w:hAnsi="Arial" w:cs="Arial"/>
      <w:color w:val="000000"/>
      <w:sz w:val="22"/>
      <w:szCs w:val="22"/>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styleId="BodyText">
    <w:name w:val="Body Text"/>
    <w:basedOn w:val="Normal"/>
    <w:link w:val="BodyTextChar"/>
    <w:uiPriority w:val="1"/>
    <w:qFormat/>
    <w:pPr>
      <w:jc w:val="both"/>
    </w:pPr>
    <w:rPr>
      <w:rFonts w:ascii="Arial" w:hAnsi="Arial"/>
      <w:lang w:val="x-none" w:eastAsia="x-none"/>
    </w:rPr>
  </w:style>
  <w:style w:type="character" w:customStyle="1" w:styleId="BodyTextChar">
    <w:name w:val="Body Text Char"/>
    <w:link w:val="BodyText"/>
    <w:uiPriority w:val="1"/>
    <w:rsid w:val="00F95FAE"/>
    <w:rPr>
      <w:rFonts w:ascii="Arial" w:hAnsi="Arial" w:cs="Arial"/>
      <w:sz w:val="24"/>
      <w:szCs w:val="24"/>
    </w:rPr>
  </w:style>
  <w:style w:type="paragraph" w:styleId="BodyText2">
    <w:name w:val="Body Text 2"/>
    <w:basedOn w:val="Normal"/>
    <w:link w:val="BodyText2Char"/>
    <w:pPr>
      <w:jc w:val="both"/>
    </w:pPr>
    <w:rPr>
      <w:rFonts w:ascii="Arial" w:hAnsi="Arial"/>
      <w:b/>
      <w:bCs/>
      <w:sz w:val="20"/>
      <w:szCs w:val="20"/>
      <w:lang w:val="x-none" w:eastAsia="x-none"/>
    </w:rPr>
  </w:style>
  <w:style w:type="character" w:customStyle="1" w:styleId="BodyText2Char">
    <w:name w:val="Body Text 2 Char"/>
    <w:link w:val="BodyText2"/>
    <w:rsid w:val="00F95FAE"/>
    <w:rPr>
      <w:rFonts w:ascii="Arial" w:hAnsi="Arial" w:cs="Arial"/>
      <w:b/>
      <w:bCs/>
    </w:rPr>
  </w:style>
  <w:style w:type="table" w:styleId="TableGrid">
    <w:name w:val="Table Grid"/>
    <w:basedOn w:val="TableNormal"/>
    <w:rsid w:val="00DB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
    <w:name w:val="Char Char Char Char"/>
    <w:rsid w:val="00E071BC"/>
    <w:rPr>
      <w:lang w:val="en-US" w:eastAsia="ar-SA" w:bidi="ar-SA"/>
    </w:rPr>
  </w:style>
  <w:style w:type="paragraph" w:styleId="ListParagraph">
    <w:name w:val="List Paragraph"/>
    <w:aliases w:val="numbered,Resume Title,Citation List,Bullets1,Report Para,Heading 2_sj,WinDForce-Letter,List Paragraph1"/>
    <w:basedOn w:val="Normal"/>
    <w:uiPriority w:val="34"/>
    <w:qFormat/>
    <w:rsid w:val="00C3396F"/>
    <w:pPr>
      <w:spacing w:after="200" w:line="276" w:lineRule="auto"/>
      <w:ind w:left="720"/>
      <w:contextualSpacing/>
    </w:pPr>
    <w:rPr>
      <w:rFonts w:ascii="Calibri" w:hAnsi="Calibri"/>
      <w:sz w:val="22"/>
      <w:szCs w:val="22"/>
    </w:rPr>
  </w:style>
  <w:style w:type="paragraph" w:styleId="BodyText3">
    <w:name w:val="Body Text 3"/>
    <w:basedOn w:val="Normal"/>
    <w:link w:val="BodyText3Char"/>
    <w:rsid w:val="00F95FAE"/>
    <w:pPr>
      <w:jc w:val="both"/>
    </w:pPr>
    <w:rPr>
      <w:rFonts w:ascii="Arial" w:hAnsi="Arial"/>
      <w:b/>
      <w:sz w:val="28"/>
      <w:lang w:val="en-GB" w:eastAsia="x-none"/>
    </w:rPr>
  </w:style>
  <w:style w:type="character" w:customStyle="1" w:styleId="BodyText3Char">
    <w:name w:val="Body Text 3 Char"/>
    <w:link w:val="BodyText3"/>
    <w:rsid w:val="00F95FAE"/>
    <w:rPr>
      <w:rFonts w:ascii="Arial" w:hAnsi="Arial" w:cs="Arial"/>
      <w:b/>
      <w:sz w:val="28"/>
      <w:szCs w:val="24"/>
      <w:lang w:val="en-GB"/>
    </w:rPr>
  </w:style>
  <w:style w:type="paragraph" w:styleId="BalloonText">
    <w:name w:val="Balloon Text"/>
    <w:basedOn w:val="Normal"/>
    <w:link w:val="BalloonTextChar"/>
    <w:rsid w:val="00F95FAE"/>
    <w:rPr>
      <w:rFonts w:ascii="Tahoma" w:hAnsi="Tahoma"/>
      <w:sz w:val="16"/>
      <w:szCs w:val="16"/>
      <w:lang w:val="en-GB" w:eastAsia="x-none"/>
    </w:rPr>
  </w:style>
  <w:style w:type="character" w:customStyle="1" w:styleId="BalloonTextChar">
    <w:name w:val="Balloon Text Char"/>
    <w:link w:val="BalloonText"/>
    <w:rsid w:val="00F95FAE"/>
    <w:rPr>
      <w:rFonts w:ascii="Tahoma" w:hAnsi="Tahoma" w:cs="Tahoma"/>
      <w:sz w:val="16"/>
      <w:szCs w:val="16"/>
      <w:lang w:val="en-GB"/>
    </w:rPr>
  </w:style>
  <w:style w:type="paragraph" w:styleId="Subtitle">
    <w:name w:val="Subtitle"/>
    <w:basedOn w:val="Normal"/>
    <w:link w:val="SubtitleChar"/>
    <w:qFormat/>
    <w:rsid w:val="00F95FAE"/>
    <w:pPr>
      <w:spacing w:after="60"/>
      <w:jc w:val="center"/>
      <w:outlineLvl w:val="1"/>
    </w:pPr>
    <w:rPr>
      <w:rFonts w:ascii="Arial" w:hAnsi="Arial"/>
      <w:lang w:val="en-GB" w:eastAsia="x-none"/>
    </w:rPr>
  </w:style>
  <w:style w:type="character" w:customStyle="1" w:styleId="SubtitleChar">
    <w:name w:val="Subtitle Char"/>
    <w:link w:val="Subtitle"/>
    <w:rsid w:val="00F95FAE"/>
    <w:rPr>
      <w:rFonts w:ascii="Arial" w:hAnsi="Arial" w:cs="Arial"/>
      <w:sz w:val="24"/>
      <w:szCs w:val="24"/>
      <w:lang w:val="en-GB"/>
    </w:rPr>
  </w:style>
  <w:style w:type="paragraph" w:styleId="PlainText">
    <w:name w:val="Plain Text"/>
    <w:basedOn w:val="Normal"/>
    <w:link w:val="PlainTextChar"/>
    <w:rsid w:val="00F95FAE"/>
    <w:pPr>
      <w:suppressAutoHyphens/>
    </w:pPr>
    <w:rPr>
      <w:rFonts w:ascii="Courier New" w:hAnsi="Courier New"/>
      <w:sz w:val="20"/>
      <w:szCs w:val="20"/>
      <w:lang w:val="x-none" w:eastAsia="ar-SA"/>
    </w:rPr>
  </w:style>
  <w:style w:type="character" w:customStyle="1" w:styleId="PlainTextChar">
    <w:name w:val="Plain Text Char"/>
    <w:link w:val="PlainText"/>
    <w:rsid w:val="00F95FAE"/>
    <w:rPr>
      <w:rFonts w:ascii="Courier New" w:hAnsi="Courier New" w:cs="Courier New"/>
      <w:lang w:eastAsia="ar-SA"/>
    </w:rPr>
  </w:style>
  <w:style w:type="character" w:customStyle="1" w:styleId="CharCharCharChar0">
    <w:name w:val="Char Char Char Char"/>
    <w:rsid w:val="00F95FAE"/>
    <w:rPr>
      <w:lang w:val="en-US" w:eastAsia="ar-SA" w:bidi="ar-SA"/>
    </w:rPr>
  </w:style>
  <w:style w:type="paragraph" w:customStyle="1" w:styleId="Default">
    <w:name w:val="Default"/>
    <w:rsid w:val="00F95FAE"/>
    <w:pPr>
      <w:autoSpaceDE w:val="0"/>
      <w:autoSpaceDN w:val="0"/>
      <w:adjustRightInd w:val="0"/>
    </w:pPr>
    <w:rPr>
      <w:rFonts w:ascii="Cambria" w:hAnsi="Cambria" w:cs="Cambria"/>
      <w:color w:val="000000"/>
      <w:sz w:val="24"/>
      <w:szCs w:val="24"/>
      <w:lang w:val="en-US" w:eastAsia="en-US" w:bidi="ar-SA"/>
    </w:rPr>
  </w:style>
  <w:style w:type="character" w:customStyle="1" w:styleId="CharChar">
    <w:name w:val="Char Char"/>
    <w:locked/>
    <w:rsid w:val="003F6659"/>
    <w:rPr>
      <w:lang w:val="en-US" w:eastAsia="ar-SA" w:bidi="ar-SA"/>
    </w:rPr>
  </w:style>
  <w:style w:type="paragraph" w:styleId="Revision">
    <w:name w:val="Revision"/>
    <w:hidden/>
    <w:uiPriority w:val="99"/>
    <w:semiHidden/>
    <w:rsid w:val="0023332F"/>
    <w:rPr>
      <w:sz w:val="24"/>
      <w:szCs w:val="24"/>
      <w:lang w:val="en-US" w:eastAsia="en-US" w:bidi="ar-SA"/>
    </w:rPr>
  </w:style>
  <w:style w:type="character" w:styleId="Emphasis">
    <w:name w:val="Emphasis"/>
    <w:qFormat/>
    <w:rsid w:val="009B34FA"/>
    <w:rPr>
      <w:i/>
      <w:iCs/>
    </w:rPr>
  </w:style>
  <w:style w:type="character" w:styleId="CommentReference">
    <w:name w:val="annotation reference"/>
    <w:basedOn w:val="DefaultParagraphFont"/>
    <w:rsid w:val="009060B8"/>
    <w:rPr>
      <w:sz w:val="16"/>
      <w:szCs w:val="16"/>
    </w:rPr>
  </w:style>
  <w:style w:type="paragraph" w:styleId="CommentText">
    <w:name w:val="annotation text"/>
    <w:basedOn w:val="Normal"/>
    <w:link w:val="CommentTextChar"/>
    <w:rsid w:val="009060B8"/>
    <w:rPr>
      <w:sz w:val="20"/>
      <w:szCs w:val="20"/>
    </w:rPr>
  </w:style>
  <w:style w:type="character" w:customStyle="1" w:styleId="CommentTextChar">
    <w:name w:val="Comment Text Char"/>
    <w:basedOn w:val="DefaultParagraphFont"/>
    <w:link w:val="CommentText"/>
    <w:rsid w:val="009060B8"/>
    <w:rPr>
      <w:lang w:val="en-US" w:eastAsia="en-US" w:bidi="ar-SA"/>
    </w:rPr>
  </w:style>
  <w:style w:type="paragraph" w:styleId="CommentSubject">
    <w:name w:val="annotation subject"/>
    <w:basedOn w:val="CommentText"/>
    <w:next w:val="CommentText"/>
    <w:link w:val="CommentSubjectChar"/>
    <w:rsid w:val="009060B8"/>
    <w:rPr>
      <w:b/>
      <w:bCs/>
    </w:rPr>
  </w:style>
  <w:style w:type="character" w:customStyle="1" w:styleId="CommentSubjectChar">
    <w:name w:val="Comment Subject Char"/>
    <w:basedOn w:val="CommentTextChar"/>
    <w:link w:val="CommentSubject"/>
    <w:rsid w:val="009060B8"/>
    <w:rPr>
      <w:b/>
      <w:bCs/>
      <w:lang w:val="en-US" w:eastAsia="en-US" w:bidi="ar-SA"/>
    </w:rPr>
  </w:style>
  <w:style w:type="paragraph" w:styleId="NoSpacing">
    <w:name w:val="No Spacing"/>
    <w:link w:val="NoSpacingChar"/>
    <w:uiPriority w:val="1"/>
    <w:qFormat/>
    <w:rsid w:val="00BA1865"/>
    <w:rPr>
      <w:rFonts w:ascii="Calibri" w:hAnsi="Calibri"/>
      <w:sz w:val="22"/>
      <w:szCs w:val="22"/>
      <w:lang w:val="en-US" w:eastAsia="en-US" w:bidi="ar-SA"/>
    </w:rPr>
  </w:style>
  <w:style w:type="character" w:customStyle="1" w:styleId="NoSpacingChar">
    <w:name w:val="No Spacing Char"/>
    <w:basedOn w:val="DefaultParagraphFont"/>
    <w:link w:val="NoSpacing"/>
    <w:uiPriority w:val="1"/>
    <w:rsid w:val="00012DB2"/>
    <w:rPr>
      <w:rFonts w:ascii="Calibri" w:hAnsi="Calibri"/>
      <w:sz w:val="22"/>
      <w:szCs w:val="22"/>
      <w:lang w:val="en-US" w:eastAsia="en-US" w:bidi="ar-SA"/>
    </w:rPr>
  </w:style>
  <w:style w:type="paragraph" w:customStyle="1" w:styleId="FirstParagraph">
    <w:name w:val="First Paragraph"/>
    <w:basedOn w:val="BodyText"/>
    <w:next w:val="BodyText"/>
    <w:qFormat/>
    <w:rsid w:val="00475CF4"/>
    <w:pPr>
      <w:spacing w:before="180" w:after="180"/>
      <w:jc w:val="left"/>
    </w:pPr>
    <w:rPr>
      <w:rFonts w:asciiTheme="minorHAnsi" w:eastAsiaTheme="minorHAnsi" w:hAnsiTheme="minorHAnsi" w:cstheme="minorBidi"/>
      <w:lang w:val="en-US" w:eastAsia="en-US"/>
    </w:rPr>
  </w:style>
  <w:style w:type="paragraph" w:customStyle="1" w:styleId="Compact">
    <w:name w:val="Compact"/>
    <w:basedOn w:val="BodyText"/>
    <w:qFormat/>
    <w:rsid w:val="00475CF4"/>
    <w:pPr>
      <w:spacing w:before="36" w:after="36"/>
      <w:jc w:val="left"/>
    </w:pPr>
    <w:rPr>
      <w:rFonts w:asciiTheme="minorHAnsi" w:eastAsiaTheme="minorHAnsi" w:hAnsiTheme="minorHAnsi" w:cstheme="minorBidi"/>
      <w:lang w:val="en-US" w:eastAsia="en-US"/>
    </w:rPr>
  </w:style>
  <w:style w:type="paragraph" w:customStyle="1" w:styleId="BodyTextIndent2CharChar">
    <w:name w:val="Body Text Indent 2 Char Char"/>
    <w:basedOn w:val="Normal"/>
    <w:rsid w:val="001C4D72"/>
    <w:pPr>
      <w:spacing w:after="120" w:line="480" w:lineRule="auto"/>
      <w:ind w:left="360"/>
    </w:pPr>
    <w:rPr>
      <w:sz w:val="28"/>
      <w:szCs w:val="20"/>
    </w:rPr>
  </w:style>
  <w:style w:type="paragraph" w:customStyle="1" w:styleId="TableParagraph">
    <w:name w:val="Table Paragraph"/>
    <w:basedOn w:val="Normal"/>
    <w:uiPriority w:val="1"/>
    <w:qFormat/>
    <w:rsid w:val="002C6D5B"/>
    <w:pPr>
      <w:widowControl w:val="0"/>
      <w:autoSpaceDE w:val="0"/>
      <w:autoSpaceDN w:val="0"/>
    </w:pPr>
    <w:rPr>
      <w:rFonts w:ascii="Tahoma" w:eastAsia="Tahoma" w:hAnsi="Tahoma" w:cs="Tahoma"/>
      <w:sz w:val="22"/>
      <w:szCs w:val="22"/>
    </w:rPr>
  </w:style>
  <w:style w:type="table" w:customStyle="1" w:styleId="TableGrid0">
    <w:name w:val="TableGrid"/>
    <w:rsid w:val="00BB5E8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080">
      <w:bodyDiv w:val="1"/>
      <w:marLeft w:val="0"/>
      <w:marRight w:val="0"/>
      <w:marTop w:val="0"/>
      <w:marBottom w:val="0"/>
      <w:divBdr>
        <w:top w:val="none" w:sz="0" w:space="0" w:color="auto"/>
        <w:left w:val="none" w:sz="0" w:space="0" w:color="auto"/>
        <w:bottom w:val="none" w:sz="0" w:space="0" w:color="auto"/>
        <w:right w:val="none" w:sz="0" w:space="0" w:color="auto"/>
      </w:divBdr>
    </w:div>
    <w:div w:id="50227102">
      <w:bodyDiv w:val="1"/>
      <w:marLeft w:val="0"/>
      <w:marRight w:val="0"/>
      <w:marTop w:val="0"/>
      <w:marBottom w:val="0"/>
      <w:divBdr>
        <w:top w:val="none" w:sz="0" w:space="0" w:color="auto"/>
        <w:left w:val="none" w:sz="0" w:space="0" w:color="auto"/>
        <w:bottom w:val="none" w:sz="0" w:space="0" w:color="auto"/>
        <w:right w:val="none" w:sz="0" w:space="0" w:color="auto"/>
      </w:divBdr>
    </w:div>
    <w:div w:id="57747318">
      <w:bodyDiv w:val="1"/>
      <w:marLeft w:val="0"/>
      <w:marRight w:val="0"/>
      <w:marTop w:val="0"/>
      <w:marBottom w:val="0"/>
      <w:divBdr>
        <w:top w:val="none" w:sz="0" w:space="0" w:color="auto"/>
        <w:left w:val="none" w:sz="0" w:space="0" w:color="auto"/>
        <w:bottom w:val="none" w:sz="0" w:space="0" w:color="auto"/>
        <w:right w:val="none" w:sz="0" w:space="0" w:color="auto"/>
      </w:divBdr>
    </w:div>
    <w:div w:id="78992286">
      <w:bodyDiv w:val="1"/>
      <w:marLeft w:val="0"/>
      <w:marRight w:val="0"/>
      <w:marTop w:val="0"/>
      <w:marBottom w:val="0"/>
      <w:divBdr>
        <w:top w:val="none" w:sz="0" w:space="0" w:color="auto"/>
        <w:left w:val="none" w:sz="0" w:space="0" w:color="auto"/>
        <w:bottom w:val="none" w:sz="0" w:space="0" w:color="auto"/>
        <w:right w:val="none" w:sz="0" w:space="0" w:color="auto"/>
      </w:divBdr>
    </w:div>
    <w:div w:id="85032768">
      <w:bodyDiv w:val="1"/>
      <w:marLeft w:val="0"/>
      <w:marRight w:val="0"/>
      <w:marTop w:val="0"/>
      <w:marBottom w:val="0"/>
      <w:divBdr>
        <w:top w:val="none" w:sz="0" w:space="0" w:color="auto"/>
        <w:left w:val="none" w:sz="0" w:space="0" w:color="auto"/>
        <w:bottom w:val="none" w:sz="0" w:space="0" w:color="auto"/>
        <w:right w:val="none" w:sz="0" w:space="0" w:color="auto"/>
      </w:divBdr>
    </w:div>
    <w:div w:id="88277340">
      <w:bodyDiv w:val="1"/>
      <w:marLeft w:val="0"/>
      <w:marRight w:val="0"/>
      <w:marTop w:val="0"/>
      <w:marBottom w:val="0"/>
      <w:divBdr>
        <w:top w:val="none" w:sz="0" w:space="0" w:color="auto"/>
        <w:left w:val="none" w:sz="0" w:space="0" w:color="auto"/>
        <w:bottom w:val="none" w:sz="0" w:space="0" w:color="auto"/>
        <w:right w:val="none" w:sz="0" w:space="0" w:color="auto"/>
      </w:divBdr>
    </w:div>
    <w:div w:id="109671791">
      <w:bodyDiv w:val="1"/>
      <w:marLeft w:val="0"/>
      <w:marRight w:val="0"/>
      <w:marTop w:val="0"/>
      <w:marBottom w:val="0"/>
      <w:divBdr>
        <w:top w:val="none" w:sz="0" w:space="0" w:color="auto"/>
        <w:left w:val="none" w:sz="0" w:space="0" w:color="auto"/>
        <w:bottom w:val="none" w:sz="0" w:space="0" w:color="auto"/>
        <w:right w:val="none" w:sz="0" w:space="0" w:color="auto"/>
      </w:divBdr>
    </w:div>
    <w:div w:id="109976440">
      <w:bodyDiv w:val="1"/>
      <w:marLeft w:val="0"/>
      <w:marRight w:val="0"/>
      <w:marTop w:val="0"/>
      <w:marBottom w:val="0"/>
      <w:divBdr>
        <w:top w:val="none" w:sz="0" w:space="0" w:color="auto"/>
        <w:left w:val="none" w:sz="0" w:space="0" w:color="auto"/>
        <w:bottom w:val="none" w:sz="0" w:space="0" w:color="auto"/>
        <w:right w:val="none" w:sz="0" w:space="0" w:color="auto"/>
      </w:divBdr>
    </w:div>
    <w:div w:id="119343455">
      <w:bodyDiv w:val="1"/>
      <w:marLeft w:val="0"/>
      <w:marRight w:val="0"/>
      <w:marTop w:val="0"/>
      <w:marBottom w:val="0"/>
      <w:divBdr>
        <w:top w:val="none" w:sz="0" w:space="0" w:color="auto"/>
        <w:left w:val="none" w:sz="0" w:space="0" w:color="auto"/>
        <w:bottom w:val="none" w:sz="0" w:space="0" w:color="auto"/>
        <w:right w:val="none" w:sz="0" w:space="0" w:color="auto"/>
      </w:divBdr>
    </w:div>
    <w:div w:id="127670128">
      <w:bodyDiv w:val="1"/>
      <w:marLeft w:val="0"/>
      <w:marRight w:val="0"/>
      <w:marTop w:val="0"/>
      <w:marBottom w:val="0"/>
      <w:divBdr>
        <w:top w:val="none" w:sz="0" w:space="0" w:color="auto"/>
        <w:left w:val="none" w:sz="0" w:space="0" w:color="auto"/>
        <w:bottom w:val="none" w:sz="0" w:space="0" w:color="auto"/>
        <w:right w:val="none" w:sz="0" w:space="0" w:color="auto"/>
      </w:divBdr>
    </w:div>
    <w:div w:id="161357604">
      <w:bodyDiv w:val="1"/>
      <w:marLeft w:val="0"/>
      <w:marRight w:val="0"/>
      <w:marTop w:val="0"/>
      <w:marBottom w:val="0"/>
      <w:divBdr>
        <w:top w:val="none" w:sz="0" w:space="0" w:color="auto"/>
        <w:left w:val="none" w:sz="0" w:space="0" w:color="auto"/>
        <w:bottom w:val="none" w:sz="0" w:space="0" w:color="auto"/>
        <w:right w:val="none" w:sz="0" w:space="0" w:color="auto"/>
      </w:divBdr>
    </w:div>
    <w:div w:id="169375883">
      <w:bodyDiv w:val="1"/>
      <w:marLeft w:val="0"/>
      <w:marRight w:val="0"/>
      <w:marTop w:val="0"/>
      <w:marBottom w:val="0"/>
      <w:divBdr>
        <w:top w:val="none" w:sz="0" w:space="0" w:color="auto"/>
        <w:left w:val="none" w:sz="0" w:space="0" w:color="auto"/>
        <w:bottom w:val="none" w:sz="0" w:space="0" w:color="auto"/>
        <w:right w:val="none" w:sz="0" w:space="0" w:color="auto"/>
      </w:divBdr>
    </w:div>
    <w:div w:id="178783724">
      <w:bodyDiv w:val="1"/>
      <w:marLeft w:val="0"/>
      <w:marRight w:val="0"/>
      <w:marTop w:val="0"/>
      <w:marBottom w:val="0"/>
      <w:divBdr>
        <w:top w:val="none" w:sz="0" w:space="0" w:color="auto"/>
        <w:left w:val="none" w:sz="0" w:space="0" w:color="auto"/>
        <w:bottom w:val="none" w:sz="0" w:space="0" w:color="auto"/>
        <w:right w:val="none" w:sz="0" w:space="0" w:color="auto"/>
      </w:divBdr>
    </w:div>
    <w:div w:id="203755695">
      <w:bodyDiv w:val="1"/>
      <w:marLeft w:val="0"/>
      <w:marRight w:val="0"/>
      <w:marTop w:val="0"/>
      <w:marBottom w:val="0"/>
      <w:divBdr>
        <w:top w:val="none" w:sz="0" w:space="0" w:color="auto"/>
        <w:left w:val="none" w:sz="0" w:space="0" w:color="auto"/>
        <w:bottom w:val="none" w:sz="0" w:space="0" w:color="auto"/>
        <w:right w:val="none" w:sz="0" w:space="0" w:color="auto"/>
      </w:divBdr>
    </w:div>
    <w:div w:id="207377038">
      <w:bodyDiv w:val="1"/>
      <w:marLeft w:val="0"/>
      <w:marRight w:val="0"/>
      <w:marTop w:val="0"/>
      <w:marBottom w:val="0"/>
      <w:divBdr>
        <w:top w:val="none" w:sz="0" w:space="0" w:color="auto"/>
        <w:left w:val="none" w:sz="0" w:space="0" w:color="auto"/>
        <w:bottom w:val="none" w:sz="0" w:space="0" w:color="auto"/>
        <w:right w:val="none" w:sz="0" w:space="0" w:color="auto"/>
      </w:divBdr>
    </w:div>
    <w:div w:id="211423135">
      <w:bodyDiv w:val="1"/>
      <w:marLeft w:val="0"/>
      <w:marRight w:val="0"/>
      <w:marTop w:val="0"/>
      <w:marBottom w:val="0"/>
      <w:divBdr>
        <w:top w:val="none" w:sz="0" w:space="0" w:color="auto"/>
        <w:left w:val="none" w:sz="0" w:space="0" w:color="auto"/>
        <w:bottom w:val="none" w:sz="0" w:space="0" w:color="auto"/>
        <w:right w:val="none" w:sz="0" w:space="0" w:color="auto"/>
      </w:divBdr>
    </w:div>
    <w:div w:id="230819770">
      <w:bodyDiv w:val="1"/>
      <w:marLeft w:val="0"/>
      <w:marRight w:val="0"/>
      <w:marTop w:val="0"/>
      <w:marBottom w:val="0"/>
      <w:divBdr>
        <w:top w:val="none" w:sz="0" w:space="0" w:color="auto"/>
        <w:left w:val="none" w:sz="0" w:space="0" w:color="auto"/>
        <w:bottom w:val="none" w:sz="0" w:space="0" w:color="auto"/>
        <w:right w:val="none" w:sz="0" w:space="0" w:color="auto"/>
      </w:divBdr>
    </w:div>
    <w:div w:id="241066856">
      <w:bodyDiv w:val="1"/>
      <w:marLeft w:val="0"/>
      <w:marRight w:val="0"/>
      <w:marTop w:val="0"/>
      <w:marBottom w:val="0"/>
      <w:divBdr>
        <w:top w:val="none" w:sz="0" w:space="0" w:color="auto"/>
        <w:left w:val="none" w:sz="0" w:space="0" w:color="auto"/>
        <w:bottom w:val="none" w:sz="0" w:space="0" w:color="auto"/>
        <w:right w:val="none" w:sz="0" w:space="0" w:color="auto"/>
      </w:divBdr>
    </w:div>
    <w:div w:id="259028616">
      <w:bodyDiv w:val="1"/>
      <w:marLeft w:val="0"/>
      <w:marRight w:val="0"/>
      <w:marTop w:val="0"/>
      <w:marBottom w:val="0"/>
      <w:divBdr>
        <w:top w:val="none" w:sz="0" w:space="0" w:color="auto"/>
        <w:left w:val="none" w:sz="0" w:space="0" w:color="auto"/>
        <w:bottom w:val="none" w:sz="0" w:space="0" w:color="auto"/>
        <w:right w:val="none" w:sz="0" w:space="0" w:color="auto"/>
      </w:divBdr>
    </w:div>
    <w:div w:id="262303128">
      <w:bodyDiv w:val="1"/>
      <w:marLeft w:val="0"/>
      <w:marRight w:val="0"/>
      <w:marTop w:val="0"/>
      <w:marBottom w:val="0"/>
      <w:divBdr>
        <w:top w:val="none" w:sz="0" w:space="0" w:color="auto"/>
        <w:left w:val="none" w:sz="0" w:space="0" w:color="auto"/>
        <w:bottom w:val="none" w:sz="0" w:space="0" w:color="auto"/>
        <w:right w:val="none" w:sz="0" w:space="0" w:color="auto"/>
      </w:divBdr>
    </w:div>
    <w:div w:id="263002617">
      <w:bodyDiv w:val="1"/>
      <w:marLeft w:val="0"/>
      <w:marRight w:val="0"/>
      <w:marTop w:val="0"/>
      <w:marBottom w:val="0"/>
      <w:divBdr>
        <w:top w:val="none" w:sz="0" w:space="0" w:color="auto"/>
        <w:left w:val="none" w:sz="0" w:space="0" w:color="auto"/>
        <w:bottom w:val="none" w:sz="0" w:space="0" w:color="auto"/>
        <w:right w:val="none" w:sz="0" w:space="0" w:color="auto"/>
      </w:divBdr>
    </w:div>
    <w:div w:id="291713747">
      <w:bodyDiv w:val="1"/>
      <w:marLeft w:val="0"/>
      <w:marRight w:val="0"/>
      <w:marTop w:val="0"/>
      <w:marBottom w:val="0"/>
      <w:divBdr>
        <w:top w:val="none" w:sz="0" w:space="0" w:color="auto"/>
        <w:left w:val="none" w:sz="0" w:space="0" w:color="auto"/>
        <w:bottom w:val="none" w:sz="0" w:space="0" w:color="auto"/>
        <w:right w:val="none" w:sz="0" w:space="0" w:color="auto"/>
      </w:divBdr>
    </w:div>
    <w:div w:id="295455571">
      <w:bodyDiv w:val="1"/>
      <w:marLeft w:val="0"/>
      <w:marRight w:val="0"/>
      <w:marTop w:val="0"/>
      <w:marBottom w:val="0"/>
      <w:divBdr>
        <w:top w:val="none" w:sz="0" w:space="0" w:color="auto"/>
        <w:left w:val="none" w:sz="0" w:space="0" w:color="auto"/>
        <w:bottom w:val="none" w:sz="0" w:space="0" w:color="auto"/>
        <w:right w:val="none" w:sz="0" w:space="0" w:color="auto"/>
      </w:divBdr>
    </w:div>
    <w:div w:id="298415256">
      <w:bodyDiv w:val="1"/>
      <w:marLeft w:val="0"/>
      <w:marRight w:val="0"/>
      <w:marTop w:val="0"/>
      <w:marBottom w:val="0"/>
      <w:divBdr>
        <w:top w:val="none" w:sz="0" w:space="0" w:color="auto"/>
        <w:left w:val="none" w:sz="0" w:space="0" w:color="auto"/>
        <w:bottom w:val="none" w:sz="0" w:space="0" w:color="auto"/>
        <w:right w:val="none" w:sz="0" w:space="0" w:color="auto"/>
      </w:divBdr>
    </w:div>
    <w:div w:id="321737178">
      <w:bodyDiv w:val="1"/>
      <w:marLeft w:val="0"/>
      <w:marRight w:val="0"/>
      <w:marTop w:val="0"/>
      <w:marBottom w:val="0"/>
      <w:divBdr>
        <w:top w:val="none" w:sz="0" w:space="0" w:color="auto"/>
        <w:left w:val="none" w:sz="0" w:space="0" w:color="auto"/>
        <w:bottom w:val="none" w:sz="0" w:space="0" w:color="auto"/>
        <w:right w:val="none" w:sz="0" w:space="0" w:color="auto"/>
      </w:divBdr>
    </w:div>
    <w:div w:id="374618785">
      <w:bodyDiv w:val="1"/>
      <w:marLeft w:val="0"/>
      <w:marRight w:val="0"/>
      <w:marTop w:val="0"/>
      <w:marBottom w:val="0"/>
      <w:divBdr>
        <w:top w:val="none" w:sz="0" w:space="0" w:color="auto"/>
        <w:left w:val="none" w:sz="0" w:space="0" w:color="auto"/>
        <w:bottom w:val="none" w:sz="0" w:space="0" w:color="auto"/>
        <w:right w:val="none" w:sz="0" w:space="0" w:color="auto"/>
      </w:divBdr>
    </w:div>
    <w:div w:id="415635818">
      <w:bodyDiv w:val="1"/>
      <w:marLeft w:val="0"/>
      <w:marRight w:val="0"/>
      <w:marTop w:val="0"/>
      <w:marBottom w:val="0"/>
      <w:divBdr>
        <w:top w:val="none" w:sz="0" w:space="0" w:color="auto"/>
        <w:left w:val="none" w:sz="0" w:space="0" w:color="auto"/>
        <w:bottom w:val="none" w:sz="0" w:space="0" w:color="auto"/>
        <w:right w:val="none" w:sz="0" w:space="0" w:color="auto"/>
      </w:divBdr>
    </w:div>
    <w:div w:id="437676682">
      <w:bodyDiv w:val="1"/>
      <w:marLeft w:val="0"/>
      <w:marRight w:val="0"/>
      <w:marTop w:val="0"/>
      <w:marBottom w:val="0"/>
      <w:divBdr>
        <w:top w:val="none" w:sz="0" w:space="0" w:color="auto"/>
        <w:left w:val="none" w:sz="0" w:space="0" w:color="auto"/>
        <w:bottom w:val="none" w:sz="0" w:space="0" w:color="auto"/>
        <w:right w:val="none" w:sz="0" w:space="0" w:color="auto"/>
      </w:divBdr>
    </w:div>
    <w:div w:id="442773540">
      <w:bodyDiv w:val="1"/>
      <w:marLeft w:val="0"/>
      <w:marRight w:val="0"/>
      <w:marTop w:val="0"/>
      <w:marBottom w:val="0"/>
      <w:divBdr>
        <w:top w:val="none" w:sz="0" w:space="0" w:color="auto"/>
        <w:left w:val="none" w:sz="0" w:space="0" w:color="auto"/>
        <w:bottom w:val="none" w:sz="0" w:space="0" w:color="auto"/>
        <w:right w:val="none" w:sz="0" w:space="0" w:color="auto"/>
      </w:divBdr>
    </w:div>
    <w:div w:id="449252123">
      <w:bodyDiv w:val="1"/>
      <w:marLeft w:val="0"/>
      <w:marRight w:val="0"/>
      <w:marTop w:val="0"/>
      <w:marBottom w:val="0"/>
      <w:divBdr>
        <w:top w:val="none" w:sz="0" w:space="0" w:color="auto"/>
        <w:left w:val="none" w:sz="0" w:space="0" w:color="auto"/>
        <w:bottom w:val="none" w:sz="0" w:space="0" w:color="auto"/>
        <w:right w:val="none" w:sz="0" w:space="0" w:color="auto"/>
      </w:divBdr>
    </w:div>
    <w:div w:id="451477790">
      <w:bodyDiv w:val="1"/>
      <w:marLeft w:val="0"/>
      <w:marRight w:val="0"/>
      <w:marTop w:val="0"/>
      <w:marBottom w:val="0"/>
      <w:divBdr>
        <w:top w:val="none" w:sz="0" w:space="0" w:color="auto"/>
        <w:left w:val="none" w:sz="0" w:space="0" w:color="auto"/>
        <w:bottom w:val="none" w:sz="0" w:space="0" w:color="auto"/>
        <w:right w:val="none" w:sz="0" w:space="0" w:color="auto"/>
      </w:divBdr>
    </w:div>
    <w:div w:id="483593106">
      <w:bodyDiv w:val="1"/>
      <w:marLeft w:val="0"/>
      <w:marRight w:val="0"/>
      <w:marTop w:val="0"/>
      <w:marBottom w:val="0"/>
      <w:divBdr>
        <w:top w:val="none" w:sz="0" w:space="0" w:color="auto"/>
        <w:left w:val="none" w:sz="0" w:space="0" w:color="auto"/>
        <w:bottom w:val="none" w:sz="0" w:space="0" w:color="auto"/>
        <w:right w:val="none" w:sz="0" w:space="0" w:color="auto"/>
      </w:divBdr>
    </w:div>
    <w:div w:id="494734297">
      <w:bodyDiv w:val="1"/>
      <w:marLeft w:val="0"/>
      <w:marRight w:val="0"/>
      <w:marTop w:val="0"/>
      <w:marBottom w:val="0"/>
      <w:divBdr>
        <w:top w:val="none" w:sz="0" w:space="0" w:color="auto"/>
        <w:left w:val="none" w:sz="0" w:space="0" w:color="auto"/>
        <w:bottom w:val="none" w:sz="0" w:space="0" w:color="auto"/>
        <w:right w:val="none" w:sz="0" w:space="0" w:color="auto"/>
      </w:divBdr>
    </w:div>
    <w:div w:id="509561691">
      <w:bodyDiv w:val="1"/>
      <w:marLeft w:val="0"/>
      <w:marRight w:val="0"/>
      <w:marTop w:val="0"/>
      <w:marBottom w:val="0"/>
      <w:divBdr>
        <w:top w:val="none" w:sz="0" w:space="0" w:color="auto"/>
        <w:left w:val="none" w:sz="0" w:space="0" w:color="auto"/>
        <w:bottom w:val="none" w:sz="0" w:space="0" w:color="auto"/>
        <w:right w:val="none" w:sz="0" w:space="0" w:color="auto"/>
      </w:divBdr>
    </w:div>
    <w:div w:id="531041252">
      <w:bodyDiv w:val="1"/>
      <w:marLeft w:val="0"/>
      <w:marRight w:val="0"/>
      <w:marTop w:val="0"/>
      <w:marBottom w:val="0"/>
      <w:divBdr>
        <w:top w:val="none" w:sz="0" w:space="0" w:color="auto"/>
        <w:left w:val="none" w:sz="0" w:space="0" w:color="auto"/>
        <w:bottom w:val="none" w:sz="0" w:space="0" w:color="auto"/>
        <w:right w:val="none" w:sz="0" w:space="0" w:color="auto"/>
      </w:divBdr>
    </w:div>
    <w:div w:id="531457810">
      <w:bodyDiv w:val="1"/>
      <w:marLeft w:val="0"/>
      <w:marRight w:val="0"/>
      <w:marTop w:val="0"/>
      <w:marBottom w:val="0"/>
      <w:divBdr>
        <w:top w:val="none" w:sz="0" w:space="0" w:color="auto"/>
        <w:left w:val="none" w:sz="0" w:space="0" w:color="auto"/>
        <w:bottom w:val="none" w:sz="0" w:space="0" w:color="auto"/>
        <w:right w:val="none" w:sz="0" w:space="0" w:color="auto"/>
      </w:divBdr>
    </w:div>
    <w:div w:id="531963081">
      <w:bodyDiv w:val="1"/>
      <w:marLeft w:val="0"/>
      <w:marRight w:val="0"/>
      <w:marTop w:val="0"/>
      <w:marBottom w:val="0"/>
      <w:divBdr>
        <w:top w:val="none" w:sz="0" w:space="0" w:color="auto"/>
        <w:left w:val="none" w:sz="0" w:space="0" w:color="auto"/>
        <w:bottom w:val="none" w:sz="0" w:space="0" w:color="auto"/>
        <w:right w:val="none" w:sz="0" w:space="0" w:color="auto"/>
      </w:divBdr>
    </w:div>
    <w:div w:id="532885428">
      <w:bodyDiv w:val="1"/>
      <w:marLeft w:val="0"/>
      <w:marRight w:val="0"/>
      <w:marTop w:val="0"/>
      <w:marBottom w:val="0"/>
      <w:divBdr>
        <w:top w:val="none" w:sz="0" w:space="0" w:color="auto"/>
        <w:left w:val="none" w:sz="0" w:space="0" w:color="auto"/>
        <w:bottom w:val="none" w:sz="0" w:space="0" w:color="auto"/>
        <w:right w:val="none" w:sz="0" w:space="0" w:color="auto"/>
      </w:divBdr>
    </w:div>
    <w:div w:id="557673475">
      <w:bodyDiv w:val="1"/>
      <w:marLeft w:val="0"/>
      <w:marRight w:val="0"/>
      <w:marTop w:val="0"/>
      <w:marBottom w:val="0"/>
      <w:divBdr>
        <w:top w:val="none" w:sz="0" w:space="0" w:color="auto"/>
        <w:left w:val="none" w:sz="0" w:space="0" w:color="auto"/>
        <w:bottom w:val="none" w:sz="0" w:space="0" w:color="auto"/>
        <w:right w:val="none" w:sz="0" w:space="0" w:color="auto"/>
      </w:divBdr>
    </w:div>
    <w:div w:id="571546057">
      <w:bodyDiv w:val="1"/>
      <w:marLeft w:val="0"/>
      <w:marRight w:val="0"/>
      <w:marTop w:val="0"/>
      <w:marBottom w:val="0"/>
      <w:divBdr>
        <w:top w:val="none" w:sz="0" w:space="0" w:color="auto"/>
        <w:left w:val="none" w:sz="0" w:space="0" w:color="auto"/>
        <w:bottom w:val="none" w:sz="0" w:space="0" w:color="auto"/>
        <w:right w:val="none" w:sz="0" w:space="0" w:color="auto"/>
      </w:divBdr>
    </w:div>
    <w:div w:id="581067456">
      <w:bodyDiv w:val="1"/>
      <w:marLeft w:val="0"/>
      <w:marRight w:val="0"/>
      <w:marTop w:val="0"/>
      <w:marBottom w:val="0"/>
      <w:divBdr>
        <w:top w:val="none" w:sz="0" w:space="0" w:color="auto"/>
        <w:left w:val="none" w:sz="0" w:space="0" w:color="auto"/>
        <w:bottom w:val="none" w:sz="0" w:space="0" w:color="auto"/>
        <w:right w:val="none" w:sz="0" w:space="0" w:color="auto"/>
      </w:divBdr>
    </w:div>
    <w:div w:id="587274360">
      <w:bodyDiv w:val="1"/>
      <w:marLeft w:val="0"/>
      <w:marRight w:val="0"/>
      <w:marTop w:val="0"/>
      <w:marBottom w:val="0"/>
      <w:divBdr>
        <w:top w:val="none" w:sz="0" w:space="0" w:color="auto"/>
        <w:left w:val="none" w:sz="0" w:space="0" w:color="auto"/>
        <w:bottom w:val="none" w:sz="0" w:space="0" w:color="auto"/>
        <w:right w:val="none" w:sz="0" w:space="0" w:color="auto"/>
      </w:divBdr>
    </w:div>
    <w:div w:id="611789801">
      <w:bodyDiv w:val="1"/>
      <w:marLeft w:val="0"/>
      <w:marRight w:val="0"/>
      <w:marTop w:val="0"/>
      <w:marBottom w:val="0"/>
      <w:divBdr>
        <w:top w:val="none" w:sz="0" w:space="0" w:color="auto"/>
        <w:left w:val="none" w:sz="0" w:space="0" w:color="auto"/>
        <w:bottom w:val="none" w:sz="0" w:space="0" w:color="auto"/>
        <w:right w:val="none" w:sz="0" w:space="0" w:color="auto"/>
      </w:divBdr>
    </w:div>
    <w:div w:id="629212953">
      <w:bodyDiv w:val="1"/>
      <w:marLeft w:val="0"/>
      <w:marRight w:val="0"/>
      <w:marTop w:val="0"/>
      <w:marBottom w:val="0"/>
      <w:divBdr>
        <w:top w:val="none" w:sz="0" w:space="0" w:color="auto"/>
        <w:left w:val="none" w:sz="0" w:space="0" w:color="auto"/>
        <w:bottom w:val="none" w:sz="0" w:space="0" w:color="auto"/>
        <w:right w:val="none" w:sz="0" w:space="0" w:color="auto"/>
      </w:divBdr>
    </w:div>
    <w:div w:id="630792929">
      <w:bodyDiv w:val="1"/>
      <w:marLeft w:val="0"/>
      <w:marRight w:val="0"/>
      <w:marTop w:val="0"/>
      <w:marBottom w:val="0"/>
      <w:divBdr>
        <w:top w:val="none" w:sz="0" w:space="0" w:color="auto"/>
        <w:left w:val="none" w:sz="0" w:space="0" w:color="auto"/>
        <w:bottom w:val="none" w:sz="0" w:space="0" w:color="auto"/>
        <w:right w:val="none" w:sz="0" w:space="0" w:color="auto"/>
      </w:divBdr>
    </w:div>
    <w:div w:id="634411563">
      <w:bodyDiv w:val="1"/>
      <w:marLeft w:val="0"/>
      <w:marRight w:val="0"/>
      <w:marTop w:val="0"/>
      <w:marBottom w:val="0"/>
      <w:divBdr>
        <w:top w:val="none" w:sz="0" w:space="0" w:color="auto"/>
        <w:left w:val="none" w:sz="0" w:space="0" w:color="auto"/>
        <w:bottom w:val="none" w:sz="0" w:space="0" w:color="auto"/>
        <w:right w:val="none" w:sz="0" w:space="0" w:color="auto"/>
      </w:divBdr>
    </w:div>
    <w:div w:id="634606585">
      <w:bodyDiv w:val="1"/>
      <w:marLeft w:val="0"/>
      <w:marRight w:val="0"/>
      <w:marTop w:val="0"/>
      <w:marBottom w:val="0"/>
      <w:divBdr>
        <w:top w:val="none" w:sz="0" w:space="0" w:color="auto"/>
        <w:left w:val="none" w:sz="0" w:space="0" w:color="auto"/>
        <w:bottom w:val="none" w:sz="0" w:space="0" w:color="auto"/>
        <w:right w:val="none" w:sz="0" w:space="0" w:color="auto"/>
      </w:divBdr>
    </w:div>
    <w:div w:id="647318024">
      <w:bodyDiv w:val="1"/>
      <w:marLeft w:val="0"/>
      <w:marRight w:val="0"/>
      <w:marTop w:val="0"/>
      <w:marBottom w:val="0"/>
      <w:divBdr>
        <w:top w:val="none" w:sz="0" w:space="0" w:color="auto"/>
        <w:left w:val="none" w:sz="0" w:space="0" w:color="auto"/>
        <w:bottom w:val="none" w:sz="0" w:space="0" w:color="auto"/>
        <w:right w:val="none" w:sz="0" w:space="0" w:color="auto"/>
      </w:divBdr>
    </w:div>
    <w:div w:id="679090563">
      <w:bodyDiv w:val="1"/>
      <w:marLeft w:val="0"/>
      <w:marRight w:val="0"/>
      <w:marTop w:val="0"/>
      <w:marBottom w:val="0"/>
      <w:divBdr>
        <w:top w:val="none" w:sz="0" w:space="0" w:color="auto"/>
        <w:left w:val="none" w:sz="0" w:space="0" w:color="auto"/>
        <w:bottom w:val="none" w:sz="0" w:space="0" w:color="auto"/>
        <w:right w:val="none" w:sz="0" w:space="0" w:color="auto"/>
      </w:divBdr>
    </w:div>
    <w:div w:id="683366218">
      <w:bodyDiv w:val="1"/>
      <w:marLeft w:val="0"/>
      <w:marRight w:val="0"/>
      <w:marTop w:val="0"/>
      <w:marBottom w:val="0"/>
      <w:divBdr>
        <w:top w:val="none" w:sz="0" w:space="0" w:color="auto"/>
        <w:left w:val="none" w:sz="0" w:space="0" w:color="auto"/>
        <w:bottom w:val="none" w:sz="0" w:space="0" w:color="auto"/>
        <w:right w:val="none" w:sz="0" w:space="0" w:color="auto"/>
      </w:divBdr>
    </w:div>
    <w:div w:id="699816673">
      <w:bodyDiv w:val="1"/>
      <w:marLeft w:val="0"/>
      <w:marRight w:val="0"/>
      <w:marTop w:val="0"/>
      <w:marBottom w:val="0"/>
      <w:divBdr>
        <w:top w:val="none" w:sz="0" w:space="0" w:color="auto"/>
        <w:left w:val="none" w:sz="0" w:space="0" w:color="auto"/>
        <w:bottom w:val="none" w:sz="0" w:space="0" w:color="auto"/>
        <w:right w:val="none" w:sz="0" w:space="0" w:color="auto"/>
      </w:divBdr>
    </w:div>
    <w:div w:id="704017189">
      <w:bodyDiv w:val="1"/>
      <w:marLeft w:val="0"/>
      <w:marRight w:val="0"/>
      <w:marTop w:val="0"/>
      <w:marBottom w:val="0"/>
      <w:divBdr>
        <w:top w:val="none" w:sz="0" w:space="0" w:color="auto"/>
        <w:left w:val="none" w:sz="0" w:space="0" w:color="auto"/>
        <w:bottom w:val="none" w:sz="0" w:space="0" w:color="auto"/>
        <w:right w:val="none" w:sz="0" w:space="0" w:color="auto"/>
      </w:divBdr>
    </w:div>
    <w:div w:id="719784700">
      <w:bodyDiv w:val="1"/>
      <w:marLeft w:val="0"/>
      <w:marRight w:val="0"/>
      <w:marTop w:val="0"/>
      <w:marBottom w:val="0"/>
      <w:divBdr>
        <w:top w:val="none" w:sz="0" w:space="0" w:color="auto"/>
        <w:left w:val="none" w:sz="0" w:space="0" w:color="auto"/>
        <w:bottom w:val="none" w:sz="0" w:space="0" w:color="auto"/>
        <w:right w:val="none" w:sz="0" w:space="0" w:color="auto"/>
      </w:divBdr>
    </w:div>
    <w:div w:id="749501119">
      <w:bodyDiv w:val="1"/>
      <w:marLeft w:val="0"/>
      <w:marRight w:val="0"/>
      <w:marTop w:val="0"/>
      <w:marBottom w:val="0"/>
      <w:divBdr>
        <w:top w:val="none" w:sz="0" w:space="0" w:color="auto"/>
        <w:left w:val="none" w:sz="0" w:space="0" w:color="auto"/>
        <w:bottom w:val="none" w:sz="0" w:space="0" w:color="auto"/>
        <w:right w:val="none" w:sz="0" w:space="0" w:color="auto"/>
      </w:divBdr>
    </w:div>
    <w:div w:id="751701578">
      <w:bodyDiv w:val="1"/>
      <w:marLeft w:val="0"/>
      <w:marRight w:val="0"/>
      <w:marTop w:val="0"/>
      <w:marBottom w:val="0"/>
      <w:divBdr>
        <w:top w:val="none" w:sz="0" w:space="0" w:color="auto"/>
        <w:left w:val="none" w:sz="0" w:space="0" w:color="auto"/>
        <w:bottom w:val="none" w:sz="0" w:space="0" w:color="auto"/>
        <w:right w:val="none" w:sz="0" w:space="0" w:color="auto"/>
      </w:divBdr>
    </w:div>
    <w:div w:id="779380217">
      <w:bodyDiv w:val="1"/>
      <w:marLeft w:val="0"/>
      <w:marRight w:val="0"/>
      <w:marTop w:val="0"/>
      <w:marBottom w:val="0"/>
      <w:divBdr>
        <w:top w:val="none" w:sz="0" w:space="0" w:color="auto"/>
        <w:left w:val="none" w:sz="0" w:space="0" w:color="auto"/>
        <w:bottom w:val="none" w:sz="0" w:space="0" w:color="auto"/>
        <w:right w:val="none" w:sz="0" w:space="0" w:color="auto"/>
      </w:divBdr>
    </w:div>
    <w:div w:id="785079494">
      <w:bodyDiv w:val="1"/>
      <w:marLeft w:val="0"/>
      <w:marRight w:val="0"/>
      <w:marTop w:val="0"/>
      <w:marBottom w:val="0"/>
      <w:divBdr>
        <w:top w:val="none" w:sz="0" w:space="0" w:color="auto"/>
        <w:left w:val="none" w:sz="0" w:space="0" w:color="auto"/>
        <w:bottom w:val="none" w:sz="0" w:space="0" w:color="auto"/>
        <w:right w:val="none" w:sz="0" w:space="0" w:color="auto"/>
      </w:divBdr>
    </w:div>
    <w:div w:id="794525411">
      <w:bodyDiv w:val="1"/>
      <w:marLeft w:val="0"/>
      <w:marRight w:val="0"/>
      <w:marTop w:val="0"/>
      <w:marBottom w:val="0"/>
      <w:divBdr>
        <w:top w:val="none" w:sz="0" w:space="0" w:color="auto"/>
        <w:left w:val="none" w:sz="0" w:space="0" w:color="auto"/>
        <w:bottom w:val="none" w:sz="0" w:space="0" w:color="auto"/>
        <w:right w:val="none" w:sz="0" w:space="0" w:color="auto"/>
      </w:divBdr>
    </w:div>
    <w:div w:id="802698802">
      <w:bodyDiv w:val="1"/>
      <w:marLeft w:val="0"/>
      <w:marRight w:val="0"/>
      <w:marTop w:val="0"/>
      <w:marBottom w:val="0"/>
      <w:divBdr>
        <w:top w:val="none" w:sz="0" w:space="0" w:color="auto"/>
        <w:left w:val="none" w:sz="0" w:space="0" w:color="auto"/>
        <w:bottom w:val="none" w:sz="0" w:space="0" w:color="auto"/>
        <w:right w:val="none" w:sz="0" w:space="0" w:color="auto"/>
      </w:divBdr>
    </w:div>
    <w:div w:id="819348842">
      <w:bodyDiv w:val="1"/>
      <w:marLeft w:val="0"/>
      <w:marRight w:val="0"/>
      <w:marTop w:val="0"/>
      <w:marBottom w:val="0"/>
      <w:divBdr>
        <w:top w:val="none" w:sz="0" w:space="0" w:color="auto"/>
        <w:left w:val="none" w:sz="0" w:space="0" w:color="auto"/>
        <w:bottom w:val="none" w:sz="0" w:space="0" w:color="auto"/>
        <w:right w:val="none" w:sz="0" w:space="0" w:color="auto"/>
      </w:divBdr>
    </w:div>
    <w:div w:id="821580995">
      <w:bodyDiv w:val="1"/>
      <w:marLeft w:val="0"/>
      <w:marRight w:val="0"/>
      <w:marTop w:val="0"/>
      <w:marBottom w:val="0"/>
      <w:divBdr>
        <w:top w:val="none" w:sz="0" w:space="0" w:color="auto"/>
        <w:left w:val="none" w:sz="0" w:space="0" w:color="auto"/>
        <w:bottom w:val="none" w:sz="0" w:space="0" w:color="auto"/>
        <w:right w:val="none" w:sz="0" w:space="0" w:color="auto"/>
      </w:divBdr>
    </w:div>
    <w:div w:id="827860961">
      <w:bodyDiv w:val="1"/>
      <w:marLeft w:val="0"/>
      <w:marRight w:val="0"/>
      <w:marTop w:val="0"/>
      <w:marBottom w:val="0"/>
      <w:divBdr>
        <w:top w:val="none" w:sz="0" w:space="0" w:color="auto"/>
        <w:left w:val="none" w:sz="0" w:space="0" w:color="auto"/>
        <w:bottom w:val="none" w:sz="0" w:space="0" w:color="auto"/>
        <w:right w:val="none" w:sz="0" w:space="0" w:color="auto"/>
      </w:divBdr>
    </w:div>
    <w:div w:id="832913313">
      <w:bodyDiv w:val="1"/>
      <w:marLeft w:val="0"/>
      <w:marRight w:val="0"/>
      <w:marTop w:val="0"/>
      <w:marBottom w:val="0"/>
      <w:divBdr>
        <w:top w:val="none" w:sz="0" w:space="0" w:color="auto"/>
        <w:left w:val="none" w:sz="0" w:space="0" w:color="auto"/>
        <w:bottom w:val="none" w:sz="0" w:space="0" w:color="auto"/>
        <w:right w:val="none" w:sz="0" w:space="0" w:color="auto"/>
      </w:divBdr>
    </w:div>
    <w:div w:id="876548006">
      <w:bodyDiv w:val="1"/>
      <w:marLeft w:val="0"/>
      <w:marRight w:val="0"/>
      <w:marTop w:val="0"/>
      <w:marBottom w:val="0"/>
      <w:divBdr>
        <w:top w:val="none" w:sz="0" w:space="0" w:color="auto"/>
        <w:left w:val="none" w:sz="0" w:space="0" w:color="auto"/>
        <w:bottom w:val="none" w:sz="0" w:space="0" w:color="auto"/>
        <w:right w:val="none" w:sz="0" w:space="0" w:color="auto"/>
      </w:divBdr>
    </w:div>
    <w:div w:id="878710708">
      <w:bodyDiv w:val="1"/>
      <w:marLeft w:val="0"/>
      <w:marRight w:val="0"/>
      <w:marTop w:val="0"/>
      <w:marBottom w:val="0"/>
      <w:divBdr>
        <w:top w:val="none" w:sz="0" w:space="0" w:color="auto"/>
        <w:left w:val="none" w:sz="0" w:space="0" w:color="auto"/>
        <w:bottom w:val="none" w:sz="0" w:space="0" w:color="auto"/>
        <w:right w:val="none" w:sz="0" w:space="0" w:color="auto"/>
      </w:divBdr>
    </w:div>
    <w:div w:id="881600910">
      <w:bodyDiv w:val="1"/>
      <w:marLeft w:val="0"/>
      <w:marRight w:val="0"/>
      <w:marTop w:val="0"/>
      <w:marBottom w:val="0"/>
      <w:divBdr>
        <w:top w:val="none" w:sz="0" w:space="0" w:color="auto"/>
        <w:left w:val="none" w:sz="0" w:space="0" w:color="auto"/>
        <w:bottom w:val="none" w:sz="0" w:space="0" w:color="auto"/>
        <w:right w:val="none" w:sz="0" w:space="0" w:color="auto"/>
      </w:divBdr>
    </w:div>
    <w:div w:id="931473292">
      <w:bodyDiv w:val="1"/>
      <w:marLeft w:val="0"/>
      <w:marRight w:val="0"/>
      <w:marTop w:val="0"/>
      <w:marBottom w:val="0"/>
      <w:divBdr>
        <w:top w:val="none" w:sz="0" w:space="0" w:color="auto"/>
        <w:left w:val="none" w:sz="0" w:space="0" w:color="auto"/>
        <w:bottom w:val="none" w:sz="0" w:space="0" w:color="auto"/>
        <w:right w:val="none" w:sz="0" w:space="0" w:color="auto"/>
      </w:divBdr>
    </w:div>
    <w:div w:id="937642701">
      <w:bodyDiv w:val="1"/>
      <w:marLeft w:val="0"/>
      <w:marRight w:val="0"/>
      <w:marTop w:val="0"/>
      <w:marBottom w:val="0"/>
      <w:divBdr>
        <w:top w:val="none" w:sz="0" w:space="0" w:color="auto"/>
        <w:left w:val="none" w:sz="0" w:space="0" w:color="auto"/>
        <w:bottom w:val="none" w:sz="0" w:space="0" w:color="auto"/>
        <w:right w:val="none" w:sz="0" w:space="0" w:color="auto"/>
      </w:divBdr>
    </w:div>
    <w:div w:id="938830816">
      <w:bodyDiv w:val="1"/>
      <w:marLeft w:val="0"/>
      <w:marRight w:val="0"/>
      <w:marTop w:val="0"/>
      <w:marBottom w:val="0"/>
      <w:divBdr>
        <w:top w:val="none" w:sz="0" w:space="0" w:color="auto"/>
        <w:left w:val="none" w:sz="0" w:space="0" w:color="auto"/>
        <w:bottom w:val="none" w:sz="0" w:space="0" w:color="auto"/>
        <w:right w:val="none" w:sz="0" w:space="0" w:color="auto"/>
      </w:divBdr>
    </w:div>
    <w:div w:id="949510039">
      <w:bodyDiv w:val="1"/>
      <w:marLeft w:val="0"/>
      <w:marRight w:val="0"/>
      <w:marTop w:val="0"/>
      <w:marBottom w:val="0"/>
      <w:divBdr>
        <w:top w:val="none" w:sz="0" w:space="0" w:color="auto"/>
        <w:left w:val="none" w:sz="0" w:space="0" w:color="auto"/>
        <w:bottom w:val="none" w:sz="0" w:space="0" w:color="auto"/>
        <w:right w:val="none" w:sz="0" w:space="0" w:color="auto"/>
      </w:divBdr>
    </w:div>
    <w:div w:id="970748299">
      <w:bodyDiv w:val="1"/>
      <w:marLeft w:val="0"/>
      <w:marRight w:val="0"/>
      <w:marTop w:val="0"/>
      <w:marBottom w:val="0"/>
      <w:divBdr>
        <w:top w:val="none" w:sz="0" w:space="0" w:color="auto"/>
        <w:left w:val="none" w:sz="0" w:space="0" w:color="auto"/>
        <w:bottom w:val="none" w:sz="0" w:space="0" w:color="auto"/>
        <w:right w:val="none" w:sz="0" w:space="0" w:color="auto"/>
      </w:divBdr>
    </w:div>
    <w:div w:id="997265487">
      <w:bodyDiv w:val="1"/>
      <w:marLeft w:val="0"/>
      <w:marRight w:val="0"/>
      <w:marTop w:val="0"/>
      <w:marBottom w:val="0"/>
      <w:divBdr>
        <w:top w:val="none" w:sz="0" w:space="0" w:color="auto"/>
        <w:left w:val="none" w:sz="0" w:space="0" w:color="auto"/>
        <w:bottom w:val="none" w:sz="0" w:space="0" w:color="auto"/>
        <w:right w:val="none" w:sz="0" w:space="0" w:color="auto"/>
      </w:divBdr>
    </w:div>
    <w:div w:id="1002004238">
      <w:bodyDiv w:val="1"/>
      <w:marLeft w:val="0"/>
      <w:marRight w:val="0"/>
      <w:marTop w:val="0"/>
      <w:marBottom w:val="0"/>
      <w:divBdr>
        <w:top w:val="none" w:sz="0" w:space="0" w:color="auto"/>
        <w:left w:val="none" w:sz="0" w:space="0" w:color="auto"/>
        <w:bottom w:val="none" w:sz="0" w:space="0" w:color="auto"/>
        <w:right w:val="none" w:sz="0" w:space="0" w:color="auto"/>
      </w:divBdr>
    </w:div>
    <w:div w:id="1011222059">
      <w:bodyDiv w:val="1"/>
      <w:marLeft w:val="0"/>
      <w:marRight w:val="0"/>
      <w:marTop w:val="0"/>
      <w:marBottom w:val="0"/>
      <w:divBdr>
        <w:top w:val="none" w:sz="0" w:space="0" w:color="auto"/>
        <w:left w:val="none" w:sz="0" w:space="0" w:color="auto"/>
        <w:bottom w:val="none" w:sz="0" w:space="0" w:color="auto"/>
        <w:right w:val="none" w:sz="0" w:space="0" w:color="auto"/>
      </w:divBdr>
    </w:div>
    <w:div w:id="1024941861">
      <w:bodyDiv w:val="1"/>
      <w:marLeft w:val="0"/>
      <w:marRight w:val="0"/>
      <w:marTop w:val="0"/>
      <w:marBottom w:val="0"/>
      <w:divBdr>
        <w:top w:val="none" w:sz="0" w:space="0" w:color="auto"/>
        <w:left w:val="none" w:sz="0" w:space="0" w:color="auto"/>
        <w:bottom w:val="none" w:sz="0" w:space="0" w:color="auto"/>
        <w:right w:val="none" w:sz="0" w:space="0" w:color="auto"/>
      </w:divBdr>
    </w:div>
    <w:div w:id="1057163683">
      <w:bodyDiv w:val="1"/>
      <w:marLeft w:val="0"/>
      <w:marRight w:val="0"/>
      <w:marTop w:val="0"/>
      <w:marBottom w:val="0"/>
      <w:divBdr>
        <w:top w:val="none" w:sz="0" w:space="0" w:color="auto"/>
        <w:left w:val="none" w:sz="0" w:space="0" w:color="auto"/>
        <w:bottom w:val="none" w:sz="0" w:space="0" w:color="auto"/>
        <w:right w:val="none" w:sz="0" w:space="0" w:color="auto"/>
      </w:divBdr>
    </w:div>
    <w:div w:id="1087463293">
      <w:bodyDiv w:val="1"/>
      <w:marLeft w:val="0"/>
      <w:marRight w:val="0"/>
      <w:marTop w:val="0"/>
      <w:marBottom w:val="0"/>
      <w:divBdr>
        <w:top w:val="none" w:sz="0" w:space="0" w:color="auto"/>
        <w:left w:val="none" w:sz="0" w:space="0" w:color="auto"/>
        <w:bottom w:val="none" w:sz="0" w:space="0" w:color="auto"/>
        <w:right w:val="none" w:sz="0" w:space="0" w:color="auto"/>
      </w:divBdr>
    </w:div>
    <w:div w:id="1133330798">
      <w:bodyDiv w:val="1"/>
      <w:marLeft w:val="0"/>
      <w:marRight w:val="0"/>
      <w:marTop w:val="0"/>
      <w:marBottom w:val="0"/>
      <w:divBdr>
        <w:top w:val="none" w:sz="0" w:space="0" w:color="auto"/>
        <w:left w:val="none" w:sz="0" w:space="0" w:color="auto"/>
        <w:bottom w:val="none" w:sz="0" w:space="0" w:color="auto"/>
        <w:right w:val="none" w:sz="0" w:space="0" w:color="auto"/>
      </w:divBdr>
    </w:div>
    <w:div w:id="1136526943">
      <w:bodyDiv w:val="1"/>
      <w:marLeft w:val="0"/>
      <w:marRight w:val="0"/>
      <w:marTop w:val="0"/>
      <w:marBottom w:val="0"/>
      <w:divBdr>
        <w:top w:val="none" w:sz="0" w:space="0" w:color="auto"/>
        <w:left w:val="none" w:sz="0" w:space="0" w:color="auto"/>
        <w:bottom w:val="none" w:sz="0" w:space="0" w:color="auto"/>
        <w:right w:val="none" w:sz="0" w:space="0" w:color="auto"/>
      </w:divBdr>
    </w:div>
    <w:div w:id="1150513425">
      <w:bodyDiv w:val="1"/>
      <w:marLeft w:val="0"/>
      <w:marRight w:val="0"/>
      <w:marTop w:val="0"/>
      <w:marBottom w:val="0"/>
      <w:divBdr>
        <w:top w:val="none" w:sz="0" w:space="0" w:color="auto"/>
        <w:left w:val="none" w:sz="0" w:space="0" w:color="auto"/>
        <w:bottom w:val="none" w:sz="0" w:space="0" w:color="auto"/>
        <w:right w:val="none" w:sz="0" w:space="0" w:color="auto"/>
      </w:divBdr>
    </w:div>
    <w:div w:id="1151408378">
      <w:bodyDiv w:val="1"/>
      <w:marLeft w:val="0"/>
      <w:marRight w:val="0"/>
      <w:marTop w:val="0"/>
      <w:marBottom w:val="0"/>
      <w:divBdr>
        <w:top w:val="none" w:sz="0" w:space="0" w:color="auto"/>
        <w:left w:val="none" w:sz="0" w:space="0" w:color="auto"/>
        <w:bottom w:val="none" w:sz="0" w:space="0" w:color="auto"/>
        <w:right w:val="none" w:sz="0" w:space="0" w:color="auto"/>
      </w:divBdr>
    </w:div>
    <w:div w:id="1163089474">
      <w:bodyDiv w:val="1"/>
      <w:marLeft w:val="0"/>
      <w:marRight w:val="0"/>
      <w:marTop w:val="0"/>
      <w:marBottom w:val="0"/>
      <w:divBdr>
        <w:top w:val="none" w:sz="0" w:space="0" w:color="auto"/>
        <w:left w:val="none" w:sz="0" w:space="0" w:color="auto"/>
        <w:bottom w:val="none" w:sz="0" w:space="0" w:color="auto"/>
        <w:right w:val="none" w:sz="0" w:space="0" w:color="auto"/>
      </w:divBdr>
    </w:div>
    <w:div w:id="1164857403">
      <w:bodyDiv w:val="1"/>
      <w:marLeft w:val="0"/>
      <w:marRight w:val="0"/>
      <w:marTop w:val="0"/>
      <w:marBottom w:val="0"/>
      <w:divBdr>
        <w:top w:val="none" w:sz="0" w:space="0" w:color="auto"/>
        <w:left w:val="none" w:sz="0" w:space="0" w:color="auto"/>
        <w:bottom w:val="none" w:sz="0" w:space="0" w:color="auto"/>
        <w:right w:val="none" w:sz="0" w:space="0" w:color="auto"/>
      </w:divBdr>
    </w:div>
    <w:div w:id="1168709275">
      <w:bodyDiv w:val="1"/>
      <w:marLeft w:val="0"/>
      <w:marRight w:val="0"/>
      <w:marTop w:val="0"/>
      <w:marBottom w:val="0"/>
      <w:divBdr>
        <w:top w:val="none" w:sz="0" w:space="0" w:color="auto"/>
        <w:left w:val="none" w:sz="0" w:space="0" w:color="auto"/>
        <w:bottom w:val="none" w:sz="0" w:space="0" w:color="auto"/>
        <w:right w:val="none" w:sz="0" w:space="0" w:color="auto"/>
      </w:divBdr>
    </w:div>
    <w:div w:id="1172254589">
      <w:bodyDiv w:val="1"/>
      <w:marLeft w:val="0"/>
      <w:marRight w:val="0"/>
      <w:marTop w:val="0"/>
      <w:marBottom w:val="0"/>
      <w:divBdr>
        <w:top w:val="none" w:sz="0" w:space="0" w:color="auto"/>
        <w:left w:val="none" w:sz="0" w:space="0" w:color="auto"/>
        <w:bottom w:val="none" w:sz="0" w:space="0" w:color="auto"/>
        <w:right w:val="none" w:sz="0" w:space="0" w:color="auto"/>
      </w:divBdr>
    </w:div>
    <w:div w:id="1206067621">
      <w:bodyDiv w:val="1"/>
      <w:marLeft w:val="0"/>
      <w:marRight w:val="0"/>
      <w:marTop w:val="0"/>
      <w:marBottom w:val="0"/>
      <w:divBdr>
        <w:top w:val="none" w:sz="0" w:space="0" w:color="auto"/>
        <w:left w:val="none" w:sz="0" w:space="0" w:color="auto"/>
        <w:bottom w:val="none" w:sz="0" w:space="0" w:color="auto"/>
        <w:right w:val="none" w:sz="0" w:space="0" w:color="auto"/>
      </w:divBdr>
    </w:div>
    <w:div w:id="1210843415">
      <w:bodyDiv w:val="1"/>
      <w:marLeft w:val="0"/>
      <w:marRight w:val="0"/>
      <w:marTop w:val="0"/>
      <w:marBottom w:val="0"/>
      <w:divBdr>
        <w:top w:val="none" w:sz="0" w:space="0" w:color="auto"/>
        <w:left w:val="none" w:sz="0" w:space="0" w:color="auto"/>
        <w:bottom w:val="none" w:sz="0" w:space="0" w:color="auto"/>
        <w:right w:val="none" w:sz="0" w:space="0" w:color="auto"/>
      </w:divBdr>
    </w:div>
    <w:div w:id="1215234397">
      <w:bodyDiv w:val="1"/>
      <w:marLeft w:val="0"/>
      <w:marRight w:val="0"/>
      <w:marTop w:val="0"/>
      <w:marBottom w:val="0"/>
      <w:divBdr>
        <w:top w:val="none" w:sz="0" w:space="0" w:color="auto"/>
        <w:left w:val="none" w:sz="0" w:space="0" w:color="auto"/>
        <w:bottom w:val="none" w:sz="0" w:space="0" w:color="auto"/>
        <w:right w:val="none" w:sz="0" w:space="0" w:color="auto"/>
      </w:divBdr>
    </w:div>
    <w:div w:id="1216964325">
      <w:bodyDiv w:val="1"/>
      <w:marLeft w:val="0"/>
      <w:marRight w:val="0"/>
      <w:marTop w:val="0"/>
      <w:marBottom w:val="0"/>
      <w:divBdr>
        <w:top w:val="none" w:sz="0" w:space="0" w:color="auto"/>
        <w:left w:val="none" w:sz="0" w:space="0" w:color="auto"/>
        <w:bottom w:val="none" w:sz="0" w:space="0" w:color="auto"/>
        <w:right w:val="none" w:sz="0" w:space="0" w:color="auto"/>
      </w:divBdr>
    </w:div>
    <w:div w:id="1219979224">
      <w:bodyDiv w:val="1"/>
      <w:marLeft w:val="0"/>
      <w:marRight w:val="0"/>
      <w:marTop w:val="0"/>
      <w:marBottom w:val="0"/>
      <w:divBdr>
        <w:top w:val="none" w:sz="0" w:space="0" w:color="auto"/>
        <w:left w:val="none" w:sz="0" w:space="0" w:color="auto"/>
        <w:bottom w:val="none" w:sz="0" w:space="0" w:color="auto"/>
        <w:right w:val="none" w:sz="0" w:space="0" w:color="auto"/>
      </w:divBdr>
    </w:div>
    <w:div w:id="1227758945">
      <w:bodyDiv w:val="1"/>
      <w:marLeft w:val="0"/>
      <w:marRight w:val="0"/>
      <w:marTop w:val="0"/>
      <w:marBottom w:val="0"/>
      <w:divBdr>
        <w:top w:val="none" w:sz="0" w:space="0" w:color="auto"/>
        <w:left w:val="none" w:sz="0" w:space="0" w:color="auto"/>
        <w:bottom w:val="none" w:sz="0" w:space="0" w:color="auto"/>
        <w:right w:val="none" w:sz="0" w:space="0" w:color="auto"/>
      </w:divBdr>
    </w:div>
    <w:div w:id="1269580640">
      <w:bodyDiv w:val="1"/>
      <w:marLeft w:val="0"/>
      <w:marRight w:val="0"/>
      <w:marTop w:val="0"/>
      <w:marBottom w:val="0"/>
      <w:divBdr>
        <w:top w:val="none" w:sz="0" w:space="0" w:color="auto"/>
        <w:left w:val="none" w:sz="0" w:space="0" w:color="auto"/>
        <w:bottom w:val="none" w:sz="0" w:space="0" w:color="auto"/>
        <w:right w:val="none" w:sz="0" w:space="0" w:color="auto"/>
      </w:divBdr>
    </w:div>
    <w:div w:id="1275870052">
      <w:bodyDiv w:val="1"/>
      <w:marLeft w:val="0"/>
      <w:marRight w:val="0"/>
      <w:marTop w:val="0"/>
      <w:marBottom w:val="0"/>
      <w:divBdr>
        <w:top w:val="none" w:sz="0" w:space="0" w:color="auto"/>
        <w:left w:val="none" w:sz="0" w:space="0" w:color="auto"/>
        <w:bottom w:val="none" w:sz="0" w:space="0" w:color="auto"/>
        <w:right w:val="none" w:sz="0" w:space="0" w:color="auto"/>
      </w:divBdr>
    </w:div>
    <w:div w:id="1278027328">
      <w:bodyDiv w:val="1"/>
      <w:marLeft w:val="0"/>
      <w:marRight w:val="0"/>
      <w:marTop w:val="0"/>
      <w:marBottom w:val="0"/>
      <w:divBdr>
        <w:top w:val="none" w:sz="0" w:space="0" w:color="auto"/>
        <w:left w:val="none" w:sz="0" w:space="0" w:color="auto"/>
        <w:bottom w:val="none" w:sz="0" w:space="0" w:color="auto"/>
        <w:right w:val="none" w:sz="0" w:space="0" w:color="auto"/>
      </w:divBdr>
    </w:div>
    <w:div w:id="1280448514">
      <w:bodyDiv w:val="1"/>
      <w:marLeft w:val="0"/>
      <w:marRight w:val="0"/>
      <w:marTop w:val="0"/>
      <w:marBottom w:val="0"/>
      <w:divBdr>
        <w:top w:val="none" w:sz="0" w:space="0" w:color="auto"/>
        <w:left w:val="none" w:sz="0" w:space="0" w:color="auto"/>
        <w:bottom w:val="none" w:sz="0" w:space="0" w:color="auto"/>
        <w:right w:val="none" w:sz="0" w:space="0" w:color="auto"/>
      </w:divBdr>
    </w:div>
    <w:div w:id="1288663043">
      <w:bodyDiv w:val="1"/>
      <w:marLeft w:val="0"/>
      <w:marRight w:val="0"/>
      <w:marTop w:val="0"/>
      <w:marBottom w:val="0"/>
      <w:divBdr>
        <w:top w:val="none" w:sz="0" w:space="0" w:color="auto"/>
        <w:left w:val="none" w:sz="0" w:space="0" w:color="auto"/>
        <w:bottom w:val="none" w:sz="0" w:space="0" w:color="auto"/>
        <w:right w:val="none" w:sz="0" w:space="0" w:color="auto"/>
      </w:divBdr>
    </w:div>
    <w:div w:id="1291979340">
      <w:bodyDiv w:val="1"/>
      <w:marLeft w:val="0"/>
      <w:marRight w:val="0"/>
      <w:marTop w:val="0"/>
      <w:marBottom w:val="0"/>
      <w:divBdr>
        <w:top w:val="none" w:sz="0" w:space="0" w:color="auto"/>
        <w:left w:val="none" w:sz="0" w:space="0" w:color="auto"/>
        <w:bottom w:val="none" w:sz="0" w:space="0" w:color="auto"/>
        <w:right w:val="none" w:sz="0" w:space="0" w:color="auto"/>
      </w:divBdr>
    </w:div>
    <w:div w:id="1294022084">
      <w:bodyDiv w:val="1"/>
      <w:marLeft w:val="0"/>
      <w:marRight w:val="0"/>
      <w:marTop w:val="0"/>
      <w:marBottom w:val="0"/>
      <w:divBdr>
        <w:top w:val="none" w:sz="0" w:space="0" w:color="auto"/>
        <w:left w:val="none" w:sz="0" w:space="0" w:color="auto"/>
        <w:bottom w:val="none" w:sz="0" w:space="0" w:color="auto"/>
        <w:right w:val="none" w:sz="0" w:space="0" w:color="auto"/>
      </w:divBdr>
    </w:div>
    <w:div w:id="1299646584">
      <w:bodyDiv w:val="1"/>
      <w:marLeft w:val="0"/>
      <w:marRight w:val="0"/>
      <w:marTop w:val="0"/>
      <w:marBottom w:val="0"/>
      <w:divBdr>
        <w:top w:val="none" w:sz="0" w:space="0" w:color="auto"/>
        <w:left w:val="none" w:sz="0" w:space="0" w:color="auto"/>
        <w:bottom w:val="none" w:sz="0" w:space="0" w:color="auto"/>
        <w:right w:val="none" w:sz="0" w:space="0" w:color="auto"/>
      </w:divBdr>
    </w:div>
    <w:div w:id="1303384726">
      <w:bodyDiv w:val="1"/>
      <w:marLeft w:val="0"/>
      <w:marRight w:val="0"/>
      <w:marTop w:val="0"/>
      <w:marBottom w:val="0"/>
      <w:divBdr>
        <w:top w:val="none" w:sz="0" w:space="0" w:color="auto"/>
        <w:left w:val="none" w:sz="0" w:space="0" w:color="auto"/>
        <w:bottom w:val="none" w:sz="0" w:space="0" w:color="auto"/>
        <w:right w:val="none" w:sz="0" w:space="0" w:color="auto"/>
      </w:divBdr>
    </w:div>
    <w:div w:id="1335767755">
      <w:bodyDiv w:val="1"/>
      <w:marLeft w:val="0"/>
      <w:marRight w:val="0"/>
      <w:marTop w:val="0"/>
      <w:marBottom w:val="0"/>
      <w:divBdr>
        <w:top w:val="none" w:sz="0" w:space="0" w:color="auto"/>
        <w:left w:val="none" w:sz="0" w:space="0" w:color="auto"/>
        <w:bottom w:val="none" w:sz="0" w:space="0" w:color="auto"/>
        <w:right w:val="none" w:sz="0" w:space="0" w:color="auto"/>
      </w:divBdr>
    </w:div>
    <w:div w:id="1360084615">
      <w:bodyDiv w:val="1"/>
      <w:marLeft w:val="0"/>
      <w:marRight w:val="0"/>
      <w:marTop w:val="0"/>
      <w:marBottom w:val="0"/>
      <w:divBdr>
        <w:top w:val="none" w:sz="0" w:space="0" w:color="auto"/>
        <w:left w:val="none" w:sz="0" w:space="0" w:color="auto"/>
        <w:bottom w:val="none" w:sz="0" w:space="0" w:color="auto"/>
        <w:right w:val="none" w:sz="0" w:space="0" w:color="auto"/>
      </w:divBdr>
    </w:div>
    <w:div w:id="1366366051">
      <w:bodyDiv w:val="1"/>
      <w:marLeft w:val="0"/>
      <w:marRight w:val="0"/>
      <w:marTop w:val="0"/>
      <w:marBottom w:val="0"/>
      <w:divBdr>
        <w:top w:val="none" w:sz="0" w:space="0" w:color="auto"/>
        <w:left w:val="none" w:sz="0" w:space="0" w:color="auto"/>
        <w:bottom w:val="none" w:sz="0" w:space="0" w:color="auto"/>
        <w:right w:val="none" w:sz="0" w:space="0" w:color="auto"/>
      </w:divBdr>
    </w:div>
    <w:div w:id="1380086813">
      <w:bodyDiv w:val="1"/>
      <w:marLeft w:val="0"/>
      <w:marRight w:val="0"/>
      <w:marTop w:val="0"/>
      <w:marBottom w:val="0"/>
      <w:divBdr>
        <w:top w:val="none" w:sz="0" w:space="0" w:color="auto"/>
        <w:left w:val="none" w:sz="0" w:space="0" w:color="auto"/>
        <w:bottom w:val="none" w:sz="0" w:space="0" w:color="auto"/>
        <w:right w:val="none" w:sz="0" w:space="0" w:color="auto"/>
      </w:divBdr>
    </w:div>
    <w:div w:id="1383090844">
      <w:bodyDiv w:val="1"/>
      <w:marLeft w:val="0"/>
      <w:marRight w:val="0"/>
      <w:marTop w:val="0"/>
      <w:marBottom w:val="0"/>
      <w:divBdr>
        <w:top w:val="none" w:sz="0" w:space="0" w:color="auto"/>
        <w:left w:val="none" w:sz="0" w:space="0" w:color="auto"/>
        <w:bottom w:val="none" w:sz="0" w:space="0" w:color="auto"/>
        <w:right w:val="none" w:sz="0" w:space="0" w:color="auto"/>
      </w:divBdr>
    </w:div>
    <w:div w:id="1385449269">
      <w:bodyDiv w:val="1"/>
      <w:marLeft w:val="0"/>
      <w:marRight w:val="0"/>
      <w:marTop w:val="0"/>
      <w:marBottom w:val="0"/>
      <w:divBdr>
        <w:top w:val="none" w:sz="0" w:space="0" w:color="auto"/>
        <w:left w:val="none" w:sz="0" w:space="0" w:color="auto"/>
        <w:bottom w:val="none" w:sz="0" w:space="0" w:color="auto"/>
        <w:right w:val="none" w:sz="0" w:space="0" w:color="auto"/>
      </w:divBdr>
    </w:div>
    <w:div w:id="1389644517">
      <w:bodyDiv w:val="1"/>
      <w:marLeft w:val="0"/>
      <w:marRight w:val="0"/>
      <w:marTop w:val="0"/>
      <w:marBottom w:val="0"/>
      <w:divBdr>
        <w:top w:val="none" w:sz="0" w:space="0" w:color="auto"/>
        <w:left w:val="none" w:sz="0" w:space="0" w:color="auto"/>
        <w:bottom w:val="none" w:sz="0" w:space="0" w:color="auto"/>
        <w:right w:val="none" w:sz="0" w:space="0" w:color="auto"/>
      </w:divBdr>
    </w:div>
    <w:div w:id="1407800581">
      <w:bodyDiv w:val="1"/>
      <w:marLeft w:val="0"/>
      <w:marRight w:val="0"/>
      <w:marTop w:val="0"/>
      <w:marBottom w:val="0"/>
      <w:divBdr>
        <w:top w:val="none" w:sz="0" w:space="0" w:color="auto"/>
        <w:left w:val="none" w:sz="0" w:space="0" w:color="auto"/>
        <w:bottom w:val="none" w:sz="0" w:space="0" w:color="auto"/>
        <w:right w:val="none" w:sz="0" w:space="0" w:color="auto"/>
      </w:divBdr>
    </w:div>
    <w:div w:id="1421365928">
      <w:bodyDiv w:val="1"/>
      <w:marLeft w:val="0"/>
      <w:marRight w:val="0"/>
      <w:marTop w:val="0"/>
      <w:marBottom w:val="0"/>
      <w:divBdr>
        <w:top w:val="none" w:sz="0" w:space="0" w:color="auto"/>
        <w:left w:val="none" w:sz="0" w:space="0" w:color="auto"/>
        <w:bottom w:val="none" w:sz="0" w:space="0" w:color="auto"/>
        <w:right w:val="none" w:sz="0" w:space="0" w:color="auto"/>
      </w:divBdr>
    </w:div>
    <w:div w:id="1454058249">
      <w:bodyDiv w:val="1"/>
      <w:marLeft w:val="0"/>
      <w:marRight w:val="0"/>
      <w:marTop w:val="0"/>
      <w:marBottom w:val="0"/>
      <w:divBdr>
        <w:top w:val="none" w:sz="0" w:space="0" w:color="auto"/>
        <w:left w:val="none" w:sz="0" w:space="0" w:color="auto"/>
        <w:bottom w:val="none" w:sz="0" w:space="0" w:color="auto"/>
        <w:right w:val="none" w:sz="0" w:space="0" w:color="auto"/>
      </w:divBdr>
    </w:div>
    <w:div w:id="1472089738">
      <w:bodyDiv w:val="1"/>
      <w:marLeft w:val="0"/>
      <w:marRight w:val="0"/>
      <w:marTop w:val="0"/>
      <w:marBottom w:val="0"/>
      <w:divBdr>
        <w:top w:val="none" w:sz="0" w:space="0" w:color="auto"/>
        <w:left w:val="none" w:sz="0" w:space="0" w:color="auto"/>
        <w:bottom w:val="none" w:sz="0" w:space="0" w:color="auto"/>
        <w:right w:val="none" w:sz="0" w:space="0" w:color="auto"/>
      </w:divBdr>
    </w:div>
    <w:div w:id="1492910117">
      <w:bodyDiv w:val="1"/>
      <w:marLeft w:val="0"/>
      <w:marRight w:val="0"/>
      <w:marTop w:val="0"/>
      <w:marBottom w:val="0"/>
      <w:divBdr>
        <w:top w:val="none" w:sz="0" w:space="0" w:color="auto"/>
        <w:left w:val="none" w:sz="0" w:space="0" w:color="auto"/>
        <w:bottom w:val="none" w:sz="0" w:space="0" w:color="auto"/>
        <w:right w:val="none" w:sz="0" w:space="0" w:color="auto"/>
      </w:divBdr>
    </w:div>
    <w:div w:id="1520897243">
      <w:bodyDiv w:val="1"/>
      <w:marLeft w:val="0"/>
      <w:marRight w:val="0"/>
      <w:marTop w:val="0"/>
      <w:marBottom w:val="0"/>
      <w:divBdr>
        <w:top w:val="none" w:sz="0" w:space="0" w:color="auto"/>
        <w:left w:val="none" w:sz="0" w:space="0" w:color="auto"/>
        <w:bottom w:val="none" w:sz="0" w:space="0" w:color="auto"/>
        <w:right w:val="none" w:sz="0" w:space="0" w:color="auto"/>
      </w:divBdr>
    </w:div>
    <w:div w:id="1521429958">
      <w:bodyDiv w:val="1"/>
      <w:marLeft w:val="0"/>
      <w:marRight w:val="0"/>
      <w:marTop w:val="0"/>
      <w:marBottom w:val="0"/>
      <w:divBdr>
        <w:top w:val="none" w:sz="0" w:space="0" w:color="auto"/>
        <w:left w:val="none" w:sz="0" w:space="0" w:color="auto"/>
        <w:bottom w:val="none" w:sz="0" w:space="0" w:color="auto"/>
        <w:right w:val="none" w:sz="0" w:space="0" w:color="auto"/>
      </w:divBdr>
    </w:div>
    <w:div w:id="1544559600">
      <w:bodyDiv w:val="1"/>
      <w:marLeft w:val="0"/>
      <w:marRight w:val="0"/>
      <w:marTop w:val="0"/>
      <w:marBottom w:val="0"/>
      <w:divBdr>
        <w:top w:val="none" w:sz="0" w:space="0" w:color="auto"/>
        <w:left w:val="none" w:sz="0" w:space="0" w:color="auto"/>
        <w:bottom w:val="none" w:sz="0" w:space="0" w:color="auto"/>
        <w:right w:val="none" w:sz="0" w:space="0" w:color="auto"/>
      </w:divBdr>
    </w:div>
    <w:div w:id="1556627154">
      <w:bodyDiv w:val="1"/>
      <w:marLeft w:val="0"/>
      <w:marRight w:val="0"/>
      <w:marTop w:val="0"/>
      <w:marBottom w:val="0"/>
      <w:divBdr>
        <w:top w:val="none" w:sz="0" w:space="0" w:color="auto"/>
        <w:left w:val="none" w:sz="0" w:space="0" w:color="auto"/>
        <w:bottom w:val="none" w:sz="0" w:space="0" w:color="auto"/>
        <w:right w:val="none" w:sz="0" w:space="0" w:color="auto"/>
      </w:divBdr>
    </w:div>
    <w:div w:id="1560093860">
      <w:bodyDiv w:val="1"/>
      <w:marLeft w:val="0"/>
      <w:marRight w:val="0"/>
      <w:marTop w:val="0"/>
      <w:marBottom w:val="0"/>
      <w:divBdr>
        <w:top w:val="none" w:sz="0" w:space="0" w:color="auto"/>
        <w:left w:val="none" w:sz="0" w:space="0" w:color="auto"/>
        <w:bottom w:val="none" w:sz="0" w:space="0" w:color="auto"/>
        <w:right w:val="none" w:sz="0" w:space="0" w:color="auto"/>
      </w:divBdr>
    </w:div>
    <w:div w:id="1565019082">
      <w:bodyDiv w:val="1"/>
      <w:marLeft w:val="0"/>
      <w:marRight w:val="0"/>
      <w:marTop w:val="0"/>
      <w:marBottom w:val="0"/>
      <w:divBdr>
        <w:top w:val="none" w:sz="0" w:space="0" w:color="auto"/>
        <w:left w:val="none" w:sz="0" w:space="0" w:color="auto"/>
        <w:bottom w:val="none" w:sz="0" w:space="0" w:color="auto"/>
        <w:right w:val="none" w:sz="0" w:space="0" w:color="auto"/>
      </w:divBdr>
    </w:div>
    <w:div w:id="1569614735">
      <w:bodyDiv w:val="1"/>
      <w:marLeft w:val="0"/>
      <w:marRight w:val="0"/>
      <w:marTop w:val="0"/>
      <w:marBottom w:val="0"/>
      <w:divBdr>
        <w:top w:val="none" w:sz="0" w:space="0" w:color="auto"/>
        <w:left w:val="none" w:sz="0" w:space="0" w:color="auto"/>
        <w:bottom w:val="none" w:sz="0" w:space="0" w:color="auto"/>
        <w:right w:val="none" w:sz="0" w:space="0" w:color="auto"/>
      </w:divBdr>
    </w:div>
    <w:div w:id="1576940068">
      <w:bodyDiv w:val="1"/>
      <w:marLeft w:val="0"/>
      <w:marRight w:val="0"/>
      <w:marTop w:val="0"/>
      <w:marBottom w:val="0"/>
      <w:divBdr>
        <w:top w:val="none" w:sz="0" w:space="0" w:color="auto"/>
        <w:left w:val="none" w:sz="0" w:space="0" w:color="auto"/>
        <w:bottom w:val="none" w:sz="0" w:space="0" w:color="auto"/>
        <w:right w:val="none" w:sz="0" w:space="0" w:color="auto"/>
      </w:divBdr>
    </w:div>
    <w:div w:id="1598442732">
      <w:bodyDiv w:val="1"/>
      <w:marLeft w:val="0"/>
      <w:marRight w:val="0"/>
      <w:marTop w:val="0"/>
      <w:marBottom w:val="0"/>
      <w:divBdr>
        <w:top w:val="none" w:sz="0" w:space="0" w:color="auto"/>
        <w:left w:val="none" w:sz="0" w:space="0" w:color="auto"/>
        <w:bottom w:val="none" w:sz="0" w:space="0" w:color="auto"/>
        <w:right w:val="none" w:sz="0" w:space="0" w:color="auto"/>
      </w:divBdr>
    </w:div>
    <w:div w:id="1626430399">
      <w:bodyDiv w:val="1"/>
      <w:marLeft w:val="0"/>
      <w:marRight w:val="0"/>
      <w:marTop w:val="0"/>
      <w:marBottom w:val="0"/>
      <w:divBdr>
        <w:top w:val="none" w:sz="0" w:space="0" w:color="auto"/>
        <w:left w:val="none" w:sz="0" w:space="0" w:color="auto"/>
        <w:bottom w:val="none" w:sz="0" w:space="0" w:color="auto"/>
        <w:right w:val="none" w:sz="0" w:space="0" w:color="auto"/>
      </w:divBdr>
    </w:div>
    <w:div w:id="1631587960">
      <w:bodyDiv w:val="1"/>
      <w:marLeft w:val="0"/>
      <w:marRight w:val="0"/>
      <w:marTop w:val="0"/>
      <w:marBottom w:val="0"/>
      <w:divBdr>
        <w:top w:val="none" w:sz="0" w:space="0" w:color="auto"/>
        <w:left w:val="none" w:sz="0" w:space="0" w:color="auto"/>
        <w:bottom w:val="none" w:sz="0" w:space="0" w:color="auto"/>
        <w:right w:val="none" w:sz="0" w:space="0" w:color="auto"/>
      </w:divBdr>
    </w:div>
    <w:div w:id="1664046884">
      <w:bodyDiv w:val="1"/>
      <w:marLeft w:val="0"/>
      <w:marRight w:val="0"/>
      <w:marTop w:val="0"/>
      <w:marBottom w:val="0"/>
      <w:divBdr>
        <w:top w:val="none" w:sz="0" w:space="0" w:color="auto"/>
        <w:left w:val="none" w:sz="0" w:space="0" w:color="auto"/>
        <w:bottom w:val="none" w:sz="0" w:space="0" w:color="auto"/>
        <w:right w:val="none" w:sz="0" w:space="0" w:color="auto"/>
      </w:divBdr>
    </w:div>
    <w:div w:id="1679041373">
      <w:bodyDiv w:val="1"/>
      <w:marLeft w:val="0"/>
      <w:marRight w:val="0"/>
      <w:marTop w:val="0"/>
      <w:marBottom w:val="0"/>
      <w:divBdr>
        <w:top w:val="none" w:sz="0" w:space="0" w:color="auto"/>
        <w:left w:val="none" w:sz="0" w:space="0" w:color="auto"/>
        <w:bottom w:val="none" w:sz="0" w:space="0" w:color="auto"/>
        <w:right w:val="none" w:sz="0" w:space="0" w:color="auto"/>
      </w:divBdr>
    </w:div>
    <w:div w:id="1688408385">
      <w:bodyDiv w:val="1"/>
      <w:marLeft w:val="0"/>
      <w:marRight w:val="0"/>
      <w:marTop w:val="0"/>
      <w:marBottom w:val="0"/>
      <w:divBdr>
        <w:top w:val="none" w:sz="0" w:space="0" w:color="auto"/>
        <w:left w:val="none" w:sz="0" w:space="0" w:color="auto"/>
        <w:bottom w:val="none" w:sz="0" w:space="0" w:color="auto"/>
        <w:right w:val="none" w:sz="0" w:space="0" w:color="auto"/>
      </w:divBdr>
    </w:div>
    <w:div w:id="1740403094">
      <w:bodyDiv w:val="1"/>
      <w:marLeft w:val="0"/>
      <w:marRight w:val="0"/>
      <w:marTop w:val="0"/>
      <w:marBottom w:val="0"/>
      <w:divBdr>
        <w:top w:val="none" w:sz="0" w:space="0" w:color="auto"/>
        <w:left w:val="none" w:sz="0" w:space="0" w:color="auto"/>
        <w:bottom w:val="none" w:sz="0" w:space="0" w:color="auto"/>
        <w:right w:val="none" w:sz="0" w:space="0" w:color="auto"/>
      </w:divBdr>
    </w:div>
    <w:div w:id="1741439542">
      <w:bodyDiv w:val="1"/>
      <w:marLeft w:val="0"/>
      <w:marRight w:val="0"/>
      <w:marTop w:val="0"/>
      <w:marBottom w:val="0"/>
      <w:divBdr>
        <w:top w:val="none" w:sz="0" w:space="0" w:color="auto"/>
        <w:left w:val="none" w:sz="0" w:space="0" w:color="auto"/>
        <w:bottom w:val="none" w:sz="0" w:space="0" w:color="auto"/>
        <w:right w:val="none" w:sz="0" w:space="0" w:color="auto"/>
      </w:divBdr>
    </w:div>
    <w:div w:id="1752582748">
      <w:bodyDiv w:val="1"/>
      <w:marLeft w:val="0"/>
      <w:marRight w:val="0"/>
      <w:marTop w:val="0"/>
      <w:marBottom w:val="0"/>
      <w:divBdr>
        <w:top w:val="none" w:sz="0" w:space="0" w:color="auto"/>
        <w:left w:val="none" w:sz="0" w:space="0" w:color="auto"/>
        <w:bottom w:val="none" w:sz="0" w:space="0" w:color="auto"/>
        <w:right w:val="none" w:sz="0" w:space="0" w:color="auto"/>
      </w:divBdr>
    </w:div>
    <w:div w:id="1755201625">
      <w:bodyDiv w:val="1"/>
      <w:marLeft w:val="0"/>
      <w:marRight w:val="0"/>
      <w:marTop w:val="0"/>
      <w:marBottom w:val="0"/>
      <w:divBdr>
        <w:top w:val="none" w:sz="0" w:space="0" w:color="auto"/>
        <w:left w:val="none" w:sz="0" w:space="0" w:color="auto"/>
        <w:bottom w:val="none" w:sz="0" w:space="0" w:color="auto"/>
        <w:right w:val="none" w:sz="0" w:space="0" w:color="auto"/>
      </w:divBdr>
    </w:div>
    <w:div w:id="1763598460">
      <w:bodyDiv w:val="1"/>
      <w:marLeft w:val="0"/>
      <w:marRight w:val="0"/>
      <w:marTop w:val="0"/>
      <w:marBottom w:val="0"/>
      <w:divBdr>
        <w:top w:val="none" w:sz="0" w:space="0" w:color="auto"/>
        <w:left w:val="none" w:sz="0" w:space="0" w:color="auto"/>
        <w:bottom w:val="none" w:sz="0" w:space="0" w:color="auto"/>
        <w:right w:val="none" w:sz="0" w:space="0" w:color="auto"/>
      </w:divBdr>
    </w:div>
    <w:div w:id="1781561954">
      <w:bodyDiv w:val="1"/>
      <w:marLeft w:val="0"/>
      <w:marRight w:val="0"/>
      <w:marTop w:val="0"/>
      <w:marBottom w:val="0"/>
      <w:divBdr>
        <w:top w:val="none" w:sz="0" w:space="0" w:color="auto"/>
        <w:left w:val="none" w:sz="0" w:space="0" w:color="auto"/>
        <w:bottom w:val="none" w:sz="0" w:space="0" w:color="auto"/>
        <w:right w:val="none" w:sz="0" w:space="0" w:color="auto"/>
      </w:divBdr>
    </w:div>
    <w:div w:id="1822890198">
      <w:bodyDiv w:val="1"/>
      <w:marLeft w:val="0"/>
      <w:marRight w:val="0"/>
      <w:marTop w:val="0"/>
      <w:marBottom w:val="0"/>
      <w:divBdr>
        <w:top w:val="none" w:sz="0" w:space="0" w:color="auto"/>
        <w:left w:val="none" w:sz="0" w:space="0" w:color="auto"/>
        <w:bottom w:val="none" w:sz="0" w:space="0" w:color="auto"/>
        <w:right w:val="none" w:sz="0" w:space="0" w:color="auto"/>
      </w:divBdr>
    </w:div>
    <w:div w:id="1830441399">
      <w:bodyDiv w:val="1"/>
      <w:marLeft w:val="0"/>
      <w:marRight w:val="0"/>
      <w:marTop w:val="0"/>
      <w:marBottom w:val="0"/>
      <w:divBdr>
        <w:top w:val="none" w:sz="0" w:space="0" w:color="auto"/>
        <w:left w:val="none" w:sz="0" w:space="0" w:color="auto"/>
        <w:bottom w:val="none" w:sz="0" w:space="0" w:color="auto"/>
        <w:right w:val="none" w:sz="0" w:space="0" w:color="auto"/>
      </w:divBdr>
    </w:div>
    <w:div w:id="1831873452">
      <w:bodyDiv w:val="1"/>
      <w:marLeft w:val="0"/>
      <w:marRight w:val="0"/>
      <w:marTop w:val="0"/>
      <w:marBottom w:val="0"/>
      <w:divBdr>
        <w:top w:val="none" w:sz="0" w:space="0" w:color="auto"/>
        <w:left w:val="none" w:sz="0" w:space="0" w:color="auto"/>
        <w:bottom w:val="none" w:sz="0" w:space="0" w:color="auto"/>
        <w:right w:val="none" w:sz="0" w:space="0" w:color="auto"/>
      </w:divBdr>
    </w:div>
    <w:div w:id="1833137591">
      <w:bodyDiv w:val="1"/>
      <w:marLeft w:val="0"/>
      <w:marRight w:val="0"/>
      <w:marTop w:val="0"/>
      <w:marBottom w:val="0"/>
      <w:divBdr>
        <w:top w:val="none" w:sz="0" w:space="0" w:color="auto"/>
        <w:left w:val="none" w:sz="0" w:space="0" w:color="auto"/>
        <w:bottom w:val="none" w:sz="0" w:space="0" w:color="auto"/>
        <w:right w:val="none" w:sz="0" w:space="0" w:color="auto"/>
      </w:divBdr>
    </w:div>
    <w:div w:id="1836728240">
      <w:bodyDiv w:val="1"/>
      <w:marLeft w:val="0"/>
      <w:marRight w:val="0"/>
      <w:marTop w:val="0"/>
      <w:marBottom w:val="0"/>
      <w:divBdr>
        <w:top w:val="none" w:sz="0" w:space="0" w:color="auto"/>
        <w:left w:val="none" w:sz="0" w:space="0" w:color="auto"/>
        <w:bottom w:val="none" w:sz="0" w:space="0" w:color="auto"/>
        <w:right w:val="none" w:sz="0" w:space="0" w:color="auto"/>
      </w:divBdr>
    </w:div>
    <w:div w:id="1846044595">
      <w:bodyDiv w:val="1"/>
      <w:marLeft w:val="0"/>
      <w:marRight w:val="0"/>
      <w:marTop w:val="0"/>
      <w:marBottom w:val="0"/>
      <w:divBdr>
        <w:top w:val="none" w:sz="0" w:space="0" w:color="auto"/>
        <w:left w:val="none" w:sz="0" w:space="0" w:color="auto"/>
        <w:bottom w:val="none" w:sz="0" w:space="0" w:color="auto"/>
        <w:right w:val="none" w:sz="0" w:space="0" w:color="auto"/>
      </w:divBdr>
    </w:div>
    <w:div w:id="1849245899">
      <w:bodyDiv w:val="1"/>
      <w:marLeft w:val="0"/>
      <w:marRight w:val="0"/>
      <w:marTop w:val="0"/>
      <w:marBottom w:val="0"/>
      <w:divBdr>
        <w:top w:val="none" w:sz="0" w:space="0" w:color="auto"/>
        <w:left w:val="none" w:sz="0" w:space="0" w:color="auto"/>
        <w:bottom w:val="none" w:sz="0" w:space="0" w:color="auto"/>
        <w:right w:val="none" w:sz="0" w:space="0" w:color="auto"/>
      </w:divBdr>
    </w:div>
    <w:div w:id="1850025542">
      <w:bodyDiv w:val="1"/>
      <w:marLeft w:val="0"/>
      <w:marRight w:val="0"/>
      <w:marTop w:val="0"/>
      <w:marBottom w:val="0"/>
      <w:divBdr>
        <w:top w:val="none" w:sz="0" w:space="0" w:color="auto"/>
        <w:left w:val="none" w:sz="0" w:space="0" w:color="auto"/>
        <w:bottom w:val="none" w:sz="0" w:space="0" w:color="auto"/>
        <w:right w:val="none" w:sz="0" w:space="0" w:color="auto"/>
      </w:divBdr>
    </w:div>
    <w:div w:id="1860504542">
      <w:bodyDiv w:val="1"/>
      <w:marLeft w:val="0"/>
      <w:marRight w:val="0"/>
      <w:marTop w:val="0"/>
      <w:marBottom w:val="0"/>
      <w:divBdr>
        <w:top w:val="none" w:sz="0" w:space="0" w:color="auto"/>
        <w:left w:val="none" w:sz="0" w:space="0" w:color="auto"/>
        <w:bottom w:val="none" w:sz="0" w:space="0" w:color="auto"/>
        <w:right w:val="none" w:sz="0" w:space="0" w:color="auto"/>
      </w:divBdr>
    </w:div>
    <w:div w:id="1864588089">
      <w:bodyDiv w:val="1"/>
      <w:marLeft w:val="0"/>
      <w:marRight w:val="0"/>
      <w:marTop w:val="0"/>
      <w:marBottom w:val="0"/>
      <w:divBdr>
        <w:top w:val="none" w:sz="0" w:space="0" w:color="auto"/>
        <w:left w:val="none" w:sz="0" w:space="0" w:color="auto"/>
        <w:bottom w:val="none" w:sz="0" w:space="0" w:color="auto"/>
        <w:right w:val="none" w:sz="0" w:space="0" w:color="auto"/>
      </w:divBdr>
    </w:div>
    <w:div w:id="1873179145">
      <w:bodyDiv w:val="1"/>
      <w:marLeft w:val="0"/>
      <w:marRight w:val="0"/>
      <w:marTop w:val="0"/>
      <w:marBottom w:val="0"/>
      <w:divBdr>
        <w:top w:val="none" w:sz="0" w:space="0" w:color="auto"/>
        <w:left w:val="none" w:sz="0" w:space="0" w:color="auto"/>
        <w:bottom w:val="none" w:sz="0" w:space="0" w:color="auto"/>
        <w:right w:val="none" w:sz="0" w:space="0" w:color="auto"/>
      </w:divBdr>
    </w:div>
    <w:div w:id="1884444719">
      <w:bodyDiv w:val="1"/>
      <w:marLeft w:val="0"/>
      <w:marRight w:val="0"/>
      <w:marTop w:val="0"/>
      <w:marBottom w:val="0"/>
      <w:divBdr>
        <w:top w:val="none" w:sz="0" w:space="0" w:color="auto"/>
        <w:left w:val="none" w:sz="0" w:space="0" w:color="auto"/>
        <w:bottom w:val="none" w:sz="0" w:space="0" w:color="auto"/>
        <w:right w:val="none" w:sz="0" w:space="0" w:color="auto"/>
      </w:divBdr>
    </w:div>
    <w:div w:id="1901358416">
      <w:bodyDiv w:val="1"/>
      <w:marLeft w:val="0"/>
      <w:marRight w:val="0"/>
      <w:marTop w:val="0"/>
      <w:marBottom w:val="0"/>
      <w:divBdr>
        <w:top w:val="none" w:sz="0" w:space="0" w:color="auto"/>
        <w:left w:val="none" w:sz="0" w:space="0" w:color="auto"/>
        <w:bottom w:val="none" w:sz="0" w:space="0" w:color="auto"/>
        <w:right w:val="none" w:sz="0" w:space="0" w:color="auto"/>
      </w:divBdr>
    </w:div>
    <w:div w:id="1918518585">
      <w:bodyDiv w:val="1"/>
      <w:marLeft w:val="0"/>
      <w:marRight w:val="0"/>
      <w:marTop w:val="0"/>
      <w:marBottom w:val="0"/>
      <w:divBdr>
        <w:top w:val="none" w:sz="0" w:space="0" w:color="auto"/>
        <w:left w:val="none" w:sz="0" w:space="0" w:color="auto"/>
        <w:bottom w:val="none" w:sz="0" w:space="0" w:color="auto"/>
        <w:right w:val="none" w:sz="0" w:space="0" w:color="auto"/>
      </w:divBdr>
    </w:div>
    <w:div w:id="1936400332">
      <w:bodyDiv w:val="1"/>
      <w:marLeft w:val="0"/>
      <w:marRight w:val="0"/>
      <w:marTop w:val="0"/>
      <w:marBottom w:val="0"/>
      <w:divBdr>
        <w:top w:val="none" w:sz="0" w:space="0" w:color="auto"/>
        <w:left w:val="none" w:sz="0" w:space="0" w:color="auto"/>
        <w:bottom w:val="none" w:sz="0" w:space="0" w:color="auto"/>
        <w:right w:val="none" w:sz="0" w:space="0" w:color="auto"/>
      </w:divBdr>
    </w:div>
    <w:div w:id="1942105037">
      <w:bodyDiv w:val="1"/>
      <w:marLeft w:val="0"/>
      <w:marRight w:val="0"/>
      <w:marTop w:val="0"/>
      <w:marBottom w:val="0"/>
      <w:divBdr>
        <w:top w:val="none" w:sz="0" w:space="0" w:color="auto"/>
        <w:left w:val="none" w:sz="0" w:space="0" w:color="auto"/>
        <w:bottom w:val="none" w:sz="0" w:space="0" w:color="auto"/>
        <w:right w:val="none" w:sz="0" w:space="0" w:color="auto"/>
      </w:divBdr>
    </w:div>
    <w:div w:id="1956136867">
      <w:bodyDiv w:val="1"/>
      <w:marLeft w:val="0"/>
      <w:marRight w:val="0"/>
      <w:marTop w:val="0"/>
      <w:marBottom w:val="0"/>
      <w:divBdr>
        <w:top w:val="none" w:sz="0" w:space="0" w:color="auto"/>
        <w:left w:val="none" w:sz="0" w:space="0" w:color="auto"/>
        <w:bottom w:val="none" w:sz="0" w:space="0" w:color="auto"/>
        <w:right w:val="none" w:sz="0" w:space="0" w:color="auto"/>
      </w:divBdr>
    </w:div>
    <w:div w:id="1964922929">
      <w:bodyDiv w:val="1"/>
      <w:marLeft w:val="0"/>
      <w:marRight w:val="0"/>
      <w:marTop w:val="0"/>
      <w:marBottom w:val="0"/>
      <w:divBdr>
        <w:top w:val="none" w:sz="0" w:space="0" w:color="auto"/>
        <w:left w:val="none" w:sz="0" w:space="0" w:color="auto"/>
        <w:bottom w:val="none" w:sz="0" w:space="0" w:color="auto"/>
        <w:right w:val="none" w:sz="0" w:space="0" w:color="auto"/>
      </w:divBdr>
    </w:div>
    <w:div w:id="1978870615">
      <w:bodyDiv w:val="1"/>
      <w:marLeft w:val="0"/>
      <w:marRight w:val="0"/>
      <w:marTop w:val="0"/>
      <w:marBottom w:val="0"/>
      <w:divBdr>
        <w:top w:val="none" w:sz="0" w:space="0" w:color="auto"/>
        <w:left w:val="none" w:sz="0" w:space="0" w:color="auto"/>
        <w:bottom w:val="none" w:sz="0" w:space="0" w:color="auto"/>
        <w:right w:val="none" w:sz="0" w:space="0" w:color="auto"/>
      </w:divBdr>
    </w:div>
    <w:div w:id="1981417732">
      <w:bodyDiv w:val="1"/>
      <w:marLeft w:val="0"/>
      <w:marRight w:val="0"/>
      <w:marTop w:val="0"/>
      <w:marBottom w:val="0"/>
      <w:divBdr>
        <w:top w:val="none" w:sz="0" w:space="0" w:color="auto"/>
        <w:left w:val="none" w:sz="0" w:space="0" w:color="auto"/>
        <w:bottom w:val="none" w:sz="0" w:space="0" w:color="auto"/>
        <w:right w:val="none" w:sz="0" w:space="0" w:color="auto"/>
      </w:divBdr>
    </w:div>
    <w:div w:id="1989703864">
      <w:bodyDiv w:val="1"/>
      <w:marLeft w:val="0"/>
      <w:marRight w:val="0"/>
      <w:marTop w:val="0"/>
      <w:marBottom w:val="0"/>
      <w:divBdr>
        <w:top w:val="none" w:sz="0" w:space="0" w:color="auto"/>
        <w:left w:val="none" w:sz="0" w:space="0" w:color="auto"/>
        <w:bottom w:val="none" w:sz="0" w:space="0" w:color="auto"/>
        <w:right w:val="none" w:sz="0" w:space="0" w:color="auto"/>
      </w:divBdr>
    </w:div>
    <w:div w:id="1992517299">
      <w:bodyDiv w:val="1"/>
      <w:marLeft w:val="0"/>
      <w:marRight w:val="0"/>
      <w:marTop w:val="0"/>
      <w:marBottom w:val="0"/>
      <w:divBdr>
        <w:top w:val="none" w:sz="0" w:space="0" w:color="auto"/>
        <w:left w:val="none" w:sz="0" w:space="0" w:color="auto"/>
        <w:bottom w:val="none" w:sz="0" w:space="0" w:color="auto"/>
        <w:right w:val="none" w:sz="0" w:space="0" w:color="auto"/>
      </w:divBdr>
    </w:div>
    <w:div w:id="2008436211">
      <w:bodyDiv w:val="1"/>
      <w:marLeft w:val="0"/>
      <w:marRight w:val="0"/>
      <w:marTop w:val="0"/>
      <w:marBottom w:val="0"/>
      <w:divBdr>
        <w:top w:val="none" w:sz="0" w:space="0" w:color="auto"/>
        <w:left w:val="none" w:sz="0" w:space="0" w:color="auto"/>
        <w:bottom w:val="none" w:sz="0" w:space="0" w:color="auto"/>
        <w:right w:val="none" w:sz="0" w:space="0" w:color="auto"/>
      </w:divBdr>
    </w:div>
    <w:div w:id="2020810535">
      <w:bodyDiv w:val="1"/>
      <w:marLeft w:val="0"/>
      <w:marRight w:val="0"/>
      <w:marTop w:val="0"/>
      <w:marBottom w:val="0"/>
      <w:divBdr>
        <w:top w:val="none" w:sz="0" w:space="0" w:color="auto"/>
        <w:left w:val="none" w:sz="0" w:space="0" w:color="auto"/>
        <w:bottom w:val="none" w:sz="0" w:space="0" w:color="auto"/>
        <w:right w:val="none" w:sz="0" w:space="0" w:color="auto"/>
      </w:divBdr>
    </w:div>
    <w:div w:id="2024285316">
      <w:bodyDiv w:val="1"/>
      <w:marLeft w:val="0"/>
      <w:marRight w:val="0"/>
      <w:marTop w:val="0"/>
      <w:marBottom w:val="0"/>
      <w:divBdr>
        <w:top w:val="none" w:sz="0" w:space="0" w:color="auto"/>
        <w:left w:val="none" w:sz="0" w:space="0" w:color="auto"/>
        <w:bottom w:val="none" w:sz="0" w:space="0" w:color="auto"/>
        <w:right w:val="none" w:sz="0" w:space="0" w:color="auto"/>
      </w:divBdr>
    </w:div>
    <w:div w:id="2030570472">
      <w:bodyDiv w:val="1"/>
      <w:marLeft w:val="0"/>
      <w:marRight w:val="0"/>
      <w:marTop w:val="0"/>
      <w:marBottom w:val="0"/>
      <w:divBdr>
        <w:top w:val="none" w:sz="0" w:space="0" w:color="auto"/>
        <w:left w:val="none" w:sz="0" w:space="0" w:color="auto"/>
        <w:bottom w:val="none" w:sz="0" w:space="0" w:color="auto"/>
        <w:right w:val="none" w:sz="0" w:space="0" w:color="auto"/>
      </w:divBdr>
    </w:div>
    <w:div w:id="2035230764">
      <w:bodyDiv w:val="1"/>
      <w:marLeft w:val="0"/>
      <w:marRight w:val="0"/>
      <w:marTop w:val="0"/>
      <w:marBottom w:val="0"/>
      <w:divBdr>
        <w:top w:val="none" w:sz="0" w:space="0" w:color="auto"/>
        <w:left w:val="none" w:sz="0" w:space="0" w:color="auto"/>
        <w:bottom w:val="none" w:sz="0" w:space="0" w:color="auto"/>
        <w:right w:val="none" w:sz="0" w:space="0" w:color="auto"/>
      </w:divBdr>
    </w:div>
    <w:div w:id="2059428937">
      <w:bodyDiv w:val="1"/>
      <w:marLeft w:val="0"/>
      <w:marRight w:val="0"/>
      <w:marTop w:val="0"/>
      <w:marBottom w:val="0"/>
      <w:divBdr>
        <w:top w:val="none" w:sz="0" w:space="0" w:color="auto"/>
        <w:left w:val="none" w:sz="0" w:space="0" w:color="auto"/>
        <w:bottom w:val="none" w:sz="0" w:space="0" w:color="auto"/>
        <w:right w:val="none" w:sz="0" w:space="0" w:color="auto"/>
      </w:divBdr>
    </w:div>
    <w:div w:id="2060858765">
      <w:bodyDiv w:val="1"/>
      <w:marLeft w:val="0"/>
      <w:marRight w:val="0"/>
      <w:marTop w:val="0"/>
      <w:marBottom w:val="0"/>
      <w:divBdr>
        <w:top w:val="none" w:sz="0" w:space="0" w:color="auto"/>
        <w:left w:val="none" w:sz="0" w:space="0" w:color="auto"/>
        <w:bottom w:val="none" w:sz="0" w:space="0" w:color="auto"/>
        <w:right w:val="none" w:sz="0" w:space="0" w:color="auto"/>
      </w:divBdr>
    </w:div>
    <w:div w:id="2064326822">
      <w:bodyDiv w:val="1"/>
      <w:marLeft w:val="0"/>
      <w:marRight w:val="0"/>
      <w:marTop w:val="0"/>
      <w:marBottom w:val="0"/>
      <w:divBdr>
        <w:top w:val="none" w:sz="0" w:space="0" w:color="auto"/>
        <w:left w:val="none" w:sz="0" w:space="0" w:color="auto"/>
        <w:bottom w:val="none" w:sz="0" w:space="0" w:color="auto"/>
        <w:right w:val="none" w:sz="0" w:space="0" w:color="auto"/>
      </w:divBdr>
    </w:div>
    <w:div w:id="2071225641">
      <w:bodyDiv w:val="1"/>
      <w:marLeft w:val="0"/>
      <w:marRight w:val="0"/>
      <w:marTop w:val="0"/>
      <w:marBottom w:val="0"/>
      <w:divBdr>
        <w:top w:val="none" w:sz="0" w:space="0" w:color="auto"/>
        <w:left w:val="none" w:sz="0" w:space="0" w:color="auto"/>
        <w:bottom w:val="none" w:sz="0" w:space="0" w:color="auto"/>
        <w:right w:val="none" w:sz="0" w:space="0" w:color="auto"/>
      </w:divBdr>
    </w:div>
    <w:div w:id="2073385369">
      <w:bodyDiv w:val="1"/>
      <w:marLeft w:val="0"/>
      <w:marRight w:val="0"/>
      <w:marTop w:val="0"/>
      <w:marBottom w:val="0"/>
      <w:divBdr>
        <w:top w:val="none" w:sz="0" w:space="0" w:color="auto"/>
        <w:left w:val="none" w:sz="0" w:space="0" w:color="auto"/>
        <w:bottom w:val="none" w:sz="0" w:space="0" w:color="auto"/>
        <w:right w:val="none" w:sz="0" w:space="0" w:color="auto"/>
      </w:divBdr>
    </w:div>
    <w:div w:id="2073694419">
      <w:bodyDiv w:val="1"/>
      <w:marLeft w:val="0"/>
      <w:marRight w:val="0"/>
      <w:marTop w:val="0"/>
      <w:marBottom w:val="0"/>
      <w:divBdr>
        <w:top w:val="none" w:sz="0" w:space="0" w:color="auto"/>
        <w:left w:val="none" w:sz="0" w:space="0" w:color="auto"/>
        <w:bottom w:val="none" w:sz="0" w:space="0" w:color="auto"/>
        <w:right w:val="none" w:sz="0" w:space="0" w:color="auto"/>
      </w:divBdr>
    </w:div>
    <w:div w:id="2074964807">
      <w:bodyDiv w:val="1"/>
      <w:marLeft w:val="0"/>
      <w:marRight w:val="0"/>
      <w:marTop w:val="0"/>
      <w:marBottom w:val="0"/>
      <w:divBdr>
        <w:top w:val="none" w:sz="0" w:space="0" w:color="auto"/>
        <w:left w:val="none" w:sz="0" w:space="0" w:color="auto"/>
        <w:bottom w:val="none" w:sz="0" w:space="0" w:color="auto"/>
        <w:right w:val="none" w:sz="0" w:space="0" w:color="auto"/>
      </w:divBdr>
    </w:div>
    <w:div w:id="2081555994">
      <w:bodyDiv w:val="1"/>
      <w:marLeft w:val="0"/>
      <w:marRight w:val="0"/>
      <w:marTop w:val="0"/>
      <w:marBottom w:val="0"/>
      <w:divBdr>
        <w:top w:val="none" w:sz="0" w:space="0" w:color="auto"/>
        <w:left w:val="none" w:sz="0" w:space="0" w:color="auto"/>
        <w:bottom w:val="none" w:sz="0" w:space="0" w:color="auto"/>
        <w:right w:val="none" w:sz="0" w:space="0" w:color="auto"/>
      </w:divBdr>
    </w:div>
    <w:div w:id="2097632236">
      <w:bodyDiv w:val="1"/>
      <w:marLeft w:val="0"/>
      <w:marRight w:val="0"/>
      <w:marTop w:val="0"/>
      <w:marBottom w:val="0"/>
      <w:divBdr>
        <w:top w:val="none" w:sz="0" w:space="0" w:color="auto"/>
        <w:left w:val="none" w:sz="0" w:space="0" w:color="auto"/>
        <w:bottom w:val="none" w:sz="0" w:space="0" w:color="auto"/>
        <w:right w:val="none" w:sz="0" w:space="0" w:color="auto"/>
      </w:divBdr>
    </w:div>
    <w:div w:id="2108579252">
      <w:bodyDiv w:val="1"/>
      <w:marLeft w:val="0"/>
      <w:marRight w:val="0"/>
      <w:marTop w:val="0"/>
      <w:marBottom w:val="0"/>
      <w:divBdr>
        <w:top w:val="none" w:sz="0" w:space="0" w:color="auto"/>
        <w:left w:val="none" w:sz="0" w:space="0" w:color="auto"/>
        <w:bottom w:val="none" w:sz="0" w:space="0" w:color="auto"/>
        <w:right w:val="none" w:sz="0" w:space="0" w:color="auto"/>
      </w:divBdr>
    </w:div>
    <w:div w:id="21266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otrnadiad@gebmail.com" TargetMode="External"/><Relationship Id="rId17" Type="http://schemas.openxmlformats.org/officeDocument/2006/relationships/hyperlink" Target="https://qetco.co.in/msme/"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ivil2nadcir.getco@gebmail.com"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mailto:setrnadiad.getco@gebmail.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getcotender.nprocure.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6CBC-C40C-47AA-9B3E-097FAC3C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87422</Words>
  <Characters>498306</Characters>
  <Application>Microsoft Office Word</Application>
  <DocSecurity>0</DocSecurity>
  <Lines>4152</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584559</CharactersWithSpaces>
  <SharedDoc>false</SharedDoc>
  <HLinks>
    <vt:vector size="66" baseType="variant">
      <vt:variant>
        <vt:i4>327783</vt:i4>
      </vt:variant>
      <vt:variant>
        <vt:i4>30</vt:i4>
      </vt:variant>
      <vt:variant>
        <vt:i4>0</vt:i4>
      </vt:variant>
      <vt:variant>
        <vt:i4>5</vt:i4>
      </vt:variant>
      <vt:variant>
        <vt:lpwstr>mailto:decivil.getco@gebmail.com</vt:lpwstr>
      </vt:variant>
      <vt:variant>
        <vt:lpwstr/>
      </vt:variant>
      <vt:variant>
        <vt:i4>4653135</vt:i4>
      </vt:variant>
      <vt:variant>
        <vt:i4>27</vt:i4>
      </vt:variant>
      <vt:variant>
        <vt:i4>0</vt:i4>
      </vt:variant>
      <vt:variant>
        <vt:i4>5</vt:i4>
      </vt:variant>
      <vt:variant>
        <vt:lpwstr>http://www.gseb.com/</vt:lpwstr>
      </vt:variant>
      <vt:variant>
        <vt:lpwstr/>
      </vt:variant>
      <vt:variant>
        <vt:i4>4980819</vt:i4>
      </vt:variant>
      <vt:variant>
        <vt:i4>24</vt:i4>
      </vt:variant>
      <vt:variant>
        <vt:i4>0</vt:i4>
      </vt:variant>
      <vt:variant>
        <vt:i4>5</vt:i4>
      </vt:variant>
      <vt:variant>
        <vt:lpwstr>http://www.getcogujarat.com/</vt:lpwstr>
      </vt:variant>
      <vt:variant>
        <vt:lpwstr/>
      </vt:variant>
      <vt:variant>
        <vt:i4>4653135</vt:i4>
      </vt:variant>
      <vt:variant>
        <vt:i4>21</vt:i4>
      </vt:variant>
      <vt:variant>
        <vt:i4>0</vt:i4>
      </vt:variant>
      <vt:variant>
        <vt:i4>5</vt:i4>
      </vt:variant>
      <vt:variant>
        <vt:lpwstr>http://www.gseb.com/</vt:lpwstr>
      </vt:variant>
      <vt:variant>
        <vt:lpwstr/>
      </vt:variant>
      <vt:variant>
        <vt:i4>3670128</vt:i4>
      </vt:variant>
      <vt:variant>
        <vt:i4>18</vt:i4>
      </vt:variant>
      <vt:variant>
        <vt:i4>0</vt:i4>
      </vt:variant>
      <vt:variant>
        <vt:i4>5</vt:i4>
      </vt:variant>
      <vt:variant>
        <vt:lpwstr>https://getco.nprocure.com/</vt:lpwstr>
      </vt:variant>
      <vt:variant>
        <vt:lpwstr/>
      </vt:variant>
      <vt:variant>
        <vt:i4>1966184</vt:i4>
      </vt:variant>
      <vt:variant>
        <vt:i4>15</vt:i4>
      </vt:variant>
      <vt:variant>
        <vt:i4>0</vt:i4>
      </vt:variant>
      <vt:variant>
        <vt:i4>5</vt:i4>
      </vt:variant>
      <vt:variant>
        <vt:lpwstr>mailto:rjt.getco@gebmail.com</vt:lpwstr>
      </vt:variant>
      <vt:variant>
        <vt:lpwstr/>
      </vt:variant>
      <vt:variant>
        <vt:i4>4980819</vt:i4>
      </vt:variant>
      <vt:variant>
        <vt:i4>12</vt:i4>
      </vt:variant>
      <vt:variant>
        <vt:i4>0</vt:i4>
      </vt:variant>
      <vt:variant>
        <vt:i4>5</vt:i4>
      </vt:variant>
      <vt:variant>
        <vt:lpwstr>http://www.getcogujarat.com/</vt:lpwstr>
      </vt:variant>
      <vt:variant>
        <vt:lpwstr/>
      </vt:variant>
      <vt:variant>
        <vt:i4>4980819</vt:i4>
      </vt:variant>
      <vt:variant>
        <vt:i4>9</vt:i4>
      </vt:variant>
      <vt:variant>
        <vt:i4>0</vt:i4>
      </vt:variant>
      <vt:variant>
        <vt:i4>5</vt:i4>
      </vt:variant>
      <vt:variant>
        <vt:lpwstr>http://www.getcogujarat.com/</vt:lpwstr>
      </vt:variant>
      <vt:variant>
        <vt:lpwstr/>
      </vt:variant>
      <vt:variant>
        <vt:i4>1966184</vt:i4>
      </vt:variant>
      <vt:variant>
        <vt:i4>6</vt:i4>
      </vt:variant>
      <vt:variant>
        <vt:i4>0</vt:i4>
      </vt:variant>
      <vt:variant>
        <vt:i4>5</vt:i4>
      </vt:variant>
      <vt:variant>
        <vt:lpwstr>mailto:rjt.getco@gebmail.com</vt:lpwstr>
      </vt:variant>
      <vt:variant>
        <vt:lpwstr/>
      </vt:variant>
      <vt:variant>
        <vt:i4>4980819</vt:i4>
      </vt:variant>
      <vt:variant>
        <vt:i4>3</vt:i4>
      </vt:variant>
      <vt:variant>
        <vt:i4>0</vt:i4>
      </vt:variant>
      <vt:variant>
        <vt:i4>5</vt:i4>
      </vt:variant>
      <vt:variant>
        <vt:lpwstr>http://www.getcogujarat.com/</vt:lpwstr>
      </vt:variant>
      <vt:variant>
        <vt:lpwstr/>
      </vt:variant>
      <vt:variant>
        <vt:i4>4980819</vt:i4>
      </vt:variant>
      <vt:variant>
        <vt:i4>0</vt:i4>
      </vt:variant>
      <vt:variant>
        <vt:i4>0</vt:i4>
      </vt:variant>
      <vt:variant>
        <vt:i4>5</vt:i4>
      </vt:variant>
      <vt:variant>
        <vt:lpwstr>http://www.getcogujarat.com/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2025-11-10T07:41:00Z</dcterms:created>
  <dcterms:modified xsi:type="dcterms:W3CDTF">2026-05-18T07:13:00Z</dcterms:modified>
</cp:coreProperties>
</file>