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190" w:rsidRPr="00DA7190" w:rsidRDefault="00DA7190" w:rsidP="00DA7190">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DA7190">
        <w:rPr>
          <w:rFonts w:ascii="Times New Roman" w:eastAsia="Times New Roman" w:hAnsi="Times New Roman" w:cs="Times New Roman"/>
          <w:b/>
          <w:bCs/>
          <w:kern w:val="36"/>
          <w:sz w:val="48"/>
          <w:szCs w:val="48"/>
          <w:lang w:eastAsia="en-IN"/>
        </w:rPr>
        <w:t xml:space="preserve">RFP - for Procurement of 132 Tablets </w:t>
      </w:r>
      <w:proofErr w:type="gramStart"/>
      <w:r w:rsidRPr="00DA7190">
        <w:rPr>
          <w:rFonts w:ascii="Times New Roman" w:eastAsia="Times New Roman" w:hAnsi="Times New Roman" w:cs="Times New Roman"/>
          <w:b/>
          <w:bCs/>
          <w:kern w:val="36"/>
          <w:sz w:val="48"/>
          <w:szCs w:val="48"/>
          <w:lang w:eastAsia="en-IN"/>
        </w:rPr>
        <w:t>Under</w:t>
      </w:r>
      <w:proofErr w:type="gramEnd"/>
      <w:r w:rsidRPr="00DA7190">
        <w:rPr>
          <w:rFonts w:ascii="Times New Roman" w:eastAsia="Times New Roman" w:hAnsi="Times New Roman" w:cs="Times New Roman"/>
          <w:b/>
          <w:bCs/>
          <w:kern w:val="36"/>
          <w:sz w:val="48"/>
          <w:szCs w:val="48"/>
          <w:lang w:eastAsia="en-IN"/>
        </w:rPr>
        <w:t xml:space="preserve"> GFATM-GC7</w:t>
      </w:r>
    </w:p>
    <w:p w:rsidR="00DA7190" w:rsidRPr="00DA7190" w:rsidRDefault="00DA7190" w:rsidP="00DA7190">
      <w:pPr>
        <w:spacing w:before="100" w:beforeAutospacing="1" w:after="100" w:afterAutospacing="1" w:line="240" w:lineRule="auto"/>
        <w:outlineLvl w:val="4"/>
        <w:rPr>
          <w:rFonts w:ascii="Times New Roman" w:eastAsia="Times New Roman" w:hAnsi="Times New Roman" w:cs="Times New Roman"/>
          <w:b/>
          <w:bCs/>
          <w:sz w:val="20"/>
          <w:szCs w:val="20"/>
          <w:lang w:eastAsia="en-IN"/>
        </w:rPr>
      </w:pPr>
      <w:r w:rsidRPr="00DA7190">
        <w:rPr>
          <w:rFonts w:ascii="Times New Roman" w:eastAsia="Times New Roman" w:hAnsi="Times New Roman" w:cs="Times New Roman"/>
          <w:b/>
          <w:bCs/>
          <w:sz w:val="20"/>
          <w:szCs w:val="20"/>
          <w:lang w:eastAsia="en-IN"/>
        </w:rPr>
        <w:t>TCI Foundation</w:t>
      </w:r>
    </w:p>
    <w:p w:rsidR="00DA7190" w:rsidRPr="00DA7190" w:rsidRDefault="00DA7190" w:rsidP="00DA7190">
      <w:pPr>
        <w:spacing w:after="0" w:line="240" w:lineRule="auto"/>
        <w:jc w:val="center"/>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REQUEST FOR PROPOSAL (RFP) </w:t>
      </w:r>
    </w:p>
    <w:p w:rsidR="00DA7190" w:rsidRPr="00DA7190" w:rsidRDefault="00DA7190" w:rsidP="00DA7190">
      <w:pPr>
        <w:spacing w:after="0" w:line="240" w:lineRule="auto"/>
        <w:jc w:val="center"/>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w:t>
      </w:r>
    </w:p>
    <w:p w:rsidR="00DA7190" w:rsidRPr="00DA7190" w:rsidRDefault="00DA7190" w:rsidP="00DA7190">
      <w:pPr>
        <w:spacing w:after="0" w:line="240" w:lineRule="auto"/>
        <w:jc w:val="center"/>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FOR </w:t>
      </w:r>
    </w:p>
    <w:p w:rsidR="00DA7190" w:rsidRPr="00DA7190" w:rsidRDefault="00DA7190" w:rsidP="00DA7190">
      <w:pPr>
        <w:spacing w:after="0" w:line="240" w:lineRule="auto"/>
        <w:jc w:val="center"/>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w:t>
      </w:r>
    </w:p>
    <w:p w:rsidR="00DA7190" w:rsidRPr="00DA7190" w:rsidRDefault="00DA7190" w:rsidP="00DA7190">
      <w:pPr>
        <w:spacing w:after="0" w:line="240" w:lineRule="auto"/>
        <w:jc w:val="center"/>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PROCUREMENT OF 132 TABLETS UNDER GFATM-GC7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RFP Reference </w:t>
      </w:r>
      <w:proofErr w:type="gramStart"/>
      <w:r w:rsidRPr="00DA7190">
        <w:rPr>
          <w:rFonts w:ascii="Times New Roman" w:eastAsia="Times New Roman" w:hAnsi="Times New Roman" w:cs="Times New Roman"/>
          <w:b/>
          <w:bCs/>
          <w:sz w:val="20"/>
          <w:szCs w:val="20"/>
          <w:lang w:eastAsia="en-IN"/>
        </w:rPr>
        <w:t xml:space="preserve">No </w:t>
      </w:r>
      <w:r w:rsidRPr="00DA7190">
        <w:rPr>
          <w:rFonts w:ascii="Times New Roman" w:eastAsia="Times New Roman" w:hAnsi="Times New Roman" w:cs="Times New Roman"/>
          <w:sz w:val="20"/>
          <w:szCs w:val="20"/>
          <w:lang w:eastAsia="en-IN"/>
        </w:rPr>
        <w:t>:</w:t>
      </w:r>
      <w:proofErr w:type="gramEnd"/>
      <w:r w:rsidRPr="00DA7190">
        <w:rPr>
          <w:rFonts w:ascii="Times New Roman" w:eastAsia="Times New Roman" w:hAnsi="Times New Roman" w:cs="Times New Roman"/>
          <w:sz w:val="20"/>
          <w:szCs w:val="20"/>
          <w:lang w:eastAsia="en-IN"/>
        </w:rPr>
        <w:t xml:space="preserve"> TCIF/GFATM/GC7/2025/Tablets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4"/>
          <w:szCs w:val="24"/>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proofErr w:type="gramStart"/>
      <w:r w:rsidRPr="00DA7190">
        <w:rPr>
          <w:rFonts w:ascii="Times New Roman" w:eastAsia="Times New Roman" w:hAnsi="Times New Roman" w:cs="Times New Roman"/>
          <w:b/>
          <w:bCs/>
          <w:sz w:val="20"/>
          <w:szCs w:val="20"/>
          <w:lang w:eastAsia="en-IN"/>
        </w:rPr>
        <w:t xml:space="preserve">Client </w:t>
      </w:r>
      <w:r w:rsidRPr="00DA7190">
        <w:rPr>
          <w:rFonts w:ascii="Times New Roman" w:eastAsia="Times New Roman" w:hAnsi="Times New Roman" w:cs="Times New Roman"/>
          <w:sz w:val="20"/>
          <w:szCs w:val="20"/>
          <w:lang w:eastAsia="en-IN"/>
        </w:rPr>
        <w:t>:</w:t>
      </w:r>
      <w:proofErr w:type="gramEnd"/>
      <w:r w:rsidRPr="00DA7190">
        <w:rPr>
          <w:rFonts w:ascii="Times New Roman" w:eastAsia="Times New Roman" w:hAnsi="Times New Roman" w:cs="Times New Roman"/>
          <w:sz w:val="20"/>
          <w:szCs w:val="20"/>
          <w:lang w:eastAsia="en-IN"/>
        </w:rPr>
        <w:t xml:space="preserve"> TCI FOUNDATION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4"/>
          <w:szCs w:val="24"/>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Location &amp; </w:t>
      </w:r>
      <w:proofErr w:type="gramStart"/>
      <w:r w:rsidRPr="00DA7190">
        <w:rPr>
          <w:rFonts w:ascii="Times New Roman" w:eastAsia="Times New Roman" w:hAnsi="Times New Roman" w:cs="Times New Roman"/>
          <w:b/>
          <w:bCs/>
          <w:sz w:val="20"/>
          <w:szCs w:val="20"/>
          <w:lang w:eastAsia="en-IN"/>
        </w:rPr>
        <w:t xml:space="preserve">Country </w:t>
      </w:r>
      <w:r w:rsidRPr="00DA7190">
        <w:rPr>
          <w:rFonts w:ascii="Times New Roman" w:eastAsia="Times New Roman" w:hAnsi="Times New Roman" w:cs="Times New Roman"/>
          <w:sz w:val="20"/>
          <w:szCs w:val="20"/>
          <w:lang w:eastAsia="en-IN"/>
        </w:rPr>
        <w:t>:</w:t>
      </w:r>
      <w:proofErr w:type="gramEnd"/>
      <w:r w:rsidRPr="00DA7190">
        <w:rPr>
          <w:rFonts w:ascii="Times New Roman" w:eastAsia="Times New Roman" w:hAnsi="Times New Roman" w:cs="Times New Roman"/>
          <w:sz w:val="20"/>
          <w:szCs w:val="20"/>
          <w:lang w:eastAsia="en-IN"/>
        </w:rPr>
        <w:t xml:space="preserve"> Gurgaon/Delhi, India</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4"/>
          <w:szCs w:val="24"/>
          <w:lang w:eastAsia="en-IN"/>
        </w:rPr>
        <w:t> </w:t>
      </w:r>
    </w:p>
    <w:p w:rsidR="00DA7190" w:rsidRPr="00DA7190" w:rsidRDefault="00DA7190" w:rsidP="00DA7190">
      <w:pPr>
        <w:spacing w:after="0" w:line="240" w:lineRule="auto"/>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1. Request for the proposal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4"/>
          <w:szCs w:val="24"/>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The Request for proposal is for “Procurement of 132 Tablets under GFATM-GC7. The Bidders are advised to study this RFP document carefully and submission of bids shall be deemed to have been done after careful study and examination of this RFP document with full understanding of its implications.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4"/>
          <w:szCs w:val="24"/>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1.1</w:t>
      </w:r>
      <w:proofErr w:type="gramStart"/>
      <w:r w:rsidRPr="00DA7190">
        <w:rPr>
          <w:rFonts w:ascii="Times New Roman" w:eastAsia="Times New Roman" w:hAnsi="Times New Roman" w:cs="Times New Roman"/>
          <w:b/>
          <w:bCs/>
          <w:sz w:val="20"/>
          <w:szCs w:val="20"/>
          <w:lang w:eastAsia="en-IN"/>
        </w:rPr>
        <w:t>.Issuer</w:t>
      </w:r>
      <w:proofErr w:type="gramEnd"/>
      <w:r w:rsidRPr="00DA7190">
        <w:rPr>
          <w:rFonts w:ascii="Times New Roman" w:eastAsia="Times New Roman" w:hAnsi="Times New Roman" w:cs="Times New Roman"/>
          <w:b/>
          <w:bCs/>
          <w:sz w:val="20"/>
          <w:szCs w:val="20"/>
          <w:lang w:eastAsia="en-IN"/>
        </w:rPr>
        <w:t xml:space="preserve">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TCI Foundation</w:t>
      </w:r>
      <w:r w:rsidRPr="00DA7190">
        <w:rPr>
          <w:rFonts w:ascii="Times New Roman" w:eastAsia="Times New Roman" w:hAnsi="Times New Roman" w:cs="Times New Roman"/>
          <w:sz w:val="20"/>
          <w:szCs w:val="20"/>
          <w:lang w:eastAsia="en-IN"/>
        </w:rPr>
        <w:t xml:space="preserve">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4"/>
          <w:szCs w:val="24"/>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1.2. Address for Proposal Submission &amp; Correspondence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proofErr w:type="spellStart"/>
      <w:r w:rsidRPr="00DA7190">
        <w:rPr>
          <w:rFonts w:ascii="Times New Roman" w:eastAsia="Times New Roman" w:hAnsi="Times New Roman" w:cs="Times New Roman"/>
          <w:sz w:val="20"/>
          <w:szCs w:val="20"/>
          <w:lang w:eastAsia="en-IN"/>
        </w:rPr>
        <w:t>Mrs.</w:t>
      </w:r>
      <w:proofErr w:type="spellEnd"/>
      <w:r w:rsidRPr="00DA7190">
        <w:rPr>
          <w:rFonts w:ascii="Times New Roman" w:eastAsia="Times New Roman" w:hAnsi="Times New Roman" w:cs="Times New Roman"/>
          <w:sz w:val="20"/>
          <w:szCs w:val="20"/>
          <w:lang w:eastAsia="en-IN"/>
        </w:rPr>
        <w:t xml:space="preserve"> </w:t>
      </w:r>
      <w:proofErr w:type="spellStart"/>
      <w:r w:rsidRPr="00DA7190">
        <w:rPr>
          <w:rFonts w:ascii="Times New Roman" w:eastAsia="Times New Roman" w:hAnsi="Times New Roman" w:cs="Times New Roman"/>
          <w:sz w:val="20"/>
          <w:szCs w:val="20"/>
          <w:lang w:eastAsia="en-IN"/>
        </w:rPr>
        <w:t>Namita</w:t>
      </w:r>
      <w:proofErr w:type="spellEnd"/>
      <w:r w:rsidRPr="00DA7190">
        <w:rPr>
          <w:rFonts w:ascii="Times New Roman" w:eastAsia="Times New Roman" w:hAnsi="Times New Roman" w:cs="Times New Roman"/>
          <w:sz w:val="20"/>
          <w:szCs w:val="20"/>
          <w:lang w:eastAsia="en-IN"/>
        </w:rPr>
        <w:t xml:space="preserve"> </w:t>
      </w:r>
      <w:proofErr w:type="spellStart"/>
      <w:r w:rsidRPr="00DA7190">
        <w:rPr>
          <w:rFonts w:ascii="Times New Roman" w:eastAsia="Times New Roman" w:hAnsi="Times New Roman" w:cs="Times New Roman"/>
          <w:sz w:val="20"/>
          <w:szCs w:val="20"/>
          <w:lang w:eastAsia="en-IN"/>
        </w:rPr>
        <w:t>Mehra</w:t>
      </w:r>
      <w:proofErr w:type="spellEnd"/>
      <w:r w:rsidRPr="00DA7190">
        <w:rPr>
          <w:rFonts w:ascii="Times New Roman" w:eastAsia="Times New Roman" w:hAnsi="Times New Roman" w:cs="Times New Roman"/>
          <w:sz w:val="20"/>
          <w:szCs w:val="20"/>
          <w:lang w:eastAsia="en-IN"/>
        </w:rPr>
        <w:t xml:space="preserve">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TCI Foundation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TCI House, 69 Institutional </w:t>
      </w:r>
      <w:proofErr w:type="gramStart"/>
      <w:r w:rsidRPr="00DA7190">
        <w:rPr>
          <w:rFonts w:ascii="Times New Roman" w:eastAsia="Times New Roman" w:hAnsi="Times New Roman" w:cs="Times New Roman"/>
          <w:sz w:val="20"/>
          <w:szCs w:val="20"/>
          <w:lang w:eastAsia="en-IN"/>
        </w:rPr>
        <w:t>Area</w:t>
      </w:r>
      <w:proofErr w:type="gramEnd"/>
      <w:r w:rsidRPr="00DA7190">
        <w:rPr>
          <w:rFonts w:ascii="Times New Roman" w:eastAsia="Times New Roman" w:hAnsi="Times New Roman" w:cs="Times New Roman"/>
          <w:sz w:val="20"/>
          <w:szCs w:val="20"/>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Sector-32, Gurugram-122001 (Haryana)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Email: </w:t>
      </w:r>
      <w:hyperlink r:id="rId5" w:history="1">
        <w:r w:rsidRPr="00DA7190">
          <w:rPr>
            <w:rFonts w:ascii="Times New Roman" w:eastAsia="Times New Roman" w:hAnsi="Times New Roman" w:cs="Times New Roman"/>
            <w:color w:val="0000FF"/>
            <w:sz w:val="20"/>
            <w:szCs w:val="20"/>
            <w:u w:val="single"/>
            <w:lang w:eastAsia="en-IN"/>
          </w:rPr>
          <w:t>hrd@tcifindia.org</w:t>
        </w:r>
      </w:hyperlink>
      <w:r w:rsidRPr="00DA7190">
        <w:rPr>
          <w:rFonts w:ascii="Times New Roman" w:eastAsia="Times New Roman" w:hAnsi="Times New Roman" w:cs="Times New Roman"/>
          <w:color w:val="0000FF"/>
          <w:sz w:val="20"/>
          <w:szCs w:val="20"/>
          <w:u w:val="single"/>
          <w:lang w:eastAsia="en-IN"/>
        </w:rPr>
        <w:t xml:space="preserve"> </w:t>
      </w:r>
      <w:r w:rsidRPr="00DA7190">
        <w:rPr>
          <w:rFonts w:ascii="Times New Roman" w:eastAsia="Times New Roman" w:hAnsi="Times New Roman" w:cs="Times New Roman"/>
          <w:sz w:val="20"/>
          <w:szCs w:val="20"/>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1.3. Key Events, Dates and Important Information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w:t>
      </w:r>
    </w:p>
    <w:tbl>
      <w:tblPr>
        <w:tblW w:w="9917" w:type="dxa"/>
        <w:tblInd w:w="158" w:type="dxa"/>
        <w:tblCellMar>
          <w:left w:w="0" w:type="dxa"/>
          <w:right w:w="0" w:type="dxa"/>
        </w:tblCellMar>
        <w:tblLook w:val="04A0" w:firstRow="1" w:lastRow="0" w:firstColumn="1" w:lastColumn="0" w:noHBand="0" w:noVBand="1"/>
      </w:tblPr>
      <w:tblGrid>
        <w:gridCol w:w="550"/>
        <w:gridCol w:w="4988"/>
        <w:gridCol w:w="4379"/>
      </w:tblGrid>
      <w:tr w:rsidR="00DA7190" w:rsidRPr="00DA7190" w:rsidTr="00DA7190">
        <w:trPr>
          <w:trHeight w:val="588"/>
        </w:trPr>
        <w:tc>
          <w:tcPr>
            <w:tcW w:w="550" w:type="dxa"/>
            <w:tcBorders>
              <w:top w:val="single" w:sz="8" w:space="0" w:color="000000"/>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Sl.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No </w:t>
            </w:r>
          </w:p>
        </w:tc>
        <w:tc>
          <w:tcPr>
            <w:tcW w:w="4988" w:type="dxa"/>
            <w:tcBorders>
              <w:top w:val="single" w:sz="8" w:space="0" w:color="000000"/>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Event/Information </w:t>
            </w:r>
          </w:p>
        </w:tc>
        <w:tc>
          <w:tcPr>
            <w:tcW w:w="4379" w:type="dxa"/>
            <w:tcBorders>
              <w:top w:val="single" w:sz="8" w:space="0" w:color="000000"/>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Details </w:t>
            </w:r>
          </w:p>
        </w:tc>
      </w:tr>
      <w:tr w:rsidR="00DA7190" w:rsidRPr="00DA7190" w:rsidTr="00DA7190">
        <w:trPr>
          <w:trHeight w:val="307"/>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1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RFP Reference No.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TCIF/GFATM/GC7/2025/Tablets </w:t>
            </w:r>
          </w:p>
        </w:tc>
      </w:tr>
      <w:tr w:rsidR="00DA7190" w:rsidRPr="00DA7190" w:rsidTr="00DA7190">
        <w:trPr>
          <w:trHeight w:val="1205"/>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2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Tender Publication Detail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The tender document can be seen and downloaded from the website: https://www.devnetjobsindia.org https://www.tcifindia.org </w:t>
            </w:r>
          </w:p>
        </w:tc>
      </w:tr>
      <w:tr w:rsidR="00DA7190" w:rsidRPr="00DA7190" w:rsidTr="00DA7190">
        <w:trPr>
          <w:trHeight w:val="307"/>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3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Date of Publishing of Proposals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10 December 2025 </w:t>
            </w:r>
          </w:p>
        </w:tc>
      </w:tr>
      <w:tr w:rsidR="00DA7190" w:rsidRPr="00DA7190" w:rsidTr="00DA7190">
        <w:trPr>
          <w:trHeight w:val="607"/>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4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Last Date and Time for Submission of proposals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xml:space="preserve">18 December 2025, 2.00 pm </w:t>
            </w:r>
          </w:p>
        </w:tc>
      </w:tr>
      <w:tr w:rsidR="00DA7190" w:rsidRPr="00DA7190" w:rsidTr="00DA7190">
        <w:trPr>
          <w:trHeight w:val="607"/>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5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Date and Time of Opening of Technical Proposals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20 December 2025, 2.00 pm </w:t>
            </w:r>
          </w:p>
        </w:tc>
      </w:tr>
      <w:tr w:rsidR="00DA7190" w:rsidRPr="00DA7190" w:rsidTr="00DA7190">
        <w:trPr>
          <w:trHeight w:val="605"/>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6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Date &amp; Time for opening of Financial Proposals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To be notified later only to technically qualified bidders </w:t>
            </w:r>
          </w:p>
        </w:tc>
      </w:tr>
      <w:tr w:rsidR="00DA7190" w:rsidRPr="00DA7190" w:rsidTr="00DA7190">
        <w:trPr>
          <w:trHeight w:val="310"/>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7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Proposal Validity Period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120 days from the date of submission </w:t>
            </w:r>
          </w:p>
        </w:tc>
      </w:tr>
      <w:tr w:rsidR="00DA7190" w:rsidRPr="00DA7190" w:rsidTr="00DA7190">
        <w:trPr>
          <w:trHeight w:val="307"/>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8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Performance Bid Security (PBG) Amount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5% of the contract value </w:t>
            </w:r>
          </w:p>
        </w:tc>
      </w:tr>
      <w:tr w:rsidR="00DA7190" w:rsidRPr="00DA7190" w:rsidTr="00DA7190">
        <w:trPr>
          <w:trHeight w:val="310"/>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9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Warranty period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2 Years </w:t>
            </w:r>
          </w:p>
        </w:tc>
      </w:tr>
      <w:tr w:rsidR="00DA7190" w:rsidRPr="00DA7190" w:rsidTr="00DA7190">
        <w:trPr>
          <w:trHeight w:val="310"/>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10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Contact email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hyperlink r:id="rId6" w:history="1">
              <w:r w:rsidRPr="00DA7190">
                <w:rPr>
                  <w:rFonts w:ascii="Times New Roman" w:eastAsia="Times New Roman" w:hAnsi="Times New Roman" w:cs="Times New Roman"/>
                  <w:color w:val="0000FF"/>
                  <w:sz w:val="20"/>
                  <w:szCs w:val="20"/>
                  <w:u w:val="single"/>
                  <w:lang w:eastAsia="en-IN"/>
                </w:rPr>
                <w:t>hrd@tcifindia.org</w:t>
              </w:r>
            </w:hyperlink>
            <w:r w:rsidRPr="00DA7190">
              <w:rPr>
                <w:rFonts w:ascii="Times New Roman" w:eastAsia="Times New Roman" w:hAnsi="Times New Roman" w:cs="Times New Roman"/>
                <w:color w:val="0000FF"/>
                <w:sz w:val="20"/>
                <w:szCs w:val="20"/>
                <w:u w:val="single"/>
                <w:lang w:eastAsia="en-IN"/>
              </w:rPr>
              <w:t xml:space="preserve"> </w:t>
            </w:r>
            <w:r w:rsidRPr="00DA7190">
              <w:rPr>
                <w:rFonts w:ascii="Times New Roman" w:eastAsia="Times New Roman" w:hAnsi="Times New Roman" w:cs="Times New Roman"/>
                <w:sz w:val="20"/>
                <w:szCs w:val="20"/>
                <w:lang w:eastAsia="en-IN"/>
              </w:rPr>
              <w:t>  </w:t>
            </w:r>
          </w:p>
        </w:tc>
      </w:tr>
      <w:tr w:rsidR="00DA7190" w:rsidRPr="00DA7190" w:rsidTr="00DA7190">
        <w:trPr>
          <w:trHeight w:val="859"/>
        </w:trPr>
        <w:tc>
          <w:tcPr>
            <w:tcW w:w="550" w:type="dxa"/>
            <w:tcBorders>
              <w:top w:val="nil"/>
              <w:left w:val="single" w:sz="8" w:space="0" w:color="000000"/>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11 </w:t>
            </w:r>
          </w:p>
        </w:tc>
        <w:tc>
          <w:tcPr>
            <w:tcW w:w="4988"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Delivery Location </w:t>
            </w:r>
          </w:p>
        </w:tc>
        <w:tc>
          <w:tcPr>
            <w:tcW w:w="4379" w:type="dxa"/>
            <w:tcBorders>
              <w:top w:val="nil"/>
              <w:left w:val="nil"/>
              <w:bottom w:val="single" w:sz="8" w:space="0" w:color="000000"/>
              <w:right w:val="single" w:sz="8" w:space="0" w:color="000000"/>
            </w:tcBorders>
            <w:tcMar>
              <w:top w:w="44" w:type="dxa"/>
              <w:left w:w="106" w:type="dxa"/>
              <w:bottom w:w="0" w:type="dxa"/>
              <w:right w:w="65" w:type="dxa"/>
            </w:tcMar>
            <w:hideMark/>
          </w:tcPr>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TCI Foundation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TCI House, 69 Institutional Area </w:t>
            </w:r>
          </w:p>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sz w:val="20"/>
                <w:szCs w:val="20"/>
                <w:lang w:eastAsia="en-IN"/>
              </w:rPr>
              <w:t xml:space="preserve">Sector-32, Gurugram-122001 </w:t>
            </w:r>
          </w:p>
        </w:tc>
      </w:tr>
    </w:tbl>
    <w:p w:rsidR="00DA7190" w:rsidRPr="00DA7190" w:rsidRDefault="00DA7190" w:rsidP="00DA7190">
      <w:pPr>
        <w:spacing w:after="0" w:line="240" w:lineRule="auto"/>
        <w:jc w:val="both"/>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lang w:eastAsia="en-IN"/>
        </w:rPr>
        <w:t> </w:t>
      </w:r>
    </w:p>
    <w:p w:rsidR="00DA7190" w:rsidRPr="00DA7190" w:rsidRDefault="00DA7190" w:rsidP="00DA7190">
      <w:pPr>
        <w:spacing w:after="0" w:line="240" w:lineRule="auto"/>
        <w:jc w:val="center"/>
        <w:rPr>
          <w:rFonts w:ascii="Times New Roman" w:eastAsia="Times New Roman" w:hAnsi="Times New Roman" w:cs="Times New Roman"/>
          <w:sz w:val="24"/>
          <w:szCs w:val="24"/>
          <w:lang w:eastAsia="en-IN"/>
        </w:rPr>
      </w:pPr>
      <w:r w:rsidRPr="00DA7190">
        <w:rPr>
          <w:rFonts w:ascii="Times New Roman" w:eastAsia="Times New Roman" w:hAnsi="Times New Roman" w:cs="Times New Roman"/>
          <w:b/>
          <w:bCs/>
          <w:sz w:val="20"/>
          <w:szCs w:val="20"/>
          <w:u w:val="single"/>
          <w:lang w:eastAsia="en-IN"/>
        </w:rPr>
        <w:t>For detailed information, please check the complete version of the RFP attached below.</w:t>
      </w:r>
      <w:r w:rsidRPr="00DA7190">
        <w:rPr>
          <w:rFonts w:ascii="Times New Roman" w:eastAsia="Times New Roman" w:hAnsi="Times New Roman" w:cs="Times New Roman"/>
          <w:sz w:val="24"/>
          <w:szCs w:val="24"/>
          <w:lang w:eastAsia="en-IN"/>
        </w:rPr>
        <w:t> </w:t>
      </w:r>
    </w:p>
    <w:p w:rsidR="0064156C" w:rsidRDefault="0064156C"/>
    <w:p w:rsidR="00DA7190" w:rsidRDefault="00DA7190">
      <w:r w:rsidRPr="00DA7190">
        <w:t>https://www.devnetjobsindia.org/JobDescription.aspx?Job_Id=283358</w:t>
      </w:r>
      <w:bookmarkStart w:id="0" w:name="_GoBack"/>
      <w:bookmarkEnd w:id="0"/>
    </w:p>
    <w:sectPr w:rsidR="00DA71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190"/>
    <w:rsid w:val="0064156C"/>
    <w:rsid w:val="00DA71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A71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DA7190"/>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190"/>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DA7190"/>
    <w:rPr>
      <w:rFonts w:ascii="Times New Roman" w:eastAsia="Times New Roman" w:hAnsi="Times New Roman" w:cs="Times New Roman"/>
      <w:b/>
      <w:bCs/>
      <w:sz w:val="20"/>
      <w:szCs w:val="20"/>
      <w:lang w:eastAsia="en-IN"/>
    </w:rPr>
  </w:style>
  <w:style w:type="character" w:styleId="Strong">
    <w:name w:val="Strong"/>
    <w:basedOn w:val="DefaultParagraphFont"/>
    <w:uiPriority w:val="22"/>
    <w:qFormat/>
    <w:rsid w:val="00DA7190"/>
    <w:rPr>
      <w:b/>
      <w:bCs/>
    </w:rPr>
  </w:style>
  <w:style w:type="character" w:styleId="Hyperlink">
    <w:name w:val="Hyperlink"/>
    <w:basedOn w:val="DefaultParagraphFont"/>
    <w:uiPriority w:val="99"/>
    <w:semiHidden/>
    <w:unhideWhenUsed/>
    <w:rsid w:val="00DA71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A71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DA7190"/>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190"/>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DA7190"/>
    <w:rPr>
      <w:rFonts w:ascii="Times New Roman" w:eastAsia="Times New Roman" w:hAnsi="Times New Roman" w:cs="Times New Roman"/>
      <w:b/>
      <w:bCs/>
      <w:sz w:val="20"/>
      <w:szCs w:val="20"/>
      <w:lang w:eastAsia="en-IN"/>
    </w:rPr>
  </w:style>
  <w:style w:type="character" w:styleId="Strong">
    <w:name w:val="Strong"/>
    <w:basedOn w:val="DefaultParagraphFont"/>
    <w:uiPriority w:val="22"/>
    <w:qFormat/>
    <w:rsid w:val="00DA7190"/>
    <w:rPr>
      <w:b/>
      <w:bCs/>
    </w:rPr>
  </w:style>
  <w:style w:type="character" w:styleId="Hyperlink">
    <w:name w:val="Hyperlink"/>
    <w:basedOn w:val="DefaultParagraphFont"/>
    <w:uiPriority w:val="99"/>
    <w:semiHidden/>
    <w:unhideWhenUsed/>
    <w:rsid w:val="00DA71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622393">
      <w:bodyDiv w:val="1"/>
      <w:marLeft w:val="0"/>
      <w:marRight w:val="0"/>
      <w:marTop w:val="0"/>
      <w:marBottom w:val="0"/>
      <w:divBdr>
        <w:top w:val="none" w:sz="0" w:space="0" w:color="auto"/>
        <w:left w:val="none" w:sz="0" w:space="0" w:color="auto"/>
        <w:bottom w:val="none" w:sz="0" w:space="0" w:color="auto"/>
        <w:right w:val="none" w:sz="0" w:space="0" w:color="auto"/>
      </w:divBdr>
    </w:div>
    <w:div w:id="1725057539">
      <w:bodyDiv w:val="1"/>
      <w:marLeft w:val="0"/>
      <w:marRight w:val="0"/>
      <w:marTop w:val="0"/>
      <w:marBottom w:val="0"/>
      <w:divBdr>
        <w:top w:val="none" w:sz="0" w:space="0" w:color="auto"/>
        <w:left w:val="none" w:sz="0" w:space="0" w:color="auto"/>
        <w:bottom w:val="none" w:sz="0" w:space="0" w:color="auto"/>
        <w:right w:val="none" w:sz="0" w:space="0" w:color="auto"/>
      </w:divBdr>
      <w:divsChild>
        <w:div w:id="1601644913">
          <w:marLeft w:val="0"/>
          <w:marRight w:val="0"/>
          <w:marTop w:val="0"/>
          <w:marBottom w:val="0"/>
          <w:divBdr>
            <w:top w:val="none" w:sz="0" w:space="0" w:color="auto"/>
            <w:left w:val="none" w:sz="0" w:space="0" w:color="auto"/>
            <w:bottom w:val="none" w:sz="0" w:space="0" w:color="auto"/>
            <w:right w:val="none" w:sz="0" w:space="0" w:color="auto"/>
          </w:divBdr>
          <w:divsChild>
            <w:div w:id="1875343114">
              <w:marLeft w:val="0"/>
              <w:marRight w:val="0"/>
              <w:marTop w:val="0"/>
              <w:marBottom w:val="0"/>
              <w:divBdr>
                <w:top w:val="none" w:sz="0" w:space="0" w:color="auto"/>
                <w:left w:val="none" w:sz="0" w:space="0" w:color="auto"/>
                <w:bottom w:val="none" w:sz="0" w:space="0" w:color="auto"/>
                <w:right w:val="none" w:sz="0" w:space="0" w:color="auto"/>
              </w:divBdr>
              <w:divsChild>
                <w:div w:id="89937192">
                  <w:marLeft w:val="0"/>
                  <w:marRight w:val="0"/>
                  <w:marTop w:val="0"/>
                  <w:marBottom w:val="0"/>
                  <w:divBdr>
                    <w:top w:val="none" w:sz="0" w:space="0" w:color="auto"/>
                    <w:left w:val="none" w:sz="0" w:space="0" w:color="auto"/>
                    <w:bottom w:val="none" w:sz="0" w:space="0" w:color="auto"/>
                    <w:right w:val="none" w:sz="0" w:space="0" w:color="auto"/>
                  </w:divBdr>
                  <w:divsChild>
                    <w:div w:id="1539660036">
                      <w:marLeft w:val="0"/>
                      <w:marRight w:val="0"/>
                      <w:marTop w:val="0"/>
                      <w:marBottom w:val="0"/>
                      <w:divBdr>
                        <w:top w:val="none" w:sz="0" w:space="0" w:color="auto"/>
                        <w:left w:val="none" w:sz="0" w:space="0" w:color="auto"/>
                        <w:bottom w:val="none" w:sz="0" w:space="0" w:color="auto"/>
                        <w:right w:val="none" w:sz="0" w:space="0" w:color="auto"/>
                      </w:divBdr>
                      <w:divsChild>
                        <w:div w:id="1929994039">
                          <w:marLeft w:val="0"/>
                          <w:marRight w:val="0"/>
                          <w:marTop w:val="0"/>
                          <w:marBottom w:val="0"/>
                          <w:divBdr>
                            <w:top w:val="none" w:sz="0" w:space="0" w:color="auto"/>
                            <w:left w:val="none" w:sz="0" w:space="0" w:color="auto"/>
                            <w:bottom w:val="none" w:sz="0" w:space="0" w:color="auto"/>
                            <w:right w:val="none" w:sz="0" w:space="0" w:color="auto"/>
                          </w:divBdr>
                          <w:divsChild>
                            <w:div w:id="998073175">
                              <w:marLeft w:val="0"/>
                              <w:marRight w:val="0"/>
                              <w:marTop w:val="0"/>
                              <w:marBottom w:val="0"/>
                              <w:divBdr>
                                <w:top w:val="none" w:sz="0" w:space="0" w:color="auto"/>
                                <w:left w:val="none" w:sz="0" w:space="0" w:color="auto"/>
                                <w:bottom w:val="none" w:sz="0" w:space="0" w:color="auto"/>
                                <w:right w:val="none" w:sz="0" w:space="0" w:color="auto"/>
                              </w:divBdr>
                            </w:div>
                            <w:div w:id="49329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hrd@tcifindia.org" TargetMode="External"/><Relationship Id="rId5" Type="http://schemas.openxmlformats.org/officeDocument/2006/relationships/hyperlink" Target="mailto:hrd@tcifindi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1699</Characters>
  <Application>Microsoft Office Word</Application>
  <DocSecurity>0</DocSecurity>
  <Lines>14</Lines>
  <Paragraphs>3</Paragraphs>
  <ScaleCrop>false</ScaleCrop>
  <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Down-Test</dc:creator>
  <cp:lastModifiedBy>Down-Test</cp:lastModifiedBy>
  <cp:revision>1</cp:revision>
  <dcterms:created xsi:type="dcterms:W3CDTF">2025-12-10T07:49:00Z</dcterms:created>
  <dcterms:modified xsi:type="dcterms:W3CDTF">2025-12-10T07:49:00Z</dcterms:modified>
</cp:coreProperties>
</file>